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6B2" w:rsidRDefault="0027382B">
      <w:pPr>
        <w:rPr>
          <w:rFonts w:ascii="Simplified Arabic" w:hAnsi="Simplified Arabic" w:cs="Simplified Arabic"/>
          <w:b/>
          <w:bCs/>
          <w:sz w:val="28"/>
          <w:szCs w:val="28"/>
          <w:rtl/>
          <w:lang w:bidi="ar-EG"/>
        </w:rPr>
      </w:pPr>
      <w:r>
        <w:rPr>
          <w:rFonts w:ascii="Simplified Arabic" w:hAnsi="Simplified Arabic" w:cs="Simplified Arabic"/>
          <w:b/>
          <w:bCs/>
          <w:noProof/>
          <w:sz w:val="28"/>
          <w:szCs w:val="28"/>
          <w:lang w:val="en-US"/>
        </w:rPr>
        <w:drawing>
          <wp:anchor distT="0" distB="0" distL="114300" distR="114300" simplePos="0" relativeHeight="251671552" behindDoc="1" locked="0" layoutInCell="1" allowOverlap="1">
            <wp:simplePos x="0" y="0"/>
            <wp:positionH relativeFrom="column">
              <wp:posOffset>-899795</wp:posOffset>
            </wp:positionH>
            <wp:positionV relativeFrom="paragraph">
              <wp:posOffset>-923545</wp:posOffset>
            </wp:positionV>
            <wp:extent cx="7575550" cy="10686002"/>
            <wp:effectExtent l="0" t="0" r="6350" b="1270"/>
            <wp:wrapTight wrapText="bothSides">
              <wp:wrapPolygon edited="0">
                <wp:start x="0" y="0"/>
                <wp:lineTo x="0" y="21564"/>
                <wp:lineTo x="21564" y="21564"/>
                <wp:lineTo x="21564" y="0"/>
                <wp:lineTo x="0" y="0"/>
              </wp:wrapPolygon>
            </wp:wrapTight>
            <wp:docPr id="4" name="صورة 4" descr="D:\uuuii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uuiiiii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5865" cy="10686446"/>
                    </a:xfrm>
                    <a:prstGeom prst="rect">
                      <a:avLst/>
                    </a:prstGeom>
                    <a:noFill/>
                    <a:ln>
                      <a:noFill/>
                    </a:ln>
                  </pic:spPr>
                </pic:pic>
              </a:graphicData>
            </a:graphic>
            <wp14:sizeRelH relativeFrom="page">
              <wp14:pctWidth>0</wp14:pctWidth>
            </wp14:sizeRelH>
            <wp14:sizeRelV relativeFrom="page">
              <wp14:pctHeight>0</wp14:pctHeight>
            </wp14:sizeRelV>
          </wp:anchor>
        </w:drawing>
      </w:r>
      <w:r w:rsidR="009706B2">
        <w:rPr>
          <w:rFonts w:ascii="Simplified Arabic" w:hAnsi="Simplified Arabic" w:cs="Simplified Arabic"/>
          <w:b/>
          <w:bCs/>
          <w:sz w:val="28"/>
          <w:szCs w:val="28"/>
          <w:rtl/>
          <w:lang w:bidi="ar-EG"/>
        </w:rPr>
        <w:br w:type="page"/>
      </w:r>
    </w:p>
    <w:p w:rsidR="007F3466" w:rsidRDefault="0027382B" w:rsidP="00C7756F">
      <w:pPr>
        <w:bidi/>
        <w:spacing w:after="0" w:line="240" w:lineRule="auto"/>
        <w:jc w:val="center"/>
        <w:rPr>
          <w:rFonts w:ascii="Simplified Arabic" w:hAnsi="Simplified Arabic" w:cs="Simplified Arabic"/>
          <w:b/>
          <w:bCs/>
          <w:sz w:val="28"/>
          <w:szCs w:val="28"/>
          <w:lang w:bidi="ar-EG"/>
        </w:rPr>
      </w:pPr>
      <w:r>
        <w:rPr>
          <w:rFonts w:ascii="Traditional Arabic" w:hAnsi="Traditional Arabic"/>
          <w:noProof/>
          <w:sz w:val="34"/>
          <w:szCs w:val="34"/>
          <w:lang w:val="en-US"/>
        </w:rPr>
        <w:lastRenderedPageBreak/>
        <w:drawing>
          <wp:anchor distT="0" distB="0" distL="114300" distR="114300" simplePos="0" relativeHeight="251658240" behindDoc="1" locked="0" layoutInCell="1" allowOverlap="1" wp14:anchorId="57961563" wp14:editId="33BF4B09">
            <wp:simplePos x="0" y="0"/>
            <wp:positionH relativeFrom="column">
              <wp:posOffset>-899795</wp:posOffset>
            </wp:positionH>
            <wp:positionV relativeFrom="paragraph">
              <wp:posOffset>-971047</wp:posOffset>
            </wp:positionV>
            <wp:extent cx="7564120" cy="10746559"/>
            <wp:effectExtent l="0" t="0" r="0" b="0"/>
            <wp:wrapTight wrapText="bothSides">
              <wp:wrapPolygon edited="0">
                <wp:start x="0" y="0"/>
                <wp:lineTo x="0" y="21558"/>
                <wp:lineTo x="21542" y="21558"/>
                <wp:lineTo x="21542" y="0"/>
                <wp:lineTo x="0" y="0"/>
              </wp:wrapPolygon>
            </wp:wrapTight>
            <wp:docPr id="6" name="صورة 6" descr="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4120" cy="107465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466" w:rsidRPr="002417A0" w:rsidRDefault="007F3466" w:rsidP="007F3466">
      <w:pPr>
        <w:bidi/>
        <w:spacing w:after="0" w:line="240" w:lineRule="auto"/>
        <w:jc w:val="center"/>
        <w:rPr>
          <w:rFonts w:ascii="Simplified Arabic" w:hAnsi="Simplified Arabic" w:cs="Simplified Arabic"/>
          <w:b/>
          <w:bCs/>
          <w:sz w:val="28"/>
          <w:szCs w:val="28"/>
          <w:lang w:bidi="ar-MA"/>
        </w:rPr>
      </w:pPr>
    </w:p>
    <w:p w:rsidR="007F3466" w:rsidRDefault="007F3466" w:rsidP="007F3466">
      <w:pPr>
        <w:bidi/>
        <w:spacing w:after="0" w:line="240" w:lineRule="auto"/>
        <w:jc w:val="center"/>
        <w:rPr>
          <w:rFonts w:ascii="Simplified Arabic" w:hAnsi="Simplified Arabic" w:cs="Simplified Arabic"/>
          <w:b/>
          <w:bCs/>
          <w:sz w:val="28"/>
          <w:szCs w:val="28"/>
          <w:lang w:bidi="ar-MA"/>
        </w:rPr>
      </w:pPr>
    </w:p>
    <w:p w:rsidR="007F3466" w:rsidRDefault="007F3466" w:rsidP="007F3466">
      <w:pPr>
        <w:bidi/>
        <w:spacing w:after="0" w:line="240" w:lineRule="auto"/>
        <w:jc w:val="center"/>
        <w:rPr>
          <w:rFonts w:ascii="Simplified Arabic" w:hAnsi="Simplified Arabic" w:cs="Simplified Arabic"/>
          <w:b/>
          <w:bCs/>
          <w:sz w:val="28"/>
          <w:szCs w:val="28"/>
          <w:lang w:bidi="ar-MA"/>
        </w:rPr>
      </w:pPr>
    </w:p>
    <w:p w:rsidR="007F3466" w:rsidRDefault="007F3466" w:rsidP="007F3466">
      <w:pPr>
        <w:bidi/>
        <w:spacing w:after="0" w:line="240" w:lineRule="auto"/>
        <w:jc w:val="center"/>
        <w:rPr>
          <w:rFonts w:ascii="Simplified Arabic" w:hAnsi="Simplified Arabic" w:cs="Simplified Arabic"/>
          <w:b/>
          <w:bCs/>
          <w:sz w:val="28"/>
          <w:szCs w:val="28"/>
          <w:lang w:bidi="ar-MA"/>
        </w:rPr>
      </w:pPr>
    </w:p>
    <w:p w:rsidR="0027382B" w:rsidRDefault="0027382B" w:rsidP="0027382B">
      <w:pPr>
        <w:bidi/>
        <w:spacing w:after="0" w:line="240" w:lineRule="auto"/>
        <w:jc w:val="center"/>
        <w:rPr>
          <w:rFonts w:ascii="Simplified Arabic" w:hAnsi="Simplified Arabic" w:cs="Traditional Arabic"/>
          <w:b/>
          <w:bCs/>
          <w:sz w:val="88"/>
          <w:szCs w:val="88"/>
          <w:rtl/>
          <w:lang w:bidi="ar-MA"/>
        </w:rPr>
      </w:pPr>
    </w:p>
    <w:p w:rsidR="00CE32E9" w:rsidRPr="00CE32E9" w:rsidRDefault="00ED5B4E" w:rsidP="0027382B">
      <w:pPr>
        <w:bidi/>
        <w:spacing w:after="0" w:line="240" w:lineRule="auto"/>
        <w:jc w:val="center"/>
        <w:rPr>
          <w:rFonts w:ascii="Simplified Arabic" w:hAnsi="Simplified Arabic" w:cs="Traditional Arabic"/>
          <w:b/>
          <w:bCs/>
          <w:sz w:val="88"/>
          <w:szCs w:val="88"/>
          <w:rtl/>
          <w:lang w:bidi="ar-MA"/>
        </w:rPr>
      </w:pPr>
      <w:r w:rsidRPr="00CE32E9">
        <w:rPr>
          <w:rFonts w:ascii="Simplified Arabic" w:hAnsi="Simplified Arabic" w:cs="Traditional Arabic"/>
          <w:b/>
          <w:bCs/>
          <w:sz w:val="88"/>
          <w:szCs w:val="88"/>
          <w:rtl/>
          <w:lang w:bidi="ar-MA"/>
        </w:rPr>
        <w:t>ظاهرة الاحتباس الحراري</w:t>
      </w:r>
    </w:p>
    <w:p w:rsidR="00ED5B4E" w:rsidRPr="00CE32E9" w:rsidRDefault="00CE32E9" w:rsidP="00CE32E9">
      <w:pPr>
        <w:bidi/>
        <w:spacing w:after="0" w:line="240" w:lineRule="auto"/>
        <w:jc w:val="center"/>
        <w:rPr>
          <w:rFonts w:ascii="Simplified Arabic" w:hAnsi="Simplified Arabic" w:cs="Traditional Arabic"/>
          <w:b/>
          <w:bCs/>
          <w:sz w:val="44"/>
          <w:szCs w:val="44"/>
          <w:rtl/>
          <w:lang w:bidi="ar-MA"/>
        </w:rPr>
      </w:pPr>
      <w:r w:rsidRPr="00CE32E9">
        <w:rPr>
          <w:rFonts w:ascii="Simplified Arabic" w:hAnsi="Simplified Arabic" w:cs="Traditional Arabic" w:hint="cs"/>
          <w:b/>
          <w:bCs/>
          <w:sz w:val="44"/>
          <w:szCs w:val="44"/>
          <w:rtl/>
          <w:lang w:bidi="ar-MA"/>
        </w:rPr>
        <w:t xml:space="preserve"> وإشكالية التغيرات المناخية</w:t>
      </w:r>
    </w:p>
    <w:p w:rsidR="00233201" w:rsidRPr="00CE32E9" w:rsidRDefault="00C7756F" w:rsidP="00C7756F">
      <w:pPr>
        <w:bidi/>
        <w:spacing w:after="0" w:line="240" w:lineRule="auto"/>
        <w:jc w:val="center"/>
        <w:rPr>
          <w:rFonts w:ascii="Simplified Arabic" w:hAnsi="Simplified Arabic" w:cs="Traditional Arabic"/>
          <w:b/>
          <w:bCs/>
          <w:sz w:val="44"/>
          <w:szCs w:val="44"/>
          <w:lang w:bidi="ar-MA"/>
        </w:rPr>
      </w:pPr>
      <w:r w:rsidRPr="00CE32E9">
        <w:rPr>
          <w:rFonts w:ascii="Simplified Arabic" w:hAnsi="Simplified Arabic" w:cs="Traditional Arabic" w:hint="cs"/>
          <w:b/>
          <w:bCs/>
          <w:sz w:val="44"/>
          <w:szCs w:val="44"/>
          <w:rtl/>
          <w:lang w:bidi="ar-MA"/>
        </w:rPr>
        <w:t>الأسباب والانعكاسات الإيكولوجية</w:t>
      </w:r>
    </w:p>
    <w:p w:rsidR="007F3466" w:rsidRPr="007F3466" w:rsidRDefault="007F3466" w:rsidP="007F3466">
      <w:pPr>
        <w:bidi/>
        <w:spacing w:after="0" w:line="240" w:lineRule="auto"/>
        <w:jc w:val="center"/>
        <w:rPr>
          <w:rFonts w:ascii="Simplified Arabic" w:hAnsi="Simplified Arabic" w:cs="Simplified Arabic"/>
          <w:b/>
          <w:bCs/>
          <w:sz w:val="36"/>
          <w:szCs w:val="36"/>
          <w:lang w:bidi="ar-MA"/>
        </w:rPr>
      </w:pPr>
    </w:p>
    <w:p w:rsidR="007F3466" w:rsidRDefault="007F3466" w:rsidP="007F3466">
      <w:pPr>
        <w:bidi/>
        <w:spacing w:after="0" w:line="240" w:lineRule="auto"/>
        <w:jc w:val="center"/>
        <w:rPr>
          <w:rFonts w:ascii="Simplified Arabic" w:hAnsi="Simplified Arabic" w:cs="Simplified Arabic"/>
          <w:b/>
          <w:bCs/>
          <w:sz w:val="28"/>
          <w:szCs w:val="28"/>
          <w:lang w:bidi="ar-MA"/>
        </w:rPr>
      </w:pPr>
    </w:p>
    <w:p w:rsidR="007F3466" w:rsidRDefault="007F3466" w:rsidP="007F3466">
      <w:pPr>
        <w:bidi/>
        <w:spacing w:after="0" w:line="240" w:lineRule="auto"/>
        <w:jc w:val="center"/>
        <w:rPr>
          <w:rFonts w:ascii="Simplified Arabic" w:hAnsi="Simplified Arabic" w:cs="Simplified Arabic"/>
          <w:b/>
          <w:bCs/>
          <w:sz w:val="28"/>
          <w:szCs w:val="28"/>
          <w:lang w:bidi="ar-MA"/>
        </w:rPr>
      </w:pPr>
    </w:p>
    <w:p w:rsidR="007F3466" w:rsidRDefault="007F3466" w:rsidP="007F3466">
      <w:pPr>
        <w:bidi/>
        <w:spacing w:after="0" w:line="240" w:lineRule="auto"/>
        <w:jc w:val="center"/>
        <w:rPr>
          <w:rFonts w:ascii="Simplified Arabic" w:hAnsi="Simplified Arabic" w:cs="Simplified Arabic"/>
          <w:b/>
          <w:bCs/>
          <w:sz w:val="28"/>
          <w:szCs w:val="28"/>
          <w:lang w:bidi="ar-MA"/>
        </w:rPr>
      </w:pPr>
    </w:p>
    <w:p w:rsidR="007F3466" w:rsidRDefault="007F3466" w:rsidP="007F3466">
      <w:pPr>
        <w:bidi/>
        <w:spacing w:after="0" w:line="240" w:lineRule="auto"/>
        <w:jc w:val="center"/>
        <w:rPr>
          <w:rFonts w:ascii="Simplified Arabic" w:hAnsi="Simplified Arabic" w:cs="Simplified Arabic"/>
          <w:b/>
          <w:bCs/>
          <w:sz w:val="28"/>
          <w:szCs w:val="28"/>
          <w:lang w:bidi="ar-MA"/>
        </w:rPr>
      </w:pPr>
    </w:p>
    <w:p w:rsidR="007F3466" w:rsidRDefault="007F3466" w:rsidP="007F3466">
      <w:pPr>
        <w:bidi/>
        <w:spacing w:after="0" w:line="240" w:lineRule="auto"/>
        <w:jc w:val="center"/>
        <w:rPr>
          <w:rFonts w:ascii="Simplified Arabic" w:hAnsi="Simplified Arabic" w:cs="Simplified Arabic"/>
          <w:b/>
          <w:bCs/>
          <w:sz w:val="28"/>
          <w:szCs w:val="28"/>
          <w:lang w:bidi="ar-MA"/>
        </w:rPr>
      </w:pPr>
    </w:p>
    <w:p w:rsidR="007F3466" w:rsidRDefault="007F3466" w:rsidP="007F3466">
      <w:pPr>
        <w:bidi/>
        <w:spacing w:after="0" w:line="240" w:lineRule="auto"/>
        <w:jc w:val="center"/>
        <w:rPr>
          <w:rFonts w:ascii="Simplified Arabic" w:hAnsi="Simplified Arabic" w:cs="Simplified Arabic"/>
          <w:b/>
          <w:bCs/>
          <w:sz w:val="28"/>
          <w:szCs w:val="28"/>
          <w:rtl/>
          <w:lang w:bidi="ar-MA"/>
        </w:rPr>
      </w:pPr>
    </w:p>
    <w:p w:rsidR="00C7756F" w:rsidRPr="000F5C31" w:rsidRDefault="00C7756F" w:rsidP="00C7756F">
      <w:pPr>
        <w:bidi/>
        <w:spacing w:after="0" w:line="240" w:lineRule="auto"/>
        <w:jc w:val="center"/>
        <w:rPr>
          <w:rFonts w:ascii="Simplified Arabic" w:hAnsi="Simplified Arabic" w:cs="Simplified Arabic"/>
          <w:b/>
          <w:bCs/>
          <w:sz w:val="28"/>
          <w:szCs w:val="28"/>
          <w:rtl/>
          <w:lang w:bidi="ar-MA"/>
        </w:rPr>
      </w:pPr>
    </w:p>
    <w:p w:rsidR="00ED5B4E" w:rsidRPr="00CE32E9" w:rsidRDefault="00ED5B4E" w:rsidP="007F3466">
      <w:pPr>
        <w:bidi/>
        <w:spacing w:after="0" w:line="240" w:lineRule="auto"/>
        <w:jc w:val="center"/>
        <w:rPr>
          <w:rFonts w:ascii="Simplified Arabic" w:hAnsi="Simplified Arabic" w:cs="Traditional Arabic"/>
          <w:b/>
          <w:bCs/>
          <w:sz w:val="40"/>
          <w:szCs w:val="40"/>
          <w:rtl/>
          <w:lang w:bidi="ar-MA"/>
        </w:rPr>
      </w:pPr>
      <w:r w:rsidRPr="00CE32E9">
        <w:rPr>
          <w:rFonts w:ascii="Simplified Arabic" w:hAnsi="Simplified Arabic" w:cs="Traditional Arabic" w:hint="cs"/>
          <w:b/>
          <w:bCs/>
          <w:sz w:val="40"/>
          <w:szCs w:val="40"/>
          <w:rtl/>
          <w:lang w:bidi="ar-MA"/>
        </w:rPr>
        <w:t>د. مولاي المصطفى البرجاوي</w:t>
      </w:r>
    </w:p>
    <w:p w:rsidR="00ED5B4E" w:rsidRDefault="00ED5B4E" w:rsidP="00ED5B4E">
      <w:pPr>
        <w:bidi/>
        <w:spacing w:after="0" w:line="240" w:lineRule="auto"/>
        <w:jc w:val="right"/>
        <w:rPr>
          <w:rFonts w:ascii="Simplified Arabic" w:hAnsi="Simplified Arabic" w:cs="Simplified Arabic"/>
          <w:sz w:val="28"/>
          <w:szCs w:val="28"/>
          <w:lang w:bidi="ar-MA"/>
        </w:rPr>
      </w:pPr>
    </w:p>
    <w:p w:rsidR="007F3466" w:rsidRDefault="007F3466" w:rsidP="007F3466">
      <w:pPr>
        <w:bidi/>
        <w:spacing w:after="0" w:line="240" w:lineRule="auto"/>
        <w:jc w:val="right"/>
        <w:rPr>
          <w:rFonts w:ascii="Simplified Arabic" w:hAnsi="Simplified Arabic" w:cs="Simplified Arabic"/>
          <w:sz w:val="28"/>
          <w:szCs w:val="28"/>
          <w:lang w:bidi="ar-MA"/>
        </w:rPr>
      </w:pPr>
    </w:p>
    <w:p w:rsidR="007F3466" w:rsidRDefault="007F3466" w:rsidP="007F3466">
      <w:pPr>
        <w:bidi/>
        <w:spacing w:after="0" w:line="240" w:lineRule="auto"/>
        <w:jc w:val="right"/>
        <w:rPr>
          <w:rFonts w:ascii="Simplified Arabic" w:hAnsi="Simplified Arabic" w:cs="Simplified Arabic"/>
          <w:sz w:val="28"/>
          <w:szCs w:val="28"/>
          <w:lang w:bidi="ar-MA"/>
        </w:rPr>
      </w:pPr>
    </w:p>
    <w:p w:rsidR="007F3466" w:rsidRDefault="007F3466" w:rsidP="007F3466">
      <w:pPr>
        <w:bidi/>
        <w:spacing w:after="0" w:line="240" w:lineRule="auto"/>
        <w:jc w:val="right"/>
        <w:rPr>
          <w:rFonts w:ascii="Simplified Arabic" w:hAnsi="Simplified Arabic" w:cs="Simplified Arabic"/>
          <w:sz w:val="28"/>
          <w:szCs w:val="28"/>
          <w:lang w:bidi="ar-MA"/>
        </w:rPr>
      </w:pPr>
    </w:p>
    <w:p w:rsidR="007F3466" w:rsidRDefault="007F3466" w:rsidP="007F3466">
      <w:pPr>
        <w:bidi/>
        <w:spacing w:after="0" w:line="240" w:lineRule="auto"/>
        <w:jc w:val="right"/>
        <w:rPr>
          <w:rFonts w:ascii="Simplified Arabic" w:hAnsi="Simplified Arabic" w:cs="Simplified Arabic"/>
          <w:sz w:val="28"/>
          <w:szCs w:val="28"/>
          <w:lang w:bidi="ar-MA"/>
        </w:rPr>
      </w:pPr>
    </w:p>
    <w:p w:rsidR="007F3466" w:rsidRDefault="007F3466" w:rsidP="007F3466">
      <w:pPr>
        <w:bidi/>
        <w:spacing w:after="0" w:line="240" w:lineRule="auto"/>
        <w:jc w:val="right"/>
        <w:rPr>
          <w:rFonts w:ascii="Simplified Arabic" w:hAnsi="Simplified Arabic" w:cs="Simplified Arabic"/>
          <w:sz w:val="28"/>
          <w:szCs w:val="28"/>
          <w:lang w:bidi="ar-MA"/>
        </w:rPr>
      </w:pPr>
    </w:p>
    <w:p w:rsidR="007F3466" w:rsidRPr="00CE32E9" w:rsidRDefault="007F3466" w:rsidP="00CE32E9">
      <w:pPr>
        <w:pStyle w:val="2"/>
        <w:bidi/>
        <w:rPr>
          <w:rtl/>
          <w:lang w:bidi="ar-MA"/>
        </w:rPr>
      </w:pPr>
      <w:bookmarkStart w:id="0" w:name="_Toc473544821"/>
      <w:r w:rsidRPr="00CE32E9">
        <w:rPr>
          <w:rtl/>
          <w:lang w:bidi="ar-MA"/>
        </w:rPr>
        <w:lastRenderedPageBreak/>
        <w:t>مدخل:</w:t>
      </w:r>
      <w:bookmarkEnd w:id="0"/>
    </w:p>
    <w:p w:rsidR="00ED5B4E" w:rsidRPr="00CE32E9" w:rsidRDefault="00ED5B4E" w:rsidP="00CE32E9">
      <w:pPr>
        <w:bidi/>
        <w:spacing w:after="0" w:line="240" w:lineRule="auto"/>
        <w:jc w:val="both"/>
        <w:rPr>
          <w:rFonts w:ascii="Simplified Arabic" w:hAnsi="Simplified Arabic" w:cs="Traditional Arabic"/>
          <w:sz w:val="34"/>
          <w:szCs w:val="34"/>
          <w:rtl/>
          <w:lang w:bidi="ar-MA"/>
        </w:rPr>
      </w:pPr>
    </w:p>
    <w:p w:rsidR="00ED5B4E" w:rsidRPr="00CE32E9" w:rsidRDefault="00CE32E9" w:rsidP="00CE32E9">
      <w:pPr>
        <w:bidi/>
        <w:spacing w:after="0" w:line="240" w:lineRule="auto"/>
        <w:ind w:right="-426"/>
        <w:jc w:val="both"/>
        <w:rPr>
          <w:rFonts w:ascii="Simplified Arabic" w:hAnsi="Simplified Arabic" w:cs="Traditional Arabic"/>
          <w:sz w:val="34"/>
          <w:szCs w:val="34"/>
          <w:rtl/>
          <w:lang w:bidi="ar-MA"/>
        </w:rPr>
      </w:pPr>
      <w:r>
        <w:rPr>
          <w:rFonts w:ascii="Simplified Arabic" w:hAnsi="Simplified Arabic" w:cs="Traditional Arabic" w:hint="cs"/>
          <w:sz w:val="34"/>
          <w:szCs w:val="34"/>
          <w:rtl/>
          <w:lang w:bidi="ar-MA"/>
        </w:rPr>
        <w:t xml:space="preserve"> </w:t>
      </w:r>
      <w:r w:rsidR="00D46035" w:rsidRPr="00CE32E9">
        <w:rPr>
          <w:rFonts w:ascii="Simplified Arabic" w:hAnsi="Simplified Arabic" w:cs="Traditional Arabic" w:hint="cs"/>
          <w:sz w:val="34"/>
          <w:szCs w:val="34"/>
          <w:rtl/>
          <w:lang w:bidi="ar-MA"/>
        </w:rPr>
        <w:t xml:space="preserve"> </w:t>
      </w:r>
      <w:r w:rsidR="00ED5B4E" w:rsidRPr="00CE32E9">
        <w:rPr>
          <w:rFonts w:ascii="Simplified Arabic" w:hAnsi="Simplified Arabic" w:cs="Traditional Arabic" w:hint="cs"/>
          <w:sz w:val="34"/>
          <w:szCs w:val="34"/>
          <w:rtl/>
          <w:lang w:bidi="ar-MA"/>
        </w:rPr>
        <w:t>أضحى العالم اليوم مهددا بمختلف الظواهر المناخية المتطرفة</w:t>
      </w:r>
      <w:r w:rsidR="007D24EB" w:rsidRPr="00CE32E9">
        <w:rPr>
          <w:rFonts w:ascii="Simplified Arabic" w:hAnsi="Simplified Arabic" w:cs="Traditional Arabic" w:hint="cs"/>
          <w:sz w:val="34"/>
          <w:szCs w:val="34"/>
          <w:rtl/>
          <w:lang w:bidi="ar-MA"/>
        </w:rPr>
        <w:t>/ الأحداث المناخية القصوى (</w:t>
      </w:r>
      <w:r w:rsidR="007D24EB" w:rsidRPr="00CE32E9">
        <w:rPr>
          <w:rFonts w:ascii="Simplified Arabic" w:hAnsi="Simplified Arabic" w:cs="Traditional Arabic"/>
          <w:sz w:val="34"/>
          <w:szCs w:val="34"/>
          <w:lang w:bidi="ar-MA"/>
        </w:rPr>
        <w:t xml:space="preserve">évènements extrêmes </w:t>
      </w:r>
      <w:r w:rsidR="007D24EB" w:rsidRPr="00CE32E9">
        <w:rPr>
          <w:rFonts w:ascii="Simplified Arabic" w:hAnsi="Simplified Arabic" w:cs="Traditional Arabic" w:hint="cs"/>
          <w:sz w:val="34"/>
          <w:szCs w:val="34"/>
          <w:rtl/>
          <w:lang w:bidi="ar-MA"/>
        </w:rPr>
        <w:t>)</w:t>
      </w:r>
      <w:r w:rsidR="00ED5B4E" w:rsidRPr="00CE32E9">
        <w:rPr>
          <w:rFonts w:ascii="Simplified Arabic" w:hAnsi="Simplified Arabic" w:cs="Traditional Arabic" w:hint="cs"/>
          <w:sz w:val="34"/>
          <w:szCs w:val="34"/>
          <w:rtl/>
          <w:lang w:bidi="ar-MA"/>
        </w:rPr>
        <w:t xml:space="preserve"> (الجفاف، الأعاصير، الفيضانات...)، من جراء تغول الإنسان على المجال الجغرافي- البيئي بمختلف أنشطته </w:t>
      </w:r>
      <w:r w:rsidR="007D24EB" w:rsidRPr="00CE32E9">
        <w:rPr>
          <w:rFonts w:ascii="Simplified Arabic" w:hAnsi="Simplified Arabic" w:cs="Traditional Arabic" w:hint="cs"/>
          <w:sz w:val="34"/>
          <w:szCs w:val="34"/>
          <w:rtl/>
          <w:lang w:bidi="ar-MA"/>
        </w:rPr>
        <w:t>الاقتصادية والعمرانية والتكنولوجية</w:t>
      </w:r>
      <w:r w:rsidR="00ED5B4E" w:rsidRPr="00CE32E9">
        <w:rPr>
          <w:rFonts w:ascii="Simplified Arabic" w:hAnsi="Simplified Arabic" w:cs="Traditional Arabic" w:hint="cs"/>
          <w:sz w:val="34"/>
          <w:szCs w:val="34"/>
          <w:rtl/>
          <w:lang w:bidi="ar-MA"/>
        </w:rPr>
        <w:t>...</w:t>
      </w:r>
    </w:p>
    <w:p w:rsidR="00AE7439" w:rsidRPr="00CE32E9" w:rsidRDefault="00AE7439" w:rsidP="00CE32E9">
      <w:pPr>
        <w:bidi/>
        <w:spacing w:after="0" w:line="240" w:lineRule="auto"/>
        <w:ind w:right="-426"/>
        <w:jc w:val="both"/>
        <w:rPr>
          <w:rFonts w:ascii="Simplified Arabic" w:hAnsi="Simplified Arabic" w:cs="Traditional Arabic"/>
          <w:sz w:val="34"/>
          <w:szCs w:val="34"/>
          <w:rtl/>
          <w:lang w:bidi="ar-MA"/>
        </w:rPr>
      </w:pPr>
      <w:r w:rsidRPr="00CE32E9">
        <w:rPr>
          <w:rFonts w:ascii="Simplified Arabic" w:hAnsi="Simplified Arabic" w:cs="Traditional Arabic" w:hint="cs"/>
          <w:sz w:val="34"/>
          <w:szCs w:val="34"/>
          <w:rtl/>
          <w:lang w:bidi="ar-MA"/>
        </w:rPr>
        <w:t xml:space="preserve"> ولقد أثبتت الدلائل أن الدول الصناعي</w:t>
      </w:r>
      <w:r w:rsidR="007D24EB" w:rsidRPr="00CE32E9">
        <w:rPr>
          <w:rFonts w:ascii="Simplified Arabic" w:hAnsi="Simplified Arabic" w:cs="Traditional Arabic" w:hint="cs"/>
          <w:sz w:val="34"/>
          <w:szCs w:val="34"/>
          <w:rtl/>
          <w:lang w:bidi="ar-MA"/>
        </w:rPr>
        <w:t>ة</w:t>
      </w:r>
      <w:r w:rsidRPr="00CE32E9">
        <w:rPr>
          <w:rFonts w:ascii="Simplified Arabic" w:hAnsi="Simplified Arabic" w:cs="Traditional Arabic" w:hint="cs"/>
          <w:sz w:val="34"/>
          <w:szCs w:val="34"/>
          <w:rtl/>
          <w:lang w:bidi="ar-MA"/>
        </w:rPr>
        <w:t xml:space="preserve"> هي المسؤولة الأولى عن </w:t>
      </w:r>
      <w:r w:rsidR="007D24EB" w:rsidRPr="00CE32E9">
        <w:rPr>
          <w:rFonts w:ascii="Simplified Arabic" w:hAnsi="Simplified Arabic" w:cs="Traditional Arabic" w:hint="cs"/>
          <w:sz w:val="34"/>
          <w:szCs w:val="34"/>
          <w:rtl/>
          <w:lang w:bidi="ar-MA"/>
        </w:rPr>
        <w:t>"</w:t>
      </w:r>
      <w:r w:rsidRPr="00CE32E9">
        <w:rPr>
          <w:rFonts w:ascii="Simplified Arabic" w:hAnsi="Simplified Arabic" w:cs="Traditional Arabic" w:hint="cs"/>
          <w:sz w:val="34"/>
          <w:szCs w:val="34"/>
          <w:rtl/>
          <w:lang w:bidi="ar-MA"/>
        </w:rPr>
        <w:t>التآكل البيئي</w:t>
      </w:r>
      <w:r w:rsidR="007D24EB" w:rsidRPr="00CE32E9">
        <w:rPr>
          <w:rFonts w:ascii="Simplified Arabic" w:hAnsi="Simplified Arabic" w:cs="Traditional Arabic" w:hint="cs"/>
          <w:sz w:val="34"/>
          <w:szCs w:val="34"/>
          <w:rtl/>
          <w:lang w:bidi="ar-MA"/>
        </w:rPr>
        <w:t>"</w:t>
      </w:r>
      <w:r w:rsidRPr="00CE32E9">
        <w:rPr>
          <w:rFonts w:ascii="Simplified Arabic" w:hAnsi="Simplified Arabic" w:cs="Traditional Arabic" w:hint="cs"/>
          <w:sz w:val="34"/>
          <w:szCs w:val="34"/>
          <w:rtl/>
          <w:lang w:bidi="ar-MA"/>
        </w:rPr>
        <w:t>، إلا أن هذه الدول رفضت أي بحث في مسؤولياتها عن الأضرار الحاصلة، وتطالب بالا</w:t>
      </w:r>
      <w:r w:rsidR="007D24EB" w:rsidRPr="00CE32E9">
        <w:rPr>
          <w:rFonts w:ascii="Simplified Arabic" w:hAnsi="Simplified Arabic" w:cs="Traditional Arabic" w:hint="cs"/>
          <w:sz w:val="34"/>
          <w:szCs w:val="34"/>
          <w:rtl/>
          <w:lang w:bidi="ar-MA"/>
        </w:rPr>
        <w:t xml:space="preserve">ستفادة </w:t>
      </w:r>
      <w:r w:rsidRPr="00CE32E9">
        <w:rPr>
          <w:rFonts w:ascii="Simplified Arabic" w:hAnsi="Simplified Arabic" w:cs="Traditional Arabic" w:hint="cs"/>
          <w:sz w:val="34"/>
          <w:szCs w:val="34"/>
          <w:rtl/>
          <w:lang w:bidi="ar-MA"/>
        </w:rPr>
        <w:t xml:space="preserve">من تجاربها </w:t>
      </w:r>
      <w:r w:rsidR="007D24EB" w:rsidRPr="00CE32E9">
        <w:rPr>
          <w:rFonts w:ascii="Simplified Arabic" w:hAnsi="Simplified Arabic" w:cs="Traditional Arabic" w:hint="cs"/>
          <w:sz w:val="34"/>
          <w:szCs w:val="34"/>
          <w:rtl/>
          <w:lang w:bidi="ar-MA"/>
        </w:rPr>
        <w:t xml:space="preserve">وخبراتها </w:t>
      </w:r>
      <w:r w:rsidRPr="00CE32E9">
        <w:rPr>
          <w:rFonts w:ascii="Simplified Arabic" w:hAnsi="Simplified Arabic" w:cs="Traditional Arabic" w:hint="cs"/>
          <w:sz w:val="34"/>
          <w:szCs w:val="34"/>
          <w:rtl/>
          <w:lang w:bidi="ar-MA"/>
        </w:rPr>
        <w:t xml:space="preserve">وبالبحث عن حلول للمستقبل </w:t>
      </w:r>
      <w:r w:rsidR="007D24EB" w:rsidRPr="00CE32E9">
        <w:rPr>
          <w:rFonts w:ascii="Simplified Arabic" w:hAnsi="Simplified Arabic" w:cs="Traditional Arabic" w:hint="cs"/>
          <w:sz w:val="34"/>
          <w:szCs w:val="34"/>
          <w:rtl/>
          <w:lang w:bidi="ar-MA"/>
        </w:rPr>
        <w:t>دون توجيه اللوم لها بل ينبغي م</w:t>
      </w:r>
      <w:r w:rsidRPr="00CE32E9">
        <w:rPr>
          <w:rFonts w:ascii="Simplified Arabic" w:hAnsi="Simplified Arabic" w:cs="Traditional Arabic" w:hint="cs"/>
          <w:sz w:val="34"/>
          <w:szCs w:val="34"/>
          <w:rtl/>
          <w:lang w:bidi="ar-MA"/>
        </w:rPr>
        <w:t>ساهم</w:t>
      </w:r>
      <w:r w:rsidR="007D24EB" w:rsidRPr="00CE32E9">
        <w:rPr>
          <w:rFonts w:ascii="Simplified Arabic" w:hAnsi="Simplified Arabic" w:cs="Traditional Arabic" w:hint="cs"/>
          <w:sz w:val="34"/>
          <w:szCs w:val="34"/>
          <w:rtl/>
          <w:lang w:bidi="ar-MA"/>
        </w:rPr>
        <w:t>ة</w:t>
      </w:r>
      <w:r w:rsidRPr="00CE32E9">
        <w:rPr>
          <w:rFonts w:ascii="Simplified Arabic" w:hAnsi="Simplified Arabic" w:cs="Traditional Arabic" w:hint="cs"/>
          <w:sz w:val="34"/>
          <w:szCs w:val="34"/>
          <w:rtl/>
          <w:lang w:bidi="ar-MA"/>
        </w:rPr>
        <w:t xml:space="preserve"> المجتمع الدولي كل</w:t>
      </w:r>
      <w:r w:rsidR="007D24EB" w:rsidRPr="00CE32E9">
        <w:rPr>
          <w:rFonts w:ascii="Simplified Arabic" w:hAnsi="Simplified Arabic" w:cs="Traditional Arabic" w:hint="cs"/>
          <w:sz w:val="34"/>
          <w:szCs w:val="34"/>
          <w:rtl/>
          <w:lang w:bidi="ar-MA"/>
        </w:rPr>
        <w:t xml:space="preserve"> من موقعه</w:t>
      </w:r>
      <w:r w:rsidRPr="00CE32E9">
        <w:rPr>
          <w:rFonts w:ascii="Simplified Arabic" w:hAnsi="Simplified Arabic" w:cs="Traditional Arabic" w:hint="cs"/>
          <w:sz w:val="34"/>
          <w:szCs w:val="34"/>
          <w:rtl/>
          <w:lang w:bidi="ar-MA"/>
        </w:rPr>
        <w:t>، وما على العالم إلا السمع والطاعة، فالبلدان المتقدمة تتحدث عن موقع ال</w:t>
      </w:r>
      <w:r w:rsidR="00AF4E3F" w:rsidRPr="00CE32E9">
        <w:rPr>
          <w:rFonts w:ascii="Simplified Arabic" w:hAnsi="Simplified Arabic" w:cs="Traditional Arabic" w:hint="cs"/>
          <w:sz w:val="34"/>
          <w:szCs w:val="34"/>
          <w:rtl/>
          <w:lang w:bidi="ar-MA"/>
        </w:rPr>
        <w:t>قوة.</w:t>
      </w:r>
      <w:r w:rsidR="007D24EB" w:rsidRPr="00CE32E9">
        <w:rPr>
          <w:rFonts w:ascii="Simplified Arabic" w:hAnsi="Simplified Arabic" w:cs="Traditional Arabic" w:hint="cs"/>
          <w:sz w:val="34"/>
          <w:szCs w:val="34"/>
          <w:rtl/>
          <w:lang w:bidi="ar-MA"/>
        </w:rPr>
        <w:t xml:space="preserve"> لكن مع تزايد استفحال الظاهرة وانعكاساتها البيئية، اضطرت هذه الدول إلى الرضوح لمطالب الدول المتضررة بعقد عدد من المؤتمرات والاتفاقيات البيئية.</w:t>
      </w:r>
    </w:p>
    <w:p w:rsidR="00AF4E3F" w:rsidRPr="00CE32E9" w:rsidRDefault="00AF4E3F" w:rsidP="00CE32E9">
      <w:pPr>
        <w:bidi/>
        <w:spacing w:after="0" w:line="240" w:lineRule="auto"/>
        <w:ind w:right="-426"/>
        <w:jc w:val="both"/>
        <w:rPr>
          <w:rFonts w:ascii="Simplified Arabic" w:hAnsi="Simplified Arabic" w:cs="Traditional Arabic"/>
          <w:sz w:val="34"/>
          <w:szCs w:val="34"/>
          <w:rtl/>
          <w:lang w:bidi="ar-MA"/>
        </w:rPr>
      </w:pPr>
      <w:r w:rsidRPr="00CE32E9">
        <w:rPr>
          <w:rFonts w:ascii="Simplified Arabic" w:hAnsi="Simplified Arabic" w:cs="Traditional Arabic" w:hint="cs"/>
          <w:sz w:val="34"/>
          <w:szCs w:val="34"/>
          <w:rtl/>
          <w:lang w:bidi="ar-MA"/>
        </w:rPr>
        <w:t xml:space="preserve"> وهكذا انعقدت مؤتمرات جهوية ودولية بدءا من مؤتمر استوكهولم سنة 1972، والذي وضع مسألة البيئة على جدول الاهتمامات الدولية ووصولا إلى مؤتمر الأمم المتحدة للبيئة والتنمية في ريو بالبرازيل سنة 1992</w:t>
      </w:r>
      <w:r w:rsidRPr="00CE32E9">
        <w:rPr>
          <w:rStyle w:val="a5"/>
          <w:rFonts w:ascii="Simplified Arabic" w:hAnsi="Simplified Arabic" w:cs="Traditional Arabic"/>
          <w:sz w:val="34"/>
          <w:szCs w:val="34"/>
          <w:rtl/>
          <w:lang w:bidi="ar-MA"/>
        </w:rPr>
        <w:footnoteReference w:id="1"/>
      </w:r>
      <w:r w:rsidRPr="00CE32E9">
        <w:rPr>
          <w:rFonts w:ascii="Simplified Arabic" w:hAnsi="Simplified Arabic" w:cs="Traditional Arabic" w:hint="cs"/>
          <w:sz w:val="34"/>
          <w:szCs w:val="34"/>
          <w:rtl/>
          <w:lang w:bidi="ar-MA"/>
        </w:rPr>
        <w:t>، ثم اتفاقية / برتوكول كيوطو سنة 1997 الذي التزمت خلاله 37 دولة بخفض مستوى انبعاثاتها المسببة للاحتباس الحراري بنسبة 5</w:t>
      </w:r>
      <w:r w:rsidRPr="00CE32E9">
        <w:rPr>
          <w:rFonts w:ascii="Simplified Arabic" w:hAnsi="Simplified Arabic" w:cs="Traditional Arabic"/>
          <w:sz w:val="34"/>
          <w:szCs w:val="34"/>
          <w:rtl/>
          <w:lang w:bidi="ar-MA"/>
        </w:rPr>
        <w:t>%</w:t>
      </w:r>
      <w:r w:rsidR="00020722" w:rsidRPr="00CE32E9">
        <w:rPr>
          <w:rFonts w:ascii="Simplified Arabic" w:hAnsi="Simplified Arabic" w:cs="Traditional Arabic" w:hint="cs"/>
          <w:sz w:val="34"/>
          <w:szCs w:val="34"/>
          <w:rtl/>
          <w:lang w:bidi="ar-MA"/>
        </w:rPr>
        <w:t xml:space="preserve"> في المتوسط على مدى فترة 2008-2012</w:t>
      </w:r>
      <w:r w:rsidRPr="00CE32E9">
        <w:rPr>
          <w:rFonts w:ascii="Simplified Arabic" w:hAnsi="Simplified Arabic" w:cs="Traditional Arabic" w:hint="cs"/>
          <w:sz w:val="34"/>
          <w:szCs w:val="34"/>
          <w:rtl/>
          <w:lang w:bidi="ar-MA"/>
        </w:rPr>
        <w:t xml:space="preserve"> </w:t>
      </w:r>
      <w:r w:rsidR="00020722" w:rsidRPr="00CE32E9">
        <w:rPr>
          <w:rFonts w:ascii="Simplified Arabic" w:hAnsi="Simplified Arabic" w:cs="Traditional Arabic" w:hint="cs"/>
          <w:sz w:val="34"/>
          <w:szCs w:val="34"/>
          <w:rtl/>
          <w:lang w:bidi="ar-MA"/>
        </w:rPr>
        <w:t>، أما</w:t>
      </w:r>
      <w:r w:rsidRPr="00CE32E9">
        <w:rPr>
          <w:rFonts w:ascii="Simplified Arabic" w:hAnsi="Simplified Arabic" w:cs="Traditional Arabic" w:hint="cs"/>
          <w:sz w:val="34"/>
          <w:szCs w:val="34"/>
          <w:rtl/>
          <w:lang w:bidi="ar-MA"/>
        </w:rPr>
        <w:t xml:space="preserve"> اتفاق باريس سنة 2015 </w:t>
      </w:r>
      <w:r w:rsidR="00020722" w:rsidRPr="00CE32E9">
        <w:rPr>
          <w:rFonts w:ascii="Simplified Arabic" w:hAnsi="Simplified Arabic" w:cs="Traditional Arabic" w:hint="cs"/>
          <w:sz w:val="34"/>
          <w:szCs w:val="34"/>
          <w:rtl/>
          <w:lang w:bidi="ar-MA"/>
        </w:rPr>
        <w:t>فقد</w:t>
      </w:r>
      <w:r w:rsidRPr="00CE32E9">
        <w:rPr>
          <w:rFonts w:ascii="Simplified Arabic" w:hAnsi="Simplified Arabic" w:cs="Traditional Arabic" w:hint="cs"/>
          <w:sz w:val="34"/>
          <w:szCs w:val="34"/>
          <w:rtl/>
          <w:lang w:bidi="ar-MA"/>
        </w:rPr>
        <w:t xml:space="preserve"> سعى إلى تحقيق </w:t>
      </w:r>
      <w:r w:rsidR="00020722" w:rsidRPr="00CE32E9">
        <w:rPr>
          <w:rFonts w:ascii="Simplified Arabic" w:hAnsi="Simplified Arabic" w:cs="Traditional Arabic" w:hint="cs"/>
          <w:sz w:val="34"/>
          <w:szCs w:val="34"/>
          <w:rtl/>
          <w:lang w:bidi="ar-MA"/>
        </w:rPr>
        <w:t>هدفين أساسين أولها : توفير ميزانيات للدول المتضررة خاصة بالقارة الافريقية (الصندوق الأخضر في حدود 100 مليار دولار تدفعها الدول المتقدمة ابتداء من 2020 لتحقيق مبدأ العدالة المناخية). أما الهدف الثاني : التقليل من انبعاثات الغازات المسببة للارتفاع المتزايد في الاحترار الكوني. ليتم الاتفاق تزامنا مع انعقاد مؤتمر الأطراف (كوب 22) بمراكش بحصر ارتفاع درجة الحرارة وإبقائه " دون درجتين مئويتين".</w:t>
      </w:r>
    </w:p>
    <w:p w:rsidR="00ED5B4E" w:rsidRPr="00CE32E9" w:rsidRDefault="00CE32E9" w:rsidP="00CE32E9">
      <w:pPr>
        <w:bidi/>
        <w:spacing w:after="0" w:line="240" w:lineRule="auto"/>
        <w:ind w:right="-426"/>
        <w:jc w:val="both"/>
        <w:rPr>
          <w:rFonts w:ascii="Simplified Arabic" w:hAnsi="Simplified Arabic" w:cs="Traditional Arabic"/>
          <w:sz w:val="34"/>
          <w:szCs w:val="34"/>
          <w:rtl/>
          <w:lang w:bidi="ar-MA"/>
        </w:rPr>
      </w:pPr>
      <w:r>
        <w:rPr>
          <w:rFonts w:ascii="Simplified Arabic" w:hAnsi="Simplified Arabic" w:cs="Traditional Arabic" w:hint="cs"/>
          <w:sz w:val="34"/>
          <w:szCs w:val="34"/>
          <w:rtl/>
          <w:lang w:bidi="ar-MA"/>
        </w:rPr>
        <w:t xml:space="preserve">  </w:t>
      </w:r>
      <w:r w:rsidR="007D24EB" w:rsidRPr="00CE32E9">
        <w:rPr>
          <w:rFonts w:ascii="Simplified Arabic" w:hAnsi="Simplified Arabic" w:cs="Traditional Arabic" w:hint="cs"/>
          <w:sz w:val="34"/>
          <w:szCs w:val="34"/>
          <w:rtl/>
          <w:lang w:bidi="ar-MA"/>
        </w:rPr>
        <w:t>ههنا ت</w:t>
      </w:r>
      <w:r w:rsidR="00020722" w:rsidRPr="00CE32E9">
        <w:rPr>
          <w:rFonts w:ascii="Simplified Arabic" w:hAnsi="Simplified Arabic" w:cs="Traditional Arabic" w:hint="cs"/>
          <w:sz w:val="34"/>
          <w:szCs w:val="34"/>
          <w:rtl/>
          <w:lang w:bidi="ar-MA"/>
        </w:rPr>
        <w:t>ظهر</w:t>
      </w:r>
      <w:r w:rsidR="007D24EB" w:rsidRPr="00CE32E9">
        <w:rPr>
          <w:rFonts w:ascii="Simplified Arabic" w:hAnsi="Simplified Arabic" w:cs="Traditional Arabic" w:hint="cs"/>
          <w:sz w:val="34"/>
          <w:szCs w:val="34"/>
          <w:rtl/>
          <w:lang w:bidi="ar-MA"/>
        </w:rPr>
        <w:t xml:space="preserve"> خطورة</w:t>
      </w:r>
      <w:r w:rsidR="00ED5B4E" w:rsidRPr="00CE32E9">
        <w:rPr>
          <w:rFonts w:ascii="Simplified Arabic" w:hAnsi="Simplified Arabic" w:cs="Traditional Arabic"/>
          <w:sz w:val="34"/>
          <w:szCs w:val="34"/>
          <w:rtl/>
          <w:lang w:bidi="ar-MA"/>
        </w:rPr>
        <w:t xml:space="preserve"> ظاهرة الاحتباس الحراري، </w:t>
      </w:r>
      <w:r w:rsidR="007D24EB" w:rsidRPr="00CE32E9">
        <w:rPr>
          <w:rFonts w:ascii="Simplified Arabic" w:hAnsi="Simplified Arabic" w:cs="Traditional Arabic" w:hint="cs"/>
          <w:sz w:val="34"/>
          <w:szCs w:val="34"/>
          <w:rtl/>
          <w:lang w:bidi="ar-MA"/>
        </w:rPr>
        <w:t>باعتبارها</w:t>
      </w:r>
      <w:r w:rsidR="00ED5B4E" w:rsidRPr="00CE32E9">
        <w:rPr>
          <w:rFonts w:ascii="Simplified Arabic" w:hAnsi="Simplified Arabic" w:cs="Traditional Arabic"/>
          <w:sz w:val="34"/>
          <w:szCs w:val="34"/>
          <w:rtl/>
          <w:lang w:bidi="ar-MA"/>
        </w:rPr>
        <w:t xml:space="preserve"> القضايا البيئية الشائكة التي باتت تشغل الرأي العام المحلي والدولي،</w:t>
      </w:r>
      <w:r w:rsidR="00ED5B4E" w:rsidRPr="00CE32E9">
        <w:rPr>
          <w:rFonts w:ascii="Simplified Arabic" w:hAnsi="Simplified Arabic" w:cs="Traditional Arabic" w:hint="cs"/>
          <w:sz w:val="34"/>
          <w:szCs w:val="34"/>
          <w:rtl/>
          <w:lang w:bidi="ar-MA"/>
        </w:rPr>
        <w:t xml:space="preserve"> مما استدعى تدخل الفاعلين و المهتمين من مختلف القطاعات والمجالات: السياسية، العلمية، الاقتصادية، الاجتماعية، والجمعوية..</w:t>
      </w:r>
      <w:r w:rsidR="00ED5B4E" w:rsidRPr="00CE32E9">
        <w:rPr>
          <w:rFonts w:ascii="Simplified Arabic" w:hAnsi="Simplified Arabic" w:cs="Traditional Arabic"/>
          <w:sz w:val="34"/>
          <w:szCs w:val="34"/>
          <w:rtl/>
          <w:lang w:bidi="ar-MA"/>
        </w:rPr>
        <w:t xml:space="preserve"> لأن ضررها لا يشمل مجالا جغرافيا محددا، </w:t>
      </w:r>
      <w:r w:rsidR="00ED5B4E" w:rsidRPr="00CE32E9">
        <w:rPr>
          <w:rFonts w:ascii="Simplified Arabic" w:hAnsi="Simplified Arabic" w:cs="Traditional Arabic" w:hint="cs"/>
          <w:sz w:val="34"/>
          <w:szCs w:val="34"/>
          <w:rtl/>
          <w:lang w:bidi="ar-MA"/>
        </w:rPr>
        <w:t>كما أن تبعاتها لا تنسحب على البلدان حسب مستوى تنميتها وتقدمها</w:t>
      </w:r>
      <w:r w:rsidR="00ED5B4E" w:rsidRPr="00CE32E9">
        <w:rPr>
          <w:rFonts w:ascii="Simplified Arabic" w:hAnsi="Simplified Arabic" w:cs="Traditional Arabic"/>
          <w:sz w:val="34"/>
          <w:szCs w:val="34"/>
          <w:rtl/>
          <w:lang w:bidi="ar-MA"/>
        </w:rPr>
        <w:t xml:space="preserve"> </w:t>
      </w:r>
      <w:r w:rsidR="00ED5B4E" w:rsidRPr="00CE32E9">
        <w:rPr>
          <w:rFonts w:ascii="Simplified Arabic" w:hAnsi="Simplified Arabic" w:cs="Traditional Arabic" w:hint="cs"/>
          <w:sz w:val="34"/>
          <w:szCs w:val="34"/>
          <w:rtl/>
          <w:lang w:bidi="ar-MA"/>
        </w:rPr>
        <w:t xml:space="preserve">بل مخلفاتها تظهر آثاره لتمثل اخطبوطا يلتهم المجالات الجغرافية </w:t>
      </w:r>
      <w:r w:rsidR="00ED5B4E" w:rsidRPr="00CE32E9">
        <w:rPr>
          <w:rFonts w:ascii="Simplified Arabic" w:hAnsi="Simplified Arabic" w:cs="Traditional Arabic" w:hint="cs"/>
          <w:sz w:val="34"/>
          <w:szCs w:val="34"/>
          <w:rtl/>
          <w:lang w:bidi="ar-MA"/>
        </w:rPr>
        <w:lastRenderedPageBreak/>
        <w:t>بتنوعها: الصحراوي، البحري، القاري...</w:t>
      </w:r>
      <w:r w:rsidR="00020722" w:rsidRPr="00CE32E9">
        <w:rPr>
          <w:rFonts w:ascii="Simplified Arabic" w:hAnsi="Simplified Arabic" w:cs="Traditional Arabic" w:hint="cs"/>
          <w:sz w:val="34"/>
          <w:szCs w:val="34"/>
          <w:rtl/>
          <w:lang w:bidi="ar-MA"/>
        </w:rPr>
        <w:t xml:space="preserve"> لهذا بتنا نتحدث عن الاحترار الكوني (</w:t>
      </w:r>
      <w:r w:rsidR="00020722" w:rsidRPr="00CE32E9">
        <w:rPr>
          <w:rFonts w:ascii="Simplified Arabic" w:hAnsi="Simplified Arabic" w:cs="Traditional Arabic"/>
          <w:sz w:val="34"/>
          <w:szCs w:val="34"/>
          <w:lang w:bidi="ar-MA"/>
        </w:rPr>
        <w:t>Global Warming</w:t>
      </w:r>
      <w:r w:rsidR="00020722" w:rsidRPr="00CE32E9">
        <w:rPr>
          <w:rFonts w:ascii="Simplified Arabic" w:hAnsi="Simplified Arabic" w:cs="Traditional Arabic" w:hint="cs"/>
          <w:sz w:val="34"/>
          <w:szCs w:val="34"/>
          <w:rtl/>
          <w:lang w:bidi="ar-MA"/>
        </w:rPr>
        <w:t>) أو عولمة التغير المناخي</w:t>
      </w:r>
      <w:r w:rsidR="00ED5B4E" w:rsidRPr="00CE32E9">
        <w:rPr>
          <w:rFonts w:ascii="Simplified Arabic" w:hAnsi="Simplified Arabic" w:cs="Traditional Arabic" w:hint="cs"/>
          <w:sz w:val="34"/>
          <w:szCs w:val="34"/>
          <w:rtl/>
          <w:lang w:bidi="ar-MA"/>
        </w:rPr>
        <w:t xml:space="preserve"> </w:t>
      </w:r>
    </w:p>
    <w:p w:rsidR="00ED5B4E" w:rsidRPr="00CE32E9" w:rsidRDefault="00CE32E9" w:rsidP="00CE32E9">
      <w:pPr>
        <w:bidi/>
        <w:ind w:right="-426"/>
        <w:jc w:val="both"/>
        <w:rPr>
          <w:rFonts w:ascii="Simplified Arabic" w:hAnsi="Simplified Arabic" w:cs="Traditional Arabic"/>
          <w:sz w:val="34"/>
          <w:szCs w:val="34"/>
          <w:rtl/>
          <w:lang w:bidi="ar-MA"/>
        </w:rPr>
      </w:pPr>
      <w:r>
        <w:rPr>
          <w:rFonts w:ascii="Simplified Arabic" w:hAnsi="Simplified Arabic" w:cs="Traditional Arabic" w:hint="cs"/>
          <w:sz w:val="34"/>
          <w:szCs w:val="34"/>
          <w:rtl/>
          <w:lang w:bidi="ar-MA"/>
        </w:rPr>
        <w:t xml:space="preserve"> </w:t>
      </w:r>
      <w:r w:rsidR="00ED5B4E" w:rsidRPr="00CE32E9">
        <w:rPr>
          <w:rFonts w:ascii="Simplified Arabic" w:hAnsi="Simplified Arabic" w:cs="Traditional Arabic" w:hint="cs"/>
          <w:sz w:val="34"/>
          <w:szCs w:val="34"/>
          <w:rtl/>
          <w:lang w:bidi="ar-MA"/>
        </w:rPr>
        <w:t>إن مناخ الكرة الأرضية معقد جدا، فالمحرك الأساس في نظام المناخ هو الإشعاع الشمسي الذي يصل إلى الأرض يؤثر في أنماط الطقس والمناخ، ومن ثم في أشكال الحياة وفي المنظومة البيئية والاجتماعية والاقتصادية عليها.</w:t>
      </w:r>
    </w:p>
    <w:p w:rsidR="00ED5B4E" w:rsidRPr="00CE32E9" w:rsidRDefault="00CE32E9" w:rsidP="00CE32E9">
      <w:pPr>
        <w:bidi/>
        <w:ind w:right="-426"/>
        <w:jc w:val="both"/>
        <w:rPr>
          <w:rFonts w:ascii="Simplified Arabic" w:hAnsi="Simplified Arabic" w:cs="Traditional Arabic"/>
          <w:sz w:val="34"/>
          <w:szCs w:val="34"/>
          <w:lang w:bidi="ar-MA"/>
        </w:rPr>
      </w:pPr>
      <w:r>
        <w:rPr>
          <w:rFonts w:ascii="Simplified Arabic" w:hAnsi="Simplified Arabic" w:cs="Traditional Arabic" w:hint="cs"/>
          <w:sz w:val="34"/>
          <w:szCs w:val="34"/>
          <w:rtl/>
          <w:lang w:bidi="ar-MA"/>
        </w:rPr>
        <w:t xml:space="preserve"> </w:t>
      </w:r>
      <w:r w:rsidR="00ED5B4E" w:rsidRPr="00CE32E9">
        <w:rPr>
          <w:rFonts w:ascii="Simplified Arabic" w:hAnsi="Simplified Arabic" w:cs="Traditional Arabic" w:hint="cs"/>
          <w:sz w:val="34"/>
          <w:szCs w:val="34"/>
          <w:rtl/>
          <w:lang w:bidi="ar-MA"/>
        </w:rPr>
        <w:t xml:space="preserve">إذا؛ ما المقصود بظاهرة الاحتباس الحراري؟ </w:t>
      </w:r>
      <w:r w:rsidR="00ED5B4E" w:rsidRPr="00CE32E9">
        <w:rPr>
          <w:rFonts w:ascii="Simplified Arabic" w:hAnsi="Simplified Arabic" w:cs="Traditional Arabic"/>
          <w:sz w:val="34"/>
          <w:szCs w:val="34"/>
          <w:rtl/>
          <w:lang w:bidi="ar-MA"/>
        </w:rPr>
        <w:t xml:space="preserve">ما </w:t>
      </w:r>
      <w:r w:rsidR="00ED5B4E" w:rsidRPr="00CE32E9">
        <w:rPr>
          <w:rFonts w:ascii="Simplified Arabic" w:hAnsi="Simplified Arabic" w:cs="Traditional Arabic" w:hint="cs"/>
          <w:sz w:val="34"/>
          <w:szCs w:val="34"/>
          <w:rtl/>
          <w:lang w:bidi="ar-MA"/>
        </w:rPr>
        <w:t xml:space="preserve">أسبابها و </w:t>
      </w:r>
      <w:r w:rsidR="00ED5B4E" w:rsidRPr="00CE32E9">
        <w:rPr>
          <w:rFonts w:ascii="Simplified Arabic" w:hAnsi="Simplified Arabic" w:cs="Traditional Arabic"/>
          <w:sz w:val="34"/>
          <w:szCs w:val="34"/>
          <w:rtl/>
          <w:lang w:bidi="ar-MA"/>
        </w:rPr>
        <w:t>مخاطرها</w:t>
      </w:r>
      <w:r w:rsidR="00ED5B4E" w:rsidRPr="00CE32E9">
        <w:rPr>
          <w:rFonts w:ascii="Simplified Arabic" w:hAnsi="Simplified Arabic" w:cs="Traditional Arabic" w:hint="cs"/>
          <w:sz w:val="34"/>
          <w:szCs w:val="34"/>
          <w:rtl/>
          <w:lang w:bidi="ar-MA"/>
        </w:rPr>
        <w:t xml:space="preserve"> /</w:t>
      </w:r>
      <w:r w:rsidR="00ED5B4E" w:rsidRPr="00CE32E9">
        <w:rPr>
          <w:rFonts w:ascii="Simplified Arabic" w:hAnsi="Simplified Arabic" w:cs="Traditional Arabic"/>
          <w:sz w:val="34"/>
          <w:szCs w:val="34"/>
          <w:rtl/>
          <w:lang w:bidi="ar-MA"/>
        </w:rPr>
        <w:t>آثارها في تهديد المنظومة البيئ</w:t>
      </w:r>
      <w:r w:rsidR="00ED5B4E" w:rsidRPr="00CE32E9">
        <w:rPr>
          <w:rFonts w:ascii="Simplified Arabic" w:hAnsi="Simplified Arabic" w:cs="Traditional Arabic" w:hint="cs"/>
          <w:sz w:val="34"/>
          <w:szCs w:val="34"/>
          <w:rtl/>
          <w:lang w:bidi="ar-MA"/>
        </w:rPr>
        <w:t>ي</w:t>
      </w:r>
      <w:r w:rsidR="00ED5B4E" w:rsidRPr="00CE32E9">
        <w:rPr>
          <w:rFonts w:ascii="Simplified Arabic" w:hAnsi="Simplified Arabic" w:cs="Traditional Arabic"/>
          <w:sz w:val="34"/>
          <w:szCs w:val="34"/>
          <w:rtl/>
          <w:lang w:bidi="ar-MA"/>
        </w:rPr>
        <w:t xml:space="preserve">ة </w:t>
      </w:r>
      <w:r w:rsidR="00ED5B4E" w:rsidRPr="00CE32E9">
        <w:rPr>
          <w:rFonts w:ascii="Simplified Arabic" w:hAnsi="Simplified Arabic" w:cs="Traditional Arabic" w:hint="cs"/>
          <w:sz w:val="34"/>
          <w:szCs w:val="34"/>
          <w:rtl/>
          <w:lang w:bidi="ar-MA"/>
        </w:rPr>
        <w:t>وهل المغرب في منأى عن هذه التغيرات</w:t>
      </w:r>
      <w:r w:rsidR="00ED5B4E" w:rsidRPr="00CE32E9">
        <w:rPr>
          <w:rFonts w:ascii="Simplified Arabic" w:hAnsi="Simplified Arabic" w:cs="Traditional Arabic"/>
          <w:sz w:val="34"/>
          <w:szCs w:val="34"/>
          <w:rtl/>
          <w:lang w:bidi="ar-MA"/>
        </w:rPr>
        <w:t>؟</w:t>
      </w:r>
      <w:r w:rsidR="00ED5B4E" w:rsidRPr="00CE32E9">
        <w:rPr>
          <w:rFonts w:ascii="Simplified Arabic" w:hAnsi="Simplified Arabic" w:cs="Traditional Arabic" w:hint="cs"/>
          <w:sz w:val="34"/>
          <w:szCs w:val="34"/>
          <w:rtl/>
          <w:lang w:bidi="ar-MA"/>
        </w:rPr>
        <w:t xml:space="preserve"> </w:t>
      </w:r>
    </w:p>
    <w:p w:rsidR="00ED5B4E" w:rsidRPr="00CE32E9" w:rsidRDefault="00ED5B4E"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ED5B4E" w:rsidRPr="00CE32E9" w:rsidRDefault="007F3466" w:rsidP="00C270DD">
      <w:pPr>
        <w:pStyle w:val="2"/>
        <w:bidi/>
        <w:rPr>
          <w:rtl/>
        </w:rPr>
      </w:pPr>
      <w:bookmarkStart w:id="1" w:name="_Toc473544822"/>
      <w:r w:rsidRPr="00CE32E9">
        <w:rPr>
          <w:rFonts w:hint="cs"/>
          <w:rtl/>
        </w:rPr>
        <w:t xml:space="preserve">الفصل الأول: </w:t>
      </w:r>
      <w:r w:rsidR="00ED5B4E" w:rsidRPr="00CE32E9">
        <w:rPr>
          <w:rFonts w:hint="cs"/>
          <w:rtl/>
        </w:rPr>
        <w:t>التغير المناخي بين الشك والإثبات:</w:t>
      </w:r>
      <w:bookmarkEnd w:id="1"/>
    </w:p>
    <w:p w:rsidR="00ED5B4E" w:rsidRPr="00CE32E9" w:rsidRDefault="00CE32E9" w:rsidP="00CE32E9">
      <w:pPr>
        <w:pStyle w:val="a3"/>
        <w:bidi/>
        <w:ind w:left="0" w:right="-426"/>
        <w:jc w:val="both"/>
        <w:rPr>
          <w:rFonts w:ascii="Simplified Arabic" w:hAnsi="Simplified Arabic" w:cs="Traditional Arabic"/>
          <w:sz w:val="34"/>
          <w:szCs w:val="34"/>
          <w:rtl/>
          <w:lang w:bidi="ar-MA"/>
        </w:rPr>
      </w:pPr>
      <w:r>
        <w:rPr>
          <w:rFonts w:ascii="Simplified Arabic" w:hAnsi="Simplified Arabic" w:cs="Traditional Arabic"/>
          <w:sz w:val="34"/>
          <w:szCs w:val="34"/>
          <w:rtl/>
        </w:rPr>
        <w:t xml:space="preserve"> </w:t>
      </w:r>
      <w:r w:rsidR="00ED5B4E" w:rsidRPr="00CE32E9">
        <w:rPr>
          <w:rFonts w:ascii="Simplified Arabic" w:hAnsi="Simplified Arabic" w:cs="Traditional Arabic"/>
          <w:sz w:val="34"/>
          <w:szCs w:val="34"/>
          <w:rtl/>
        </w:rPr>
        <w:t xml:space="preserve"> </w:t>
      </w:r>
      <w:r w:rsidR="002060DD" w:rsidRPr="00CE32E9">
        <w:rPr>
          <w:rFonts w:ascii="Simplified Arabic" w:hAnsi="Simplified Arabic" w:cs="Traditional Arabic"/>
          <w:sz w:val="34"/>
          <w:szCs w:val="34"/>
          <w:shd w:val="clear" w:color="auto" w:fill="FFFFFF"/>
          <w:rtl/>
        </w:rPr>
        <w:t xml:space="preserve">يرى عالم المناخ والمدير السابق لمعهد </w:t>
      </w:r>
      <w:r w:rsidR="004F5A5E" w:rsidRPr="00CE32E9">
        <w:rPr>
          <w:rFonts w:ascii="Simplified Arabic" w:hAnsi="Simplified Arabic" w:cs="Traditional Arabic" w:hint="cs"/>
          <w:sz w:val="34"/>
          <w:szCs w:val="34"/>
          <w:shd w:val="clear" w:color="auto" w:fill="FFFFFF"/>
          <w:rtl/>
          <w:lang w:bidi="ar-MA"/>
        </w:rPr>
        <w:t>"</w:t>
      </w:r>
      <w:r w:rsidR="002060DD" w:rsidRPr="00CE32E9">
        <w:rPr>
          <w:rFonts w:ascii="Simplified Arabic" w:hAnsi="Simplified Arabic" w:cs="Traditional Arabic"/>
          <w:sz w:val="34"/>
          <w:szCs w:val="34"/>
          <w:shd w:val="clear" w:color="auto" w:fill="FFFFFF"/>
          <w:rtl/>
        </w:rPr>
        <w:t>ماكسبلانك</w:t>
      </w:r>
      <w:r w:rsidR="004F5A5E" w:rsidRPr="00CE32E9">
        <w:rPr>
          <w:rFonts w:ascii="Simplified Arabic" w:hAnsi="Simplified Arabic" w:cs="Traditional Arabic" w:hint="cs"/>
          <w:sz w:val="34"/>
          <w:szCs w:val="34"/>
          <w:shd w:val="clear" w:color="auto" w:fill="FFFFFF"/>
          <w:rtl/>
        </w:rPr>
        <w:t>"</w:t>
      </w:r>
      <w:r w:rsidR="002060DD" w:rsidRPr="00CE32E9">
        <w:rPr>
          <w:rFonts w:ascii="Simplified Arabic" w:hAnsi="Simplified Arabic" w:cs="Traditional Arabic"/>
          <w:sz w:val="34"/>
          <w:szCs w:val="34"/>
          <w:shd w:val="clear" w:color="auto" w:fill="FFFFFF"/>
          <w:rtl/>
        </w:rPr>
        <w:t xml:space="preserve"> للأرصاد الجوية في هامبورغ، "هارتموت غراسل" أن</w:t>
      </w:r>
      <w:r w:rsidR="002060DD" w:rsidRPr="00CE32E9">
        <w:rPr>
          <w:rStyle w:val="apple-converted-space"/>
          <w:rFonts w:ascii="Simplified Arabic" w:hAnsi="Simplified Arabic" w:cs="Traditional Arabic"/>
          <w:sz w:val="34"/>
          <w:szCs w:val="34"/>
          <w:shd w:val="clear" w:color="auto" w:fill="FFFFFF"/>
          <w:rtl/>
        </w:rPr>
        <w:t> </w:t>
      </w:r>
      <w:r w:rsidR="002060DD" w:rsidRPr="00CE32E9">
        <w:rPr>
          <w:rFonts w:ascii="Simplified Arabic" w:hAnsi="Simplified Arabic" w:cs="Traditional Arabic"/>
          <w:sz w:val="34"/>
          <w:szCs w:val="34"/>
          <w:shd w:val="clear" w:color="auto" w:fill="FFFFFF"/>
        </w:rPr>
        <w:t>"</w:t>
      </w:r>
      <w:r w:rsidR="002060DD" w:rsidRPr="00CE32E9">
        <w:rPr>
          <w:rFonts w:ascii="Simplified Arabic" w:hAnsi="Simplified Arabic" w:cs="Traditional Arabic"/>
          <w:sz w:val="34"/>
          <w:szCs w:val="34"/>
          <w:shd w:val="clear" w:color="auto" w:fill="FFFFFF"/>
          <w:rtl/>
        </w:rPr>
        <w:t>التشك</w:t>
      </w:r>
      <w:r w:rsidR="004F5A5E" w:rsidRPr="00CE32E9">
        <w:rPr>
          <w:rFonts w:ascii="Simplified Arabic" w:hAnsi="Simplified Arabic" w:cs="Traditional Arabic" w:hint="cs"/>
          <w:sz w:val="34"/>
          <w:szCs w:val="34"/>
          <w:shd w:val="clear" w:color="auto" w:fill="FFFFFF"/>
          <w:rtl/>
        </w:rPr>
        <w:t>ي</w:t>
      </w:r>
      <w:r w:rsidR="002060DD" w:rsidRPr="00CE32E9">
        <w:rPr>
          <w:rFonts w:ascii="Simplified Arabic" w:hAnsi="Simplified Arabic" w:cs="Traditional Arabic"/>
          <w:sz w:val="34"/>
          <w:szCs w:val="34"/>
          <w:shd w:val="clear" w:color="auto" w:fill="FFFFFF"/>
          <w:rtl/>
        </w:rPr>
        <w:t>ك موقف لا ينأى بنفسه عن البعد السياسي، فبعض الناس يمكن أن يتقاضوا مالا من شركات النفط لنشر الشكوك، ويتم تمويل هذه الجماعات الصغيرة لتأدية المهمة الموكلة إليها، عبر المشاركة في المؤتمرات التي تعالج قضايا التغير المناخي، وهناك يقومون بمحاولة عرقلة التقدم المنشود</w:t>
      </w:r>
      <w:r w:rsidR="002060DD" w:rsidRPr="00CE32E9">
        <w:rPr>
          <w:rFonts w:ascii="Simplified Arabic" w:hAnsi="Simplified Arabic" w:cs="Traditional Arabic"/>
          <w:sz w:val="34"/>
          <w:szCs w:val="34"/>
          <w:shd w:val="clear" w:color="auto" w:fill="FFFFFF"/>
        </w:rPr>
        <w:t>."</w:t>
      </w:r>
      <w:r w:rsidR="00EE6690" w:rsidRPr="00CE32E9">
        <w:rPr>
          <w:rFonts w:cs="Traditional Arabic" w:hint="cs"/>
          <w:color w:val="4D4D4D"/>
          <w:sz w:val="34"/>
          <w:szCs w:val="34"/>
          <w:rtl/>
        </w:rPr>
        <w:t xml:space="preserve"> </w:t>
      </w:r>
      <w:r w:rsidR="00EE6690" w:rsidRPr="00CE32E9">
        <w:rPr>
          <w:rFonts w:ascii="Simplified Arabic" w:hAnsi="Simplified Arabic" w:cs="Traditional Arabic"/>
          <w:sz w:val="34"/>
          <w:szCs w:val="34"/>
          <w:rtl/>
        </w:rPr>
        <w:t>لكن تقارير الهيئة الحكومية الدولية المعنية بتغيّر المناخ</w:t>
      </w:r>
      <w:r w:rsidR="00EE6690" w:rsidRPr="00CE32E9">
        <w:rPr>
          <w:rStyle w:val="apple-converted-space"/>
          <w:rFonts w:ascii="Simplified Arabic" w:hAnsi="Simplified Arabic" w:cs="Traditional Arabic"/>
          <w:sz w:val="34"/>
          <w:szCs w:val="34"/>
          <w:rtl/>
        </w:rPr>
        <w:t> </w:t>
      </w:r>
      <w:r w:rsidR="00EE6690" w:rsidRPr="00CE32E9">
        <w:rPr>
          <w:rFonts w:ascii="Simplified Arabic" w:hAnsi="Simplified Arabic" w:cs="Traditional Arabic"/>
          <w:sz w:val="34"/>
          <w:szCs w:val="34"/>
        </w:rPr>
        <w:t>(IPCC)</w:t>
      </w:r>
      <w:r w:rsidR="00EE6690" w:rsidRPr="00CE32E9">
        <w:rPr>
          <w:rFonts w:ascii="Simplified Arabic" w:hAnsi="Simplified Arabic" w:cs="Traditional Arabic"/>
          <w:sz w:val="34"/>
          <w:szCs w:val="34"/>
          <w:rtl/>
        </w:rPr>
        <w:t>، والجمعية الأمريكية لتقدم العلوم</w:t>
      </w:r>
      <w:r w:rsidR="00EE6690" w:rsidRPr="00CE32E9">
        <w:rPr>
          <w:rFonts w:ascii="Simplified Arabic" w:hAnsi="Simplified Arabic" w:cs="Traditional Arabic" w:hint="cs"/>
          <w:sz w:val="34"/>
          <w:szCs w:val="34"/>
          <w:rtl/>
          <w:lang w:bidi="ar-MA"/>
        </w:rPr>
        <w:t>.أثبتت بالأدلة التغيرات المناخية الحادة.</w:t>
      </w:r>
    </w:p>
    <w:p w:rsidR="002B0646" w:rsidRPr="00CE32E9" w:rsidRDefault="00CE32E9" w:rsidP="00CE32E9">
      <w:pPr>
        <w:pStyle w:val="a3"/>
        <w:bidi/>
        <w:ind w:left="0" w:right="-426" w:firstLine="283"/>
        <w:jc w:val="both"/>
        <w:rPr>
          <w:rFonts w:ascii="Simplified Arabic" w:hAnsi="Simplified Arabic" w:cs="Traditional Arabic"/>
          <w:sz w:val="34"/>
          <w:szCs w:val="34"/>
          <w:rtl/>
        </w:rPr>
      </w:pPr>
      <w:r>
        <w:rPr>
          <w:rFonts w:ascii="Simplified Arabic" w:hAnsi="Simplified Arabic" w:cs="Traditional Arabic" w:hint="cs"/>
          <w:sz w:val="34"/>
          <w:szCs w:val="34"/>
          <w:shd w:val="clear" w:color="auto" w:fill="FFFFFF"/>
          <w:rtl/>
        </w:rPr>
        <w:t xml:space="preserve"> </w:t>
      </w:r>
      <w:r w:rsidR="00ED5B4E" w:rsidRPr="00CE32E9">
        <w:rPr>
          <w:rFonts w:ascii="Simplified Arabic" w:hAnsi="Simplified Arabic" w:cs="Traditional Arabic"/>
          <w:sz w:val="34"/>
          <w:szCs w:val="34"/>
          <w:shd w:val="clear" w:color="auto" w:fill="FFFFFF"/>
          <w:rtl/>
        </w:rPr>
        <w:t>ذات مرة قال "ليون تروتسكي" منظر الثورة الشيوعية الشهير</w:t>
      </w:r>
      <w:r w:rsidR="002B0646" w:rsidRPr="00CE32E9">
        <w:rPr>
          <w:rFonts w:ascii="Simplified Arabic" w:hAnsi="Simplified Arabic" w:cs="Traditional Arabic" w:hint="cs"/>
          <w:sz w:val="34"/>
          <w:szCs w:val="34"/>
          <w:shd w:val="clear" w:color="auto" w:fill="FFFFFF"/>
          <w:rtl/>
        </w:rPr>
        <w:t>:</w:t>
      </w:r>
      <w:r w:rsidR="00ED5B4E" w:rsidRPr="00CE32E9">
        <w:rPr>
          <w:rFonts w:ascii="Simplified Arabic" w:hAnsi="Simplified Arabic" w:cs="Traditional Arabic"/>
          <w:sz w:val="34"/>
          <w:szCs w:val="34"/>
          <w:shd w:val="clear" w:color="auto" w:fill="FFFFFF"/>
          <w:rtl/>
        </w:rPr>
        <w:t xml:space="preserve"> "قد لا تكون مهتماً بالحرب، ولكن الحرب قد تهتم بك" إذا ما أبدلنا مفردة "الحرب"</w:t>
      </w:r>
      <w:r w:rsidR="00ED5B4E" w:rsidRPr="00CE32E9">
        <w:rPr>
          <w:rFonts w:ascii="Simplified Arabic" w:hAnsi="Simplified Arabic" w:cs="Traditional Arabic" w:hint="cs"/>
          <w:sz w:val="34"/>
          <w:szCs w:val="34"/>
          <w:shd w:val="clear" w:color="auto" w:fill="FFFFFF"/>
          <w:rtl/>
        </w:rPr>
        <w:t xml:space="preserve"> </w:t>
      </w:r>
      <w:r w:rsidR="00ED5B4E" w:rsidRPr="00CE32E9">
        <w:rPr>
          <w:rFonts w:ascii="Simplified Arabic" w:hAnsi="Simplified Arabic" w:cs="Traditional Arabic"/>
          <w:sz w:val="34"/>
          <w:szCs w:val="34"/>
          <w:shd w:val="clear" w:color="auto" w:fill="FFFFFF"/>
          <w:rtl/>
        </w:rPr>
        <w:t>بعبارة "التغير المناخي" سنجد أن الجملة لا تزال صحيحة مع ذلك</w:t>
      </w:r>
      <w:r w:rsidR="002060DD" w:rsidRPr="00CE32E9">
        <w:rPr>
          <w:rFonts w:ascii="Simplified Arabic" w:hAnsi="Simplified Arabic" w:cs="Traditional Arabic" w:hint="cs"/>
          <w:sz w:val="34"/>
          <w:szCs w:val="34"/>
          <w:shd w:val="clear" w:color="auto" w:fill="FFFFFF"/>
          <w:rtl/>
          <w:lang w:bidi="ar-MA"/>
        </w:rPr>
        <w:t>.</w:t>
      </w:r>
      <w:r w:rsidR="002B0646" w:rsidRPr="00CE32E9">
        <w:rPr>
          <w:rFonts w:ascii="Arabic Transparent" w:hAnsi="Arabic Transparent" w:cs="Traditional Arabic"/>
          <w:color w:val="505050"/>
          <w:sz w:val="34"/>
          <w:szCs w:val="34"/>
          <w:rtl/>
        </w:rPr>
        <w:t xml:space="preserve"> </w:t>
      </w:r>
      <w:r w:rsidR="002B0646" w:rsidRPr="00CE32E9">
        <w:rPr>
          <w:rFonts w:ascii="Simplified Arabic" w:hAnsi="Simplified Arabic" w:cs="Traditional Arabic"/>
          <w:sz w:val="34"/>
          <w:szCs w:val="34"/>
          <w:rtl/>
        </w:rPr>
        <w:t>و حسب ما يرى موقع</w:t>
      </w:r>
      <w:r w:rsidR="002B0646" w:rsidRPr="00CE32E9">
        <w:rPr>
          <w:rFonts w:ascii="Simplified Arabic" w:hAnsi="Simplified Arabic" w:cs="Traditional Arabic"/>
          <w:sz w:val="34"/>
          <w:szCs w:val="34"/>
        </w:rPr>
        <w:t>"Discovery"</w:t>
      </w:r>
      <w:r w:rsidR="002B0646" w:rsidRPr="00CE32E9">
        <w:rPr>
          <w:rFonts w:ascii="Simplified Arabic" w:hAnsi="Simplified Arabic" w:cs="Traditional Arabic"/>
          <w:sz w:val="34"/>
          <w:szCs w:val="34"/>
          <w:rtl/>
        </w:rPr>
        <w:t>،</w:t>
      </w:r>
      <w:r w:rsidR="002B0646" w:rsidRPr="00CE32E9">
        <w:rPr>
          <w:rFonts w:ascii="Simplified Arabic" w:hAnsi="Simplified Arabic" w:cs="Traditional Arabic" w:hint="cs"/>
          <w:sz w:val="34"/>
          <w:szCs w:val="34"/>
          <w:rtl/>
        </w:rPr>
        <w:t xml:space="preserve"> ومعه </w:t>
      </w:r>
      <w:r w:rsidR="00875EB9" w:rsidRPr="00CE32E9">
        <w:rPr>
          <w:rFonts w:ascii="Simplified Arabic" w:hAnsi="Simplified Arabic" w:cs="Traditional Arabic" w:hint="cs"/>
          <w:b/>
          <w:bCs/>
          <w:sz w:val="34"/>
          <w:szCs w:val="34"/>
          <w:rtl/>
        </w:rPr>
        <w:t xml:space="preserve">اللجنة العالمية حول البيئة والتنمية (لجنة بروتلاند </w:t>
      </w:r>
      <w:r w:rsidR="00875EB9" w:rsidRPr="00CE32E9">
        <w:rPr>
          <w:rFonts w:ascii="Simplified Arabic" w:hAnsi="Simplified Arabic" w:cs="Traditional Arabic"/>
          <w:b/>
          <w:bCs/>
          <w:sz w:val="34"/>
          <w:szCs w:val="34"/>
        </w:rPr>
        <w:t>Brundtland Commission)</w:t>
      </w:r>
      <w:r w:rsidR="002B0646" w:rsidRPr="00CE32E9">
        <w:rPr>
          <w:rFonts w:ascii="Simplified Arabic" w:hAnsi="Simplified Arabic" w:cs="Traditional Arabic" w:hint="cs"/>
          <w:sz w:val="34"/>
          <w:szCs w:val="34"/>
          <w:rtl/>
        </w:rPr>
        <w:t xml:space="preserve"> </w:t>
      </w:r>
      <w:r w:rsidR="002B0646" w:rsidRPr="00CE32E9">
        <w:rPr>
          <w:rFonts w:ascii="Simplified Arabic" w:hAnsi="Simplified Arabic" w:cs="Traditional Arabic"/>
          <w:sz w:val="34"/>
          <w:szCs w:val="34"/>
          <w:rtl/>
        </w:rPr>
        <w:t>أن التغير المناخي يحدث بالفعل الآن والأدلة على هذا كثيرة،</w:t>
      </w:r>
      <w:r w:rsidR="00875EB9" w:rsidRPr="00CE32E9">
        <w:rPr>
          <w:rStyle w:val="a5"/>
          <w:rFonts w:ascii="Simplified Arabic" w:hAnsi="Simplified Arabic" w:cs="Traditional Arabic"/>
          <w:sz w:val="34"/>
          <w:szCs w:val="34"/>
          <w:rtl/>
        </w:rPr>
        <w:footnoteReference w:id="2"/>
      </w:r>
      <w:r w:rsidR="002B0646" w:rsidRPr="00CE32E9">
        <w:rPr>
          <w:rFonts w:ascii="Simplified Arabic" w:hAnsi="Simplified Arabic" w:cs="Traditional Arabic"/>
          <w:sz w:val="34"/>
          <w:szCs w:val="34"/>
          <w:rtl/>
        </w:rPr>
        <w:t xml:space="preserve"> ومنها</w:t>
      </w:r>
      <w:r w:rsidR="002B0646" w:rsidRPr="00CE32E9">
        <w:rPr>
          <w:rFonts w:ascii="Simplified Arabic" w:hAnsi="Simplified Arabic" w:cs="Traditional Arabic"/>
          <w:sz w:val="34"/>
          <w:szCs w:val="34"/>
        </w:rPr>
        <w:t>:</w:t>
      </w:r>
    </w:p>
    <w:p w:rsidR="002B0646" w:rsidRPr="00CE32E9" w:rsidRDefault="002B0646" w:rsidP="00CE32E9">
      <w:pPr>
        <w:pStyle w:val="a3"/>
        <w:numPr>
          <w:ilvl w:val="0"/>
          <w:numId w:val="6"/>
        </w:numPr>
        <w:bidi/>
        <w:ind w:left="141" w:right="-426" w:firstLine="219"/>
        <w:jc w:val="both"/>
        <w:rPr>
          <w:rFonts w:ascii="Simplified Arabic" w:hAnsi="Simplified Arabic" w:cs="Traditional Arabic"/>
          <w:sz w:val="34"/>
          <w:szCs w:val="34"/>
          <w:rtl/>
        </w:rPr>
      </w:pPr>
      <w:r w:rsidRPr="00CE32E9">
        <w:rPr>
          <w:rStyle w:val="a8"/>
          <w:rFonts w:ascii="Simplified Arabic" w:hAnsi="Simplified Arabic" w:cs="Traditional Arabic"/>
          <w:sz w:val="34"/>
          <w:szCs w:val="34"/>
        </w:rPr>
        <w:t xml:space="preserve"> </w:t>
      </w:r>
      <w:r w:rsidRPr="00CE32E9">
        <w:rPr>
          <w:rStyle w:val="a8"/>
          <w:rFonts w:ascii="Simplified Arabic" w:hAnsi="Simplified Arabic" w:cs="Traditional Arabic"/>
          <w:sz w:val="34"/>
          <w:szCs w:val="34"/>
          <w:rtl/>
        </w:rPr>
        <w:t>تزايد تركيز ثاني أكسيد الكربون في الجو</w:t>
      </w:r>
      <w:r w:rsidRPr="00CE32E9">
        <w:rPr>
          <w:rStyle w:val="a8"/>
          <w:rFonts w:ascii="Simplified Arabic" w:hAnsi="Simplified Arabic" w:cs="Traditional Arabic"/>
          <w:sz w:val="34"/>
          <w:szCs w:val="34"/>
        </w:rPr>
        <w:t>:</w:t>
      </w:r>
      <w:r w:rsidRPr="00CE32E9">
        <w:rPr>
          <w:rStyle w:val="apple-converted-space"/>
          <w:rFonts w:ascii="Simplified Arabic" w:hAnsi="Simplified Arabic" w:cs="Traditional Arabic"/>
          <w:sz w:val="34"/>
          <w:szCs w:val="34"/>
        </w:rPr>
        <w:t> </w:t>
      </w:r>
      <w:r w:rsidR="007D24EB" w:rsidRPr="00CE32E9">
        <w:rPr>
          <w:rFonts w:ascii="Simplified Arabic" w:hAnsi="Simplified Arabic" w:cs="Traditional Arabic" w:hint="cs"/>
          <w:sz w:val="34"/>
          <w:szCs w:val="34"/>
          <w:rtl/>
        </w:rPr>
        <w:t>ي</w:t>
      </w:r>
      <w:r w:rsidRPr="00CE32E9">
        <w:rPr>
          <w:rFonts w:ascii="Simplified Arabic" w:hAnsi="Simplified Arabic" w:cs="Traditional Arabic"/>
          <w:sz w:val="34"/>
          <w:szCs w:val="34"/>
          <w:rtl/>
        </w:rPr>
        <w:t xml:space="preserve">عد </w:t>
      </w:r>
      <w:r w:rsidR="007D24EB" w:rsidRPr="00CE32E9">
        <w:rPr>
          <w:rFonts w:ascii="Simplified Arabic" w:hAnsi="Simplified Arabic" w:cs="Traditional Arabic" w:hint="cs"/>
          <w:sz w:val="34"/>
          <w:szCs w:val="34"/>
          <w:rtl/>
        </w:rPr>
        <w:t>من</w:t>
      </w:r>
      <w:r w:rsidRPr="00CE32E9">
        <w:rPr>
          <w:rFonts w:ascii="Simplified Arabic" w:hAnsi="Simplified Arabic" w:cs="Traditional Arabic"/>
          <w:sz w:val="34"/>
          <w:szCs w:val="34"/>
          <w:rtl/>
        </w:rPr>
        <w:t xml:space="preserve"> المؤشرات </w:t>
      </w:r>
      <w:r w:rsidR="007D24EB" w:rsidRPr="00CE32E9">
        <w:rPr>
          <w:rFonts w:ascii="Simplified Arabic" w:hAnsi="Simplified Arabic" w:cs="Traditional Arabic" w:hint="cs"/>
          <w:sz w:val="34"/>
          <w:szCs w:val="34"/>
          <w:rtl/>
        </w:rPr>
        <w:t>الدالة بشكل فعلي ورئيس على</w:t>
      </w:r>
      <w:r w:rsidRPr="00CE32E9">
        <w:rPr>
          <w:rFonts w:ascii="Simplified Arabic" w:hAnsi="Simplified Arabic" w:cs="Traditional Arabic"/>
          <w:sz w:val="34"/>
          <w:szCs w:val="34"/>
          <w:rtl/>
        </w:rPr>
        <w:t xml:space="preserve"> التغير المناخي </w:t>
      </w:r>
      <w:r w:rsidR="007D24EB" w:rsidRPr="00CE32E9">
        <w:rPr>
          <w:rFonts w:ascii="Simplified Arabic" w:hAnsi="Simplified Arabic" w:cs="Traditional Arabic" w:hint="cs"/>
          <w:sz w:val="34"/>
          <w:szCs w:val="34"/>
          <w:rtl/>
        </w:rPr>
        <w:t xml:space="preserve">الذي </w:t>
      </w:r>
      <w:r w:rsidRPr="00CE32E9">
        <w:rPr>
          <w:rFonts w:ascii="Simplified Arabic" w:hAnsi="Simplified Arabic" w:cs="Traditional Arabic"/>
          <w:sz w:val="34"/>
          <w:szCs w:val="34"/>
          <w:rtl/>
        </w:rPr>
        <w:t>يحدث فعليا الآن. فمن خلال دراسة فقاعات الهواء المحشورة ضمن جليد القطب الجنوبي ومنطقة غرينلاند</w:t>
      </w:r>
      <w:r w:rsidR="007D24EB" w:rsidRPr="00CE32E9">
        <w:rPr>
          <w:rFonts w:ascii="Simplified Arabic" w:hAnsi="Simplified Arabic" w:cs="Traditional Arabic" w:hint="cs"/>
          <w:sz w:val="34"/>
          <w:szCs w:val="34"/>
          <w:rtl/>
        </w:rPr>
        <w:t>.</w:t>
      </w:r>
      <w:r w:rsidRPr="00CE32E9">
        <w:rPr>
          <w:rFonts w:ascii="Simplified Arabic" w:hAnsi="Simplified Arabic" w:cs="Traditional Arabic"/>
          <w:sz w:val="34"/>
          <w:szCs w:val="34"/>
          <w:rtl/>
        </w:rPr>
        <w:t xml:space="preserve"> </w:t>
      </w:r>
      <w:r w:rsidR="007D24EB" w:rsidRPr="00CE32E9">
        <w:rPr>
          <w:rFonts w:ascii="Simplified Arabic" w:hAnsi="Simplified Arabic" w:cs="Traditional Arabic" w:hint="cs"/>
          <w:sz w:val="34"/>
          <w:szCs w:val="34"/>
          <w:rtl/>
        </w:rPr>
        <w:t xml:space="preserve">ولأنه </w:t>
      </w:r>
      <w:r w:rsidRPr="00CE32E9">
        <w:rPr>
          <w:rFonts w:ascii="Simplified Arabic" w:hAnsi="Simplified Arabic" w:cs="Traditional Arabic"/>
          <w:sz w:val="34"/>
          <w:szCs w:val="34"/>
          <w:rtl/>
        </w:rPr>
        <w:t xml:space="preserve">من غازات الدفيئة، فإنه من السهل توقع أن زيادته في الغلاف الجوي ستؤدي </w:t>
      </w:r>
      <w:r w:rsidR="007D24EB" w:rsidRPr="00CE32E9">
        <w:rPr>
          <w:rFonts w:ascii="Simplified Arabic" w:hAnsi="Simplified Arabic" w:cs="Traditional Arabic"/>
          <w:sz w:val="34"/>
          <w:szCs w:val="34"/>
          <w:rtl/>
        </w:rPr>
        <w:t>بالتأكيد لارتفاع درجات الحرارة</w:t>
      </w:r>
      <w:r w:rsidR="007D24EB" w:rsidRPr="00CE32E9">
        <w:rPr>
          <w:rFonts w:ascii="Simplified Arabic" w:hAnsi="Simplified Arabic" w:cs="Traditional Arabic" w:hint="cs"/>
          <w:sz w:val="34"/>
          <w:szCs w:val="34"/>
          <w:rtl/>
        </w:rPr>
        <w:t xml:space="preserve">؛ </w:t>
      </w:r>
      <w:r w:rsidR="00875EB9" w:rsidRPr="00CE32E9">
        <w:rPr>
          <w:rFonts w:ascii="Simplified Arabic" w:hAnsi="Simplified Arabic" w:cs="Traditional Arabic" w:hint="cs"/>
          <w:sz w:val="34"/>
          <w:szCs w:val="34"/>
          <w:rtl/>
        </w:rPr>
        <w:t>كما تبين عينات الجليد الجوفية الأسطوانية أن مستويات ثاني أكسيد الكربون والميثان تزيد الآن كثيرا على مدى</w:t>
      </w:r>
      <w:r w:rsidR="00CE52E9" w:rsidRPr="00CE32E9">
        <w:rPr>
          <w:rFonts w:ascii="Simplified Arabic" w:hAnsi="Simplified Arabic" w:cs="Traditional Arabic" w:hint="cs"/>
          <w:sz w:val="34"/>
          <w:szCs w:val="34"/>
          <w:rtl/>
        </w:rPr>
        <w:t xml:space="preserve"> تباينها الطبيعي </w:t>
      </w:r>
      <w:r w:rsidR="007D24EB" w:rsidRPr="00CE32E9">
        <w:rPr>
          <w:rFonts w:ascii="Simplified Arabic" w:hAnsi="Simplified Arabic" w:cs="Traditional Arabic" w:hint="cs"/>
          <w:sz w:val="34"/>
          <w:szCs w:val="34"/>
          <w:rtl/>
        </w:rPr>
        <w:t>.</w:t>
      </w:r>
    </w:p>
    <w:p w:rsidR="00066ACB" w:rsidRPr="00CE32E9" w:rsidRDefault="007D24EB" w:rsidP="00CE32E9">
      <w:pPr>
        <w:pStyle w:val="a3"/>
        <w:numPr>
          <w:ilvl w:val="0"/>
          <w:numId w:val="6"/>
        </w:numPr>
        <w:bidi/>
        <w:ind w:left="0" w:right="-426" w:firstLine="283"/>
        <w:jc w:val="both"/>
        <w:rPr>
          <w:rFonts w:ascii="Simplified Arabic" w:hAnsi="Simplified Arabic" w:cs="Traditional Arabic"/>
          <w:sz w:val="34"/>
          <w:szCs w:val="34"/>
          <w:shd w:val="clear" w:color="auto" w:fill="FFFFFF"/>
          <w:lang w:bidi="ar-MA"/>
        </w:rPr>
      </w:pPr>
      <w:r w:rsidRPr="00CE32E9">
        <w:rPr>
          <w:rStyle w:val="a8"/>
          <w:rFonts w:ascii="Simplified Arabic" w:hAnsi="Simplified Arabic" w:cs="Traditional Arabic" w:hint="cs"/>
          <w:sz w:val="34"/>
          <w:szCs w:val="34"/>
          <w:rtl/>
        </w:rPr>
        <w:t>استمرار ارتفاع الحرارة والدفء في السنوات الأخيرة</w:t>
      </w:r>
      <w:r w:rsidR="00066ACB" w:rsidRPr="00CE32E9">
        <w:rPr>
          <w:rStyle w:val="a8"/>
          <w:rFonts w:ascii="Simplified Arabic" w:hAnsi="Simplified Arabic" w:cs="Traditional Arabic" w:hint="cs"/>
          <w:sz w:val="34"/>
          <w:szCs w:val="34"/>
          <w:rtl/>
        </w:rPr>
        <w:t xml:space="preserve"> </w:t>
      </w:r>
      <w:r w:rsidR="002B0646" w:rsidRPr="00CE32E9">
        <w:rPr>
          <w:rStyle w:val="a8"/>
          <w:rFonts w:ascii="Simplified Arabic" w:hAnsi="Simplified Arabic" w:cs="Traditional Arabic"/>
          <w:sz w:val="34"/>
          <w:szCs w:val="34"/>
        </w:rPr>
        <w:t>:</w:t>
      </w:r>
      <w:r w:rsidR="002B0646" w:rsidRPr="00CE32E9">
        <w:rPr>
          <w:rStyle w:val="apple-converted-space"/>
          <w:rFonts w:ascii="Simplified Arabic" w:hAnsi="Simplified Arabic" w:cs="Traditional Arabic"/>
          <w:sz w:val="34"/>
          <w:szCs w:val="34"/>
        </w:rPr>
        <w:t> </w:t>
      </w:r>
      <w:r w:rsidR="002B0646" w:rsidRPr="00CE32E9">
        <w:rPr>
          <w:rFonts w:ascii="Simplified Arabic" w:hAnsi="Simplified Arabic" w:cs="Traditional Arabic"/>
          <w:sz w:val="34"/>
          <w:szCs w:val="34"/>
          <w:rtl/>
        </w:rPr>
        <w:t>قياسات الحرارة من الجو أو من الأرض تؤكد أنها ترتفع بشكل مستمر</w:t>
      </w:r>
      <w:r w:rsidR="00066ACB" w:rsidRPr="00CE32E9">
        <w:rPr>
          <w:rFonts w:ascii="Simplified Arabic" w:hAnsi="Simplified Arabic" w:cs="Traditional Arabic" w:hint="cs"/>
          <w:sz w:val="34"/>
          <w:szCs w:val="34"/>
          <w:rtl/>
        </w:rPr>
        <w:t>.</w:t>
      </w:r>
      <w:r w:rsidR="002B0646" w:rsidRPr="00CE32E9">
        <w:rPr>
          <w:rFonts w:ascii="Simplified Arabic" w:hAnsi="Simplified Arabic" w:cs="Traditional Arabic"/>
          <w:sz w:val="34"/>
          <w:szCs w:val="34"/>
          <w:rtl/>
        </w:rPr>
        <w:t xml:space="preserve"> ويحدث هذا الأمر بشكل أوضح على سطح البحر</w:t>
      </w:r>
      <w:r w:rsidR="00066ACB" w:rsidRPr="00CE32E9">
        <w:rPr>
          <w:rFonts w:ascii="Simplified Arabic" w:hAnsi="Simplified Arabic" w:cs="Traditional Arabic"/>
          <w:sz w:val="34"/>
          <w:szCs w:val="34"/>
        </w:rPr>
        <w:t>.</w:t>
      </w:r>
    </w:p>
    <w:p w:rsidR="00ED5B4E" w:rsidRPr="00CE32E9" w:rsidRDefault="00066ACB" w:rsidP="00CE32E9">
      <w:pPr>
        <w:pStyle w:val="a3"/>
        <w:numPr>
          <w:ilvl w:val="0"/>
          <w:numId w:val="6"/>
        </w:numPr>
        <w:bidi/>
        <w:ind w:left="0" w:right="-426" w:firstLine="283"/>
        <w:jc w:val="both"/>
        <w:rPr>
          <w:rFonts w:ascii="Simplified Arabic" w:hAnsi="Simplified Arabic" w:cs="Traditional Arabic"/>
          <w:sz w:val="34"/>
          <w:szCs w:val="34"/>
          <w:shd w:val="clear" w:color="auto" w:fill="FFFFFF"/>
          <w:lang w:bidi="ar-MA"/>
        </w:rPr>
      </w:pPr>
      <w:r w:rsidRPr="00CE32E9">
        <w:rPr>
          <w:rStyle w:val="a8"/>
          <w:rFonts w:ascii="Simplified Arabic" w:hAnsi="Simplified Arabic" w:cs="Traditional Arabic" w:hint="cs"/>
          <w:sz w:val="34"/>
          <w:szCs w:val="34"/>
          <w:rtl/>
        </w:rPr>
        <w:t>استمرار</w:t>
      </w:r>
      <w:r w:rsidR="002B0646" w:rsidRPr="00CE32E9">
        <w:rPr>
          <w:rStyle w:val="a8"/>
          <w:rFonts w:ascii="Simplified Arabic" w:hAnsi="Simplified Arabic" w:cs="Traditional Arabic"/>
          <w:sz w:val="34"/>
          <w:szCs w:val="34"/>
        </w:rPr>
        <w:t xml:space="preserve"> </w:t>
      </w:r>
      <w:r w:rsidR="002B0646" w:rsidRPr="00CE32E9">
        <w:rPr>
          <w:rStyle w:val="a8"/>
          <w:rFonts w:ascii="Simplified Arabic" w:hAnsi="Simplified Arabic" w:cs="Traditional Arabic"/>
          <w:sz w:val="34"/>
          <w:szCs w:val="34"/>
          <w:rtl/>
        </w:rPr>
        <w:t xml:space="preserve">التغييرات المناخية </w:t>
      </w:r>
      <w:r w:rsidRPr="00CE32E9">
        <w:rPr>
          <w:rStyle w:val="a8"/>
          <w:rFonts w:ascii="Simplified Arabic" w:hAnsi="Simplified Arabic" w:cs="Traditional Arabic" w:hint="cs"/>
          <w:sz w:val="34"/>
          <w:szCs w:val="34"/>
          <w:rtl/>
        </w:rPr>
        <w:t>الحادة في السنوات الأخيرة</w:t>
      </w:r>
      <w:r w:rsidR="002B0646" w:rsidRPr="00CE32E9">
        <w:rPr>
          <w:rStyle w:val="a8"/>
          <w:rFonts w:ascii="Simplified Arabic" w:hAnsi="Simplified Arabic" w:cs="Traditional Arabic"/>
          <w:sz w:val="34"/>
          <w:szCs w:val="34"/>
        </w:rPr>
        <w:t>:</w:t>
      </w:r>
      <w:r w:rsidR="002B0646" w:rsidRPr="00CE32E9">
        <w:rPr>
          <w:rStyle w:val="apple-converted-space"/>
          <w:rFonts w:ascii="Simplified Arabic" w:hAnsi="Simplified Arabic" w:cs="Traditional Arabic"/>
          <w:sz w:val="34"/>
          <w:szCs w:val="34"/>
        </w:rPr>
        <w:t> </w:t>
      </w:r>
      <w:r w:rsidR="002B0646" w:rsidRPr="00CE32E9">
        <w:rPr>
          <w:rFonts w:ascii="Simplified Arabic" w:hAnsi="Simplified Arabic" w:cs="Traditional Arabic"/>
          <w:sz w:val="34"/>
          <w:szCs w:val="34"/>
          <w:rtl/>
        </w:rPr>
        <w:t xml:space="preserve">من المعلوم أن مناخ الكرة الأرضية قد خضع على مر العصور للعديد من التقلبات الكبيرة سواء بزيادة الحرارة أو نقصانها. فكيف لنا أن نعرف أن </w:t>
      </w:r>
      <w:r w:rsidR="002B0646" w:rsidRPr="00CE32E9">
        <w:rPr>
          <w:rFonts w:ascii="Simplified Arabic" w:hAnsi="Simplified Arabic" w:cs="Traditional Arabic"/>
          <w:sz w:val="34"/>
          <w:szCs w:val="34"/>
          <w:rtl/>
        </w:rPr>
        <w:lastRenderedPageBreak/>
        <w:t>ما يحدث الآن ليس واحدا من تلك التقلبات؟ يمكن إجابة السؤال ببساطة لأنه لا يوجد أي تغيير طبيعي قوي كتغير في محور الكرة الأرضية أو زيادة نشاط الشمس، بل إن الشمس يميل نشاطها للبرودة نوعا ما بينما الحرارة ترتفع، وكل هذه مؤشرات تدل على أن التغير المناخي من صنع البشر</w:t>
      </w:r>
      <w:r w:rsidR="002B0646" w:rsidRPr="00CE32E9">
        <w:rPr>
          <w:rFonts w:ascii="Simplified Arabic" w:hAnsi="Simplified Arabic" w:cs="Traditional Arabic"/>
          <w:sz w:val="34"/>
          <w:szCs w:val="34"/>
        </w:rPr>
        <w:t>.</w:t>
      </w:r>
    </w:p>
    <w:p w:rsidR="00953BDA" w:rsidRPr="00CE32E9" w:rsidRDefault="00953BDA" w:rsidP="00CE32E9">
      <w:pPr>
        <w:pStyle w:val="a6"/>
        <w:numPr>
          <w:ilvl w:val="0"/>
          <w:numId w:val="2"/>
        </w:numPr>
        <w:shd w:val="clear" w:color="auto" w:fill="FFFDFD"/>
        <w:bidi/>
        <w:spacing w:before="0" w:beforeAutospacing="0" w:after="0" w:afterAutospacing="0"/>
        <w:ind w:left="0" w:firstLine="141"/>
        <w:jc w:val="both"/>
        <w:rPr>
          <w:rFonts w:ascii="Simplified Arabic" w:hAnsi="Simplified Arabic" w:cs="Traditional Arabic"/>
          <w:color w:val="000000"/>
          <w:sz w:val="34"/>
          <w:szCs w:val="34"/>
        </w:rPr>
      </w:pPr>
      <w:r w:rsidRPr="00CE32E9">
        <w:rPr>
          <w:rFonts w:ascii="Simplified Arabic" w:hAnsi="Simplified Arabic" w:cs="Traditional Arabic" w:hint="cs"/>
          <w:b/>
          <w:bCs/>
          <w:color w:val="000000"/>
          <w:sz w:val="34"/>
          <w:szCs w:val="34"/>
          <w:rtl/>
        </w:rPr>
        <w:t>الدول المسببة للاحترار الكوني: الدول النامية تدفع ضريبة التخلف</w:t>
      </w:r>
      <w:r w:rsidRPr="00CE32E9">
        <w:rPr>
          <w:rFonts w:ascii="Simplified Arabic" w:hAnsi="Simplified Arabic" w:cs="Traditional Arabic" w:hint="cs"/>
          <w:color w:val="000000"/>
          <w:sz w:val="34"/>
          <w:szCs w:val="34"/>
          <w:rtl/>
        </w:rPr>
        <w:t>:</w:t>
      </w:r>
    </w:p>
    <w:p w:rsidR="00D46035" w:rsidRPr="00CE32E9" w:rsidRDefault="00CE32E9" w:rsidP="00CE32E9">
      <w:pPr>
        <w:bidi/>
        <w:ind w:right="-426"/>
        <w:jc w:val="both"/>
        <w:rPr>
          <w:rFonts w:ascii="Simplified Arabic" w:hAnsi="Simplified Arabic" w:cs="Traditional Arabic"/>
          <w:sz w:val="34"/>
          <w:szCs w:val="34"/>
          <w:rtl/>
          <w:lang w:bidi="ar-MA"/>
        </w:rPr>
      </w:pPr>
      <w:r>
        <w:rPr>
          <w:rFonts w:ascii="Simplified Arabic" w:hAnsi="Simplified Arabic" w:cs="Traditional Arabic" w:hint="cs"/>
          <w:sz w:val="34"/>
          <w:szCs w:val="34"/>
          <w:rtl/>
          <w:lang w:bidi="ar-MA"/>
        </w:rPr>
        <w:t xml:space="preserve"> </w:t>
      </w:r>
      <w:r w:rsidR="00D46035" w:rsidRPr="00CE32E9">
        <w:rPr>
          <w:rFonts w:ascii="Simplified Arabic" w:hAnsi="Simplified Arabic" w:cs="Traditional Arabic" w:hint="cs"/>
          <w:sz w:val="34"/>
          <w:szCs w:val="34"/>
          <w:rtl/>
          <w:lang w:bidi="ar-MA"/>
        </w:rPr>
        <w:t>قطعت الدول المتقدمة خطوات جبارة وجنونية في ميدان التقدم العلمي، وجنت ثمارا عديدة بفعل هذا السبق التكنولوجي، إذ بفضل الثورات الصناعية أصبحت الصناعة هي القاطرة التي تحرك كل القطاعات الاقتصادية والاجتماعية بهذه الدول. لكن في</w:t>
      </w:r>
      <w:r>
        <w:rPr>
          <w:rFonts w:ascii="Simplified Arabic" w:hAnsi="Simplified Arabic" w:cs="Traditional Arabic" w:hint="cs"/>
          <w:sz w:val="34"/>
          <w:szCs w:val="34"/>
          <w:rtl/>
          <w:lang w:bidi="ar-MA"/>
        </w:rPr>
        <w:t xml:space="preserve"> </w:t>
      </w:r>
      <w:r w:rsidR="00D46035" w:rsidRPr="00CE32E9">
        <w:rPr>
          <w:rFonts w:ascii="Simplified Arabic" w:hAnsi="Simplified Arabic" w:cs="Traditional Arabic" w:hint="cs"/>
          <w:sz w:val="34"/>
          <w:szCs w:val="34"/>
          <w:rtl/>
          <w:lang w:bidi="ar-MA"/>
        </w:rPr>
        <w:t>العقود الأخيرة تبين أن لهذه الصناعة المتطورة إفراز جانبي خطير، إنه الاحتباس الحراري والتغير المناخي الحاد.</w:t>
      </w:r>
    </w:p>
    <w:p w:rsidR="00953BDA" w:rsidRPr="00CE32E9" w:rsidRDefault="00CE32E9" w:rsidP="00CE32E9">
      <w:pPr>
        <w:bidi/>
        <w:ind w:right="-426"/>
        <w:jc w:val="both"/>
        <w:rPr>
          <w:rFonts w:ascii="Simplified Arabic" w:hAnsi="Simplified Arabic" w:cs="Traditional Arabic"/>
          <w:sz w:val="34"/>
          <w:szCs w:val="34"/>
          <w:lang w:bidi="ar-MA"/>
        </w:rPr>
      </w:pPr>
      <w:r>
        <w:rPr>
          <w:rFonts w:ascii="Simplified Arabic" w:hAnsi="Simplified Arabic" w:cs="Traditional Arabic" w:hint="cs"/>
          <w:sz w:val="34"/>
          <w:szCs w:val="34"/>
          <w:rtl/>
          <w:lang w:bidi="ar-MA"/>
        </w:rPr>
        <w:t xml:space="preserve"> </w:t>
      </w:r>
      <w:r w:rsidR="00D46035" w:rsidRPr="00CE32E9">
        <w:rPr>
          <w:rFonts w:ascii="Simplified Arabic" w:hAnsi="Simplified Arabic" w:cs="Traditional Arabic" w:hint="cs"/>
          <w:color w:val="000000"/>
          <w:sz w:val="34"/>
          <w:szCs w:val="34"/>
          <w:rtl/>
        </w:rPr>
        <w:t>و</w:t>
      </w:r>
      <w:r w:rsidR="00066ACB" w:rsidRPr="00CE32E9">
        <w:rPr>
          <w:rFonts w:ascii="Simplified Arabic" w:hAnsi="Simplified Arabic" w:cs="Traditional Arabic" w:hint="cs"/>
          <w:color w:val="000000"/>
          <w:sz w:val="34"/>
          <w:szCs w:val="34"/>
          <w:rtl/>
        </w:rPr>
        <w:t xml:space="preserve"> من </w:t>
      </w:r>
      <w:r w:rsidR="00953BDA" w:rsidRPr="00CE32E9">
        <w:rPr>
          <w:rFonts w:ascii="Simplified Arabic" w:hAnsi="Simplified Arabic" w:cs="Traditional Arabic"/>
          <w:color w:val="000000"/>
          <w:sz w:val="34"/>
          <w:szCs w:val="34"/>
          <w:rtl/>
        </w:rPr>
        <w:t>الدول الأكثر تلويثا للبيئة في العالم، هناك 170 دولة مسؤولة عن أكثر من 90 % من انبعاثات الغازات المسببة لمفعول الدفيئة، وترتيب الأكثر منها تلويثا للبيئة هو على الشكل التالي</w:t>
      </w:r>
      <w:r w:rsidR="00953BDA" w:rsidRPr="00CE32E9">
        <w:rPr>
          <w:rFonts w:ascii="Simplified Arabic" w:hAnsi="Simplified Arabic" w:cs="Traditional Arabic"/>
          <w:color w:val="000000"/>
          <w:sz w:val="34"/>
          <w:szCs w:val="34"/>
        </w:rPr>
        <w:t>:</w:t>
      </w:r>
    </w:p>
    <w:p w:rsidR="00953BDA" w:rsidRPr="00CE32E9" w:rsidRDefault="00953BDA" w:rsidP="00CE32E9">
      <w:pPr>
        <w:pStyle w:val="a6"/>
        <w:shd w:val="clear" w:color="auto" w:fill="FFFDFD"/>
        <w:bidi/>
        <w:spacing w:before="0" w:beforeAutospacing="0" w:after="0" w:afterAutospacing="0"/>
        <w:jc w:val="both"/>
        <w:rPr>
          <w:rFonts w:ascii="Simplified Arabic" w:hAnsi="Simplified Arabic" w:cs="Traditional Arabic"/>
          <w:color w:val="000000"/>
          <w:sz w:val="34"/>
          <w:szCs w:val="34"/>
        </w:rPr>
      </w:pPr>
      <w:r w:rsidRPr="00CE32E9">
        <w:rPr>
          <w:rFonts w:ascii="Simplified Arabic" w:hAnsi="Simplified Arabic" w:cs="Traditional Arabic"/>
          <w:color w:val="000000"/>
          <w:sz w:val="34"/>
          <w:szCs w:val="34"/>
        </w:rPr>
        <w:t xml:space="preserve">- </w:t>
      </w:r>
      <w:r w:rsidRPr="00CE32E9">
        <w:rPr>
          <w:rFonts w:ascii="Simplified Arabic" w:hAnsi="Simplified Arabic" w:cs="Traditional Arabic"/>
          <w:b/>
          <w:bCs/>
          <w:color w:val="000000"/>
          <w:sz w:val="34"/>
          <w:szCs w:val="34"/>
          <w:rtl/>
        </w:rPr>
        <w:t>الصين</w:t>
      </w:r>
      <w:r w:rsidRPr="00CE32E9">
        <w:rPr>
          <w:rFonts w:ascii="Simplified Arabic" w:hAnsi="Simplified Arabic" w:cs="Traditional Arabic"/>
          <w:color w:val="000000"/>
          <w:sz w:val="34"/>
          <w:szCs w:val="34"/>
          <w:rtl/>
        </w:rPr>
        <w:t>، تعد الصين أكبر مصدر في العالم لانبعاثات الغازات الملوثة (ما يقارب ربع الانبعاثات على مستوى العالم). وقد تعهدت للمرة الأولى بأن تحد من انبعاثات الغازات الدفيئة بحلول العام 2030 بالحد الأقصى، بعدما ظلت تمانع تعهدا كهذا بداعي ضرورات التنمية فيها، والصين أكبر مستهلك للفحم في العالم، وهو أكثر مصادر الطاقة تلوثا، ولكنها في المقابل أكبر مستثمر في مصادر الطاقة البديلة. وهي تنوي تخفيض انبعاثاتها من الكربون بنسبة تراوح بين 60 و65 % بحلول العام 2030 مقارنة مع ما كانت عليه في العام 2005</w:t>
      </w:r>
      <w:r w:rsidRPr="00CE32E9">
        <w:rPr>
          <w:rFonts w:ascii="Simplified Arabic" w:hAnsi="Simplified Arabic" w:cs="Traditional Arabic"/>
          <w:color w:val="000000"/>
          <w:sz w:val="34"/>
          <w:szCs w:val="34"/>
        </w:rPr>
        <w:t>.</w:t>
      </w:r>
    </w:p>
    <w:p w:rsidR="000F301C" w:rsidRPr="00CE32E9" w:rsidRDefault="000F301C" w:rsidP="00CE32E9">
      <w:pPr>
        <w:pStyle w:val="a6"/>
        <w:shd w:val="clear" w:color="auto" w:fill="FFFDFD"/>
        <w:bidi/>
        <w:spacing w:before="0" w:beforeAutospacing="0" w:after="0" w:afterAutospacing="0"/>
        <w:jc w:val="both"/>
        <w:rPr>
          <w:rFonts w:ascii="Simplified Arabic" w:hAnsi="Simplified Arabic" w:cs="Traditional Arabic"/>
          <w:color w:val="000000"/>
          <w:sz w:val="34"/>
          <w:szCs w:val="34"/>
          <w:rtl/>
        </w:rPr>
      </w:pPr>
      <w:r w:rsidRPr="00CE32E9">
        <w:rPr>
          <w:rFonts w:ascii="Simplified Arabic" w:hAnsi="Simplified Arabic" w:cs="Traditional Arabic" w:hint="cs"/>
          <w:color w:val="000000"/>
          <w:sz w:val="34"/>
          <w:szCs w:val="34"/>
          <w:rtl/>
        </w:rPr>
        <w:t xml:space="preserve"> </w:t>
      </w:r>
      <w:r w:rsidR="00953BDA" w:rsidRPr="00CE32E9">
        <w:rPr>
          <w:rFonts w:ascii="Simplified Arabic" w:hAnsi="Simplified Arabic" w:cs="Traditional Arabic"/>
          <w:color w:val="000000"/>
          <w:sz w:val="34"/>
          <w:szCs w:val="34"/>
        </w:rPr>
        <w:t xml:space="preserve">- </w:t>
      </w:r>
      <w:r w:rsidR="00953BDA" w:rsidRPr="00CE32E9">
        <w:rPr>
          <w:rFonts w:ascii="Simplified Arabic" w:hAnsi="Simplified Arabic" w:cs="Traditional Arabic"/>
          <w:b/>
          <w:bCs/>
          <w:color w:val="000000"/>
          <w:sz w:val="34"/>
          <w:szCs w:val="34"/>
          <w:rtl/>
        </w:rPr>
        <w:t>الولايات المتحدة</w:t>
      </w:r>
      <w:r w:rsidRPr="00CE32E9">
        <w:rPr>
          <w:rFonts w:ascii="Simplified Arabic" w:hAnsi="Simplified Arabic" w:cs="Traditional Arabic" w:hint="cs"/>
          <w:color w:val="000000"/>
          <w:sz w:val="34"/>
          <w:szCs w:val="34"/>
          <w:rtl/>
        </w:rPr>
        <w:t>:</w:t>
      </w:r>
      <w:r w:rsidR="00953BDA" w:rsidRPr="00CE32E9">
        <w:rPr>
          <w:rFonts w:ascii="Simplified Arabic" w:hAnsi="Simplified Arabic" w:cs="Traditional Arabic"/>
          <w:color w:val="000000"/>
          <w:sz w:val="34"/>
          <w:szCs w:val="34"/>
          <w:rtl/>
        </w:rPr>
        <w:t xml:space="preserve"> تعد الولايات المتحدة</w:t>
      </w:r>
      <w:r w:rsidR="00CE32E9">
        <w:rPr>
          <w:rFonts w:ascii="Simplified Arabic" w:hAnsi="Simplified Arabic" w:cs="Traditional Arabic" w:hint="cs"/>
          <w:color w:val="000000"/>
          <w:sz w:val="34"/>
          <w:szCs w:val="34"/>
          <w:rtl/>
        </w:rPr>
        <w:t xml:space="preserve"> </w:t>
      </w:r>
      <w:r w:rsidR="00953BDA" w:rsidRPr="00CE32E9">
        <w:rPr>
          <w:rFonts w:ascii="Simplified Arabic" w:hAnsi="Simplified Arabic" w:cs="Traditional Arabic"/>
          <w:color w:val="000000"/>
          <w:sz w:val="34"/>
          <w:szCs w:val="34"/>
          <w:rtl/>
        </w:rPr>
        <w:t>ثاني مصدر للتلوث في العالم، وهي تعتزم تخفيض انبعاثاتها بما بين 26 و28 % بحلول العام 2025 مقارنة مع ما كان في العام 2005</w:t>
      </w:r>
      <w:r w:rsidRPr="00CE32E9">
        <w:rPr>
          <w:rFonts w:ascii="Simplified Arabic" w:hAnsi="Simplified Arabic" w:cs="Traditional Arabic" w:hint="cs"/>
          <w:color w:val="000000"/>
          <w:sz w:val="34"/>
          <w:szCs w:val="34"/>
          <w:rtl/>
        </w:rPr>
        <w:t>.</w:t>
      </w:r>
    </w:p>
    <w:p w:rsidR="00953BDA" w:rsidRPr="00CE32E9" w:rsidRDefault="009D35B6" w:rsidP="00CE32E9">
      <w:pPr>
        <w:pStyle w:val="a6"/>
        <w:shd w:val="clear" w:color="auto" w:fill="FFFDFD"/>
        <w:bidi/>
        <w:spacing w:before="0" w:beforeAutospacing="0" w:after="0" w:afterAutospacing="0"/>
        <w:jc w:val="both"/>
        <w:rPr>
          <w:rFonts w:ascii="Simplified Arabic" w:hAnsi="Simplified Arabic" w:cs="Traditional Arabic"/>
          <w:color w:val="000000"/>
          <w:sz w:val="34"/>
          <w:szCs w:val="34"/>
        </w:rPr>
      </w:pPr>
      <w:r w:rsidRPr="00CE32E9">
        <w:rPr>
          <w:rFonts w:ascii="Simplified Arabic" w:hAnsi="Simplified Arabic" w:cs="Traditional Arabic" w:hint="cs"/>
          <w:color w:val="000000"/>
          <w:sz w:val="34"/>
          <w:szCs w:val="34"/>
          <w:rtl/>
        </w:rPr>
        <w:t xml:space="preserve"> </w:t>
      </w:r>
      <w:r w:rsidR="00953BDA" w:rsidRPr="00CE32E9">
        <w:rPr>
          <w:rFonts w:ascii="Simplified Arabic" w:hAnsi="Simplified Arabic" w:cs="Traditional Arabic"/>
          <w:color w:val="000000"/>
          <w:sz w:val="34"/>
          <w:szCs w:val="34"/>
        </w:rPr>
        <w:t xml:space="preserve">- </w:t>
      </w:r>
      <w:r w:rsidR="00953BDA" w:rsidRPr="00CE32E9">
        <w:rPr>
          <w:rFonts w:ascii="Simplified Arabic" w:hAnsi="Simplified Arabic" w:cs="Traditional Arabic"/>
          <w:b/>
          <w:bCs/>
          <w:color w:val="000000"/>
          <w:sz w:val="34"/>
          <w:szCs w:val="34"/>
          <w:rtl/>
        </w:rPr>
        <w:t>الاتحاد الأوروبي</w:t>
      </w:r>
      <w:r w:rsidR="000F301C" w:rsidRPr="00CE32E9">
        <w:rPr>
          <w:rFonts w:ascii="Simplified Arabic" w:hAnsi="Simplified Arabic" w:cs="Traditional Arabic" w:hint="cs"/>
          <w:color w:val="000000"/>
          <w:sz w:val="34"/>
          <w:szCs w:val="34"/>
          <w:rtl/>
        </w:rPr>
        <w:t>:</w:t>
      </w:r>
      <w:r w:rsidR="00953BDA" w:rsidRPr="00CE32E9">
        <w:rPr>
          <w:rFonts w:ascii="Simplified Arabic" w:hAnsi="Simplified Arabic" w:cs="Traditional Arabic"/>
          <w:color w:val="000000"/>
          <w:sz w:val="34"/>
          <w:szCs w:val="34"/>
          <w:rtl/>
        </w:rPr>
        <w:t xml:space="preserve"> مسؤولة عن 10 % من الانبعاثات العالمية وتقع في المرتبة الثالثة، لكن دول</w:t>
      </w:r>
      <w:r w:rsidR="000F301C" w:rsidRPr="00CE32E9">
        <w:rPr>
          <w:rFonts w:ascii="Simplified Arabic" w:hAnsi="Simplified Arabic" w:cs="Traditional Arabic" w:hint="cs"/>
          <w:color w:val="000000"/>
          <w:sz w:val="34"/>
          <w:szCs w:val="34"/>
          <w:rtl/>
        </w:rPr>
        <w:t xml:space="preserve"> الاتحاد الأوربي</w:t>
      </w:r>
      <w:r w:rsidR="00953BDA" w:rsidRPr="00CE32E9">
        <w:rPr>
          <w:rFonts w:ascii="Simplified Arabic" w:hAnsi="Simplified Arabic" w:cs="Traditional Arabic"/>
          <w:color w:val="000000"/>
          <w:sz w:val="34"/>
          <w:szCs w:val="34"/>
          <w:rtl/>
        </w:rPr>
        <w:t xml:space="preserve"> قادرة على زيادة مساهماتها" في الخطة العالمية لكبح التغير المناخي</w:t>
      </w:r>
      <w:r w:rsidR="00953BDA" w:rsidRPr="00CE32E9">
        <w:rPr>
          <w:rFonts w:ascii="Simplified Arabic" w:hAnsi="Simplified Arabic" w:cs="Traditional Arabic"/>
          <w:color w:val="000000"/>
          <w:sz w:val="34"/>
          <w:szCs w:val="34"/>
        </w:rPr>
        <w:t>.</w:t>
      </w:r>
    </w:p>
    <w:p w:rsidR="00953BDA" w:rsidRPr="00CE32E9" w:rsidRDefault="009D35B6" w:rsidP="00CE32E9">
      <w:pPr>
        <w:pStyle w:val="a6"/>
        <w:shd w:val="clear" w:color="auto" w:fill="FFFDFD"/>
        <w:bidi/>
        <w:spacing w:before="0" w:beforeAutospacing="0" w:after="0" w:afterAutospacing="0"/>
        <w:jc w:val="both"/>
        <w:rPr>
          <w:rFonts w:ascii="Simplified Arabic" w:hAnsi="Simplified Arabic" w:cs="Traditional Arabic"/>
          <w:color w:val="000000"/>
          <w:sz w:val="34"/>
          <w:szCs w:val="34"/>
        </w:rPr>
      </w:pPr>
      <w:r w:rsidRPr="00CE32E9">
        <w:rPr>
          <w:rFonts w:ascii="Simplified Arabic" w:hAnsi="Simplified Arabic" w:cs="Traditional Arabic" w:hint="cs"/>
          <w:color w:val="000000"/>
          <w:sz w:val="34"/>
          <w:szCs w:val="34"/>
          <w:rtl/>
        </w:rPr>
        <w:t xml:space="preserve"> </w:t>
      </w:r>
      <w:r w:rsidR="00953BDA" w:rsidRPr="00CE32E9">
        <w:rPr>
          <w:rFonts w:ascii="Simplified Arabic" w:hAnsi="Simplified Arabic" w:cs="Traditional Arabic"/>
          <w:color w:val="000000"/>
          <w:sz w:val="34"/>
          <w:szCs w:val="34"/>
        </w:rPr>
        <w:t xml:space="preserve">- </w:t>
      </w:r>
      <w:r w:rsidR="00953BDA" w:rsidRPr="00CE32E9">
        <w:rPr>
          <w:rFonts w:ascii="Simplified Arabic" w:hAnsi="Simplified Arabic" w:cs="Traditional Arabic"/>
          <w:b/>
          <w:bCs/>
          <w:color w:val="000000"/>
          <w:sz w:val="34"/>
          <w:szCs w:val="34"/>
          <w:rtl/>
        </w:rPr>
        <w:t>الهند</w:t>
      </w:r>
      <w:r w:rsidR="000F301C" w:rsidRPr="00CE32E9">
        <w:rPr>
          <w:rFonts w:ascii="Simplified Arabic" w:hAnsi="Simplified Arabic" w:cs="Traditional Arabic" w:hint="cs"/>
          <w:color w:val="000000"/>
          <w:sz w:val="34"/>
          <w:szCs w:val="34"/>
          <w:rtl/>
        </w:rPr>
        <w:t>:</w:t>
      </w:r>
      <w:r w:rsidR="00953BDA" w:rsidRPr="00CE32E9">
        <w:rPr>
          <w:rFonts w:ascii="Simplified Arabic" w:hAnsi="Simplified Arabic" w:cs="Traditional Arabic"/>
          <w:color w:val="000000"/>
          <w:sz w:val="34"/>
          <w:szCs w:val="34"/>
          <w:rtl/>
        </w:rPr>
        <w:t xml:space="preserve"> تعهدت الهند بتقليص انبعاثات الكربون بنسبة 35 % بحلول العام 2030 مقارنة مع ما كان في العام 2005، لكنها لم تحدد أهدافها حول التقليص الإجمالي للانبعاثات، وتنوي الهند الاعتماد </w:t>
      </w:r>
      <w:r w:rsidR="00953BDA" w:rsidRPr="00CE32E9">
        <w:rPr>
          <w:rFonts w:ascii="Simplified Arabic" w:hAnsi="Simplified Arabic" w:cs="Traditional Arabic"/>
          <w:color w:val="000000"/>
          <w:sz w:val="34"/>
          <w:szCs w:val="34"/>
          <w:rtl/>
        </w:rPr>
        <w:lastRenderedPageBreak/>
        <w:t>على مصادر الطاقة المتجددة لتوليد الكهرباء بنسبة 40 %، بحلول العام 2030، لكنها تقر بعدم قدرتها على التخلي عن الفحم</w:t>
      </w:r>
      <w:r w:rsidR="00953BDA" w:rsidRPr="00CE32E9">
        <w:rPr>
          <w:rFonts w:ascii="Simplified Arabic" w:hAnsi="Simplified Arabic" w:cs="Traditional Arabic"/>
          <w:color w:val="000000"/>
          <w:sz w:val="34"/>
          <w:szCs w:val="34"/>
        </w:rPr>
        <w:t>.</w:t>
      </w:r>
    </w:p>
    <w:p w:rsidR="00953BDA" w:rsidRPr="00CE32E9" w:rsidRDefault="009D35B6" w:rsidP="00CE32E9">
      <w:pPr>
        <w:pStyle w:val="a6"/>
        <w:shd w:val="clear" w:color="auto" w:fill="FFFDFD"/>
        <w:bidi/>
        <w:spacing w:before="0" w:beforeAutospacing="0" w:after="0" w:afterAutospacing="0"/>
        <w:jc w:val="both"/>
        <w:rPr>
          <w:rFonts w:ascii="Simplified Arabic" w:hAnsi="Simplified Arabic" w:cs="Traditional Arabic"/>
          <w:color w:val="000000"/>
          <w:sz w:val="34"/>
          <w:szCs w:val="34"/>
        </w:rPr>
      </w:pPr>
      <w:r w:rsidRPr="00CE32E9">
        <w:rPr>
          <w:rFonts w:ascii="Simplified Arabic" w:hAnsi="Simplified Arabic" w:cs="Traditional Arabic" w:hint="cs"/>
          <w:color w:val="000000"/>
          <w:sz w:val="34"/>
          <w:szCs w:val="34"/>
          <w:rtl/>
        </w:rPr>
        <w:t xml:space="preserve"> </w:t>
      </w:r>
      <w:r w:rsidR="00953BDA" w:rsidRPr="00CE32E9">
        <w:rPr>
          <w:rFonts w:ascii="Simplified Arabic" w:hAnsi="Simplified Arabic" w:cs="Traditional Arabic"/>
          <w:color w:val="000000"/>
          <w:sz w:val="34"/>
          <w:szCs w:val="34"/>
        </w:rPr>
        <w:t xml:space="preserve">- </w:t>
      </w:r>
      <w:r w:rsidR="00953BDA" w:rsidRPr="00CE32E9">
        <w:rPr>
          <w:rFonts w:ascii="Simplified Arabic" w:hAnsi="Simplified Arabic" w:cs="Traditional Arabic"/>
          <w:b/>
          <w:bCs/>
          <w:color w:val="000000"/>
          <w:sz w:val="34"/>
          <w:szCs w:val="34"/>
          <w:rtl/>
        </w:rPr>
        <w:t>روسيا</w:t>
      </w:r>
      <w:r w:rsidR="000F301C" w:rsidRPr="00CE32E9">
        <w:rPr>
          <w:rFonts w:ascii="Simplified Arabic" w:hAnsi="Simplified Arabic" w:cs="Traditional Arabic" w:hint="cs"/>
          <w:b/>
          <w:bCs/>
          <w:color w:val="000000"/>
          <w:sz w:val="34"/>
          <w:szCs w:val="34"/>
          <w:rtl/>
        </w:rPr>
        <w:t>:</w:t>
      </w:r>
      <w:r w:rsidR="00953BDA" w:rsidRPr="00CE32E9">
        <w:rPr>
          <w:rFonts w:ascii="Simplified Arabic" w:hAnsi="Simplified Arabic" w:cs="Traditional Arabic"/>
          <w:color w:val="000000"/>
          <w:sz w:val="34"/>
          <w:szCs w:val="34"/>
          <w:rtl/>
        </w:rPr>
        <w:t xml:space="preserve"> تعتزم روسيا تقليص انبعاثاتها بنسبة تراوح بين 25 و30 % بحلول العام 2030، مقارنة مع العام 2005، ويرى خبراء أن الغابات الروسية الشاسعة تساهم فعليا في جزء كبير من عملية الحد من الانبعاثات، أما تقليص الانبعاثات الصناعية فلن يتعدى 6 إلى 11 % فقط</w:t>
      </w:r>
      <w:r w:rsidR="00953BDA" w:rsidRPr="00CE32E9">
        <w:rPr>
          <w:rFonts w:ascii="Simplified Arabic" w:hAnsi="Simplified Arabic" w:cs="Traditional Arabic"/>
          <w:color w:val="000000"/>
          <w:sz w:val="34"/>
          <w:szCs w:val="34"/>
        </w:rPr>
        <w:t>.</w:t>
      </w:r>
    </w:p>
    <w:p w:rsidR="00953BDA" w:rsidRPr="00CE32E9" w:rsidRDefault="009D35B6" w:rsidP="00CE32E9">
      <w:pPr>
        <w:pStyle w:val="a6"/>
        <w:shd w:val="clear" w:color="auto" w:fill="FFFDFD"/>
        <w:bidi/>
        <w:spacing w:before="0" w:beforeAutospacing="0" w:after="0" w:afterAutospacing="0"/>
        <w:jc w:val="both"/>
        <w:rPr>
          <w:rFonts w:ascii="Simplified Arabic" w:hAnsi="Simplified Arabic" w:cs="Traditional Arabic"/>
          <w:color w:val="000000"/>
          <w:sz w:val="34"/>
          <w:szCs w:val="34"/>
        </w:rPr>
      </w:pPr>
      <w:r w:rsidRPr="00CE32E9">
        <w:rPr>
          <w:rFonts w:ascii="Simplified Arabic" w:hAnsi="Simplified Arabic" w:cs="Traditional Arabic" w:hint="cs"/>
          <w:color w:val="000000"/>
          <w:sz w:val="34"/>
          <w:szCs w:val="34"/>
          <w:rtl/>
        </w:rPr>
        <w:t xml:space="preserve">- </w:t>
      </w:r>
      <w:r w:rsidR="00953BDA" w:rsidRPr="00CE32E9">
        <w:rPr>
          <w:rFonts w:ascii="Simplified Arabic" w:hAnsi="Simplified Arabic" w:cs="Traditional Arabic"/>
          <w:b/>
          <w:bCs/>
          <w:color w:val="000000"/>
          <w:sz w:val="34"/>
          <w:szCs w:val="34"/>
          <w:rtl/>
        </w:rPr>
        <w:t>اليابان</w:t>
      </w:r>
      <w:r w:rsidR="00953BDA" w:rsidRPr="00CE32E9">
        <w:rPr>
          <w:rFonts w:ascii="Simplified Arabic" w:hAnsi="Simplified Arabic" w:cs="Traditional Arabic"/>
          <w:color w:val="000000"/>
          <w:sz w:val="34"/>
          <w:szCs w:val="34"/>
          <w:rtl/>
        </w:rPr>
        <w:t>، تنوي اليابان تقليص الانبعاثات بنسبة 26 % بين العامين 2013 و2030، معتمدة على استئناف العمل بالطاقة النووية التي توقفت بعد حادثة محطة فوكوشيما، ويرى عدد من الخبراء أن الجهود اليابانية "ليست كافية"، ولاسيما لكون اليابان من كبار مستخدمي الفحم</w:t>
      </w:r>
      <w:r w:rsidR="00953BDA" w:rsidRPr="00CE32E9">
        <w:rPr>
          <w:rFonts w:ascii="Simplified Arabic" w:hAnsi="Simplified Arabic" w:cs="Traditional Arabic"/>
          <w:color w:val="000000"/>
          <w:sz w:val="34"/>
          <w:szCs w:val="34"/>
        </w:rPr>
        <w:t>.</w:t>
      </w:r>
    </w:p>
    <w:p w:rsidR="00953BDA" w:rsidRPr="00CE32E9" w:rsidRDefault="009D35B6" w:rsidP="00CE32E9">
      <w:pPr>
        <w:pStyle w:val="a6"/>
        <w:shd w:val="clear" w:color="auto" w:fill="FFFDFD"/>
        <w:bidi/>
        <w:spacing w:before="0" w:beforeAutospacing="0" w:after="0" w:afterAutospacing="0"/>
        <w:jc w:val="both"/>
        <w:rPr>
          <w:rFonts w:ascii="Arial" w:hAnsi="Arial" w:cs="Traditional Arabic"/>
          <w:color w:val="000000"/>
          <w:sz w:val="34"/>
          <w:szCs w:val="34"/>
        </w:rPr>
      </w:pPr>
      <w:r w:rsidRPr="00CE32E9">
        <w:rPr>
          <w:rFonts w:ascii="Simplified Arabic" w:hAnsi="Simplified Arabic" w:cs="Traditional Arabic" w:hint="cs"/>
          <w:b/>
          <w:bCs/>
          <w:color w:val="000000"/>
          <w:sz w:val="34"/>
          <w:szCs w:val="34"/>
          <w:rtl/>
        </w:rPr>
        <w:t>-</w:t>
      </w:r>
      <w:r w:rsidR="00CE32E9">
        <w:rPr>
          <w:rFonts w:ascii="Simplified Arabic" w:hAnsi="Simplified Arabic" w:cs="Traditional Arabic" w:hint="cs"/>
          <w:b/>
          <w:bCs/>
          <w:color w:val="000000"/>
          <w:sz w:val="34"/>
          <w:szCs w:val="34"/>
          <w:rtl/>
        </w:rPr>
        <w:t xml:space="preserve"> </w:t>
      </w:r>
      <w:r w:rsidR="00953BDA" w:rsidRPr="00CE32E9">
        <w:rPr>
          <w:rFonts w:ascii="Simplified Arabic" w:hAnsi="Simplified Arabic" w:cs="Traditional Arabic"/>
          <w:b/>
          <w:bCs/>
          <w:color w:val="000000"/>
          <w:sz w:val="34"/>
          <w:szCs w:val="34"/>
          <w:rtl/>
        </w:rPr>
        <w:t>البرازيل</w:t>
      </w:r>
      <w:r w:rsidR="00953BDA" w:rsidRPr="00CE32E9">
        <w:rPr>
          <w:rFonts w:ascii="Simplified Arabic" w:hAnsi="Simplified Arabic" w:cs="Traditional Arabic"/>
          <w:color w:val="000000"/>
          <w:sz w:val="34"/>
          <w:szCs w:val="34"/>
          <w:rtl/>
        </w:rPr>
        <w:t>، تقول البرازيل إنها تنوي تقليص انبعاثاتها بنسبة 43 % بحلول العام 2030 مقارنة مع 2005، معتمدة على تنويع مصادر الطاقة المتجددة، ولاقت الخطة البرازيلية ترحيبا كبيرا</w:t>
      </w:r>
      <w:r w:rsidR="00953BDA" w:rsidRPr="00CE32E9">
        <w:rPr>
          <w:rFonts w:ascii="Arial" w:hAnsi="Arial" w:cs="Traditional Arabic"/>
          <w:color w:val="000000"/>
          <w:sz w:val="34"/>
          <w:szCs w:val="34"/>
        </w:rPr>
        <w:t>.</w:t>
      </w:r>
    </w:p>
    <w:p w:rsidR="00953BDA" w:rsidRPr="00CE32E9" w:rsidRDefault="000F301C" w:rsidP="00CE32E9">
      <w:pPr>
        <w:pStyle w:val="a3"/>
        <w:bidi/>
        <w:ind w:left="0" w:right="-426"/>
        <w:jc w:val="both"/>
        <w:rPr>
          <w:rFonts w:ascii="Simplified Arabic" w:hAnsi="Simplified Arabic" w:cs="Traditional Arabic"/>
          <w:sz w:val="34"/>
          <w:szCs w:val="34"/>
          <w:rtl/>
          <w:lang w:val="en-US" w:bidi="ar-MA"/>
        </w:rPr>
      </w:pPr>
      <w:r w:rsidRPr="00CE32E9">
        <w:rPr>
          <w:rFonts w:ascii="Simplified Arabic" w:hAnsi="Simplified Arabic" w:cs="Traditional Arabic" w:hint="cs"/>
          <w:sz w:val="34"/>
          <w:szCs w:val="34"/>
          <w:rtl/>
          <w:lang w:val="en-US" w:bidi="ar-MA"/>
        </w:rPr>
        <w:t xml:space="preserve">لتأتي الدول بمساهمة أقل؛ خاصة الدول النامية التي تتجرع مرارة تخلفها التكنولوجي والعلمي. لذا قررت الدول المشاركة في مؤتمر الأطراف في باريس تخصيص 100مليار دولار سنويا ابتداء من 2020 لدول الجنوب المتضررة من تبعات التقدم الصناعي المفرط لدول الشمال في إطار ما يسمى </w:t>
      </w:r>
      <w:r w:rsidRPr="00CE32E9">
        <w:rPr>
          <w:rFonts w:ascii="Simplified Arabic" w:hAnsi="Simplified Arabic" w:cs="Traditional Arabic" w:hint="cs"/>
          <w:b/>
          <w:bCs/>
          <w:sz w:val="34"/>
          <w:szCs w:val="34"/>
          <w:rtl/>
          <w:lang w:val="en-US" w:bidi="ar-MA"/>
        </w:rPr>
        <w:t>بالصندوق الأخضر</w:t>
      </w:r>
      <w:r w:rsidRPr="00CE32E9">
        <w:rPr>
          <w:rFonts w:ascii="Simplified Arabic" w:hAnsi="Simplified Arabic" w:cs="Traditional Arabic" w:hint="cs"/>
          <w:sz w:val="34"/>
          <w:szCs w:val="34"/>
          <w:rtl/>
          <w:lang w:val="en-US" w:bidi="ar-MA"/>
        </w:rPr>
        <w:t>. فهل ستلتزم بتعهداتها أم أنها استراتيجية لتبقى دار لقمان على حالها؟!</w:t>
      </w:r>
    </w:p>
    <w:p w:rsidR="007F3466" w:rsidRPr="00CE32E9" w:rsidRDefault="007F3466" w:rsidP="00CE32E9">
      <w:pPr>
        <w:pStyle w:val="a3"/>
        <w:bidi/>
        <w:ind w:left="0" w:right="-426"/>
        <w:jc w:val="both"/>
        <w:rPr>
          <w:rFonts w:ascii="Simplified Arabic" w:hAnsi="Simplified Arabic" w:cs="Traditional Arabic"/>
          <w:sz w:val="34"/>
          <w:szCs w:val="34"/>
          <w:rtl/>
          <w:lang w:val="en-US" w:bidi="ar-MA"/>
        </w:rPr>
      </w:pPr>
    </w:p>
    <w:p w:rsidR="007F3466" w:rsidRPr="00CE32E9" w:rsidRDefault="007F3466" w:rsidP="00CE32E9">
      <w:pPr>
        <w:pStyle w:val="a3"/>
        <w:bidi/>
        <w:ind w:left="0" w:right="-426"/>
        <w:jc w:val="both"/>
        <w:rPr>
          <w:rFonts w:ascii="Simplified Arabic" w:hAnsi="Simplified Arabic" w:cs="Traditional Arabic"/>
          <w:sz w:val="34"/>
          <w:szCs w:val="34"/>
          <w:rtl/>
          <w:lang w:val="en-US" w:bidi="ar-MA"/>
        </w:rPr>
      </w:pPr>
    </w:p>
    <w:p w:rsidR="007F3466" w:rsidRPr="00CE32E9" w:rsidRDefault="007F3466" w:rsidP="00CE32E9">
      <w:pPr>
        <w:pStyle w:val="a3"/>
        <w:bidi/>
        <w:ind w:left="0" w:right="-426"/>
        <w:jc w:val="both"/>
        <w:rPr>
          <w:rFonts w:ascii="Simplified Arabic" w:hAnsi="Simplified Arabic" w:cs="Traditional Arabic"/>
          <w:sz w:val="34"/>
          <w:szCs w:val="34"/>
          <w:rtl/>
          <w:lang w:val="en-US" w:bidi="ar-MA"/>
        </w:rPr>
      </w:pPr>
    </w:p>
    <w:p w:rsidR="007F3466" w:rsidRPr="00CE32E9" w:rsidRDefault="007F3466" w:rsidP="00CE32E9">
      <w:pPr>
        <w:pStyle w:val="a3"/>
        <w:bidi/>
        <w:ind w:left="0" w:right="-426"/>
        <w:jc w:val="both"/>
        <w:rPr>
          <w:rFonts w:ascii="Simplified Arabic" w:hAnsi="Simplified Arabic" w:cs="Traditional Arabic"/>
          <w:sz w:val="34"/>
          <w:szCs w:val="34"/>
          <w:rtl/>
          <w:lang w:val="en-US" w:bidi="ar-MA"/>
        </w:rPr>
      </w:pPr>
    </w:p>
    <w:p w:rsidR="007F3466" w:rsidRPr="00CE32E9" w:rsidRDefault="007F3466" w:rsidP="00CE32E9">
      <w:pPr>
        <w:pStyle w:val="a3"/>
        <w:bidi/>
        <w:ind w:left="0" w:right="-426"/>
        <w:jc w:val="both"/>
        <w:rPr>
          <w:rFonts w:ascii="Simplified Arabic" w:hAnsi="Simplified Arabic" w:cs="Traditional Arabic"/>
          <w:sz w:val="34"/>
          <w:szCs w:val="34"/>
          <w:rtl/>
          <w:lang w:val="en-US" w:bidi="ar-MA"/>
        </w:rPr>
      </w:pPr>
    </w:p>
    <w:p w:rsidR="007F3466" w:rsidRPr="00CE32E9" w:rsidRDefault="007F3466" w:rsidP="00CE32E9">
      <w:pPr>
        <w:pStyle w:val="a3"/>
        <w:bidi/>
        <w:ind w:left="0" w:right="-426"/>
        <w:jc w:val="both"/>
        <w:rPr>
          <w:rFonts w:ascii="Simplified Arabic" w:hAnsi="Simplified Arabic" w:cs="Traditional Arabic"/>
          <w:sz w:val="34"/>
          <w:szCs w:val="34"/>
          <w:rtl/>
          <w:lang w:val="en-US" w:bidi="ar-MA"/>
        </w:rPr>
      </w:pPr>
    </w:p>
    <w:p w:rsidR="007F3466" w:rsidRPr="00CE32E9" w:rsidRDefault="007F3466" w:rsidP="00CE32E9">
      <w:pPr>
        <w:pStyle w:val="a3"/>
        <w:bidi/>
        <w:ind w:left="0" w:right="-426"/>
        <w:jc w:val="both"/>
        <w:rPr>
          <w:rFonts w:ascii="Simplified Arabic" w:hAnsi="Simplified Arabic" w:cs="Traditional Arabic"/>
          <w:sz w:val="34"/>
          <w:szCs w:val="34"/>
          <w:rtl/>
          <w:lang w:val="en-US" w:bidi="ar-MA"/>
        </w:rPr>
      </w:pPr>
    </w:p>
    <w:p w:rsidR="007F3466" w:rsidRPr="00CE32E9" w:rsidRDefault="007F3466" w:rsidP="00CE32E9">
      <w:pPr>
        <w:pStyle w:val="a3"/>
        <w:bidi/>
        <w:ind w:left="0" w:right="-426"/>
        <w:jc w:val="both"/>
        <w:rPr>
          <w:rFonts w:ascii="Simplified Arabic" w:hAnsi="Simplified Arabic" w:cs="Traditional Arabic"/>
          <w:sz w:val="34"/>
          <w:szCs w:val="34"/>
          <w:rtl/>
          <w:lang w:val="en-US" w:bidi="ar-MA"/>
        </w:rPr>
      </w:pPr>
    </w:p>
    <w:p w:rsidR="007F3466" w:rsidRPr="00CE32E9" w:rsidRDefault="007F3466" w:rsidP="00CE32E9">
      <w:pPr>
        <w:pStyle w:val="a3"/>
        <w:bidi/>
        <w:ind w:left="0" w:right="-426"/>
        <w:jc w:val="both"/>
        <w:rPr>
          <w:rFonts w:ascii="Simplified Arabic" w:hAnsi="Simplified Arabic" w:cs="Traditional Arabic"/>
          <w:sz w:val="34"/>
          <w:szCs w:val="34"/>
          <w:rtl/>
          <w:lang w:val="en-US" w:bidi="ar-MA"/>
        </w:rPr>
      </w:pPr>
    </w:p>
    <w:p w:rsidR="007F3466" w:rsidRPr="00CE32E9" w:rsidRDefault="007F3466" w:rsidP="00CE32E9">
      <w:pPr>
        <w:pStyle w:val="a3"/>
        <w:bidi/>
        <w:ind w:left="0" w:right="-426"/>
        <w:jc w:val="both"/>
        <w:rPr>
          <w:rFonts w:ascii="Simplified Arabic" w:hAnsi="Simplified Arabic" w:cs="Traditional Arabic"/>
          <w:sz w:val="34"/>
          <w:szCs w:val="34"/>
          <w:rtl/>
          <w:lang w:val="en-US" w:bidi="ar-MA"/>
        </w:rPr>
      </w:pPr>
    </w:p>
    <w:p w:rsidR="007F3466" w:rsidRPr="00CE32E9" w:rsidRDefault="007F3466" w:rsidP="00CE32E9">
      <w:pPr>
        <w:pStyle w:val="a3"/>
        <w:bidi/>
        <w:ind w:left="0" w:right="-426"/>
        <w:jc w:val="both"/>
        <w:rPr>
          <w:rFonts w:ascii="Simplified Arabic" w:hAnsi="Simplified Arabic" w:cs="Traditional Arabic"/>
          <w:sz w:val="34"/>
          <w:szCs w:val="34"/>
          <w:rtl/>
          <w:lang w:val="en-US" w:bidi="ar-MA"/>
        </w:rPr>
      </w:pPr>
    </w:p>
    <w:p w:rsidR="007F3466" w:rsidRPr="00CE32E9" w:rsidRDefault="007F3466" w:rsidP="00CE32E9">
      <w:pPr>
        <w:pStyle w:val="a3"/>
        <w:bidi/>
        <w:ind w:left="0" w:right="-426"/>
        <w:jc w:val="both"/>
        <w:rPr>
          <w:rFonts w:ascii="Simplified Arabic" w:hAnsi="Simplified Arabic" w:cs="Traditional Arabic"/>
          <w:sz w:val="34"/>
          <w:szCs w:val="34"/>
          <w:rtl/>
          <w:lang w:val="en-US" w:bidi="ar-MA"/>
        </w:rPr>
      </w:pPr>
    </w:p>
    <w:p w:rsidR="007F3466" w:rsidRPr="00CE32E9" w:rsidRDefault="007F3466" w:rsidP="00CE32E9">
      <w:pPr>
        <w:pStyle w:val="a3"/>
        <w:bidi/>
        <w:ind w:left="0" w:right="-426"/>
        <w:jc w:val="both"/>
        <w:rPr>
          <w:rFonts w:ascii="Simplified Arabic" w:hAnsi="Simplified Arabic" w:cs="Traditional Arabic"/>
          <w:sz w:val="34"/>
          <w:szCs w:val="34"/>
          <w:rtl/>
          <w:lang w:val="en-US" w:bidi="ar-MA"/>
        </w:rPr>
      </w:pPr>
    </w:p>
    <w:p w:rsidR="007F3466" w:rsidRPr="00CE32E9" w:rsidRDefault="007F3466" w:rsidP="00CE32E9">
      <w:pPr>
        <w:pStyle w:val="a3"/>
        <w:bidi/>
        <w:ind w:left="0" w:right="-426"/>
        <w:jc w:val="both"/>
        <w:rPr>
          <w:rFonts w:ascii="Simplified Arabic" w:hAnsi="Simplified Arabic" w:cs="Traditional Arabic"/>
          <w:sz w:val="34"/>
          <w:szCs w:val="34"/>
          <w:rtl/>
          <w:lang w:val="en-US" w:bidi="ar-MA"/>
        </w:rPr>
      </w:pPr>
    </w:p>
    <w:p w:rsidR="007F3466" w:rsidRPr="00CE32E9" w:rsidRDefault="007F3466" w:rsidP="00CE32E9">
      <w:pPr>
        <w:pStyle w:val="a3"/>
        <w:bidi/>
        <w:ind w:left="0" w:right="-426"/>
        <w:jc w:val="both"/>
        <w:rPr>
          <w:rFonts w:ascii="Simplified Arabic" w:hAnsi="Simplified Arabic" w:cs="Traditional Arabic"/>
          <w:sz w:val="34"/>
          <w:szCs w:val="34"/>
          <w:rtl/>
          <w:lang w:val="en-US" w:bidi="ar-MA"/>
        </w:rPr>
      </w:pPr>
    </w:p>
    <w:p w:rsidR="00AF4291" w:rsidRPr="00CE32E9" w:rsidRDefault="007F3466" w:rsidP="00CE32E9">
      <w:pPr>
        <w:pStyle w:val="2"/>
        <w:bidi/>
        <w:jc w:val="both"/>
        <w:rPr>
          <w:b/>
          <w:bCs w:val="0"/>
          <w:sz w:val="34"/>
          <w:szCs w:val="34"/>
        </w:rPr>
      </w:pPr>
      <w:bookmarkStart w:id="2" w:name="_Toc473544823"/>
      <w:r w:rsidRPr="00CE32E9">
        <w:rPr>
          <w:rFonts w:hint="cs"/>
          <w:b/>
          <w:sz w:val="34"/>
          <w:szCs w:val="34"/>
          <w:rtl/>
        </w:rPr>
        <w:t>الفصل الثاني:</w:t>
      </w:r>
      <w:bookmarkEnd w:id="2"/>
    </w:p>
    <w:p w:rsidR="00ED5B4E" w:rsidRPr="00C270DD" w:rsidRDefault="00ED5B4E" w:rsidP="00C270DD">
      <w:pPr>
        <w:pStyle w:val="2"/>
        <w:bidi/>
        <w:rPr>
          <w:rtl/>
        </w:rPr>
      </w:pPr>
      <w:bookmarkStart w:id="3" w:name="_Toc473544824"/>
      <w:r w:rsidRPr="00C270DD">
        <w:rPr>
          <w:rFonts w:hint="cs"/>
          <w:rtl/>
        </w:rPr>
        <w:t>الاحتباس الحراري والتغير المناخي: إشكالية المصطلح:</w:t>
      </w:r>
      <w:bookmarkEnd w:id="3"/>
    </w:p>
    <w:p w:rsidR="00ED5B4E" w:rsidRPr="00CE32E9" w:rsidRDefault="00D556C0" w:rsidP="00CE32E9">
      <w:pPr>
        <w:bidi/>
        <w:spacing w:after="0" w:line="240" w:lineRule="auto"/>
        <w:ind w:left="142" w:right="-425" w:firstLine="221"/>
        <w:jc w:val="both"/>
        <w:rPr>
          <w:rFonts w:ascii="Simplified Arabic" w:hAnsi="Simplified Arabic" w:cs="Traditional Arabic"/>
          <w:sz w:val="34"/>
          <w:szCs w:val="34"/>
          <w:rtl/>
          <w:lang w:bidi="ar-MA"/>
        </w:rPr>
      </w:pPr>
      <w:r w:rsidRPr="00CE32E9">
        <w:rPr>
          <w:rFonts w:ascii="Simplified Arabic" w:hAnsi="Simplified Arabic" w:cs="Traditional Arabic"/>
          <w:b/>
          <w:bCs/>
          <w:sz w:val="34"/>
          <w:szCs w:val="34"/>
          <w:rtl/>
          <w:lang w:bidi="ar-MA"/>
        </w:rPr>
        <w:t>•</w:t>
      </w:r>
      <w:r w:rsidRPr="00CE32E9">
        <w:rPr>
          <w:rFonts w:ascii="Simplified Arabic" w:hAnsi="Simplified Arabic" w:cs="Traditional Arabic" w:hint="cs"/>
          <w:b/>
          <w:bCs/>
          <w:sz w:val="34"/>
          <w:szCs w:val="34"/>
          <w:rtl/>
          <w:lang w:bidi="ar-MA"/>
        </w:rPr>
        <w:t xml:space="preserve"> </w:t>
      </w:r>
      <w:r w:rsidR="00066ACB" w:rsidRPr="00CE32E9">
        <w:rPr>
          <w:rFonts w:ascii="Simplified Arabic" w:hAnsi="Simplified Arabic" w:cs="Traditional Arabic" w:hint="cs"/>
          <w:b/>
          <w:bCs/>
          <w:sz w:val="34"/>
          <w:szCs w:val="34"/>
          <w:rtl/>
          <w:lang w:bidi="ar-MA"/>
        </w:rPr>
        <w:t>الاحتباس الحراري في بعده</w:t>
      </w:r>
      <w:r w:rsidR="00C675B5" w:rsidRPr="00CE32E9">
        <w:rPr>
          <w:rFonts w:ascii="Simplified Arabic" w:hAnsi="Simplified Arabic" w:cs="Traditional Arabic" w:hint="cs"/>
          <w:b/>
          <w:bCs/>
          <w:sz w:val="34"/>
          <w:szCs w:val="34"/>
          <w:rtl/>
          <w:lang w:bidi="ar-MA"/>
        </w:rPr>
        <w:t xml:space="preserve"> </w:t>
      </w:r>
      <w:r w:rsidR="00ED5B4E" w:rsidRPr="00CE32E9">
        <w:rPr>
          <w:rFonts w:ascii="Simplified Arabic" w:hAnsi="Simplified Arabic" w:cs="Traditional Arabic" w:hint="cs"/>
          <w:b/>
          <w:bCs/>
          <w:sz w:val="34"/>
          <w:szCs w:val="34"/>
          <w:rtl/>
          <w:lang w:bidi="ar-MA"/>
        </w:rPr>
        <w:t>الحدي/ال</w:t>
      </w:r>
      <w:r w:rsidR="00C675B5" w:rsidRPr="00CE32E9">
        <w:rPr>
          <w:rFonts w:ascii="Simplified Arabic" w:hAnsi="Simplified Arabic" w:cs="Traditional Arabic" w:hint="cs"/>
          <w:b/>
          <w:bCs/>
          <w:sz w:val="34"/>
          <w:szCs w:val="34"/>
          <w:rtl/>
          <w:lang w:bidi="ar-MA"/>
        </w:rPr>
        <w:t>مفاهيمي</w:t>
      </w:r>
      <w:r w:rsidR="00ED5B4E" w:rsidRPr="00CE32E9">
        <w:rPr>
          <w:rFonts w:ascii="Simplified Arabic" w:hAnsi="Simplified Arabic" w:cs="Traditional Arabic" w:hint="cs"/>
          <w:sz w:val="34"/>
          <w:szCs w:val="34"/>
          <w:rtl/>
          <w:lang w:bidi="ar-MA"/>
        </w:rPr>
        <w:t>: إذ نسجل في هذا المضمار مسميات متعددة لهذه القضية البيئية المؤرقة، بل التعريفات تنوعت بين البساطة والتعقيد وبين التأكيد والتشكيك! ومن أبرز هذه المصطلحات</w:t>
      </w:r>
      <w:r w:rsidR="00716D91" w:rsidRPr="00CE32E9">
        <w:rPr>
          <w:rFonts w:ascii="Simplified Arabic" w:hAnsi="Simplified Arabic" w:cs="Traditional Arabic" w:hint="cs"/>
          <w:sz w:val="34"/>
          <w:szCs w:val="34"/>
          <w:rtl/>
          <w:lang w:bidi="ar-MA"/>
        </w:rPr>
        <w:t xml:space="preserve"> "العائمة"</w:t>
      </w:r>
      <w:r w:rsidR="00ED5B4E" w:rsidRPr="00CE32E9">
        <w:rPr>
          <w:rFonts w:ascii="Simplified Arabic" w:hAnsi="Simplified Arabic" w:cs="Traditional Arabic" w:hint="cs"/>
          <w:sz w:val="34"/>
          <w:szCs w:val="34"/>
          <w:rtl/>
          <w:lang w:bidi="ar-MA"/>
        </w:rPr>
        <w:t xml:space="preserve"> التي غزت الحقل البيئي العالمي: تأثير البيت الزجاجي</w:t>
      </w:r>
      <w:r w:rsidR="00066ACB" w:rsidRPr="00CE32E9">
        <w:rPr>
          <w:rStyle w:val="a5"/>
          <w:rFonts w:ascii="Simplified Arabic" w:hAnsi="Simplified Arabic" w:cs="Traditional Arabic"/>
          <w:sz w:val="34"/>
          <w:szCs w:val="34"/>
          <w:rtl/>
          <w:lang w:bidi="ar-MA"/>
        </w:rPr>
        <w:footnoteReference w:id="3"/>
      </w:r>
      <w:r w:rsidR="00ED5B4E" w:rsidRPr="00CE32E9">
        <w:rPr>
          <w:rFonts w:ascii="Simplified Arabic" w:hAnsi="Simplified Arabic" w:cs="Traditional Arabic" w:hint="cs"/>
          <w:sz w:val="34"/>
          <w:szCs w:val="34"/>
          <w:rtl/>
          <w:lang w:bidi="ar-MA"/>
        </w:rPr>
        <w:t>، تأثير الخيمة الزراعية، تأثير الصوبة الزراعية، الانحباس الحراري، الاحترار الكوني...</w:t>
      </w:r>
    </w:p>
    <w:p w:rsidR="00066ACB" w:rsidRPr="00CE32E9" w:rsidRDefault="00066ACB" w:rsidP="00CE32E9">
      <w:pPr>
        <w:bidi/>
        <w:spacing w:after="0" w:line="240" w:lineRule="auto"/>
        <w:ind w:left="142" w:right="-425" w:firstLine="221"/>
        <w:jc w:val="both"/>
        <w:rPr>
          <w:rFonts w:ascii="Simplified Arabic" w:hAnsi="Simplified Arabic" w:cs="Traditional Arabic"/>
          <w:sz w:val="34"/>
          <w:szCs w:val="34"/>
          <w:lang w:bidi="ar-MA"/>
        </w:rPr>
      </w:pPr>
      <w:r w:rsidRPr="00CE32E9">
        <w:rPr>
          <w:rFonts w:ascii="Simplified Arabic" w:hAnsi="Simplified Arabic" w:cs="Traditional Arabic" w:hint="cs"/>
          <w:b/>
          <w:bCs/>
          <w:sz w:val="34"/>
          <w:szCs w:val="34"/>
          <w:rtl/>
          <w:lang w:bidi="ar-MA"/>
        </w:rPr>
        <w:t xml:space="preserve"> ولتبديد هذا الغموض نميز بين الاحتباس الحراري الطبيعي(الأصلي) والاحتباس الحراري الكارثي الناجم عن النشاطات البشرية المختلفة</w:t>
      </w:r>
      <w:r w:rsidRPr="00CE32E9">
        <w:rPr>
          <w:rFonts w:ascii="Simplified Arabic" w:hAnsi="Simplified Arabic" w:cs="Traditional Arabic" w:hint="cs"/>
          <w:sz w:val="34"/>
          <w:szCs w:val="34"/>
          <w:rtl/>
          <w:lang w:bidi="ar-MA"/>
        </w:rPr>
        <w:t>:</w:t>
      </w:r>
    </w:p>
    <w:p w:rsidR="00C270DD" w:rsidRDefault="00ED5B4E" w:rsidP="00CE32E9">
      <w:pPr>
        <w:pStyle w:val="a6"/>
        <w:bidi/>
        <w:spacing w:before="0" w:beforeAutospacing="0" w:after="0" w:afterAutospacing="0"/>
        <w:ind w:left="142" w:right="-425" w:firstLine="221"/>
        <w:jc w:val="both"/>
        <w:rPr>
          <w:rFonts w:ascii="Simplified Arabic" w:hAnsi="Simplified Arabic" w:cs="Traditional Arabic"/>
          <w:sz w:val="34"/>
          <w:szCs w:val="34"/>
        </w:rPr>
      </w:pPr>
      <w:r w:rsidRPr="00CE32E9">
        <w:rPr>
          <w:rFonts w:ascii="Arial" w:hAnsi="Arial" w:cs="Traditional Arabic" w:hint="cs"/>
          <w:sz w:val="34"/>
          <w:szCs w:val="34"/>
          <w:rtl/>
          <w:lang w:bidi="ar-MA"/>
        </w:rPr>
        <w:t xml:space="preserve"> </w:t>
      </w:r>
      <w:r w:rsidR="00066ACB" w:rsidRPr="00CE32E9">
        <w:rPr>
          <w:rFonts w:ascii="Simplified Arabic" w:hAnsi="Simplified Arabic" w:cs="Traditional Arabic"/>
          <w:sz w:val="34"/>
          <w:szCs w:val="34"/>
          <w:rtl/>
          <w:lang w:bidi="ar-MA"/>
        </w:rPr>
        <w:t>•</w:t>
      </w:r>
      <w:r w:rsidR="00066ACB" w:rsidRPr="00CE32E9">
        <w:rPr>
          <w:rFonts w:ascii="Simplified Arabic" w:hAnsi="Simplified Arabic" w:cs="Traditional Arabic" w:hint="cs"/>
          <w:sz w:val="34"/>
          <w:szCs w:val="34"/>
          <w:rtl/>
          <w:lang w:bidi="ar-MA"/>
        </w:rPr>
        <w:t xml:space="preserve"> </w:t>
      </w:r>
      <w:r w:rsidRPr="00CE32E9">
        <w:rPr>
          <w:rFonts w:ascii="Simplified Arabic" w:hAnsi="Simplified Arabic" w:cs="Traditional Arabic"/>
          <w:sz w:val="34"/>
          <w:szCs w:val="34"/>
          <w:rtl/>
          <w:lang w:bidi="ar-MA"/>
        </w:rPr>
        <w:t xml:space="preserve">الاحتباس الحراري هي </w:t>
      </w:r>
      <w:r w:rsidRPr="00CE32E9">
        <w:rPr>
          <w:rFonts w:ascii="Simplified Arabic" w:hAnsi="Simplified Arabic" w:cs="Traditional Arabic" w:hint="cs"/>
          <w:sz w:val="34"/>
          <w:szCs w:val="34"/>
          <w:rtl/>
          <w:lang w:bidi="ar-MA"/>
        </w:rPr>
        <w:t xml:space="preserve">في الأصل </w:t>
      </w:r>
      <w:r w:rsidRPr="00CE32E9">
        <w:rPr>
          <w:rFonts w:ascii="Simplified Arabic" w:hAnsi="Simplified Arabic" w:cs="Traditional Arabic"/>
          <w:sz w:val="34"/>
          <w:szCs w:val="34"/>
          <w:rtl/>
        </w:rPr>
        <w:t xml:space="preserve">ظاهرة </w:t>
      </w:r>
      <w:r w:rsidRPr="00CE32E9">
        <w:rPr>
          <w:rFonts w:ascii="Simplified Arabic" w:hAnsi="Simplified Arabic" w:cs="Traditional Arabic" w:hint="cs"/>
          <w:b/>
          <w:bCs/>
          <w:sz w:val="34"/>
          <w:szCs w:val="34"/>
          <w:rtl/>
        </w:rPr>
        <w:t xml:space="preserve">طبيعية </w:t>
      </w:r>
      <w:r w:rsidRPr="00CE32E9">
        <w:rPr>
          <w:rFonts w:ascii="Simplified Arabic" w:hAnsi="Simplified Arabic" w:cs="Traditional Arabic"/>
          <w:sz w:val="34"/>
          <w:szCs w:val="34"/>
          <w:rtl/>
        </w:rPr>
        <w:t>يحبس فيها الغلاف الجوي بعضا من طاقة الشمس</w:t>
      </w:r>
      <w:r w:rsidRPr="00CE32E9">
        <w:rPr>
          <w:rFonts w:ascii="Simplified Arabic" w:hAnsi="Simplified Arabic" w:cs="Traditional Arabic" w:hint="cs"/>
          <w:sz w:val="34"/>
          <w:szCs w:val="34"/>
          <w:rtl/>
        </w:rPr>
        <w:t xml:space="preserve"> بواسطة مجموعة من الغازات تعرف بغازات الدفيئة (</w:t>
      </w:r>
      <w:r w:rsidRPr="00CE32E9">
        <w:rPr>
          <w:rFonts w:ascii="Simplified Arabic" w:hAnsi="Simplified Arabic" w:cs="Traditional Arabic"/>
          <w:sz w:val="34"/>
          <w:szCs w:val="34"/>
          <w:lang w:val="fr-FR"/>
        </w:rPr>
        <w:t>gaz d’effets de serre</w:t>
      </w:r>
      <w:r w:rsidRPr="00CE32E9">
        <w:rPr>
          <w:rFonts w:ascii="Simplified Arabic" w:hAnsi="Simplified Arabic" w:cs="Traditional Arabic" w:hint="cs"/>
          <w:sz w:val="34"/>
          <w:szCs w:val="34"/>
          <w:rtl/>
        </w:rPr>
        <w:t>)</w:t>
      </w:r>
      <w:r w:rsidRPr="00CE32E9">
        <w:rPr>
          <w:rFonts w:ascii="Simplified Arabic" w:hAnsi="Simplified Arabic" w:cs="Traditional Arabic"/>
          <w:sz w:val="34"/>
          <w:szCs w:val="34"/>
          <w:rtl/>
        </w:rPr>
        <w:t xml:space="preserve"> لتدفئة الكرة الأرضية والحفاظ على اعتدال مناخنا</w:t>
      </w:r>
      <w:r w:rsidRPr="00CE32E9">
        <w:rPr>
          <w:rFonts w:ascii="Simplified Arabic" w:hAnsi="Simplified Arabic" w:cs="Traditional Arabic" w:hint="cs"/>
          <w:sz w:val="34"/>
          <w:szCs w:val="34"/>
          <w:rtl/>
        </w:rPr>
        <w:t xml:space="preserve"> في حدود 15°؛ إذ عدم وجود هذه ال</w:t>
      </w:r>
      <w:r w:rsidRPr="00CE32E9">
        <w:rPr>
          <w:rFonts w:ascii="Simplified Arabic" w:hAnsi="Simplified Arabic" w:cs="Traditional Arabic" w:hint="cs"/>
          <w:sz w:val="34"/>
          <w:szCs w:val="34"/>
          <w:rtl/>
          <w:lang w:bidi="ar-MA"/>
        </w:rPr>
        <w:t>غازات يهدد الحياة فوق سطح البسيطة بدرجة حرارة تقل عن 18-°</w:t>
      </w:r>
      <w:r w:rsidRPr="00CE32E9">
        <w:rPr>
          <w:rFonts w:ascii="Simplified Arabic" w:hAnsi="Simplified Arabic" w:cs="Traditional Arabic"/>
          <w:sz w:val="34"/>
          <w:szCs w:val="34"/>
          <w:rtl/>
        </w:rPr>
        <w:t>. و</w:t>
      </w:r>
      <w:r w:rsidRPr="00CE32E9">
        <w:rPr>
          <w:rFonts w:ascii="Simplified Arabic" w:hAnsi="Simplified Arabic" w:cs="Traditional Arabic" w:hint="cs"/>
          <w:sz w:val="34"/>
          <w:szCs w:val="34"/>
          <w:rtl/>
        </w:rPr>
        <w:t>من أبرز هذه الغازات ثاني أوكسيد الكربو</w:t>
      </w:r>
      <w:r w:rsidR="00F81A63" w:rsidRPr="00CE32E9">
        <w:rPr>
          <w:rFonts w:ascii="Simplified Arabic" w:hAnsi="Simplified Arabic" w:cs="Traditional Arabic" w:hint="cs"/>
          <w:sz w:val="34"/>
          <w:szCs w:val="34"/>
          <w:rtl/>
        </w:rPr>
        <w:t>ن</w:t>
      </w:r>
      <w:r w:rsidRPr="00CE32E9">
        <w:rPr>
          <w:rFonts w:ascii="Simplified Arabic" w:hAnsi="Simplified Arabic" w:cs="Traditional Arabic" w:hint="cs"/>
          <w:sz w:val="34"/>
          <w:szCs w:val="34"/>
          <w:rtl/>
        </w:rPr>
        <w:t xml:space="preserve"> وبخار الماء اللذان يمتصان الأشعة دون الحمراء باعتبارها قصيرة الموجة ويمنعانها من الخروج إلى الفضاء الخارجي. </w:t>
      </w:r>
    </w:p>
    <w:p w:rsidR="00C270DD" w:rsidRDefault="00C270DD">
      <w:pPr>
        <w:rPr>
          <w:rFonts w:ascii="Simplified Arabic" w:eastAsia="Times New Roman" w:hAnsi="Simplified Arabic" w:cs="Traditional Arabic"/>
          <w:sz w:val="34"/>
          <w:szCs w:val="34"/>
          <w:lang w:val="en-US"/>
        </w:rPr>
      </w:pPr>
      <w:r w:rsidRPr="00CE32E9">
        <w:rPr>
          <w:rFonts w:ascii="Simplified Arabic" w:hAnsi="Simplified Arabic" w:cs="Traditional Arabic"/>
          <w:noProof/>
          <w:color w:val="000000"/>
          <w:sz w:val="34"/>
          <w:szCs w:val="34"/>
          <w:lang w:val="en-US"/>
        </w:rPr>
        <w:drawing>
          <wp:anchor distT="0" distB="0" distL="114300" distR="114300" simplePos="0" relativeHeight="251670528" behindDoc="1" locked="0" layoutInCell="1" allowOverlap="1" wp14:anchorId="1A13647A" wp14:editId="75026513">
            <wp:simplePos x="0" y="0"/>
            <wp:positionH relativeFrom="column">
              <wp:posOffset>735180</wp:posOffset>
            </wp:positionH>
            <wp:positionV relativeFrom="paragraph">
              <wp:posOffset>170367</wp:posOffset>
            </wp:positionV>
            <wp:extent cx="4504055" cy="2983230"/>
            <wp:effectExtent l="0" t="0" r="0" b="7620"/>
            <wp:wrapTight wrapText="bothSides">
              <wp:wrapPolygon edited="0">
                <wp:start x="0" y="0"/>
                <wp:lineTo x="0" y="21517"/>
                <wp:lineTo x="21469" y="21517"/>
                <wp:lineTo x="2146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fet de serre.jpg"/>
                    <pic:cNvPicPr/>
                  </pic:nvPicPr>
                  <pic:blipFill>
                    <a:blip r:embed="rId10">
                      <a:extLst>
                        <a:ext uri="{28A0092B-C50C-407E-A947-70E740481C1C}">
                          <a14:useLocalDpi xmlns:a14="http://schemas.microsoft.com/office/drawing/2010/main" val="0"/>
                        </a:ext>
                      </a:extLst>
                    </a:blip>
                    <a:stretch>
                      <a:fillRect/>
                    </a:stretch>
                  </pic:blipFill>
                  <pic:spPr>
                    <a:xfrm>
                      <a:off x="0" y="0"/>
                      <a:ext cx="4504055" cy="2983230"/>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cs="Traditional Arabic"/>
          <w:sz w:val="34"/>
          <w:szCs w:val="34"/>
        </w:rPr>
        <w:br w:type="page"/>
      </w:r>
    </w:p>
    <w:p w:rsidR="00ED5B4E" w:rsidRDefault="00066ACB" w:rsidP="00CE32E9">
      <w:pPr>
        <w:pStyle w:val="a6"/>
        <w:numPr>
          <w:ilvl w:val="0"/>
          <w:numId w:val="8"/>
        </w:numPr>
        <w:bidi/>
        <w:ind w:right="-426"/>
        <w:jc w:val="both"/>
        <w:rPr>
          <w:rFonts w:ascii="Simplified Arabic" w:hAnsi="Simplified Arabic" w:cs="Traditional Arabic"/>
          <w:sz w:val="34"/>
          <w:szCs w:val="34"/>
        </w:rPr>
      </w:pPr>
      <w:r w:rsidRPr="00CE32E9">
        <w:rPr>
          <w:rFonts w:ascii="Simplified Arabic" w:hAnsi="Simplified Arabic" w:cs="Traditional Arabic" w:hint="cs"/>
          <w:sz w:val="34"/>
          <w:szCs w:val="34"/>
          <w:rtl/>
        </w:rPr>
        <w:lastRenderedPageBreak/>
        <w:t>الاحتباس الحراري الكارثي: ب</w:t>
      </w:r>
      <w:r w:rsidR="00ED5B4E" w:rsidRPr="00CE32E9">
        <w:rPr>
          <w:rFonts w:ascii="Simplified Arabic" w:hAnsi="Simplified Arabic" w:cs="Traditional Arabic" w:hint="cs"/>
          <w:sz w:val="34"/>
          <w:szCs w:val="34"/>
          <w:rtl/>
        </w:rPr>
        <w:t xml:space="preserve">تزايد </w:t>
      </w:r>
      <w:r w:rsidR="00ED5B4E" w:rsidRPr="00CE32E9">
        <w:rPr>
          <w:rFonts w:ascii="Simplified Arabic" w:hAnsi="Simplified Arabic" w:cs="Traditional Arabic" w:hint="cs"/>
          <w:b/>
          <w:bCs/>
          <w:sz w:val="34"/>
          <w:szCs w:val="34"/>
          <w:rtl/>
        </w:rPr>
        <w:t>الأنشطة البشرية</w:t>
      </w:r>
      <w:r w:rsidR="00ED5B4E" w:rsidRPr="00CE32E9">
        <w:rPr>
          <w:rFonts w:ascii="Simplified Arabic" w:hAnsi="Simplified Arabic" w:cs="Traditional Arabic" w:hint="cs"/>
          <w:sz w:val="34"/>
          <w:szCs w:val="34"/>
          <w:rtl/>
        </w:rPr>
        <w:t xml:space="preserve"> ي</w:t>
      </w:r>
      <w:r w:rsidR="00ED5B4E" w:rsidRPr="00CE32E9">
        <w:rPr>
          <w:rFonts w:ascii="Simplified Arabic" w:hAnsi="Simplified Arabic" w:cs="Traditional Arabic"/>
          <w:sz w:val="34"/>
          <w:szCs w:val="34"/>
          <w:rtl/>
        </w:rPr>
        <w:t>ساهم في مضاعفة هذه الظاهرة</w:t>
      </w:r>
      <w:r w:rsidR="00ED5B4E" w:rsidRPr="00CE32E9">
        <w:rPr>
          <w:rFonts w:ascii="Simplified Arabic" w:hAnsi="Simplified Arabic" w:cs="Traditional Arabic" w:hint="cs"/>
          <w:sz w:val="34"/>
          <w:szCs w:val="34"/>
          <w:rtl/>
        </w:rPr>
        <w:t xml:space="preserve">، لتنتقل من بعدها </w:t>
      </w:r>
      <w:r w:rsidR="00ED5B4E" w:rsidRPr="00CE32E9">
        <w:rPr>
          <w:rFonts w:ascii="Simplified Arabic" w:hAnsi="Simplified Arabic" w:cs="Traditional Arabic" w:hint="cs"/>
          <w:b/>
          <w:bCs/>
          <w:sz w:val="34"/>
          <w:szCs w:val="34"/>
          <w:rtl/>
        </w:rPr>
        <w:t>الحتمي- الطبيعي</w:t>
      </w:r>
      <w:r w:rsidR="00ED5B4E" w:rsidRPr="00CE32E9">
        <w:rPr>
          <w:rFonts w:ascii="Simplified Arabic" w:hAnsi="Simplified Arabic" w:cs="Traditional Arabic" w:hint="cs"/>
          <w:sz w:val="34"/>
          <w:szCs w:val="34"/>
          <w:rtl/>
        </w:rPr>
        <w:t xml:space="preserve"> إلى بعدها </w:t>
      </w:r>
      <w:r w:rsidR="00ED5B4E" w:rsidRPr="00CE32E9">
        <w:rPr>
          <w:rFonts w:ascii="Simplified Arabic" w:hAnsi="Simplified Arabic" w:cs="Traditional Arabic" w:hint="cs"/>
          <w:b/>
          <w:bCs/>
          <w:sz w:val="34"/>
          <w:szCs w:val="34"/>
          <w:rtl/>
        </w:rPr>
        <w:t>البشري- الكارثي</w:t>
      </w:r>
      <w:r w:rsidR="00ED5B4E" w:rsidRPr="00CE32E9">
        <w:rPr>
          <w:rFonts w:ascii="Simplified Arabic" w:hAnsi="Simplified Arabic" w:cs="Traditional Arabic" w:hint="cs"/>
          <w:sz w:val="34"/>
          <w:szCs w:val="34"/>
          <w:rtl/>
        </w:rPr>
        <w:t>. مثلا ثاني أوكسيد الكربون تزداد كميته ب</w:t>
      </w:r>
      <w:r w:rsidR="00ED5B4E" w:rsidRPr="00CE32E9">
        <w:rPr>
          <w:rFonts w:ascii="Simplified Arabic" w:hAnsi="Simplified Arabic" w:cs="Traditional Arabic"/>
          <w:sz w:val="34"/>
          <w:szCs w:val="34"/>
          <w:rtl/>
        </w:rPr>
        <w:t>إنتاجه أثناء حرق الفحم والنفط والغاز الطبيعي في مصانع الطاقة والسيارات والمصانع وغيرها، إضافة إلى ازالة الغابات بشكل واسع</w:t>
      </w:r>
      <w:r w:rsidRPr="00CE32E9">
        <w:rPr>
          <w:rFonts w:ascii="Simplified Arabic" w:hAnsi="Simplified Arabic" w:cs="Traditional Arabic" w:hint="cs"/>
          <w:sz w:val="34"/>
          <w:szCs w:val="34"/>
          <w:rtl/>
        </w:rPr>
        <w:t xml:space="preserve"> وحرقها</w:t>
      </w:r>
      <w:r w:rsidR="00ED5B4E" w:rsidRPr="00CE32E9">
        <w:rPr>
          <w:rFonts w:ascii="Simplified Arabic" w:hAnsi="Simplified Arabic" w:cs="Traditional Arabic"/>
          <w:sz w:val="34"/>
          <w:szCs w:val="34"/>
          <w:rtl/>
        </w:rPr>
        <w:t xml:space="preserve">. </w:t>
      </w:r>
      <w:r w:rsidR="00ED5B4E" w:rsidRPr="00CE32E9">
        <w:rPr>
          <w:rFonts w:ascii="Simplified Arabic" w:hAnsi="Simplified Arabic" w:cs="Traditional Arabic" w:hint="cs"/>
          <w:sz w:val="34"/>
          <w:szCs w:val="34"/>
          <w:rtl/>
        </w:rPr>
        <w:t xml:space="preserve">أضف إلى ذلك، </w:t>
      </w:r>
      <w:r w:rsidR="00ED5B4E" w:rsidRPr="00CE32E9">
        <w:rPr>
          <w:rFonts w:ascii="Simplified Arabic" w:hAnsi="Simplified Arabic" w:cs="Traditional Arabic"/>
          <w:sz w:val="34"/>
          <w:szCs w:val="34"/>
          <w:rtl/>
        </w:rPr>
        <w:t>غاز الدفيئة المؤثر ال</w:t>
      </w:r>
      <w:r w:rsidR="00ED5B4E" w:rsidRPr="00CE32E9">
        <w:rPr>
          <w:rFonts w:ascii="Simplified Arabic" w:hAnsi="Simplified Arabic" w:cs="Traditional Arabic" w:hint="cs"/>
          <w:sz w:val="34"/>
          <w:szCs w:val="34"/>
          <w:rtl/>
        </w:rPr>
        <w:t>أ</w:t>
      </w:r>
      <w:r w:rsidR="00ED5B4E" w:rsidRPr="00CE32E9">
        <w:rPr>
          <w:rFonts w:ascii="Simplified Arabic" w:hAnsi="Simplified Arabic" w:cs="Traditional Arabic"/>
          <w:sz w:val="34"/>
          <w:szCs w:val="34"/>
          <w:rtl/>
        </w:rPr>
        <w:t xml:space="preserve">خر هو </w:t>
      </w:r>
      <w:r w:rsidRPr="00CE32E9">
        <w:rPr>
          <w:rFonts w:ascii="Simplified Arabic" w:hAnsi="Simplified Arabic" w:cs="Traditional Arabic"/>
          <w:sz w:val="34"/>
          <w:szCs w:val="34"/>
          <w:rtl/>
        </w:rPr>
        <w:t xml:space="preserve">الميثان المنبعث من مزارع الأرز </w:t>
      </w:r>
      <w:r w:rsidR="00ED5B4E" w:rsidRPr="00CE32E9">
        <w:rPr>
          <w:rFonts w:ascii="Simplified Arabic" w:hAnsi="Simplified Arabic" w:cs="Traditional Arabic"/>
          <w:sz w:val="34"/>
          <w:szCs w:val="34"/>
          <w:rtl/>
        </w:rPr>
        <w:t>وتربية البقر ومطامر النفايات واشغال المناجم وانابيب الغاز. اما الـ "</w:t>
      </w:r>
      <w:r w:rsidR="00ED5B4E" w:rsidRPr="00CE32E9">
        <w:rPr>
          <w:rFonts w:ascii="Simplified Arabic" w:hAnsi="Simplified Arabic" w:cs="Traditional Arabic"/>
          <w:sz w:val="34"/>
          <w:szCs w:val="34"/>
        </w:rPr>
        <w:t>Chlorofluorocarbons (CFCs</w:t>
      </w:r>
      <w:r w:rsidR="00ED5B4E" w:rsidRPr="00CE32E9">
        <w:rPr>
          <w:rFonts w:ascii="Simplified Arabic" w:hAnsi="Simplified Arabic" w:cs="Traditional Arabic"/>
          <w:sz w:val="34"/>
          <w:szCs w:val="34"/>
          <w:rtl/>
        </w:rPr>
        <w:t>)" المسؤولة عن ت</w:t>
      </w:r>
      <w:r w:rsidR="00ED5B4E" w:rsidRPr="00CE32E9">
        <w:rPr>
          <w:rFonts w:ascii="Simplified Arabic" w:hAnsi="Simplified Arabic" w:cs="Traditional Arabic" w:hint="cs"/>
          <w:sz w:val="34"/>
          <w:szCs w:val="34"/>
          <w:rtl/>
        </w:rPr>
        <w:t>آ</w:t>
      </w:r>
      <w:r w:rsidR="00ED5B4E" w:rsidRPr="00CE32E9">
        <w:rPr>
          <w:rFonts w:ascii="Simplified Arabic" w:hAnsi="Simplified Arabic" w:cs="Traditional Arabic"/>
          <w:sz w:val="34"/>
          <w:szCs w:val="34"/>
          <w:rtl/>
        </w:rPr>
        <w:t>كل طبقة الأوزن والاكسيد النيتروجين (من الاسمدة وغيرها من الكيميائيات) تساهم أيضا في هذه المشكلة بسبب احتباسها للحرارة.</w:t>
      </w:r>
    </w:p>
    <w:p w:rsidR="00ED5B4E" w:rsidRPr="00CE32E9" w:rsidRDefault="00ED5B4E" w:rsidP="00CE32E9">
      <w:pPr>
        <w:bidi/>
        <w:spacing w:after="0" w:line="240" w:lineRule="auto"/>
        <w:ind w:right="-425" w:firstLine="141"/>
        <w:jc w:val="both"/>
        <w:rPr>
          <w:rFonts w:ascii="Simplified Arabic" w:hAnsi="Simplified Arabic" w:cs="Traditional Arabic"/>
          <w:sz w:val="34"/>
          <w:szCs w:val="34"/>
          <w:rtl/>
          <w:lang w:bidi="ar-MA"/>
        </w:rPr>
      </w:pPr>
      <w:r w:rsidRPr="00CE32E9">
        <w:rPr>
          <w:rFonts w:ascii="Simplified Arabic" w:hAnsi="Simplified Arabic" w:cs="Traditional Arabic" w:hint="cs"/>
          <w:sz w:val="34"/>
          <w:szCs w:val="34"/>
          <w:rtl/>
          <w:lang w:bidi="ar-MA"/>
        </w:rPr>
        <w:t>وعلى الرغم من أن غازات الدفيئة صورها العلماء على شكل طبقة، فذلك لتبيان تأثيرها الغطائي فقط، بينما هي في الواقع غازات مختلطة بالغلاف الجوي. إن أوجه النشاطات البشرية تتسبب في زيادة مستوى غازات الدفيئة، وهذه الزيادة تلقى اهتماما كبيرا من الباحثين، إذ يعتقد معظم العلماء أنها ستؤدي إلى تأثير متزايد للغلاف الحابس للحرارة، أو تتسبب في حدوث انحباس حراري ستؤثر عواقبه على كل شخص على سطح الكوكب، ليكون بعدها كوكبنا كالفرن، كما هي الحال في كوكب الزهرة الذي يبدو ظاهرة للعيان جميلا، لكن باطن</w:t>
      </w:r>
      <w:r w:rsidR="00066ACB" w:rsidRPr="00CE32E9">
        <w:rPr>
          <w:rFonts w:ascii="Simplified Arabic" w:hAnsi="Simplified Arabic" w:cs="Traditional Arabic" w:hint="cs"/>
          <w:sz w:val="34"/>
          <w:szCs w:val="34"/>
          <w:rtl/>
          <w:lang w:bidi="ar-MA"/>
        </w:rPr>
        <w:t>ه</w:t>
      </w:r>
      <w:r w:rsidRPr="00CE32E9">
        <w:rPr>
          <w:rFonts w:ascii="Simplified Arabic" w:hAnsi="Simplified Arabic" w:cs="Traditional Arabic" w:hint="cs"/>
          <w:sz w:val="34"/>
          <w:szCs w:val="34"/>
          <w:rtl/>
          <w:lang w:bidi="ar-MA"/>
        </w:rPr>
        <w:t xml:space="preserve"> حبيث، إذ تحبس ثا</w:t>
      </w:r>
      <w:r w:rsidR="00066ACB" w:rsidRPr="00CE32E9">
        <w:rPr>
          <w:rFonts w:ascii="Simplified Arabic" w:hAnsi="Simplified Arabic" w:cs="Traditional Arabic" w:hint="cs"/>
          <w:sz w:val="34"/>
          <w:szCs w:val="34"/>
          <w:rtl/>
          <w:lang w:bidi="ar-MA"/>
        </w:rPr>
        <w:t>ني أوكسيد الكربون السميك</w:t>
      </w:r>
      <w:r w:rsidRPr="00CE32E9">
        <w:rPr>
          <w:rFonts w:ascii="Simplified Arabic" w:hAnsi="Simplified Arabic" w:cs="Traditional Arabic" w:hint="cs"/>
          <w:sz w:val="34"/>
          <w:szCs w:val="34"/>
          <w:rtl/>
          <w:lang w:bidi="ar-MA"/>
        </w:rPr>
        <w:t xml:space="preserve"> في غلافه الجوي حرارة البراكين وحرارة الشمس على سطحه ليكون كالفرن</w:t>
      </w:r>
      <w:r w:rsidRPr="00CE32E9">
        <w:rPr>
          <w:rStyle w:val="a5"/>
          <w:rFonts w:ascii="Simplified Arabic" w:hAnsi="Simplified Arabic" w:cs="Traditional Arabic"/>
          <w:sz w:val="34"/>
          <w:szCs w:val="34"/>
          <w:rtl/>
          <w:lang w:bidi="ar-MA"/>
        </w:rPr>
        <w:footnoteReference w:id="4"/>
      </w:r>
      <w:r w:rsidRPr="00CE32E9">
        <w:rPr>
          <w:rFonts w:ascii="Simplified Arabic" w:hAnsi="Simplified Arabic" w:cs="Traditional Arabic" w:hint="cs"/>
          <w:sz w:val="34"/>
          <w:szCs w:val="34"/>
          <w:rtl/>
          <w:lang w:bidi="ar-MA"/>
        </w:rPr>
        <w:t xml:space="preserve">. </w:t>
      </w:r>
    </w:p>
    <w:p w:rsidR="00C675B5" w:rsidRPr="00CE32E9" w:rsidRDefault="00CE32E9" w:rsidP="00CE32E9">
      <w:pPr>
        <w:bidi/>
        <w:spacing w:after="0" w:line="240" w:lineRule="auto"/>
        <w:ind w:right="-425"/>
        <w:jc w:val="both"/>
        <w:rPr>
          <w:rFonts w:ascii="Simplified Arabic" w:hAnsi="Simplified Arabic" w:cs="Traditional Arabic"/>
          <w:sz w:val="34"/>
          <w:szCs w:val="34"/>
          <w:rtl/>
          <w:lang w:bidi="ar-MA"/>
        </w:rPr>
      </w:pPr>
      <w:r>
        <w:rPr>
          <w:rFonts w:ascii="Simplified Arabic" w:hAnsi="Simplified Arabic" w:cs="Traditional Arabic" w:hint="cs"/>
          <w:sz w:val="34"/>
          <w:szCs w:val="34"/>
          <w:rtl/>
          <w:lang w:bidi="ar-MA"/>
        </w:rPr>
        <w:t xml:space="preserve"> </w:t>
      </w:r>
      <w:r w:rsidR="00D556C0" w:rsidRPr="00CE32E9">
        <w:rPr>
          <w:rFonts w:ascii="Simplified Arabic" w:hAnsi="Simplified Arabic" w:cs="Traditional Arabic"/>
          <w:b/>
          <w:bCs/>
          <w:sz w:val="34"/>
          <w:szCs w:val="34"/>
          <w:rtl/>
          <w:lang w:bidi="ar-MA"/>
        </w:rPr>
        <w:t>•</w:t>
      </w:r>
      <w:r w:rsidR="00C675B5" w:rsidRPr="00CE32E9">
        <w:rPr>
          <w:rFonts w:ascii="Simplified Arabic" w:hAnsi="Simplified Arabic" w:cs="Traditional Arabic" w:hint="cs"/>
          <w:sz w:val="34"/>
          <w:szCs w:val="34"/>
          <w:rtl/>
          <w:lang w:bidi="ar-MA"/>
        </w:rPr>
        <w:t xml:space="preserve"> </w:t>
      </w:r>
      <w:r w:rsidR="00ED5B4E" w:rsidRPr="00CE32E9">
        <w:rPr>
          <w:rFonts w:ascii="Simplified Arabic" w:hAnsi="Simplified Arabic" w:cs="Traditional Arabic" w:hint="cs"/>
          <w:b/>
          <w:bCs/>
          <w:sz w:val="34"/>
          <w:szCs w:val="34"/>
          <w:rtl/>
          <w:lang w:bidi="ar-MA"/>
        </w:rPr>
        <w:t>أما التغير المناخي (</w:t>
      </w:r>
      <w:r w:rsidR="00ED5B4E" w:rsidRPr="00CE32E9">
        <w:rPr>
          <w:rFonts w:ascii="Simplified Arabic" w:hAnsi="Simplified Arabic" w:cs="Traditional Arabic"/>
          <w:b/>
          <w:bCs/>
          <w:sz w:val="34"/>
          <w:szCs w:val="34"/>
          <w:lang w:bidi="ar-MA"/>
        </w:rPr>
        <w:t>Changement climatique</w:t>
      </w:r>
      <w:r w:rsidR="00ED5B4E" w:rsidRPr="00CE32E9">
        <w:rPr>
          <w:rFonts w:ascii="Simplified Arabic" w:hAnsi="Simplified Arabic" w:cs="Traditional Arabic" w:hint="cs"/>
          <w:b/>
          <w:bCs/>
          <w:sz w:val="34"/>
          <w:szCs w:val="34"/>
          <w:rtl/>
          <w:lang w:bidi="ar-MA"/>
        </w:rPr>
        <w:t xml:space="preserve">)، </w:t>
      </w:r>
      <w:r w:rsidR="00C675B5" w:rsidRPr="00CE32E9">
        <w:rPr>
          <w:rFonts w:ascii="Simplified Arabic" w:hAnsi="Simplified Arabic" w:cs="Traditional Arabic" w:hint="cs"/>
          <w:color w:val="000000"/>
          <w:sz w:val="34"/>
          <w:szCs w:val="34"/>
          <w:rtl/>
          <w:lang w:bidi="ar-MA"/>
        </w:rPr>
        <w:t>فهي ظاهرة ليست بجديدة، فقد حدثت في الماضي، ولكن ما أثار الانتباه هو سرعة حدوثها خلال السنوات القليلة الماضية، مما جعل الهيئات العلمية تتنبأ بتسارع التغيرات في السنوات القادمة، والتي ستتسم بالقدرة التدميرية للنظم البيئية السائدة الآن. ومن تم وضع سيناريوهات (</w:t>
      </w:r>
      <w:r w:rsidR="00C675B5" w:rsidRPr="00CE32E9">
        <w:rPr>
          <w:rFonts w:ascii="Simplified Arabic" w:hAnsi="Simplified Arabic" w:cs="Traditional Arabic" w:hint="cs"/>
          <w:sz w:val="34"/>
          <w:szCs w:val="34"/>
          <w:rtl/>
          <w:lang w:bidi="ar-MA"/>
        </w:rPr>
        <w:t xml:space="preserve">تنبؤات مبنية على أسس علمية ونماذج رياضية)) لهذه التغيرات وتأثيراتها على البيئة، نتيجة الدراسات العلمية القائمة على تسجيل القراءات وعلى الشواهد الحية، والنمذجة الرياضية التي تنبأت بحدوث فيضانات، وجفاف وحرائق غابات...إلخ، نتيجة التغير في المناخ على المستوى العالمي، كما حدث في بعض الأزمنة القديمة التي مرت على الكرة الأرضية، وما حدث فيها من تدمير لكثير من الغابات والنظم البيئية الأخرى، والقضاء على آلف الأنواع من الكائنات الحية، بل إن التغيرات المناخية كانت سببا رئيسا في </w:t>
      </w:r>
      <w:r w:rsidR="00C675B5" w:rsidRPr="00CE32E9">
        <w:rPr>
          <w:rFonts w:ascii="Simplified Arabic" w:hAnsi="Simplified Arabic" w:cs="Traditional Arabic" w:hint="cs"/>
          <w:sz w:val="34"/>
          <w:szCs w:val="34"/>
          <w:rtl/>
          <w:lang w:bidi="ar-MA"/>
        </w:rPr>
        <w:lastRenderedPageBreak/>
        <w:t>اختفاء بعض الحضارات القديمة، بما أحدثته من جفاف للأنهار والموارد المائية، وتدمير للأراضي الزراعية وتصحرها، مما أفقدها القدرة على إنتاج الغذاء، وبالتالي اختفت تلك الحضارات</w:t>
      </w:r>
      <w:r w:rsidR="00C675B5" w:rsidRPr="00CE32E9">
        <w:rPr>
          <w:rStyle w:val="a5"/>
          <w:rFonts w:ascii="Simplified Arabic" w:hAnsi="Simplified Arabic" w:cs="Traditional Arabic"/>
          <w:sz w:val="34"/>
          <w:szCs w:val="34"/>
          <w:rtl/>
          <w:lang w:bidi="ar-MA"/>
        </w:rPr>
        <w:footnoteReference w:id="5"/>
      </w:r>
      <w:r w:rsidR="00C675B5" w:rsidRPr="00CE32E9">
        <w:rPr>
          <w:rFonts w:ascii="Simplified Arabic" w:hAnsi="Simplified Arabic" w:cs="Traditional Arabic" w:hint="cs"/>
          <w:sz w:val="34"/>
          <w:szCs w:val="34"/>
          <w:rtl/>
          <w:lang w:bidi="ar-MA"/>
        </w:rPr>
        <w:t>.</w:t>
      </w:r>
    </w:p>
    <w:p w:rsidR="00ED5B4E" w:rsidRPr="00CE32E9" w:rsidRDefault="00ED5B4E" w:rsidP="00CE32E9">
      <w:pPr>
        <w:pStyle w:val="a3"/>
        <w:numPr>
          <w:ilvl w:val="0"/>
          <w:numId w:val="3"/>
        </w:numPr>
        <w:bidi/>
        <w:ind w:left="0" w:right="-426" w:firstLine="360"/>
        <w:jc w:val="both"/>
        <w:rPr>
          <w:rFonts w:ascii="Simplified Arabic" w:hAnsi="Simplified Arabic" w:cs="Traditional Arabic"/>
          <w:color w:val="000000"/>
          <w:sz w:val="34"/>
          <w:szCs w:val="34"/>
        </w:rPr>
      </w:pPr>
      <w:r w:rsidRPr="00CE32E9">
        <w:rPr>
          <w:rFonts w:ascii="Simplified Arabic" w:hAnsi="Simplified Arabic" w:cs="Traditional Arabic" w:hint="cs"/>
          <w:sz w:val="34"/>
          <w:szCs w:val="34"/>
          <w:rtl/>
          <w:lang w:bidi="ar-MA"/>
        </w:rPr>
        <w:t>فقد</w:t>
      </w:r>
      <w:r w:rsidR="004F5A5E" w:rsidRPr="00CE32E9">
        <w:rPr>
          <w:rFonts w:ascii="Simplified Arabic" w:hAnsi="Simplified Arabic" w:cs="Traditional Arabic" w:hint="cs"/>
          <w:sz w:val="34"/>
          <w:szCs w:val="34"/>
          <w:rtl/>
          <w:lang w:bidi="ar-MA"/>
        </w:rPr>
        <w:t xml:space="preserve"> بدأ</w:t>
      </w:r>
      <w:r w:rsidRPr="00CE32E9">
        <w:rPr>
          <w:rFonts w:ascii="Simplified Arabic" w:hAnsi="Simplified Arabic" w:cs="Traditional Arabic" w:hint="cs"/>
          <w:sz w:val="34"/>
          <w:szCs w:val="34"/>
          <w:rtl/>
          <w:lang w:bidi="ar-MA"/>
        </w:rPr>
        <w:t xml:space="preserve"> الاهتمام بظاهرة </w:t>
      </w:r>
      <w:r w:rsidR="00C675B5" w:rsidRPr="00CE32E9">
        <w:rPr>
          <w:rFonts w:ascii="Simplified Arabic" w:hAnsi="Simplified Arabic" w:cs="Traditional Arabic" w:hint="cs"/>
          <w:sz w:val="34"/>
          <w:szCs w:val="34"/>
          <w:rtl/>
          <w:lang w:bidi="ar-MA"/>
        </w:rPr>
        <w:t xml:space="preserve">التغير المناخي </w:t>
      </w:r>
      <w:r w:rsidRPr="00CE32E9">
        <w:rPr>
          <w:rFonts w:ascii="Simplified Arabic" w:hAnsi="Simplified Arabic" w:cs="Traditional Arabic" w:hint="cs"/>
          <w:sz w:val="34"/>
          <w:szCs w:val="34"/>
          <w:rtl/>
          <w:lang w:bidi="ar-MA"/>
        </w:rPr>
        <w:t>بشكل</w:t>
      </w:r>
      <w:r w:rsidR="004F5A5E" w:rsidRPr="00CE32E9">
        <w:rPr>
          <w:rFonts w:ascii="Simplified Arabic" w:hAnsi="Simplified Arabic" w:cs="Traditional Arabic" w:hint="cs"/>
          <w:sz w:val="34"/>
          <w:szCs w:val="34"/>
          <w:rtl/>
          <w:lang w:bidi="ar-MA"/>
        </w:rPr>
        <w:t xml:space="preserve"> كبير</w:t>
      </w:r>
      <w:r w:rsidRPr="00CE32E9">
        <w:rPr>
          <w:rFonts w:ascii="Simplified Arabic" w:hAnsi="Simplified Arabic" w:cs="Traditional Arabic" w:hint="cs"/>
          <w:sz w:val="34"/>
          <w:szCs w:val="34"/>
          <w:rtl/>
          <w:lang w:bidi="ar-MA"/>
        </w:rPr>
        <w:t xml:space="preserve"> إبان الثورة الصناعية الثانية</w:t>
      </w:r>
      <w:r w:rsidR="004F5A5E" w:rsidRPr="00CE32E9">
        <w:rPr>
          <w:rFonts w:ascii="Simplified Arabic" w:hAnsi="Simplified Arabic" w:cs="Traditional Arabic" w:hint="cs"/>
          <w:sz w:val="34"/>
          <w:szCs w:val="34"/>
          <w:rtl/>
          <w:lang w:bidi="ar-MA"/>
        </w:rPr>
        <w:t>،</w:t>
      </w:r>
      <w:r w:rsidRPr="00CE32E9">
        <w:rPr>
          <w:rFonts w:ascii="Simplified Arabic" w:hAnsi="Simplified Arabic" w:cs="Traditional Arabic" w:hint="cs"/>
          <w:sz w:val="34"/>
          <w:szCs w:val="34"/>
          <w:rtl/>
          <w:lang w:bidi="ar-MA"/>
        </w:rPr>
        <w:t xml:space="preserve"> وازداد الاهتمام أكثر مع القرن العشرين</w:t>
      </w:r>
      <w:r w:rsidR="00066ACB" w:rsidRPr="00CE32E9">
        <w:rPr>
          <w:rFonts w:ascii="Simplified Arabic" w:hAnsi="Simplified Arabic" w:cs="Traditional Arabic" w:hint="cs"/>
          <w:sz w:val="34"/>
          <w:szCs w:val="34"/>
          <w:rtl/>
          <w:lang w:bidi="ar-MA"/>
        </w:rPr>
        <w:t xml:space="preserve"> مع التقدم الصناعي والتكنولوجي المتزايد</w:t>
      </w:r>
      <w:r w:rsidRPr="00CE32E9">
        <w:rPr>
          <w:rFonts w:ascii="Simplified Arabic" w:hAnsi="Simplified Arabic" w:cs="Traditional Arabic" w:hint="cs"/>
          <w:sz w:val="34"/>
          <w:szCs w:val="34"/>
          <w:rtl/>
          <w:lang w:bidi="ar-MA"/>
        </w:rPr>
        <w:t>، حيث تمكن ثلة من الباحثين والعلماء من بسط أفكارهم ودراساتهم العلمية؛ للتأكيد على أن مناخ الأرض في تغير مستمر بشكل قد يؤثر على مستقبل حياة الإنسان فوق سطح الأرض. ومنذ ذلك الوقت تناسلت مجموعة من التعاريف لتشخيص أسباب الظاهرة في أفق الحد من تبعاتها. ومن أبرز هذه التعاريف:</w:t>
      </w:r>
    </w:p>
    <w:p w:rsidR="00ED5B4E" w:rsidRPr="00CE32E9" w:rsidRDefault="00ED5B4E" w:rsidP="00CE32E9">
      <w:pPr>
        <w:pStyle w:val="a3"/>
        <w:numPr>
          <w:ilvl w:val="0"/>
          <w:numId w:val="5"/>
        </w:numPr>
        <w:bidi/>
        <w:ind w:left="0" w:right="-426" w:firstLine="142"/>
        <w:jc w:val="both"/>
        <w:rPr>
          <w:rFonts w:ascii="Simplified Arabic" w:hAnsi="Simplified Arabic" w:cs="Traditional Arabic"/>
          <w:color w:val="000000"/>
          <w:sz w:val="34"/>
          <w:szCs w:val="34"/>
        </w:rPr>
      </w:pPr>
      <w:r w:rsidRPr="00CE32E9">
        <w:rPr>
          <w:rFonts w:ascii="Simplified Arabic" w:hAnsi="Simplified Arabic" w:cs="Traditional Arabic" w:hint="cs"/>
          <w:sz w:val="34"/>
          <w:szCs w:val="34"/>
          <w:rtl/>
          <w:lang w:bidi="ar-MA"/>
        </w:rPr>
        <w:t>تعريف التغير المناخي وفق "</w:t>
      </w:r>
      <w:r w:rsidRPr="00CE32E9">
        <w:rPr>
          <w:rFonts w:ascii="Simplified Arabic" w:hAnsi="Simplified Arabic" w:cs="Traditional Arabic" w:hint="cs"/>
          <w:b/>
          <w:bCs/>
          <w:sz w:val="34"/>
          <w:szCs w:val="34"/>
          <w:rtl/>
          <w:lang w:bidi="ar-MA"/>
        </w:rPr>
        <w:t>اتفاقية الأمم المتحدة الإطارية بشأن تغير المناخ</w:t>
      </w:r>
      <w:r w:rsidRPr="00CE32E9">
        <w:rPr>
          <w:rFonts w:ascii="Simplified Arabic" w:hAnsi="Simplified Arabic" w:cs="Traditional Arabic" w:hint="cs"/>
          <w:sz w:val="34"/>
          <w:szCs w:val="34"/>
          <w:rtl/>
          <w:lang w:bidi="ar-MA"/>
        </w:rPr>
        <w:t>" (</w:t>
      </w:r>
      <w:r w:rsidRPr="00CE32E9">
        <w:rPr>
          <w:rStyle w:val="a5"/>
          <w:rFonts w:ascii="Simplified Arabic" w:hAnsi="Simplified Arabic" w:cs="Traditional Arabic"/>
          <w:sz w:val="34"/>
          <w:szCs w:val="34"/>
          <w:rtl/>
          <w:lang w:bidi="ar-MA"/>
        </w:rPr>
        <w:footnoteReference w:id="6"/>
      </w:r>
      <w:r w:rsidRPr="00CE32E9">
        <w:rPr>
          <w:rFonts w:ascii="Simplified Arabic" w:hAnsi="Simplified Arabic" w:cs="Traditional Arabic"/>
          <w:sz w:val="34"/>
          <w:szCs w:val="34"/>
          <w:lang w:bidi="ar-MA"/>
        </w:rPr>
        <w:t>UNFCCC</w:t>
      </w:r>
      <w:r w:rsidRPr="00CE32E9">
        <w:rPr>
          <w:rFonts w:ascii="Simplified Arabic" w:hAnsi="Simplified Arabic" w:cs="Traditional Arabic" w:hint="cs"/>
          <w:sz w:val="34"/>
          <w:szCs w:val="34"/>
          <w:rtl/>
          <w:lang w:bidi="ar-MA"/>
        </w:rPr>
        <w:t xml:space="preserve">): يعني </w:t>
      </w:r>
      <w:r w:rsidR="00066ACB" w:rsidRPr="00CE32E9">
        <w:rPr>
          <w:rFonts w:ascii="Simplified Arabic" w:hAnsi="Simplified Arabic" w:cs="Traditional Arabic" w:hint="cs"/>
          <w:sz w:val="34"/>
          <w:szCs w:val="34"/>
          <w:rtl/>
          <w:lang w:bidi="ar-MA"/>
        </w:rPr>
        <w:t xml:space="preserve">" </w:t>
      </w:r>
      <w:r w:rsidRPr="00CE32E9">
        <w:rPr>
          <w:rFonts w:ascii="Simplified Arabic" w:hAnsi="Simplified Arabic" w:cs="Traditional Arabic" w:hint="cs"/>
          <w:sz w:val="34"/>
          <w:szCs w:val="34"/>
          <w:rtl/>
          <w:lang w:bidi="ar-MA"/>
        </w:rPr>
        <w:t xml:space="preserve">تغيرا في المناخ يعزى بصورة مباشرة أو غير مباشرة إلى النشاط البشري الذي يفضي إلى تغير في تكوين الغلاف الجوي العالمي والذي يلاحظ، بالإضافة إلى التقلب الطبيعي للمناخ، على مدى فترات زمنية متماثلة" </w:t>
      </w:r>
      <w:r w:rsidRPr="00CE32E9">
        <w:rPr>
          <w:rStyle w:val="a5"/>
          <w:rFonts w:ascii="Simplified Arabic" w:hAnsi="Simplified Arabic" w:cs="Traditional Arabic"/>
          <w:sz w:val="34"/>
          <w:szCs w:val="34"/>
          <w:rtl/>
          <w:lang w:bidi="ar-MA"/>
        </w:rPr>
        <w:footnoteReference w:id="7"/>
      </w:r>
      <w:r w:rsidRPr="00CE32E9">
        <w:rPr>
          <w:rFonts w:ascii="Simplified Arabic" w:hAnsi="Simplified Arabic" w:cs="Traditional Arabic" w:hint="cs"/>
          <w:sz w:val="34"/>
          <w:szCs w:val="34"/>
          <w:rtl/>
          <w:lang w:bidi="ar-MA"/>
        </w:rPr>
        <w:t>. لكن الملاحظ أن هذا التعريف وجه كل اللوم إلى العنصر البشري، ودوره في خلخلة النظام المناخي على وجه البسيطة.</w:t>
      </w:r>
    </w:p>
    <w:p w:rsidR="00ED5B4E" w:rsidRPr="00CE32E9" w:rsidRDefault="00ED5B4E" w:rsidP="00CE32E9">
      <w:pPr>
        <w:pStyle w:val="a3"/>
        <w:numPr>
          <w:ilvl w:val="0"/>
          <w:numId w:val="5"/>
        </w:numPr>
        <w:bidi/>
        <w:ind w:left="0" w:right="-426" w:firstLine="142"/>
        <w:jc w:val="both"/>
        <w:rPr>
          <w:rFonts w:ascii="Simplified Arabic" w:hAnsi="Simplified Arabic" w:cs="Traditional Arabic"/>
          <w:color w:val="000000"/>
          <w:sz w:val="34"/>
          <w:szCs w:val="34"/>
        </w:rPr>
      </w:pPr>
      <w:r w:rsidRPr="00CE32E9">
        <w:rPr>
          <w:rFonts w:ascii="Simplified Arabic" w:hAnsi="Simplified Arabic" w:cs="Traditional Arabic" w:hint="cs"/>
          <w:sz w:val="34"/>
          <w:szCs w:val="34"/>
          <w:rtl/>
          <w:lang w:bidi="ar-MA"/>
        </w:rPr>
        <w:t xml:space="preserve">يأتي تعريف </w:t>
      </w:r>
      <w:r w:rsidRPr="00CE32E9">
        <w:rPr>
          <w:rFonts w:ascii="Simplified Arabic" w:hAnsi="Simplified Arabic" w:cs="Traditional Arabic"/>
          <w:b/>
          <w:bCs/>
          <w:sz w:val="34"/>
          <w:szCs w:val="34"/>
          <w:rtl/>
        </w:rPr>
        <w:t>الهيئة الحكومية الدولية المعنية بتغير المناخ</w:t>
      </w:r>
      <w:r w:rsidRPr="00CE32E9">
        <w:rPr>
          <w:rFonts w:ascii="Simplified Arabic" w:hAnsi="Simplified Arabic" w:cs="Traditional Arabic" w:hint="cs"/>
          <w:sz w:val="34"/>
          <w:szCs w:val="34"/>
          <w:rtl/>
          <w:lang w:bidi="ar-MA"/>
        </w:rPr>
        <w:t xml:space="preserve"> (</w:t>
      </w:r>
      <w:r w:rsidRPr="00CE32E9">
        <w:rPr>
          <w:rFonts w:ascii="Simplified Arabic" w:hAnsi="Simplified Arabic" w:cs="Traditional Arabic"/>
          <w:sz w:val="34"/>
          <w:szCs w:val="34"/>
          <w:lang w:bidi="ar-MA"/>
        </w:rPr>
        <w:t>GIEC</w:t>
      </w:r>
      <w:r w:rsidRPr="00CE32E9">
        <w:rPr>
          <w:rFonts w:ascii="Simplified Arabic" w:hAnsi="Simplified Arabic" w:cs="Traditional Arabic" w:hint="cs"/>
          <w:sz w:val="34"/>
          <w:szCs w:val="34"/>
          <w:rtl/>
          <w:lang w:bidi="ar-MA"/>
        </w:rPr>
        <w:t>)</w:t>
      </w:r>
      <w:r w:rsidRPr="00CE32E9">
        <w:rPr>
          <w:rStyle w:val="a5"/>
          <w:rFonts w:ascii="Simplified Arabic" w:hAnsi="Simplified Arabic" w:cs="Traditional Arabic"/>
          <w:sz w:val="34"/>
          <w:szCs w:val="34"/>
          <w:rtl/>
          <w:lang w:bidi="ar-MA"/>
        </w:rPr>
        <w:footnoteReference w:id="8"/>
      </w:r>
      <w:r w:rsidRPr="00CE32E9">
        <w:rPr>
          <w:rFonts w:ascii="Simplified Arabic" w:hAnsi="Simplified Arabic" w:cs="Traditional Arabic" w:hint="cs"/>
          <w:sz w:val="34"/>
          <w:szCs w:val="34"/>
          <w:rtl/>
          <w:lang w:bidi="ar-MA"/>
        </w:rPr>
        <w:t xml:space="preserve">: الذي اعتبر التغيرات المناخية؛ كل أشكال التغيرات التي يمكن التعبير عنها بوصف إحصائي والتي يمكن أن تستمر لعقود متوالية، الناتجة عن </w:t>
      </w:r>
      <w:r w:rsidRPr="00CE32E9">
        <w:rPr>
          <w:rFonts w:ascii="Simplified Arabic" w:hAnsi="Simplified Arabic" w:cs="Traditional Arabic" w:hint="cs"/>
          <w:sz w:val="34"/>
          <w:szCs w:val="34"/>
          <w:rtl/>
          <w:lang w:bidi="ar-MA"/>
        </w:rPr>
        <w:lastRenderedPageBreak/>
        <w:t>التفاعلات الداخلية لمكونات النظام المناخي"</w:t>
      </w:r>
      <w:r w:rsidRPr="00CE32E9">
        <w:rPr>
          <w:rStyle w:val="a5"/>
          <w:rFonts w:ascii="Simplified Arabic" w:hAnsi="Simplified Arabic" w:cs="Traditional Arabic"/>
          <w:sz w:val="34"/>
          <w:szCs w:val="34"/>
          <w:rtl/>
          <w:lang w:bidi="ar-MA"/>
        </w:rPr>
        <w:footnoteReference w:id="9"/>
      </w:r>
      <w:r w:rsidRPr="00CE32E9">
        <w:rPr>
          <w:rFonts w:ascii="Simplified Arabic" w:hAnsi="Simplified Arabic" w:cs="Traditional Arabic" w:hint="cs"/>
          <w:sz w:val="34"/>
          <w:szCs w:val="34"/>
          <w:rtl/>
          <w:lang w:bidi="ar-MA"/>
        </w:rPr>
        <w:t xml:space="preserve">. </w:t>
      </w:r>
      <w:r w:rsidR="00066ACB" w:rsidRPr="00CE32E9">
        <w:rPr>
          <w:rFonts w:ascii="Simplified Arabic" w:hAnsi="Simplified Arabic" w:cs="Traditional Arabic" w:hint="cs"/>
          <w:sz w:val="34"/>
          <w:szCs w:val="34"/>
          <w:rtl/>
          <w:lang w:bidi="ar-MA"/>
        </w:rPr>
        <w:t xml:space="preserve">هذا التعريف </w:t>
      </w:r>
      <w:r w:rsidRPr="00CE32E9">
        <w:rPr>
          <w:rFonts w:ascii="Simplified Arabic" w:hAnsi="Simplified Arabic" w:cs="Traditional Arabic" w:hint="cs"/>
          <w:sz w:val="34"/>
          <w:szCs w:val="34"/>
          <w:rtl/>
          <w:lang w:bidi="ar-MA"/>
        </w:rPr>
        <w:t>حاول إدماج كل العناصر سواء كانت طبيعية أو بشرية ...ويعتبرها سببا في إحداث تحول في النسق المناخي.</w:t>
      </w:r>
    </w:p>
    <w:p w:rsidR="00ED5B4E" w:rsidRPr="00CE32E9" w:rsidRDefault="00ED5B4E" w:rsidP="00CE32E9">
      <w:pPr>
        <w:pStyle w:val="a3"/>
        <w:numPr>
          <w:ilvl w:val="0"/>
          <w:numId w:val="5"/>
        </w:numPr>
        <w:bidi/>
        <w:ind w:left="0" w:right="-426" w:firstLine="360"/>
        <w:jc w:val="both"/>
        <w:rPr>
          <w:rFonts w:ascii="Simplified Arabic" w:hAnsi="Simplified Arabic" w:cs="Traditional Arabic"/>
          <w:color w:val="000000"/>
          <w:sz w:val="34"/>
          <w:szCs w:val="34"/>
        </w:rPr>
      </w:pPr>
      <w:r w:rsidRPr="00CE32E9">
        <w:rPr>
          <w:rFonts w:ascii="Simplified Arabic" w:hAnsi="Simplified Arabic" w:cs="Traditional Arabic" w:hint="cs"/>
          <w:color w:val="000000"/>
          <w:sz w:val="34"/>
          <w:szCs w:val="34"/>
          <w:rtl/>
        </w:rPr>
        <w:t xml:space="preserve"> بينما حاول أحد الباحثين أن يوضح المفهوم بشكل دقيق؛ فيعرف التغير المناخي بأنه:" تغير يحدث في معدلات درجات الحرارة، وفي هبوب الرياح، وكذلك تغير في معدلات تساقط الأمطار عبر الزمن، سواء كان ذلك ناتجا عن التقلبات أم نتيجة للأنشطة البشرية"</w:t>
      </w:r>
      <w:r w:rsidRPr="00CE32E9">
        <w:rPr>
          <w:rStyle w:val="a5"/>
          <w:rFonts w:ascii="Simplified Arabic" w:hAnsi="Simplified Arabic" w:cs="Traditional Arabic"/>
          <w:color w:val="000000"/>
          <w:sz w:val="34"/>
          <w:szCs w:val="34"/>
          <w:rtl/>
        </w:rPr>
        <w:footnoteReference w:id="10"/>
      </w:r>
      <w:r w:rsidRPr="00CE32E9">
        <w:rPr>
          <w:rFonts w:ascii="Simplified Arabic" w:hAnsi="Simplified Arabic" w:cs="Traditional Arabic" w:hint="cs"/>
          <w:color w:val="000000"/>
          <w:sz w:val="34"/>
          <w:szCs w:val="34"/>
          <w:rtl/>
        </w:rPr>
        <w:t>.</w:t>
      </w:r>
    </w:p>
    <w:p w:rsidR="00ED5B4E" w:rsidRPr="00CE32E9" w:rsidRDefault="00066ACB" w:rsidP="00CE32E9">
      <w:pPr>
        <w:pStyle w:val="a3"/>
        <w:bidi/>
        <w:ind w:left="0" w:right="-426"/>
        <w:jc w:val="both"/>
        <w:rPr>
          <w:rFonts w:ascii="Simplified Arabic" w:hAnsi="Simplified Arabic" w:cs="Traditional Arabic"/>
          <w:sz w:val="34"/>
          <w:szCs w:val="34"/>
          <w:rtl/>
        </w:rPr>
      </w:pPr>
      <w:r w:rsidRPr="00CE32E9">
        <w:rPr>
          <w:rFonts w:ascii="Simplified Arabic" w:hAnsi="Simplified Arabic" w:cs="Traditional Arabic" w:hint="cs"/>
          <w:color w:val="000000"/>
          <w:sz w:val="34"/>
          <w:szCs w:val="34"/>
          <w:rtl/>
          <w:lang w:bidi="ar-MA"/>
        </w:rPr>
        <w:t>و</w:t>
      </w:r>
      <w:r w:rsidR="00ED5B4E" w:rsidRPr="00CE32E9">
        <w:rPr>
          <w:rFonts w:ascii="Simplified Arabic" w:hAnsi="Simplified Arabic" w:cs="Traditional Arabic" w:hint="cs"/>
          <w:color w:val="000000"/>
          <w:sz w:val="34"/>
          <w:szCs w:val="34"/>
          <w:rtl/>
          <w:lang w:bidi="ar-MA"/>
        </w:rPr>
        <w:t xml:space="preserve"> </w:t>
      </w:r>
      <w:r w:rsidR="00ED5B4E" w:rsidRPr="00CE32E9">
        <w:rPr>
          <w:rFonts w:ascii="Simplified Arabic" w:hAnsi="Simplified Arabic" w:cs="Traditional Arabic" w:hint="cs"/>
          <w:sz w:val="34"/>
          <w:szCs w:val="34"/>
          <w:rtl/>
        </w:rPr>
        <w:t>من المعلوم</w:t>
      </w:r>
      <w:r w:rsidR="00ED5B4E" w:rsidRPr="00CE32E9">
        <w:rPr>
          <w:rFonts w:ascii="Simplified Arabic" w:hAnsi="Simplified Arabic" w:cs="Traditional Arabic"/>
          <w:sz w:val="34"/>
          <w:szCs w:val="34"/>
          <w:rtl/>
        </w:rPr>
        <w:t xml:space="preserve"> بين</w:t>
      </w:r>
      <w:r w:rsidR="00ED5B4E" w:rsidRPr="00CE32E9">
        <w:rPr>
          <w:rFonts w:ascii="Simplified Arabic" w:hAnsi="Simplified Arabic" w:cs="Traditional Arabic" w:hint="cs"/>
          <w:sz w:val="34"/>
          <w:szCs w:val="34"/>
          <w:rtl/>
        </w:rPr>
        <w:t xml:space="preserve"> جماهير من</w:t>
      </w:r>
      <w:r w:rsidR="00ED5B4E" w:rsidRPr="00CE32E9">
        <w:rPr>
          <w:rFonts w:ascii="Simplified Arabic" w:hAnsi="Simplified Arabic" w:cs="Traditional Arabic"/>
          <w:sz w:val="34"/>
          <w:szCs w:val="34"/>
          <w:rtl/>
        </w:rPr>
        <w:t xml:space="preserve"> العلماء</w:t>
      </w:r>
      <w:r w:rsidR="00ED5B4E" w:rsidRPr="00CE32E9">
        <w:rPr>
          <w:rFonts w:ascii="Simplified Arabic" w:hAnsi="Simplified Arabic" w:cs="Traditional Arabic" w:hint="cs"/>
          <w:sz w:val="34"/>
          <w:szCs w:val="34"/>
          <w:rtl/>
        </w:rPr>
        <w:t xml:space="preserve">؛ </w:t>
      </w:r>
      <w:r w:rsidR="00ED5B4E" w:rsidRPr="00CE32E9">
        <w:rPr>
          <w:rFonts w:ascii="Simplified Arabic" w:hAnsi="Simplified Arabic" w:cs="Traditional Arabic"/>
          <w:sz w:val="34"/>
          <w:szCs w:val="34"/>
          <w:rtl/>
        </w:rPr>
        <w:t xml:space="preserve">أن المناخ ديناميكي ومتغير ويمر بتحولات مستمرة، وهو تغير قبل بضعة مئات وآلاف وملايين السنين، </w:t>
      </w:r>
      <w:r w:rsidR="00ED5B4E" w:rsidRPr="00CE32E9">
        <w:rPr>
          <w:rFonts w:ascii="Simplified Arabic" w:hAnsi="Simplified Arabic" w:cs="Traditional Arabic" w:hint="cs"/>
          <w:sz w:val="34"/>
          <w:szCs w:val="34"/>
          <w:rtl/>
        </w:rPr>
        <w:t>وبناء عليه،</w:t>
      </w:r>
      <w:r w:rsidR="00ED5B4E" w:rsidRPr="00CE32E9">
        <w:rPr>
          <w:rFonts w:ascii="Simplified Arabic" w:hAnsi="Simplified Arabic" w:cs="Traditional Arabic"/>
          <w:sz w:val="34"/>
          <w:szCs w:val="34"/>
          <w:rtl/>
        </w:rPr>
        <w:t xml:space="preserve"> حتما سيتغير في أي زمان ومكان آخرين</w:t>
      </w:r>
      <w:r w:rsidR="00ED5B4E" w:rsidRPr="00CE32E9">
        <w:rPr>
          <w:rFonts w:ascii="Simplified Arabic" w:hAnsi="Simplified Arabic" w:cs="Traditional Arabic" w:hint="cs"/>
          <w:sz w:val="34"/>
          <w:szCs w:val="34"/>
          <w:rtl/>
        </w:rPr>
        <w:t>.</w:t>
      </w:r>
    </w:p>
    <w:p w:rsidR="00ED5B4E" w:rsidRPr="00CE32E9" w:rsidRDefault="00CE32E9" w:rsidP="00CE32E9">
      <w:pPr>
        <w:pStyle w:val="a3"/>
        <w:bidi/>
        <w:ind w:left="0" w:right="-426"/>
        <w:jc w:val="both"/>
        <w:rPr>
          <w:rFonts w:ascii="Simplified Arabic" w:hAnsi="Simplified Arabic" w:cs="Traditional Arabic"/>
          <w:sz w:val="34"/>
          <w:szCs w:val="34"/>
          <w:rtl/>
        </w:rPr>
      </w:pPr>
      <w:r>
        <w:rPr>
          <w:rFonts w:ascii="Simplified Arabic" w:hAnsi="Simplified Arabic" w:cs="Traditional Arabic" w:hint="cs"/>
          <w:sz w:val="34"/>
          <w:szCs w:val="34"/>
          <w:rtl/>
        </w:rPr>
        <w:t xml:space="preserve"> </w:t>
      </w:r>
      <w:r w:rsidR="00ED5B4E" w:rsidRPr="00CE32E9">
        <w:rPr>
          <w:rFonts w:ascii="Simplified Arabic" w:hAnsi="Simplified Arabic" w:cs="Traditional Arabic"/>
          <w:sz w:val="34"/>
          <w:szCs w:val="34"/>
          <w:rtl/>
        </w:rPr>
        <w:t>لكن المسألة الخلافية</w:t>
      </w:r>
      <w:r w:rsidR="00ED5B4E" w:rsidRPr="00CE32E9">
        <w:rPr>
          <w:rFonts w:ascii="Simplified Arabic" w:hAnsi="Simplified Arabic" w:cs="Traditional Arabic" w:hint="cs"/>
          <w:sz w:val="34"/>
          <w:szCs w:val="34"/>
          <w:rtl/>
        </w:rPr>
        <w:t>/</w:t>
      </w:r>
      <w:r w:rsidR="00ED5B4E" w:rsidRPr="00CE32E9">
        <w:rPr>
          <w:rFonts w:ascii="Simplified Arabic" w:hAnsi="Simplified Arabic" w:cs="Traditional Arabic"/>
          <w:sz w:val="34"/>
          <w:szCs w:val="34"/>
          <w:rtl/>
        </w:rPr>
        <w:t xml:space="preserve"> </w:t>
      </w:r>
      <w:r w:rsidR="00ED5B4E" w:rsidRPr="00CE32E9">
        <w:rPr>
          <w:rFonts w:ascii="Simplified Arabic" w:hAnsi="Simplified Arabic" w:cs="Traditional Arabic" w:hint="cs"/>
          <w:sz w:val="34"/>
          <w:szCs w:val="34"/>
          <w:rtl/>
        </w:rPr>
        <w:t xml:space="preserve">الجدلية؛ </w:t>
      </w:r>
      <w:r w:rsidR="00ED5B4E" w:rsidRPr="00CE32E9">
        <w:rPr>
          <w:rFonts w:ascii="Simplified Arabic" w:hAnsi="Simplified Arabic" w:cs="Traditional Arabic"/>
          <w:sz w:val="34"/>
          <w:szCs w:val="34"/>
          <w:rtl/>
        </w:rPr>
        <w:t>تكمن في مسببات هذا التغير والتحول المناخي</w:t>
      </w:r>
      <w:r w:rsidR="00ED5B4E" w:rsidRPr="00CE32E9">
        <w:rPr>
          <w:rFonts w:ascii="Simplified Arabic" w:hAnsi="Simplified Arabic" w:cs="Traditional Arabic" w:hint="cs"/>
          <w:sz w:val="34"/>
          <w:szCs w:val="34"/>
          <w:rtl/>
        </w:rPr>
        <w:t>:</w:t>
      </w:r>
      <w:r>
        <w:rPr>
          <w:rFonts w:ascii="Simplified Arabic" w:hAnsi="Simplified Arabic" w:cs="Traditional Arabic"/>
          <w:sz w:val="34"/>
          <w:szCs w:val="34"/>
          <w:rtl/>
        </w:rPr>
        <w:t xml:space="preserve"> </w:t>
      </w:r>
      <w:r w:rsidR="00ED5B4E" w:rsidRPr="00CE32E9">
        <w:rPr>
          <w:rFonts w:ascii="Simplified Arabic" w:hAnsi="Simplified Arabic" w:cs="Traditional Arabic"/>
          <w:b/>
          <w:bCs/>
          <w:sz w:val="34"/>
          <w:szCs w:val="34"/>
          <w:rtl/>
        </w:rPr>
        <w:t>في الماضي</w:t>
      </w:r>
      <w:r w:rsidR="00ED5B4E" w:rsidRPr="00CE32E9">
        <w:rPr>
          <w:rFonts w:ascii="Simplified Arabic" w:hAnsi="Simplified Arabic" w:cs="Traditional Arabic"/>
          <w:sz w:val="34"/>
          <w:szCs w:val="34"/>
          <w:rtl/>
        </w:rPr>
        <w:t xml:space="preserve"> </w:t>
      </w:r>
      <w:r w:rsidR="00ED5B4E" w:rsidRPr="00CE32E9">
        <w:rPr>
          <w:rFonts w:ascii="Simplified Arabic" w:hAnsi="Simplified Arabic" w:cs="Traditional Arabic" w:hint="cs"/>
          <w:sz w:val="34"/>
          <w:szCs w:val="34"/>
          <w:rtl/>
        </w:rPr>
        <w:t xml:space="preserve">يرجع العلماء </w:t>
      </w:r>
      <w:r w:rsidR="00ED5B4E" w:rsidRPr="00CE32E9">
        <w:rPr>
          <w:rFonts w:ascii="Simplified Arabic" w:hAnsi="Simplified Arabic" w:cs="Traditional Arabic"/>
          <w:sz w:val="34"/>
          <w:szCs w:val="34"/>
          <w:rtl/>
        </w:rPr>
        <w:t xml:space="preserve">تغير المناخ </w:t>
      </w:r>
      <w:r w:rsidR="00ED5B4E" w:rsidRPr="00CE32E9">
        <w:rPr>
          <w:rFonts w:ascii="Simplified Arabic" w:hAnsi="Simplified Arabic" w:cs="Traditional Arabic" w:hint="cs"/>
          <w:sz w:val="34"/>
          <w:szCs w:val="34"/>
          <w:rtl/>
        </w:rPr>
        <w:t>لأسباب</w:t>
      </w:r>
      <w:r w:rsidR="00ED5B4E" w:rsidRPr="00CE32E9">
        <w:rPr>
          <w:rFonts w:ascii="Simplified Arabic" w:hAnsi="Simplified Arabic" w:cs="Traditional Arabic"/>
          <w:sz w:val="34"/>
          <w:szCs w:val="34"/>
          <w:rtl/>
        </w:rPr>
        <w:t xml:space="preserve"> طبيعية المنشأ تتعلق بتحولات فلكية وبركانية عصفت بكوكب الأرض، </w:t>
      </w:r>
    </w:p>
    <w:p w:rsidR="00C270DD" w:rsidRDefault="00ED5B4E" w:rsidP="00C270DD">
      <w:pPr>
        <w:pStyle w:val="a3"/>
        <w:bidi/>
        <w:ind w:left="0" w:right="-426"/>
        <w:jc w:val="both"/>
        <w:rPr>
          <w:rStyle w:val="apple-converted-space"/>
          <w:rFonts w:ascii="Simplified Arabic" w:hAnsi="Simplified Arabic" w:cs="Traditional Arabic"/>
          <w:sz w:val="34"/>
          <w:szCs w:val="34"/>
          <w:rtl/>
        </w:rPr>
      </w:pPr>
      <w:r w:rsidRPr="00CE32E9">
        <w:rPr>
          <w:rFonts w:ascii="Simplified Arabic" w:hAnsi="Simplified Arabic" w:cs="Traditional Arabic"/>
          <w:sz w:val="34"/>
          <w:szCs w:val="34"/>
          <w:rtl/>
        </w:rPr>
        <w:t xml:space="preserve">أما </w:t>
      </w:r>
      <w:r w:rsidRPr="00CE32E9">
        <w:rPr>
          <w:rFonts w:ascii="Simplified Arabic" w:hAnsi="Simplified Arabic" w:cs="Traditional Arabic"/>
          <w:b/>
          <w:bCs/>
          <w:sz w:val="34"/>
          <w:szCs w:val="34"/>
          <w:rtl/>
        </w:rPr>
        <w:t>في الوقت الراهن</w:t>
      </w:r>
      <w:r w:rsidRPr="00CE32E9">
        <w:rPr>
          <w:rFonts w:ascii="Simplified Arabic" w:hAnsi="Simplified Arabic" w:cs="Traditional Arabic"/>
          <w:sz w:val="34"/>
          <w:szCs w:val="34"/>
          <w:rtl/>
        </w:rPr>
        <w:t xml:space="preserve"> فقد انقسم العلماء حول التغير المناخي الحالي الذي يدعي أنصاره (وهم الغالبية الساحقة من العلماء</w:t>
      </w:r>
      <w:r w:rsidRPr="00CE32E9">
        <w:rPr>
          <w:rFonts w:ascii="Simplified Arabic" w:hAnsi="Simplified Arabic" w:cs="Traditional Arabic" w:hint="cs"/>
          <w:sz w:val="34"/>
          <w:szCs w:val="34"/>
          <w:rtl/>
        </w:rPr>
        <w:t xml:space="preserve"> خاصة</w:t>
      </w:r>
      <w:r w:rsidRPr="00CE32E9">
        <w:rPr>
          <w:rFonts w:ascii="Simplified Arabic" w:hAnsi="Simplified Arabic" w:cs="Traditional Arabic"/>
          <w:sz w:val="34"/>
          <w:szCs w:val="34"/>
        </w:rPr>
        <w:t xml:space="preserve"> </w:t>
      </w:r>
      <w:r w:rsidRPr="00CE32E9">
        <w:rPr>
          <w:rFonts w:ascii="Simplified Arabic" w:hAnsi="Simplified Arabic" w:cs="Traditional Arabic"/>
          <w:sz w:val="34"/>
          <w:szCs w:val="34"/>
          <w:rtl/>
        </w:rPr>
        <w:t>الهيئة الحكومية الدولية المعنية بتغير المناخ</w:t>
      </w:r>
      <w:r w:rsidRPr="00CE32E9">
        <w:rPr>
          <w:rFonts w:ascii="Simplified Arabic" w:hAnsi="Simplified Arabic" w:cs="Traditional Arabic"/>
          <w:sz w:val="34"/>
          <w:szCs w:val="34"/>
        </w:rPr>
        <w:t xml:space="preserve"> </w:t>
      </w:r>
      <w:r w:rsidRPr="00CE32E9">
        <w:rPr>
          <w:rFonts w:ascii="Simplified Arabic" w:hAnsi="Simplified Arabic" w:cs="Traditional Arabic" w:hint="cs"/>
          <w:sz w:val="34"/>
          <w:szCs w:val="34"/>
          <w:rtl/>
        </w:rPr>
        <w:t>(</w:t>
      </w:r>
      <w:r w:rsidRPr="00CE32E9">
        <w:rPr>
          <w:rFonts w:ascii="Simplified Arabic" w:hAnsi="Simplified Arabic" w:cs="Traditional Arabic"/>
          <w:b/>
          <w:bCs/>
          <w:sz w:val="34"/>
          <w:szCs w:val="34"/>
        </w:rPr>
        <w:t>GIEC</w:t>
      </w:r>
      <w:r w:rsidRPr="00CE32E9">
        <w:rPr>
          <w:rFonts w:ascii="Simplified Arabic" w:hAnsi="Simplified Arabic" w:cs="Traditional Arabic"/>
          <w:sz w:val="34"/>
          <w:szCs w:val="34"/>
          <w:rtl/>
        </w:rPr>
        <w:t>)، أن الإنسان ونشاطاته المختلفة منذ الثورة الصناعية يقف وراء هذا التغير، وما رافق الثورة الصناعية من انبعاث لغازات الدفيئة</w:t>
      </w:r>
      <w:r w:rsidRPr="00CE32E9">
        <w:rPr>
          <w:rFonts w:ascii="Simplified Arabic" w:hAnsi="Simplified Arabic" w:cs="Traditional Arabic" w:hint="cs"/>
          <w:sz w:val="34"/>
          <w:szCs w:val="34"/>
          <w:rtl/>
          <w:lang w:bidi="ar-MA"/>
        </w:rPr>
        <w:t>(</w:t>
      </w:r>
      <w:r w:rsidRPr="00CE32E9">
        <w:rPr>
          <w:rFonts w:ascii="Simplified Arabic" w:hAnsi="Simplified Arabic" w:cs="Traditional Arabic"/>
          <w:sz w:val="34"/>
          <w:szCs w:val="34"/>
          <w:lang w:bidi="ar-MA"/>
        </w:rPr>
        <w:t>gaz d effet de serre</w:t>
      </w:r>
      <w:r w:rsidRPr="00CE32E9">
        <w:rPr>
          <w:rFonts w:ascii="Simplified Arabic" w:hAnsi="Simplified Arabic" w:cs="Traditional Arabic" w:hint="cs"/>
          <w:sz w:val="34"/>
          <w:szCs w:val="34"/>
          <w:rtl/>
          <w:lang w:bidi="ar-MA"/>
        </w:rPr>
        <w:t>)</w:t>
      </w:r>
      <w:r w:rsidRPr="00CE32E9">
        <w:rPr>
          <w:rFonts w:ascii="Simplified Arabic" w:hAnsi="Simplified Arabic" w:cs="Traditional Arabic"/>
          <w:sz w:val="34"/>
          <w:szCs w:val="34"/>
          <w:rtl/>
        </w:rPr>
        <w:t xml:space="preserve"> التي تعمل على </w:t>
      </w:r>
      <w:r w:rsidRPr="00CE32E9">
        <w:rPr>
          <w:rFonts w:ascii="Simplified Arabic" w:hAnsi="Simplified Arabic" w:cs="Traditional Arabic" w:hint="cs"/>
          <w:sz w:val="34"/>
          <w:szCs w:val="34"/>
          <w:rtl/>
        </w:rPr>
        <w:t>حبس و</w:t>
      </w:r>
      <w:r w:rsidRPr="00CE32E9">
        <w:rPr>
          <w:rFonts w:ascii="Simplified Arabic" w:hAnsi="Simplified Arabic" w:cs="Traditional Arabic"/>
          <w:sz w:val="34"/>
          <w:szCs w:val="34"/>
          <w:rtl/>
        </w:rPr>
        <w:t>حجز الأشعة الحرارية طويلة الموجة المنبعثة من الأرض وتمنع نفاذها للفضاء الخارجي</w:t>
      </w:r>
      <w:r w:rsidRPr="00CE32E9">
        <w:rPr>
          <w:rFonts w:ascii="Simplified Arabic" w:hAnsi="Simplified Arabic" w:cs="Traditional Arabic" w:hint="cs"/>
          <w:sz w:val="34"/>
          <w:szCs w:val="34"/>
          <w:rtl/>
        </w:rPr>
        <w:t xml:space="preserve"> خاصة الأشعة دون الحمراء(</w:t>
      </w:r>
      <w:r w:rsidRPr="00CE32E9">
        <w:rPr>
          <w:rFonts w:ascii="Simplified Arabic" w:hAnsi="Simplified Arabic" w:cs="Traditional Arabic"/>
          <w:sz w:val="34"/>
          <w:szCs w:val="34"/>
        </w:rPr>
        <w:t>Infra Rouge</w:t>
      </w:r>
      <w:r w:rsidRPr="00CE32E9">
        <w:rPr>
          <w:rFonts w:ascii="Simplified Arabic" w:hAnsi="Simplified Arabic" w:cs="Traditional Arabic" w:hint="cs"/>
          <w:sz w:val="34"/>
          <w:szCs w:val="34"/>
          <w:rtl/>
        </w:rPr>
        <w:t>)</w:t>
      </w:r>
      <w:r w:rsidRPr="00CE32E9">
        <w:rPr>
          <w:rFonts w:ascii="Simplified Arabic" w:hAnsi="Simplified Arabic" w:cs="Traditional Arabic"/>
          <w:sz w:val="34"/>
          <w:szCs w:val="34"/>
          <w:rtl/>
        </w:rPr>
        <w:t>، الأمر الذي رفع درجة حرارة الأرض وعمل على تغير المناخ الأرضي الذي نعيش في ظله حالياً</w:t>
      </w:r>
      <w:r w:rsidR="00C270DD">
        <w:rPr>
          <w:rStyle w:val="apple-converted-space"/>
          <w:rFonts w:ascii="Simplified Arabic" w:hAnsi="Simplified Arabic" w:cs="Traditional Arabic" w:hint="cs"/>
          <w:sz w:val="34"/>
          <w:szCs w:val="34"/>
          <w:rtl/>
        </w:rPr>
        <w:t>.</w:t>
      </w:r>
    </w:p>
    <w:p w:rsidR="00C270DD" w:rsidRDefault="00C270DD">
      <w:pPr>
        <w:rPr>
          <w:rStyle w:val="apple-converted-space"/>
          <w:rFonts w:ascii="Simplified Arabic" w:eastAsia="Times New Roman" w:hAnsi="Simplified Arabic" w:cs="Traditional Arabic"/>
          <w:sz w:val="34"/>
          <w:szCs w:val="34"/>
          <w:rtl/>
          <w:lang w:eastAsia="fr-FR"/>
        </w:rPr>
      </w:pPr>
      <w:r>
        <w:rPr>
          <w:rStyle w:val="apple-converted-space"/>
          <w:rFonts w:ascii="Simplified Arabic" w:hAnsi="Simplified Arabic" w:cs="Traditional Arabic"/>
          <w:sz w:val="34"/>
          <w:szCs w:val="34"/>
          <w:rtl/>
        </w:rPr>
        <w:br w:type="page"/>
      </w:r>
    </w:p>
    <w:p w:rsidR="00ED5B4E" w:rsidRPr="00CE32E9" w:rsidRDefault="00ED5B4E" w:rsidP="00CE32E9">
      <w:pPr>
        <w:pStyle w:val="a3"/>
        <w:bidi/>
        <w:ind w:left="0" w:right="-426"/>
        <w:jc w:val="both"/>
        <w:rPr>
          <w:rStyle w:val="apple-converted-space"/>
          <w:rFonts w:ascii="Simplified Arabic" w:hAnsi="Simplified Arabic" w:cs="Traditional Arabic"/>
          <w:sz w:val="34"/>
          <w:szCs w:val="34"/>
          <w:rtl/>
        </w:rPr>
      </w:pPr>
    </w:p>
    <w:p w:rsidR="00D556C0" w:rsidRPr="00CE32E9" w:rsidRDefault="00D556C0" w:rsidP="00CE32E9">
      <w:pPr>
        <w:pStyle w:val="a3"/>
        <w:bidi/>
        <w:ind w:right="-426"/>
        <w:jc w:val="both"/>
        <w:rPr>
          <w:rFonts w:ascii="Simplified Arabic" w:hAnsi="Simplified Arabic" w:cs="Traditional Arabic"/>
          <w:b/>
          <w:bCs/>
          <w:sz w:val="34"/>
          <w:szCs w:val="34"/>
          <w:rtl/>
          <w:lang w:bidi="ar-MA"/>
        </w:rPr>
      </w:pPr>
      <w:r w:rsidRPr="00CE32E9">
        <w:rPr>
          <w:rStyle w:val="apple-converted-space"/>
          <w:rFonts w:ascii="Simplified Arabic" w:hAnsi="Simplified Arabic" w:cs="Traditional Arabic" w:hint="cs"/>
          <w:sz w:val="34"/>
          <w:szCs w:val="34"/>
          <w:rtl/>
        </w:rPr>
        <w:t xml:space="preserve"> ومن</w:t>
      </w:r>
      <w:r w:rsidRPr="00CE32E9">
        <w:rPr>
          <w:rFonts w:ascii="Simplified Arabic" w:hAnsi="Simplified Arabic" w:cs="Traditional Arabic"/>
          <w:b/>
          <w:bCs/>
          <w:sz w:val="34"/>
          <w:szCs w:val="34"/>
          <w:rtl/>
          <w:lang w:bidi="ar-MA"/>
        </w:rPr>
        <w:t>أهم الغازات الدفيئة</w:t>
      </w:r>
      <w:r w:rsidR="00CE32E9">
        <w:rPr>
          <w:rFonts w:ascii="Simplified Arabic" w:hAnsi="Simplified Arabic" w:cs="Traditional Arabic"/>
          <w:b/>
          <w:bCs/>
          <w:sz w:val="34"/>
          <w:szCs w:val="34"/>
          <w:rtl/>
          <w:lang w:bidi="ar-MA"/>
        </w:rPr>
        <w:t xml:space="preserve"> </w:t>
      </w:r>
      <w:r w:rsidRPr="00CE32E9">
        <w:rPr>
          <w:rFonts w:ascii="Simplified Arabic" w:hAnsi="Simplified Arabic" w:cs="Traditional Arabic"/>
          <w:b/>
          <w:bCs/>
          <w:sz w:val="34"/>
          <w:szCs w:val="34"/>
          <w:rtl/>
          <w:lang w:bidi="ar-MA"/>
        </w:rPr>
        <w:t>المسببة للتغير المناخي</w:t>
      </w:r>
      <w:r w:rsidR="00CE32E9">
        <w:rPr>
          <w:rFonts w:ascii="Simplified Arabic" w:hAnsi="Simplified Arabic" w:cs="Traditional Arabic"/>
          <w:b/>
          <w:bCs/>
          <w:sz w:val="34"/>
          <w:szCs w:val="34"/>
          <w:rtl/>
          <w:lang w:bidi="ar-MA"/>
        </w:rPr>
        <w:t xml:space="preserve"> </w:t>
      </w:r>
      <w:r w:rsidRPr="00CE32E9">
        <w:rPr>
          <w:rFonts w:ascii="Simplified Arabic" w:hAnsi="Simplified Arabic" w:cs="Traditional Arabic"/>
          <w:b/>
          <w:bCs/>
          <w:sz w:val="34"/>
          <w:szCs w:val="34"/>
          <w:rtl/>
          <w:lang w:bidi="ar-MA"/>
        </w:rPr>
        <w:t>و مصادرها</w:t>
      </w:r>
      <w:r w:rsidRPr="00CE32E9">
        <w:rPr>
          <w:rFonts w:ascii="Simplified Arabic" w:hAnsi="Simplified Arabic" w:cs="Traditional Arabic" w:hint="cs"/>
          <w:b/>
          <w:bCs/>
          <w:sz w:val="34"/>
          <w:szCs w:val="34"/>
          <w:rtl/>
          <w:lang w:bidi="ar-MA"/>
        </w:rPr>
        <w:t>، نعرضها في الجدول الموالي:</w:t>
      </w:r>
    </w:p>
    <w:tbl>
      <w:tblPr>
        <w:tblStyle w:val="5-5"/>
        <w:tblW w:w="8234" w:type="dxa"/>
        <w:tblLook w:val="0600" w:firstRow="0" w:lastRow="0" w:firstColumn="0" w:lastColumn="0" w:noHBand="1" w:noVBand="1"/>
      </w:tblPr>
      <w:tblGrid>
        <w:gridCol w:w="5351"/>
        <w:gridCol w:w="2883"/>
      </w:tblGrid>
      <w:tr w:rsidR="00D556C0" w:rsidRPr="00CE32E9" w:rsidTr="00C270DD">
        <w:trPr>
          <w:trHeight w:val="293"/>
        </w:trPr>
        <w:tc>
          <w:tcPr>
            <w:tcW w:w="5351" w:type="dxa"/>
            <w:hideMark/>
          </w:tcPr>
          <w:p w:rsidR="00D556C0" w:rsidRPr="00CE32E9" w:rsidRDefault="00D556C0" w:rsidP="00C270DD">
            <w:pPr>
              <w:pStyle w:val="a3"/>
              <w:ind w:right="-426"/>
              <w:jc w:val="both"/>
              <w:rPr>
                <w:rFonts w:ascii="Simplified Arabic" w:hAnsi="Simplified Arabic" w:cs="Traditional Arabic"/>
                <w:sz w:val="34"/>
                <w:szCs w:val="34"/>
                <w:lang w:bidi="ar-MA"/>
              </w:rPr>
            </w:pPr>
            <w:r w:rsidRPr="00CE32E9">
              <w:rPr>
                <w:rFonts w:ascii="Simplified Arabic" w:hAnsi="Simplified Arabic" w:cs="Traditional Arabic"/>
                <w:b/>
                <w:bCs/>
                <w:sz w:val="34"/>
                <w:szCs w:val="34"/>
                <w:rtl/>
                <w:lang w:val="en-US" w:bidi="ar-MA"/>
              </w:rPr>
              <w:t>مصادرها</w:t>
            </w:r>
          </w:p>
        </w:tc>
        <w:tc>
          <w:tcPr>
            <w:tcW w:w="2883" w:type="dxa"/>
            <w:hideMark/>
          </w:tcPr>
          <w:p w:rsidR="00D556C0" w:rsidRPr="00CE32E9" w:rsidRDefault="00D556C0" w:rsidP="00C270DD">
            <w:pPr>
              <w:pStyle w:val="a3"/>
              <w:ind w:right="-426"/>
              <w:jc w:val="both"/>
              <w:rPr>
                <w:rFonts w:ascii="Simplified Arabic" w:hAnsi="Simplified Arabic" w:cs="Traditional Arabic"/>
                <w:sz w:val="34"/>
                <w:szCs w:val="34"/>
                <w:lang w:bidi="ar-MA"/>
              </w:rPr>
            </w:pPr>
            <w:r w:rsidRPr="00CE32E9">
              <w:rPr>
                <w:rFonts w:ascii="Simplified Arabic" w:hAnsi="Simplified Arabic" w:cs="Traditional Arabic"/>
                <w:b/>
                <w:bCs/>
                <w:sz w:val="34"/>
                <w:szCs w:val="34"/>
                <w:rtl/>
                <w:lang w:val="en-US" w:bidi="ar-MA"/>
              </w:rPr>
              <w:t>الغازات الدفيئة</w:t>
            </w:r>
          </w:p>
        </w:tc>
      </w:tr>
      <w:tr w:rsidR="00D556C0" w:rsidRPr="00CE32E9" w:rsidTr="00C270DD">
        <w:trPr>
          <w:trHeight w:val="395"/>
        </w:trPr>
        <w:tc>
          <w:tcPr>
            <w:tcW w:w="5351" w:type="dxa"/>
            <w:hideMark/>
          </w:tcPr>
          <w:p w:rsidR="00D556C0" w:rsidRPr="00CE32E9" w:rsidRDefault="00D556C0" w:rsidP="00C270DD">
            <w:pPr>
              <w:pStyle w:val="a3"/>
              <w:ind w:right="-426"/>
              <w:jc w:val="both"/>
              <w:rPr>
                <w:rFonts w:ascii="Simplified Arabic" w:hAnsi="Simplified Arabic" w:cs="Traditional Arabic"/>
                <w:sz w:val="34"/>
                <w:szCs w:val="34"/>
                <w:lang w:bidi="ar-MA"/>
              </w:rPr>
            </w:pPr>
            <w:r w:rsidRPr="00CE32E9">
              <w:rPr>
                <w:rFonts w:ascii="Simplified Arabic" w:hAnsi="Simplified Arabic" w:cs="Traditional Arabic"/>
                <w:b/>
                <w:bCs/>
                <w:sz w:val="34"/>
                <w:szCs w:val="34"/>
                <w:rtl/>
                <w:lang w:val="en-US" w:bidi="ar-MA"/>
              </w:rPr>
              <w:t>احتراق الوقود الأحفو</w:t>
            </w:r>
            <w:r w:rsidRPr="00CE32E9">
              <w:rPr>
                <w:rFonts w:ascii="Simplified Arabic" w:hAnsi="Simplified Arabic" w:cs="Traditional Arabic" w:hint="cs"/>
                <w:b/>
                <w:bCs/>
                <w:sz w:val="34"/>
                <w:szCs w:val="34"/>
                <w:rtl/>
                <w:lang w:val="en-US" w:bidi="ar-MA"/>
              </w:rPr>
              <w:t>ر</w:t>
            </w:r>
            <w:r w:rsidRPr="00CE32E9">
              <w:rPr>
                <w:rFonts w:ascii="Simplified Arabic" w:hAnsi="Simplified Arabic" w:cs="Traditional Arabic"/>
                <w:b/>
                <w:bCs/>
                <w:sz w:val="34"/>
                <w:szCs w:val="34"/>
                <w:rtl/>
                <w:lang w:val="en-US" w:bidi="ar-MA"/>
              </w:rPr>
              <w:t>ي</w:t>
            </w:r>
            <w:r w:rsidRPr="00CE32E9">
              <w:rPr>
                <w:rFonts w:ascii="Simplified Arabic" w:hAnsi="Simplified Arabic" w:cs="Traditional Arabic" w:hint="cs"/>
                <w:b/>
                <w:bCs/>
                <w:sz w:val="34"/>
                <w:szCs w:val="34"/>
                <w:rtl/>
                <w:lang w:val="en-US" w:bidi="ar-MA"/>
              </w:rPr>
              <w:t xml:space="preserve">/ </w:t>
            </w:r>
            <w:r w:rsidRPr="00CE32E9">
              <w:rPr>
                <w:rFonts w:ascii="Simplified Arabic" w:hAnsi="Simplified Arabic" w:cs="Traditional Arabic"/>
                <w:b/>
                <w:bCs/>
                <w:sz w:val="34"/>
                <w:szCs w:val="34"/>
                <w:rtl/>
                <w:lang w:val="en-US" w:bidi="ar-MA"/>
              </w:rPr>
              <w:t>اتلاف الغابات</w:t>
            </w:r>
          </w:p>
        </w:tc>
        <w:tc>
          <w:tcPr>
            <w:tcW w:w="2883" w:type="dxa"/>
            <w:hideMark/>
          </w:tcPr>
          <w:p w:rsidR="00D556C0" w:rsidRPr="00CE32E9" w:rsidRDefault="00D556C0" w:rsidP="00C270DD">
            <w:pPr>
              <w:pStyle w:val="a3"/>
              <w:ind w:right="-426"/>
              <w:jc w:val="both"/>
              <w:rPr>
                <w:rFonts w:ascii="Simplified Arabic" w:hAnsi="Simplified Arabic" w:cs="Traditional Arabic"/>
                <w:sz w:val="34"/>
                <w:szCs w:val="34"/>
                <w:lang w:bidi="ar-MA"/>
              </w:rPr>
            </w:pPr>
            <w:r w:rsidRPr="00CE32E9">
              <w:rPr>
                <w:rFonts w:ascii="Simplified Arabic" w:hAnsi="Simplified Arabic" w:cs="Traditional Arabic"/>
                <w:b/>
                <w:bCs/>
                <w:sz w:val="34"/>
                <w:szCs w:val="34"/>
                <w:lang w:bidi="ar-MA"/>
              </w:rPr>
              <w:t>CO2</w:t>
            </w:r>
            <w:r w:rsidRPr="00CE32E9">
              <w:rPr>
                <w:rFonts w:ascii="Simplified Arabic" w:hAnsi="Simplified Arabic" w:cs="Traditional Arabic" w:hint="cs"/>
                <w:b/>
                <w:bCs/>
                <w:sz w:val="34"/>
                <w:szCs w:val="34"/>
                <w:rtl/>
                <w:lang w:bidi="ar-MA"/>
              </w:rPr>
              <w:t xml:space="preserve"> ثاني أوكسيد الكربون</w:t>
            </w:r>
          </w:p>
        </w:tc>
      </w:tr>
      <w:tr w:rsidR="00D556C0" w:rsidRPr="00CE32E9" w:rsidTr="00C270DD">
        <w:trPr>
          <w:trHeight w:val="366"/>
        </w:trPr>
        <w:tc>
          <w:tcPr>
            <w:tcW w:w="5351" w:type="dxa"/>
            <w:hideMark/>
          </w:tcPr>
          <w:p w:rsidR="00D556C0" w:rsidRPr="00CE32E9" w:rsidRDefault="00D556C0" w:rsidP="00C270DD">
            <w:pPr>
              <w:pStyle w:val="a3"/>
              <w:ind w:right="-426"/>
              <w:jc w:val="both"/>
              <w:rPr>
                <w:rFonts w:ascii="Simplified Arabic" w:hAnsi="Simplified Arabic" w:cs="Traditional Arabic"/>
                <w:sz w:val="34"/>
                <w:szCs w:val="34"/>
                <w:lang w:bidi="ar-MA"/>
              </w:rPr>
            </w:pPr>
            <w:r w:rsidRPr="00CE32E9">
              <w:rPr>
                <w:rFonts w:ascii="Simplified Arabic" w:hAnsi="Simplified Arabic" w:cs="Traditional Arabic"/>
                <w:b/>
                <w:bCs/>
                <w:sz w:val="34"/>
                <w:szCs w:val="34"/>
                <w:rtl/>
                <w:lang w:val="en-US" w:bidi="ar-MA"/>
              </w:rPr>
              <w:t>الفلاحة: زراعة الأرز، تجشؤ قطعان الماشية</w:t>
            </w:r>
          </w:p>
        </w:tc>
        <w:tc>
          <w:tcPr>
            <w:tcW w:w="2883" w:type="dxa"/>
            <w:hideMark/>
          </w:tcPr>
          <w:p w:rsidR="00D556C0" w:rsidRPr="00CE32E9" w:rsidRDefault="00D556C0" w:rsidP="00C270DD">
            <w:pPr>
              <w:pStyle w:val="a3"/>
              <w:ind w:right="-426"/>
              <w:jc w:val="both"/>
              <w:rPr>
                <w:rFonts w:ascii="Simplified Arabic" w:hAnsi="Simplified Arabic" w:cs="Traditional Arabic"/>
                <w:sz w:val="34"/>
                <w:szCs w:val="34"/>
                <w:lang w:bidi="ar-MA"/>
              </w:rPr>
            </w:pPr>
            <w:r w:rsidRPr="00CE32E9">
              <w:rPr>
                <w:rFonts w:ascii="Simplified Arabic" w:hAnsi="Simplified Arabic" w:cs="Traditional Arabic"/>
                <w:b/>
                <w:bCs/>
                <w:sz w:val="34"/>
                <w:szCs w:val="34"/>
                <w:lang w:bidi="ar-MA"/>
              </w:rPr>
              <w:t>CH4</w:t>
            </w:r>
            <w:r w:rsidRPr="00CE32E9">
              <w:rPr>
                <w:rFonts w:ascii="Simplified Arabic" w:hAnsi="Simplified Arabic" w:cs="Traditional Arabic" w:hint="cs"/>
                <w:b/>
                <w:bCs/>
                <w:sz w:val="34"/>
                <w:szCs w:val="34"/>
                <w:rtl/>
                <w:lang w:bidi="ar-MA"/>
              </w:rPr>
              <w:t xml:space="preserve"> الميثان</w:t>
            </w:r>
          </w:p>
        </w:tc>
      </w:tr>
      <w:tr w:rsidR="00D556C0" w:rsidRPr="00CE32E9" w:rsidTr="00C270DD">
        <w:trPr>
          <w:trHeight w:val="457"/>
        </w:trPr>
        <w:tc>
          <w:tcPr>
            <w:tcW w:w="5351" w:type="dxa"/>
            <w:hideMark/>
          </w:tcPr>
          <w:p w:rsidR="00D556C0" w:rsidRPr="00CE32E9" w:rsidRDefault="00D556C0" w:rsidP="00C270DD">
            <w:pPr>
              <w:pStyle w:val="a3"/>
              <w:ind w:right="-426"/>
              <w:jc w:val="both"/>
              <w:rPr>
                <w:rFonts w:ascii="Simplified Arabic" w:hAnsi="Simplified Arabic" w:cs="Traditional Arabic"/>
                <w:sz w:val="34"/>
                <w:szCs w:val="34"/>
                <w:lang w:bidi="ar-MA"/>
              </w:rPr>
            </w:pPr>
            <w:r w:rsidRPr="00CE32E9">
              <w:rPr>
                <w:rFonts w:ascii="Simplified Arabic" w:hAnsi="Simplified Arabic" w:cs="Traditional Arabic"/>
                <w:b/>
                <w:bCs/>
                <w:sz w:val="34"/>
                <w:szCs w:val="34"/>
                <w:rtl/>
                <w:lang w:val="en-US" w:bidi="ar-MA"/>
              </w:rPr>
              <w:t>التبريد و التكييف</w:t>
            </w:r>
          </w:p>
        </w:tc>
        <w:tc>
          <w:tcPr>
            <w:tcW w:w="2883" w:type="dxa"/>
            <w:hideMark/>
          </w:tcPr>
          <w:p w:rsidR="00D556C0" w:rsidRPr="00CE32E9" w:rsidRDefault="00D556C0" w:rsidP="00C270DD">
            <w:pPr>
              <w:pStyle w:val="a3"/>
              <w:ind w:right="-426"/>
              <w:jc w:val="both"/>
              <w:rPr>
                <w:rFonts w:ascii="Simplified Arabic" w:hAnsi="Simplified Arabic" w:cs="Traditional Arabic"/>
                <w:sz w:val="34"/>
                <w:szCs w:val="34"/>
                <w:lang w:bidi="ar-MA"/>
              </w:rPr>
            </w:pPr>
            <w:r w:rsidRPr="00CE32E9">
              <w:rPr>
                <w:rFonts w:ascii="Simplified Arabic" w:hAnsi="Simplified Arabic" w:cs="Traditional Arabic"/>
                <w:b/>
                <w:bCs/>
                <w:sz w:val="34"/>
                <w:szCs w:val="34"/>
                <w:lang w:bidi="ar-MA"/>
              </w:rPr>
              <w:t>CFC</w:t>
            </w:r>
            <w:r w:rsidRPr="00CE32E9">
              <w:rPr>
                <w:rFonts w:ascii="Simplified Arabic" w:hAnsi="Simplified Arabic" w:cs="Traditional Arabic" w:hint="cs"/>
                <w:b/>
                <w:bCs/>
                <w:sz w:val="34"/>
                <w:szCs w:val="34"/>
                <w:rtl/>
                <w:lang w:bidi="ar-MA"/>
              </w:rPr>
              <w:t xml:space="preserve"> كلورفلرو كربون</w:t>
            </w:r>
          </w:p>
        </w:tc>
      </w:tr>
      <w:tr w:rsidR="00D556C0" w:rsidRPr="00CE32E9" w:rsidTr="00C270DD">
        <w:trPr>
          <w:trHeight w:val="18"/>
        </w:trPr>
        <w:tc>
          <w:tcPr>
            <w:tcW w:w="5351" w:type="dxa"/>
            <w:hideMark/>
          </w:tcPr>
          <w:p w:rsidR="00D556C0" w:rsidRPr="00CE32E9" w:rsidRDefault="00D556C0" w:rsidP="00C270DD">
            <w:pPr>
              <w:pStyle w:val="a3"/>
              <w:ind w:right="-426"/>
              <w:jc w:val="both"/>
              <w:rPr>
                <w:rFonts w:ascii="Simplified Arabic" w:hAnsi="Simplified Arabic" w:cs="Traditional Arabic"/>
                <w:sz w:val="34"/>
                <w:szCs w:val="34"/>
                <w:lang w:bidi="ar-MA"/>
              </w:rPr>
            </w:pPr>
            <w:r w:rsidRPr="00CE32E9">
              <w:rPr>
                <w:rFonts w:ascii="Simplified Arabic" w:hAnsi="Simplified Arabic" w:cs="Traditional Arabic"/>
                <w:b/>
                <w:bCs/>
                <w:sz w:val="34"/>
                <w:szCs w:val="34"/>
                <w:rtl/>
                <w:lang w:val="en-US" w:bidi="ar-MA"/>
              </w:rPr>
              <w:t>تفاعل اكسيدات الازوت و المركبات العضوية المتطايرة</w:t>
            </w:r>
          </w:p>
        </w:tc>
        <w:tc>
          <w:tcPr>
            <w:tcW w:w="2883" w:type="dxa"/>
            <w:hideMark/>
          </w:tcPr>
          <w:p w:rsidR="00D556C0" w:rsidRPr="00CE32E9" w:rsidRDefault="00D556C0" w:rsidP="00C270DD">
            <w:pPr>
              <w:pStyle w:val="a3"/>
              <w:ind w:right="-426"/>
              <w:jc w:val="both"/>
              <w:rPr>
                <w:rFonts w:ascii="Simplified Arabic" w:hAnsi="Simplified Arabic" w:cs="Traditional Arabic"/>
                <w:sz w:val="34"/>
                <w:szCs w:val="34"/>
                <w:lang w:bidi="ar-MA"/>
              </w:rPr>
            </w:pPr>
            <w:r w:rsidRPr="00CE32E9">
              <w:rPr>
                <w:rFonts w:ascii="Simplified Arabic" w:hAnsi="Simplified Arabic" w:cs="Traditional Arabic"/>
                <w:b/>
                <w:bCs/>
                <w:sz w:val="34"/>
                <w:szCs w:val="34"/>
                <w:lang w:bidi="ar-MA"/>
              </w:rPr>
              <w:t>O3</w:t>
            </w:r>
            <w:r w:rsidRPr="00CE32E9">
              <w:rPr>
                <w:rFonts w:ascii="Simplified Arabic" w:hAnsi="Simplified Arabic" w:cs="Traditional Arabic" w:hint="cs"/>
                <w:b/>
                <w:bCs/>
                <w:sz w:val="34"/>
                <w:szCs w:val="34"/>
                <w:rtl/>
                <w:lang w:bidi="ar-MA"/>
              </w:rPr>
              <w:t xml:space="preserve"> </w:t>
            </w:r>
            <w:r w:rsidRPr="00CE32E9">
              <w:rPr>
                <w:rFonts w:ascii="Simplified Arabic" w:hAnsi="Simplified Arabic" w:cs="Traditional Arabic"/>
                <w:b/>
                <w:bCs/>
                <w:sz w:val="34"/>
                <w:szCs w:val="34"/>
                <w:rtl/>
                <w:lang w:val="en-US" w:bidi="ar-MA"/>
              </w:rPr>
              <w:t>الأوزون</w:t>
            </w:r>
          </w:p>
        </w:tc>
      </w:tr>
      <w:tr w:rsidR="00D556C0" w:rsidRPr="00CE32E9" w:rsidTr="00C270DD">
        <w:trPr>
          <w:trHeight w:val="18"/>
        </w:trPr>
        <w:tc>
          <w:tcPr>
            <w:tcW w:w="5351" w:type="dxa"/>
            <w:hideMark/>
          </w:tcPr>
          <w:p w:rsidR="00D556C0" w:rsidRPr="00CE32E9" w:rsidRDefault="00D556C0" w:rsidP="00C270DD">
            <w:pPr>
              <w:pStyle w:val="a3"/>
              <w:ind w:right="-426"/>
              <w:jc w:val="both"/>
              <w:rPr>
                <w:rFonts w:ascii="Simplified Arabic" w:hAnsi="Simplified Arabic" w:cs="Traditional Arabic"/>
                <w:sz w:val="34"/>
                <w:szCs w:val="34"/>
                <w:lang w:bidi="ar-MA"/>
              </w:rPr>
            </w:pPr>
            <w:r w:rsidRPr="00CE32E9">
              <w:rPr>
                <w:rFonts w:ascii="Simplified Arabic" w:hAnsi="Simplified Arabic" w:cs="Traditional Arabic"/>
                <w:b/>
                <w:bCs/>
                <w:sz w:val="34"/>
                <w:szCs w:val="34"/>
                <w:rtl/>
                <w:lang w:val="en-US" w:bidi="ar-MA"/>
              </w:rPr>
              <w:t>الصناعة و الفلاحة</w:t>
            </w:r>
          </w:p>
        </w:tc>
        <w:tc>
          <w:tcPr>
            <w:tcW w:w="2883" w:type="dxa"/>
            <w:hideMark/>
          </w:tcPr>
          <w:p w:rsidR="00D556C0" w:rsidRPr="00CE32E9" w:rsidRDefault="00D556C0" w:rsidP="00C270DD">
            <w:pPr>
              <w:pStyle w:val="a3"/>
              <w:ind w:right="-426"/>
              <w:jc w:val="both"/>
              <w:rPr>
                <w:rFonts w:ascii="Simplified Arabic" w:hAnsi="Simplified Arabic" w:cs="Traditional Arabic"/>
                <w:sz w:val="34"/>
                <w:szCs w:val="34"/>
                <w:lang w:bidi="ar-MA"/>
              </w:rPr>
            </w:pPr>
            <w:r w:rsidRPr="00CE32E9">
              <w:rPr>
                <w:rFonts w:ascii="Simplified Arabic" w:hAnsi="Simplified Arabic" w:cs="Traditional Arabic"/>
                <w:b/>
                <w:bCs/>
                <w:sz w:val="34"/>
                <w:szCs w:val="34"/>
                <w:lang w:bidi="ar-MA"/>
              </w:rPr>
              <w:t>N2O</w:t>
            </w:r>
            <w:r w:rsidRPr="00CE32E9">
              <w:rPr>
                <w:rFonts w:ascii="Simplified Arabic" w:hAnsi="Simplified Arabic" w:cs="Traditional Arabic" w:hint="cs"/>
                <w:b/>
                <w:bCs/>
                <w:sz w:val="34"/>
                <w:szCs w:val="34"/>
                <w:rtl/>
                <w:lang w:bidi="ar-MA"/>
              </w:rPr>
              <w:t xml:space="preserve"> أوكسيد النتروجين</w:t>
            </w:r>
          </w:p>
        </w:tc>
      </w:tr>
    </w:tbl>
    <w:p w:rsidR="00D556C0" w:rsidRPr="00CE32E9" w:rsidRDefault="00D556C0" w:rsidP="00CE32E9">
      <w:pPr>
        <w:pStyle w:val="a3"/>
        <w:bidi/>
        <w:ind w:left="0" w:right="-426"/>
        <w:jc w:val="both"/>
        <w:rPr>
          <w:rFonts w:ascii="Simplified Arabic" w:hAnsi="Simplified Arabic" w:cs="Traditional Arabic"/>
          <w:sz w:val="34"/>
          <w:szCs w:val="34"/>
          <w:rtl/>
          <w:lang w:val="en-US"/>
        </w:rPr>
      </w:pPr>
    </w:p>
    <w:p w:rsidR="00ED5B4E" w:rsidRPr="00CE32E9" w:rsidRDefault="00CE32E9" w:rsidP="00CE32E9">
      <w:pPr>
        <w:pStyle w:val="a3"/>
        <w:bidi/>
        <w:ind w:left="0" w:right="-426"/>
        <w:jc w:val="both"/>
        <w:rPr>
          <w:rFonts w:ascii="Simplified Arabic" w:hAnsi="Simplified Arabic" w:cs="Traditional Arabic"/>
          <w:color w:val="000000"/>
          <w:sz w:val="34"/>
          <w:szCs w:val="34"/>
          <w:rtl/>
          <w:lang w:bidi="ar-MA"/>
        </w:rPr>
      </w:pPr>
      <w:r>
        <w:rPr>
          <w:rFonts w:ascii="Simplified Arabic" w:hAnsi="Simplified Arabic" w:cs="Traditional Arabic" w:hint="cs"/>
          <w:color w:val="000000"/>
          <w:sz w:val="34"/>
          <w:szCs w:val="34"/>
          <w:rtl/>
          <w:lang w:bidi="ar-MA"/>
        </w:rPr>
        <w:t xml:space="preserve">  </w:t>
      </w:r>
      <w:r w:rsidR="00ED5B4E" w:rsidRPr="00CE32E9">
        <w:rPr>
          <w:rFonts w:ascii="Simplified Arabic" w:hAnsi="Simplified Arabic" w:cs="Traditional Arabic" w:hint="cs"/>
          <w:color w:val="000000"/>
          <w:sz w:val="34"/>
          <w:szCs w:val="34"/>
          <w:rtl/>
          <w:lang w:bidi="ar-MA"/>
        </w:rPr>
        <w:t xml:space="preserve">إذا؛ بالرغم من تباين التحديدات لإشكالية وشبح التغير المناخي، بين </w:t>
      </w:r>
      <w:r w:rsidR="00ED5B4E" w:rsidRPr="00CE32E9">
        <w:rPr>
          <w:rFonts w:ascii="Simplified Arabic" w:hAnsi="Simplified Arabic" w:cs="Traditional Arabic" w:hint="cs"/>
          <w:b/>
          <w:bCs/>
          <w:color w:val="000000"/>
          <w:sz w:val="34"/>
          <w:szCs w:val="34"/>
          <w:rtl/>
          <w:lang w:bidi="ar-MA"/>
        </w:rPr>
        <w:t>النزعة المناخية الأحادية</w:t>
      </w:r>
      <w:r w:rsidR="00ED5B4E" w:rsidRPr="00CE32E9">
        <w:rPr>
          <w:rFonts w:ascii="Simplified Arabic" w:hAnsi="Simplified Arabic" w:cs="Traditional Arabic" w:hint="cs"/>
          <w:color w:val="000000"/>
          <w:sz w:val="34"/>
          <w:szCs w:val="34"/>
          <w:rtl/>
          <w:lang w:bidi="ar-MA"/>
        </w:rPr>
        <w:t xml:space="preserve"> التي توجه العتاب واللوم للعنصر البشري كما هو الشأن بالنسبة لاتفاقية الأمم المتحدة، </w:t>
      </w:r>
      <w:r w:rsidR="00ED5B4E" w:rsidRPr="00CE32E9">
        <w:rPr>
          <w:rFonts w:ascii="Simplified Arabic" w:hAnsi="Simplified Arabic" w:cs="Traditional Arabic" w:hint="cs"/>
          <w:b/>
          <w:bCs/>
          <w:color w:val="000000"/>
          <w:sz w:val="34"/>
          <w:szCs w:val="34"/>
          <w:rtl/>
          <w:lang w:bidi="ar-MA"/>
        </w:rPr>
        <w:t>والنزعة المناخية التوفيقية</w:t>
      </w:r>
      <w:r w:rsidR="00ED5B4E" w:rsidRPr="00CE32E9">
        <w:rPr>
          <w:rFonts w:ascii="Simplified Arabic" w:hAnsi="Simplified Arabic" w:cs="Traditional Arabic"/>
          <w:b/>
          <w:bCs/>
          <w:color w:val="000000"/>
          <w:sz w:val="34"/>
          <w:szCs w:val="34"/>
          <w:rtl/>
          <w:lang w:bidi="ar-MA"/>
        </w:rPr>
        <w:t xml:space="preserve"> </w:t>
      </w:r>
      <w:r w:rsidR="00ED5B4E" w:rsidRPr="00CE32E9">
        <w:rPr>
          <w:rFonts w:ascii="Simplified Arabic" w:hAnsi="Simplified Arabic" w:cs="Traditional Arabic"/>
          <w:color w:val="000000"/>
          <w:sz w:val="34"/>
          <w:szCs w:val="34"/>
          <w:rtl/>
          <w:lang w:bidi="ar-MA"/>
        </w:rPr>
        <w:t xml:space="preserve">باستحضار العوامل الطبيعية والبشرية في حدوث هذا الخلل المناخي. نخلص إلى أن </w:t>
      </w:r>
      <w:r w:rsidR="00EE6690" w:rsidRPr="00CE32E9">
        <w:rPr>
          <w:rFonts w:ascii="Simplified Arabic" w:hAnsi="Simplified Arabic" w:cs="Traditional Arabic"/>
          <w:b/>
          <w:bCs/>
          <w:color w:val="000000"/>
          <w:sz w:val="34"/>
          <w:szCs w:val="34"/>
          <w:rtl/>
          <w:lang w:bidi="ar-MA"/>
        </w:rPr>
        <w:t>التغير المناخي</w:t>
      </w:r>
      <w:r w:rsidR="00EE6690" w:rsidRPr="00CE32E9">
        <w:rPr>
          <w:rFonts w:ascii="Simplified Arabic" w:hAnsi="Simplified Arabic" w:cs="Traditional Arabic"/>
          <w:b/>
          <w:bCs/>
          <w:color w:val="000000"/>
          <w:sz w:val="34"/>
          <w:szCs w:val="34"/>
          <w:shd w:val="clear" w:color="auto" w:fill="FFFDFD"/>
          <w:rtl/>
        </w:rPr>
        <w:t>؛ يقصد به</w:t>
      </w:r>
      <w:r w:rsidR="008448C6" w:rsidRPr="00CE32E9">
        <w:rPr>
          <w:rFonts w:ascii="Simplified Arabic" w:hAnsi="Simplified Arabic" w:cs="Traditional Arabic"/>
          <w:color w:val="333333"/>
          <w:sz w:val="34"/>
          <w:szCs w:val="34"/>
          <w:shd w:val="clear" w:color="auto" w:fill="FFFFFF"/>
          <w:rtl/>
        </w:rPr>
        <w:t xml:space="preserve"> </w:t>
      </w:r>
      <w:r w:rsidR="008448C6" w:rsidRPr="00CE32E9">
        <w:rPr>
          <w:rFonts w:ascii="Simplified Arabic" w:hAnsi="Simplified Arabic" w:cs="Traditional Arabic"/>
          <w:b/>
          <w:bCs/>
          <w:color w:val="000000"/>
          <w:sz w:val="34"/>
          <w:szCs w:val="34"/>
          <w:shd w:val="clear" w:color="auto" w:fill="FFFDFD"/>
          <w:rtl/>
        </w:rPr>
        <w:t>الاختلال</w:t>
      </w:r>
      <w:r w:rsidR="008448C6" w:rsidRPr="00CE32E9">
        <w:rPr>
          <w:rFonts w:ascii="Simplified Arabic" w:hAnsi="Simplified Arabic" w:cs="Traditional Arabic"/>
          <w:color w:val="333333"/>
          <w:sz w:val="34"/>
          <w:szCs w:val="34"/>
          <w:shd w:val="clear" w:color="auto" w:fill="FFFFFF"/>
          <w:rtl/>
        </w:rPr>
        <w:t xml:space="preserve"> </w:t>
      </w:r>
      <w:r w:rsidR="008448C6" w:rsidRPr="00CE32E9">
        <w:rPr>
          <w:rFonts w:ascii="Simplified Arabic" w:hAnsi="Simplified Arabic" w:cs="Traditional Arabic"/>
          <w:b/>
          <w:bCs/>
          <w:sz w:val="34"/>
          <w:szCs w:val="34"/>
          <w:shd w:val="clear" w:color="auto" w:fill="FFFFFF"/>
          <w:rtl/>
        </w:rPr>
        <w:t xml:space="preserve">والتغير الحاصل في العوامل والظروف المناخية </w:t>
      </w:r>
      <w:r w:rsidR="008448C6" w:rsidRPr="00CE32E9">
        <w:rPr>
          <w:rFonts w:ascii="Simplified Arabic" w:hAnsi="Simplified Arabic" w:cs="Traditional Arabic"/>
          <w:b/>
          <w:bCs/>
          <w:sz w:val="34"/>
          <w:szCs w:val="34"/>
          <w:shd w:val="clear" w:color="auto" w:fill="FFFDFD"/>
          <w:rtl/>
        </w:rPr>
        <w:t>المعتادة</w:t>
      </w:r>
      <w:r w:rsidR="008448C6" w:rsidRPr="00CE32E9">
        <w:rPr>
          <w:rFonts w:ascii="Simplified Arabic" w:hAnsi="Simplified Arabic" w:cs="Traditional Arabic"/>
          <w:b/>
          <w:bCs/>
          <w:sz w:val="34"/>
          <w:szCs w:val="34"/>
          <w:shd w:val="clear" w:color="auto" w:fill="FFFFFF"/>
          <w:rtl/>
        </w:rPr>
        <w:t xml:space="preserve"> الناتج بصورة مباشرة عن الأنشطة البشرية التي تقوم بطرح كميات كبيرة من غازات الاحتباس الحراري إلى الغلاف الغازي للأرض</w:t>
      </w:r>
      <w:r w:rsidR="008448C6" w:rsidRPr="00CE32E9">
        <w:rPr>
          <w:rFonts w:ascii="Simplified Arabic" w:hAnsi="Simplified Arabic" w:cs="Traditional Arabic" w:hint="cs"/>
          <w:b/>
          <w:bCs/>
          <w:color w:val="000000"/>
          <w:sz w:val="34"/>
          <w:szCs w:val="34"/>
          <w:shd w:val="clear" w:color="auto" w:fill="FFFDFD"/>
          <w:rtl/>
        </w:rPr>
        <w:t>،</w:t>
      </w:r>
      <w:r w:rsidR="00EE6690" w:rsidRPr="00CE32E9">
        <w:rPr>
          <w:rFonts w:ascii="Simplified Arabic" w:hAnsi="Simplified Arabic" w:cs="Traditional Arabic"/>
          <w:b/>
          <w:bCs/>
          <w:color w:val="000000"/>
          <w:sz w:val="34"/>
          <w:szCs w:val="34"/>
          <w:shd w:val="clear" w:color="auto" w:fill="FFFDFD"/>
          <w:rtl/>
        </w:rPr>
        <w:t xml:space="preserve"> </w:t>
      </w:r>
      <w:r w:rsidR="00EE6690" w:rsidRPr="00CE32E9">
        <w:rPr>
          <w:rFonts w:ascii="Simplified Arabic" w:hAnsi="Simplified Arabic" w:cs="Traditional Arabic"/>
          <w:b/>
          <w:bCs/>
          <w:color w:val="000000"/>
          <w:sz w:val="34"/>
          <w:szCs w:val="34"/>
          <w:rtl/>
          <w:lang w:bidi="ar-MA"/>
        </w:rPr>
        <w:t xml:space="preserve">بتغيير وتذبذب نظام التساقطات، وشدة واتجاه هبوب الرياح، وارتفاع درجة الحرارة </w:t>
      </w:r>
      <w:r w:rsidR="00EE6690" w:rsidRPr="00CE32E9">
        <w:rPr>
          <w:rFonts w:ascii="Simplified Arabic" w:hAnsi="Simplified Arabic" w:cs="Traditional Arabic"/>
          <w:b/>
          <w:bCs/>
          <w:color w:val="000000"/>
          <w:sz w:val="34"/>
          <w:szCs w:val="34"/>
          <w:shd w:val="clear" w:color="auto" w:fill="FFFDFD"/>
          <w:rtl/>
        </w:rPr>
        <w:t>التي تميز كل منطقة على الأرض، فعندما نتحدث عن تغير المناخ على صعيد الكرة الأرضية نعني تغيرات في مناخ الأرض بصورة عامة، وتؤدي وتيرة وحجم التغيرات المناخية الشاملة على المدى الطويل إلى تأثيرات هائلة على الأنظمة الحيوية الطبيعي</w:t>
      </w:r>
      <w:r w:rsidR="00EE6690" w:rsidRPr="00CE32E9">
        <w:rPr>
          <w:rFonts w:ascii="Simplified Arabic" w:hAnsi="Simplified Arabic" w:cs="Traditional Arabic"/>
          <w:b/>
          <w:bCs/>
          <w:color w:val="000000"/>
          <w:sz w:val="34"/>
          <w:szCs w:val="34"/>
          <w:shd w:val="clear" w:color="auto" w:fill="FFFDFD"/>
        </w:rPr>
        <w:t>.</w:t>
      </w:r>
      <w:r w:rsidR="00EE6690" w:rsidRPr="00CE32E9">
        <w:rPr>
          <w:rFonts w:ascii="Simplified Arabic" w:hAnsi="Simplified Arabic" w:cs="Traditional Arabic"/>
          <w:b/>
          <w:bCs/>
          <w:color w:val="000000"/>
          <w:sz w:val="34"/>
          <w:szCs w:val="34"/>
          <w:rtl/>
          <w:lang w:bidi="ar-MA"/>
        </w:rPr>
        <w:t xml:space="preserve"> </w:t>
      </w:r>
      <w:r w:rsidR="00ED5B4E" w:rsidRPr="00CE32E9">
        <w:rPr>
          <w:rFonts w:ascii="Simplified Arabic" w:hAnsi="Simplified Arabic" w:cs="Traditional Arabic"/>
          <w:b/>
          <w:bCs/>
          <w:color w:val="000000"/>
          <w:sz w:val="34"/>
          <w:szCs w:val="34"/>
          <w:rtl/>
          <w:lang w:bidi="ar-MA"/>
        </w:rPr>
        <w:t>نتيجة عوامل طبيعية وبشرية"</w:t>
      </w:r>
      <w:r w:rsidR="003228D6" w:rsidRPr="00CE32E9">
        <w:rPr>
          <w:rFonts w:ascii="Simplified Arabic" w:hAnsi="Simplified Arabic" w:cs="Traditional Arabic" w:hint="cs"/>
          <w:b/>
          <w:bCs/>
          <w:color w:val="000000"/>
          <w:sz w:val="34"/>
          <w:szCs w:val="34"/>
          <w:rtl/>
          <w:lang w:bidi="ar-MA"/>
        </w:rPr>
        <w:t>.</w:t>
      </w:r>
    </w:p>
    <w:p w:rsidR="00ED5B4E" w:rsidRPr="00CE32E9" w:rsidRDefault="00ED5B4E"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CE32E9">
      <w:pPr>
        <w:pStyle w:val="a3"/>
        <w:bidi/>
        <w:ind w:left="0" w:right="-426"/>
        <w:jc w:val="both"/>
        <w:rPr>
          <w:rFonts w:ascii="Simplified Arabic" w:hAnsi="Simplified Arabic" w:cs="Traditional Arabic"/>
          <w:color w:val="000000"/>
          <w:sz w:val="34"/>
          <w:szCs w:val="34"/>
          <w:rtl/>
        </w:rPr>
      </w:pPr>
    </w:p>
    <w:p w:rsidR="007F3466" w:rsidRPr="00CE32E9" w:rsidRDefault="007F3466" w:rsidP="009706B2">
      <w:pPr>
        <w:pStyle w:val="2"/>
        <w:bidi/>
        <w:rPr>
          <w:rtl/>
        </w:rPr>
      </w:pPr>
      <w:bookmarkStart w:id="4" w:name="_Toc473544825"/>
      <w:r w:rsidRPr="00CE32E9">
        <w:rPr>
          <w:rFonts w:hint="cs"/>
          <w:rtl/>
        </w:rPr>
        <w:t xml:space="preserve">الفصل الثالث: </w:t>
      </w:r>
      <w:r w:rsidR="00ED5B4E" w:rsidRPr="00CE32E9">
        <w:rPr>
          <w:rFonts w:hint="cs"/>
          <w:rtl/>
        </w:rPr>
        <w:t>أسباب التغيرات المناخية</w:t>
      </w:r>
      <w:bookmarkEnd w:id="4"/>
    </w:p>
    <w:p w:rsidR="00ED5B4E" w:rsidRPr="00CE32E9" w:rsidRDefault="00066ACB" w:rsidP="00CE32E9">
      <w:pPr>
        <w:pStyle w:val="a3"/>
        <w:bidi/>
        <w:ind w:left="0" w:right="-426"/>
        <w:jc w:val="both"/>
        <w:rPr>
          <w:rFonts w:ascii="Simplified Arabic" w:hAnsi="Simplified Arabic" w:cs="Traditional Arabic"/>
          <w:color w:val="000000"/>
          <w:sz w:val="34"/>
          <w:szCs w:val="34"/>
        </w:rPr>
      </w:pPr>
      <w:r w:rsidRPr="00CE32E9">
        <w:rPr>
          <w:rFonts w:ascii="Simplified Arabic" w:hAnsi="Simplified Arabic" w:cs="Traditional Arabic" w:hint="cs"/>
          <w:color w:val="000000"/>
          <w:sz w:val="34"/>
          <w:szCs w:val="34"/>
          <w:rtl/>
        </w:rPr>
        <w:t xml:space="preserve"> انطلاقا من التعريف السابق نحاول أن نفكك الأسباب الكامن وراء ظهور هذه الكارثة البيئية إلى:</w:t>
      </w:r>
    </w:p>
    <w:p w:rsidR="00C30565" w:rsidRPr="00CE32E9" w:rsidRDefault="00AE7439" w:rsidP="00CE32E9">
      <w:pPr>
        <w:pStyle w:val="a6"/>
        <w:shd w:val="clear" w:color="auto" w:fill="FFFFFF"/>
        <w:bidi/>
        <w:spacing w:before="0" w:beforeAutospacing="0" w:after="0" w:afterAutospacing="0"/>
        <w:ind w:right="-425"/>
        <w:jc w:val="both"/>
        <w:textAlignment w:val="baseline"/>
        <w:rPr>
          <w:rFonts w:ascii="Simplified Arabic" w:hAnsi="Simplified Arabic" w:cs="Traditional Arabic"/>
          <w:sz w:val="34"/>
          <w:szCs w:val="34"/>
          <w:rtl/>
        </w:rPr>
      </w:pPr>
      <w:r w:rsidRPr="00CE32E9">
        <w:rPr>
          <w:rFonts w:ascii="Simplified Arabic" w:hAnsi="Simplified Arabic" w:cs="Traditional Arabic" w:hint="cs"/>
          <w:color w:val="000000"/>
          <w:sz w:val="34"/>
          <w:szCs w:val="34"/>
          <w:rtl/>
        </w:rPr>
        <w:t xml:space="preserve"> </w:t>
      </w:r>
      <w:r w:rsidR="00112E01" w:rsidRPr="00CE32E9">
        <w:rPr>
          <w:rFonts w:ascii="Simplified Arabic" w:hAnsi="Simplified Arabic" w:cs="Traditional Arabic" w:hint="cs"/>
          <w:color w:val="000000"/>
          <w:sz w:val="34"/>
          <w:szCs w:val="34"/>
          <w:rtl/>
        </w:rPr>
        <w:t>4</w:t>
      </w:r>
      <w:r w:rsidRPr="00CE32E9">
        <w:rPr>
          <w:rFonts w:ascii="Simplified Arabic" w:hAnsi="Simplified Arabic" w:cs="Traditional Arabic" w:hint="cs"/>
          <w:color w:val="000000"/>
          <w:sz w:val="34"/>
          <w:szCs w:val="34"/>
          <w:rtl/>
        </w:rPr>
        <w:t xml:space="preserve">-1- </w:t>
      </w:r>
      <w:r w:rsidRPr="00CE32E9">
        <w:rPr>
          <w:rFonts w:ascii="Simplified Arabic" w:hAnsi="Simplified Arabic" w:cs="Traditional Arabic" w:hint="cs"/>
          <w:b/>
          <w:bCs/>
          <w:color w:val="000000"/>
          <w:sz w:val="34"/>
          <w:szCs w:val="34"/>
          <w:rtl/>
        </w:rPr>
        <w:t>عوامل طبيعية</w:t>
      </w:r>
      <w:r w:rsidRPr="00CE32E9">
        <w:rPr>
          <w:rFonts w:ascii="Simplified Arabic" w:hAnsi="Simplified Arabic" w:cs="Traditional Arabic" w:hint="cs"/>
          <w:color w:val="000000"/>
          <w:sz w:val="34"/>
          <w:szCs w:val="34"/>
          <w:rtl/>
        </w:rPr>
        <w:t xml:space="preserve">: </w:t>
      </w:r>
      <w:r w:rsidRPr="00CE32E9">
        <w:rPr>
          <w:rFonts w:ascii="Simplified Arabic" w:hAnsi="Simplified Arabic" w:cs="Traditional Arabic"/>
          <w:color w:val="000000"/>
          <w:sz w:val="34"/>
          <w:szCs w:val="34"/>
          <w:rtl/>
        </w:rPr>
        <w:t xml:space="preserve">فهناك </w:t>
      </w:r>
      <w:r w:rsidRPr="00CE32E9">
        <w:rPr>
          <w:rFonts w:ascii="Simplified Arabic" w:hAnsi="Simplified Arabic" w:cs="Traditional Arabic"/>
          <w:b/>
          <w:bCs/>
          <w:color w:val="000000"/>
          <w:sz w:val="34"/>
          <w:szCs w:val="34"/>
          <w:rtl/>
        </w:rPr>
        <w:t>دورات مناخية</w:t>
      </w:r>
      <w:r w:rsidR="002B39BB" w:rsidRPr="00CE32E9">
        <w:rPr>
          <w:rFonts w:ascii="Simplified Arabic" w:hAnsi="Simplified Arabic" w:cs="Traditional Arabic" w:hint="cs"/>
          <w:color w:val="000000"/>
          <w:sz w:val="34"/>
          <w:szCs w:val="34"/>
          <w:rtl/>
        </w:rPr>
        <w:t xml:space="preserve">؛ </w:t>
      </w:r>
      <w:r w:rsidRPr="00CE32E9">
        <w:rPr>
          <w:rFonts w:ascii="Simplified Arabic" w:hAnsi="Simplified Arabic" w:cs="Traditional Arabic"/>
          <w:color w:val="000000"/>
          <w:sz w:val="34"/>
          <w:szCs w:val="34"/>
          <w:rtl/>
        </w:rPr>
        <w:t xml:space="preserve">تتعلق بمتغيرات فلكية ترتبط بشكل مدار الأرض وزاوية ميل محور دورانها وحركتها المدارية ، وهو ما عبرت عنه نظرية العالم الصربي </w:t>
      </w:r>
      <w:r w:rsidRPr="00CE32E9">
        <w:rPr>
          <w:rFonts w:ascii="Simplified Arabic" w:hAnsi="Simplified Arabic" w:cs="Traditional Arabic"/>
          <w:b/>
          <w:bCs/>
          <w:color w:val="000000"/>
          <w:sz w:val="34"/>
          <w:szCs w:val="34"/>
          <w:rtl/>
        </w:rPr>
        <w:t>ميلانوفيتش</w:t>
      </w:r>
      <w:r w:rsidR="002B39BB" w:rsidRPr="00CE32E9">
        <w:rPr>
          <w:rStyle w:val="a5"/>
          <w:rFonts w:ascii="Simplified Arabic" w:hAnsi="Simplified Arabic" w:cs="Traditional Arabic"/>
          <w:b/>
          <w:bCs/>
          <w:color w:val="000000"/>
          <w:sz w:val="34"/>
          <w:szCs w:val="34"/>
          <w:rtl/>
        </w:rPr>
        <w:footnoteReference w:id="11"/>
      </w:r>
      <w:r w:rsidRPr="00CE32E9">
        <w:rPr>
          <w:rFonts w:ascii="Simplified Arabic" w:hAnsi="Simplified Arabic" w:cs="Traditional Arabic"/>
          <w:color w:val="000000"/>
          <w:sz w:val="34"/>
          <w:szCs w:val="34"/>
          <w:rtl/>
        </w:rPr>
        <w:t xml:space="preserve">، </w:t>
      </w:r>
      <w:r w:rsidR="00C30565" w:rsidRPr="00CE32E9">
        <w:rPr>
          <w:rFonts w:ascii="Simplified Arabic" w:hAnsi="Simplified Arabic" w:cs="Traditional Arabic"/>
          <w:sz w:val="34"/>
          <w:szCs w:val="34"/>
          <w:rtl/>
        </w:rPr>
        <w:t>وهذه الدورات المدارية تعني أن كميات مختلفة من الإشعاع الشمسي يتم استقبالها على كل خط عرض خلال كل فصل من فصول العام. ولا يزال هناك جدل حول كيفية بداية ونهاية هذه العصور الجليدية، ولكن هناك دراسات تشير إلى أن كمية أشعة الشمس الساقطة في فصل الصيف على القارات الشمالية تلعب دوراً حيوياً: فإذا انخفضت إلى أقل من درجة معينة، فإن الثلج المتكون من الشتاء السابق لا يذوب في الصيف، ومع ازدياد تراكم الثلوج يبدء الغطاء الجليدي في النمو.</w:t>
      </w:r>
    </w:p>
    <w:p w:rsidR="00AE7439" w:rsidRPr="00CE32E9" w:rsidRDefault="00AE7439" w:rsidP="00CE32E9">
      <w:pPr>
        <w:pStyle w:val="a6"/>
        <w:shd w:val="clear" w:color="auto" w:fill="FFFFFF"/>
        <w:bidi/>
        <w:spacing w:before="0" w:beforeAutospacing="0" w:after="0" w:afterAutospacing="0"/>
        <w:ind w:right="-425"/>
        <w:jc w:val="both"/>
        <w:textAlignment w:val="baseline"/>
        <w:rPr>
          <w:rFonts w:ascii="Simplified Arabic" w:hAnsi="Simplified Arabic" w:cs="Traditional Arabic"/>
          <w:sz w:val="34"/>
          <w:szCs w:val="34"/>
          <w:rtl/>
        </w:rPr>
      </w:pPr>
      <w:r w:rsidRPr="00CE32E9">
        <w:rPr>
          <w:rFonts w:ascii="Simplified Arabic" w:hAnsi="Simplified Arabic" w:cs="Traditional Arabic" w:hint="cs"/>
          <w:color w:val="000000"/>
          <w:sz w:val="34"/>
          <w:szCs w:val="34"/>
          <w:rtl/>
        </w:rPr>
        <w:t xml:space="preserve">دون أن ننسى </w:t>
      </w:r>
      <w:r w:rsidRPr="00CE32E9">
        <w:rPr>
          <w:rFonts w:ascii="Simplified Arabic" w:hAnsi="Simplified Arabic" w:cs="Traditional Arabic" w:hint="cs"/>
          <w:b/>
          <w:bCs/>
          <w:color w:val="000000"/>
          <w:sz w:val="34"/>
          <w:szCs w:val="34"/>
          <w:rtl/>
        </w:rPr>
        <w:t>دور</w:t>
      </w:r>
      <w:r w:rsidRPr="00CE32E9">
        <w:rPr>
          <w:rFonts w:ascii="Simplified Arabic" w:hAnsi="Simplified Arabic" w:cs="Traditional Arabic"/>
          <w:b/>
          <w:bCs/>
          <w:color w:val="000000"/>
          <w:sz w:val="34"/>
          <w:szCs w:val="34"/>
          <w:rtl/>
        </w:rPr>
        <w:t xml:space="preserve"> البراكين</w:t>
      </w:r>
      <w:r w:rsidRPr="00CE32E9">
        <w:rPr>
          <w:rFonts w:ascii="Simplified Arabic" w:hAnsi="Simplified Arabic" w:cs="Traditional Arabic"/>
          <w:color w:val="000000"/>
          <w:sz w:val="34"/>
          <w:szCs w:val="34"/>
          <w:rtl/>
        </w:rPr>
        <w:t xml:space="preserve"> </w:t>
      </w:r>
      <w:r w:rsidR="002B39BB" w:rsidRPr="00CE32E9">
        <w:rPr>
          <w:rFonts w:ascii="Tahoma" w:hAnsi="Tahoma" w:cs="Traditional Arabic" w:hint="cs"/>
          <w:color w:val="050505"/>
          <w:sz w:val="34"/>
          <w:szCs w:val="34"/>
          <w:shd w:val="clear" w:color="auto" w:fill="FFFFFF"/>
          <w:rtl/>
        </w:rPr>
        <w:t xml:space="preserve">؛ </w:t>
      </w:r>
      <w:r w:rsidR="002B39BB" w:rsidRPr="00CE32E9">
        <w:rPr>
          <w:rFonts w:ascii="Simplified Arabic" w:hAnsi="Simplified Arabic" w:cs="Traditional Arabic"/>
          <w:color w:val="050505"/>
          <w:sz w:val="34"/>
          <w:szCs w:val="34"/>
          <w:shd w:val="clear" w:color="auto" w:fill="FFFFFF"/>
          <w:rtl/>
        </w:rPr>
        <w:t xml:space="preserve">وهي عبارة عن تشقق في القشرة الارضية يقذف كميات كبيرة من الحمم البركانية ومختلف أنواع الغازات الى الغلاف الجوي مما يؤدي الى حدوث تلوث في الهواء والماء والتربة. وتصل </w:t>
      </w:r>
      <w:r w:rsidR="002B39BB" w:rsidRPr="00CE32E9">
        <w:rPr>
          <w:rFonts w:ascii="Simplified Arabic" w:hAnsi="Simplified Arabic" w:cs="Traditional Arabic" w:hint="cs"/>
          <w:color w:val="050505"/>
          <w:sz w:val="34"/>
          <w:szCs w:val="34"/>
          <w:shd w:val="clear" w:color="auto" w:fill="FFFFFF"/>
          <w:rtl/>
        </w:rPr>
        <w:t>الاندفاعات</w:t>
      </w:r>
      <w:r w:rsidR="002B39BB" w:rsidRPr="00CE32E9">
        <w:rPr>
          <w:rFonts w:ascii="Simplified Arabic" w:hAnsi="Simplified Arabic" w:cs="Traditional Arabic"/>
          <w:color w:val="050505"/>
          <w:sz w:val="34"/>
          <w:szCs w:val="34"/>
          <w:shd w:val="clear" w:color="auto" w:fill="FFFFFF"/>
          <w:rtl/>
        </w:rPr>
        <w:t xml:space="preserve"> البركانية الى طبقة التروبوسفير الهوائية وتؤثر بشكل مباشر على طبقة الأوزون. تنتشر المواد البركانية في الجو لمسافات </w:t>
      </w:r>
      <w:r w:rsidR="002B39BB" w:rsidRPr="00CE32E9">
        <w:rPr>
          <w:rFonts w:ascii="Simplified Arabic" w:hAnsi="Simplified Arabic" w:cs="Traditional Arabic" w:hint="cs"/>
          <w:color w:val="050505"/>
          <w:sz w:val="34"/>
          <w:szCs w:val="34"/>
          <w:shd w:val="clear" w:color="auto" w:fill="FFFFFF"/>
          <w:rtl/>
        </w:rPr>
        <w:t>ولارتفاعات</w:t>
      </w:r>
      <w:r w:rsidR="002B39BB" w:rsidRPr="00CE32E9">
        <w:rPr>
          <w:rFonts w:ascii="Simplified Arabic" w:hAnsi="Simplified Arabic" w:cs="Traditional Arabic"/>
          <w:color w:val="050505"/>
          <w:sz w:val="34"/>
          <w:szCs w:val="34"/>
          <w:shd w:val="clear" w:color="auto" w:fill="FFFFFF"/>
          <w:rtl/>
        </w:rPr>
        <w:t xml:space="preserve"> بعيدة وتنقلها الرياح والتيارات الهوائية من مكان الى اخر وهي تؤثر بشكل سلبي على المناخ. تطلق البراكين كميات من الرماد البركاني تقدر </w:t>
      </w:r>
      <w:r w:rsidR="002B39BB" w:rsidRPr="00CE32E9">
        <w:rPr>
          <w:rFonts w:ascii="Simplified Arabic" w:hAnsi="Simplified Arabic" w:cs="Traditional Arabic" w:hint="cs"/>
          <w:color w:val="050505"/>
          <w:sz w:val="34"/>
          <w:szCs w:val="34"/>
          <w:shd w:val="clear" w:color="auto" w:fill="FFFFFF"/>
          <w:rtl/>
        </w:rPr>
        <w:t>بآلاف</w:t>
      </w:r>
      <w:r w:rsidR="002B39BB" w:rsidRPr="00CE32E9">
        <w:rPr>
          <w:rFonts w:ascii="Simplified Arabic" w:hAnsi="Simplified Arabic" w:cs="Traditional Arabic"/>
          <w:color w:val="050505"/>
          <w:sz w:val="34"/>
          <w:szCs w:val="34"/>
          <w:shd w:val="clear" w:color="auto" w:fill="FFFFFF"/>
          <w:rtl/>
        </w:rPr>
        <w:t xml:space="preserve"> الأطنان بالاعتماد على شدة </w:t>
      </w:r>
      <w:r w:rsidR="002B39BB" w:rsidRPr="00CE32E9">
        <w:rPr>
          <w:rFonts w:ascii="Simplified Arabic" w:hAnsi="Simplified Arabic" w:cs="Traditional Arabic" w:hint="cs"/>
          <w:color w:val="050505"/>
          <w:sz w:val="34"/>
          <w:szCs w:val="34"/>
          <w:shd w:val="clear" w:color="auto" w:fill="FFFFFF"/>
          <w:rtl/>
        </w:rPr>
        <w:t>الاندفاعات</w:t>
      </w:r>
      <w:r w:rsidR="002B39BB" w:rsidRPr="00CE32E9">
        <w:rPr>
          <w:rFonts w:ascii="Simplified Arabic" w:hAnsi="Simplified Arabic" w:cs="Traditional Arabic"/>
          <w:color w:val="050505"/>
          <w:sz w:val="34"/>
          <w:szCs w:val="34"/>
          <w:shd w:val="clear" w:color="auto" w:fill="FFFFFF"/>
          <w:rtl/>
        </w:rPr>
        <w:t xml:space="preserve"> </w:t>
      </w:r>
      <w:r w:rsidR="002B39BB" w:rsidRPr="00CE32E9">
        <w:rPr>
          <w:rFonts w:ascii="Simplified Arabic" w:hAnsi="Simplified Arabic" w:cs="Traditional Arabic" w:hint="cs"/>
          <w:color w:val="050505"/>
          <w:sz w:val="34"/>
          <w:szCs w:val="34"/>
          <w:shd w:val="clear" w:color="auto" w:fill="FFFFFF"/>
          <w:rtl/>
        </w:rPr>
        <w:t>البركانية</w:t>
      </w:r>
      <w:r w:rsidR="002B39BB" w:rsidRPr="00CE32E9">
        <w:rPr>
          <w:rFonts w:ascii="Simplified Arabic" w:hAnsi="Simplified Arabic" w:cs="Traditional Arabic"/>
          <w:color w:val="050505"/>
          <w:sz w:val="34"/>
          <w:szCs w:val="34"/>
          <w:shd w:val="clear" w:color="auto" w:fill="FFFFFF"/>
          <w:rtl/>
        </w:rPr>
        <w:t xml:space="preserve"> (0 – 8 درجة) وتصل الى طبقات الغلاف الجوي وتؤثر في شدة الأشعة الشمسية الواصلة الى الأرض وبالتالي على درجة حرارة ومناخ الأرض. تتكون الحمم البركانية من مواد صلبة منصهرة ذات درجات حرارة عالية جداُ وغازات مختلفة يشكل بخار الماء النسبة الأكبر منها.</w:t>
      </w:r>
    </w:p>
    <w:p w:rsidR="00AE7439" w:rsidRPr="00CE32E9" w:rsidRDefault="00AE7439" w:rsidP="00CE32E9">
      <w:pPr>
        <w:pStyle w:val="a3"/>
        <w:bidi/>
        <w:ind w:left="0" w:right="-426" w:firstLine="141"/>
        <w:jc w:val="both"/>
        <w:rPr>
          <w:rFonts w:ascii="Simplified Arabic" w:hAnsi="Simplified Arabic" w:cs="Traditional Arabic"/>
          <w:color w:val="000000"/>
          <w:sz w:val="34"/>
          <w:szCs w:val="34"/>
          <w:rtl/>
        </w:rPr>
      </w:pPr>
      <w:r w:rsidRPr="00CE32E9">
        <w:rPr>
          <w:rFonts w:ascii="Simplified Arabic" w:hAnsi="Simplified Arabic" w:cs="Traditional Arabic"/>
          <w:color w:val="000000"/>
          <w:sz w:val="34"/>
          <w:szCs w:val="34"/>
          <w:rtl/>
        </w:rPr>
        <w:lastRenderedPageBreak/>
        <w:t xml:space="preserve">بالإضافة إلى </w:t>
      </w:r>
      <w:r w:rsidRPr="00CE32E9">
        <w:rPr>
          <w:rFonts w:ascii="Simplified Arabic" w:hAnsi="Simplified Arabic" w:cs="Traditional Arabic"/>
          <w:b/>
          <w:bCs/>
          <w:color w:val="000000"/>
          <w:sz w:val="34"/>
          <w:szCs w:val="34"/>
          <w:rtl/>
        </w:rPr>
        <w:t>الرياح الشمسية</w:t>
      </w:r>
      <w:r w:rsidRPr="00CE32E9">
        <w:rPr>
          <w:rFonts w:ascii="Simplified Arabic" w:hAnsi="Simplified Arabic" w:cs="Traditional Arabic"/>
          <w:color w:val="000000"/>
          <w:sz w:val="34"/>
          <w:szCs w:val="34"/>
          <w:rtl/>
        </w:rPr>
        <w:t xml:space="preserve"> التي تحاول اختراق المجال المغناطيسي للأرض مؤثرةً على غلاف الأرض الجوي، إن هذه العوامل مجتمعة تؤثر على كمية الحرارة المنبعثة من قرص الشمس وبالتالي على معدلات توزيع الحرارة على كوكب الأرض من منطقة لأخرى</w:t>
      </w:r>
      <w:r w:rsidRPr="00CE32E9">
        <w:rPr>
          <w:rFonts w:ascii="Simplified Arabic" w:hAnsi="Simplified Arabic" w:cs="Traditional Arabic"/>
          <w:color w:val="000000"/>
          <w:sz w:val="34"/>
          <w:szCs w:val="34"/>
        </w:rPr>
        <w:t>.</w:t>
      </w:r>
    </w:p>
    <w:p w:rsidR="00C30565" w:rsidRPr="00CE32E9" w:rsidRDefault="00C30565" w:rsidP="00CE32E9">
      <w:pPr>
        <w:bidi/>
        <w:ind w:right="-426"/>
        <w:jc w:val="both"/>
        <w:rPr>
          <w:rFonts w:ascii="Simplified Arabic" w:hAnsi="Simplified Arabic" w:cs="Traditional Arabic"/>
          <w:sz w:val="34"/>
          <w:szCs w:val="34"/>
          <w:rtl/>
          <w:lang w:bidi="ar-MA"/>
        </w:rPr>
      </w:pPr>
      <w:r w:rsidRPr="00CE32E9">
        <w:rPr>
          <w:rFonts w:ascii="Simplified Arabic" w:hAnsi="Simplified Arabic" w:cs="Traditional Arabic"/>
          <w:noProof/>
          <w:sz w:val="34"/>
          <w:szCs w:val="34"/>
          <w:rtl/>
          <w:lang w:val="en-US"/>
        </w:rPr>
        <w:drawing>
          <wp:anchor distT="0" distB="0" distL="114300" distR="114300" simplePos="0" relativeHeight="251668480" behindDoc="1" locked="0" layoutInCell="1" allowOverlap="1" wp14:anchorId="47C9A740" wp14:editId="1E221499">
            <wp:simplePos x="0" y="0"/>
            <wp:positionH relativeFrom="column">
              <wp:posOffset>-375920</wp:posOffset>
            </wp:positionH>
            <wp:positionV relativeFrom="paragraph">
              <wp:posOffset>1376680</wp:posOffset>
            </wp:positionV>
            <wp:extent cx="6132195" cy="4007485"/>
            <wp:effectExtent l="0" t="0" r="1905" b="0"/>
            <wp:wrapTight wrapText="bothSides">
              <wp:wrapPolygon edited="0">
                <wp:start x="0" y="0"/>
                <wp:lineTo x="0" y="21460"/>
                <wp:lineTo x="21540" y="21460"/>
                <wp:lineTo x="2154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الدورة المائية.jpg"/>
                    <pic:cNvPicPr/>
                  </pic:nvPicPr>
                  <pic:blipFill>
                    <a:blip r:embed="rId11">
                      <a:extLst>
                        <a:ext uri="{28A0092B-C50C-407E-A947-70E740481C1C}">
                          <a14:useLocalDpi xmlns:a14="http://schemas.microsoft.com/office/drawing/2010/main" val="0"/>
                        </a:ext>
                      </a:extLst>
                    </a:blip>
                    <a:stretch>
                      <a:fillRect/>
                    </a:stretch>
                  </pic:blipFill>
                  <pic:spPr>
                    <a:xfrm>
                      <a:off x="0" y="0"/>
                      <a:ext cx="6132195" cy="4007485"/>
                    </a:xfrm>
                    <a:prstGeom prst="rect">
                      <a:avLst/>
                    </a:prstGeom>
                  </pic:spPr>
                </pic:pic>
              </a:graphicData>
            </a:graphic>
            <wp14:sizeRelH relativeFrom="page">
              <wp14:pctWidth>0</wp14:pctWidth>
            </wp14:sizeRelH>
            <wp14:sizeRelV relativeFrom="page">
              <wp14:pctHeight>0</wp14:pctHeight>
            </wp14:sizeRelV>
          </wp:anchor>
        </w:drawing>
      </w:r>
      <w:r w:rsidRPr="00CE32E9">
        <w:rPr>
          <w:rFonts w:ascii="Simplified Arabic" w:hAnsi="Simplified Arabic" w:cs="Traditional Arabic" w:hint="cs"/>
          <w:sz w:val="34"/>
          <w:szCs w:val="34"/>
          <w:rtl/>
          <w:lang w:bidi="ar-MA"/>
        </w:rPr>
        <w:t xml:space="preserve"> ثم </w:t>
      </w:r>
      <w:r w:rsidRPr="00CE32E9">
        <w:rPr>
          <w:rFonts w:ascii="Simplified Arabic" w:hAnsi="Simplified Arabic" w:cs="Traditional Arabic" w:hint="cs"/>
          <w:b/>
          <w:bCs/>
          <w:sz w:val="34"/>
          <w:szCs w:val="34"/>
          <w:rtl/>
          <w:lang w:bidi="ar-MA"/>
        </w:rPr>
        <w:t>التغيرات في دورة المياه في المحيط</w:t>
      </w:r>
      <w:r w:rsidRPr="00CE32E9">
        <w:rPr>
          <w:rFonts w:ascii="Simplified Arabic" w:hAnsi="Simplified Arabic" w:cs="Traditional Arabic" w:hint="cs"/>
          <w:sz w:val="34"/>
          <w:szCs w:val="34"/>
          <w:rtl/>
          <w:lang w:bidi="ar-MA"/>
        </w:rPr>
        <w:t>؛ التي ترتبط ارتباطا أساسيا بالتغيرات في درجات حرارة الغلاف الجوي وتوازن الإشعاع. عالميا استخدم المتوسط السنوي للتغير في درجات الحرارة كمرادف لحجم تغير المناخ، أما التأثيرات الفعلية المتوقعة فتتوقف على جملة من الأمور، منها حجم التغير ومعدله في البيانات المناخية المتوسطة، وشدة الظواهر المناخية القصوى (المتطرفة) ومدى تكرارها</w:t>
      </w:r>
      <w:r w:rsidRPr="00CE32E9">
        <w:rPr>
          <w:rStyle w:val="a5"/>
          <w:rFonts w:ascii="Simplified Arabic" w:hAnsi="Simplified Arabic" w:cs="Traditional Arabic"/>
          <w:sz w:val="34"/>
          <w:szCs w:val="34"/>
          <w:rtl/>
          <w:lang w:bidi="ar-MA"/>
        </w:rPr>
        <w:footnoteReference w:id="12"/>
      </w:r>
    </w:p>
    <w:p w:rsidR="00C30565" w:rsidRPr="00CE32E9" w:rsidRDefault="00C30565" w:rsidP="00CE32E9">
      <w:pPr>
        <w:pStyle w:val="a3"/>
        <w:bidi/>
        <w:ind w:left="0" w:right="-426"/>
        <w:jc w:val="both"/>
        <w:rPr>
          <w:rFonts w:ascii="Simplified Arabic" w:hAnsi="Simplified Arabic" w:cs="Traditional Arabic"/>
          <w:color w:val="000000"/>
          <w:sz w:val="34"/>
          <w:szCs w:val="34"/>
          <w:rtl/>
          <w:lang w:bidi="ar-MA"/>
        </w:rPr>
      </w:pPr>
    </w:p>
    <w:p w:rsidR="00ED5B4E" w:rsidRPr="00CE32E9" w:rsidRDefault="00AE7439" w:rsidP="00CE32E9">
      <w:pPr>
        <w:pStyle w:val="a3"/>
        <w:bidi/>
        <w:ind w:left="0" w:right="-426" w:firstLine="141"/>
        <w:jc w:val="both"/>
        <w:rPr>
          <w:rFonts w:ascii="Simplified Arabic" w:hAnsi="Simplified Arabic" w:cs="Traditional Arabic"/>
          <w:color w:val="000000"/>
          <w:sz w:val="34"/>
          <w:szCs w:val="34"/>
          <w:rtl/>
        </w:rPr>
      </w:pPr>
      <w:r w:rsidRPr="00CE32E9">
        <w:rPr>
          <w:rFonts w:ascii="Simplified Arabic" w:hAnsi="Simplified Arabic" w:cs="Traditional Arabic" w:hint="cs"/>
          <w:color w:val="000000"/>
          <w:sz w:val="34"/>
          <w:szCs w:val="34"/>
          <w:rtl/>
        </w:rPr>
        <w:t xml:space="preserve">يعني أن مناخ الكرة الأرضية </w:t>
      </w:r>
      <w:r w:rsidR="00ED5B4E" w:rsidRPr="00CE32E9">
        <w:rPr>
          <w:rFonts w:ascii="Simplified Arabic" w:hAnsi="Simplified Arabic" w:cs="Traditional Arabic" w:hint="cs"/>
          <w:color w:val="000000"/>
          <w:sz w:val="34"/>
          <w:szCs w:val="34"/>
          <w:rtl/>
        </w:rPr>
        <w:t xml:space="preserve">يتغير من قرن لآخر و أحيانا من سنة لأخرى. هذا التغير المناخي قد يكون ناجما عن أسباب خارجة عن المنظومة الأرضية؛ مثل تغير الاشعاع الشمسي أو نتيجة لانتشار الرماد بعد الثورات البركانية. أو لأسباب من داخل المنظومة الأرضية نتيجة للنشاطات البشرية / مثل إطلاق بعض </w:t>
      </w:r>
      <w:r w:rsidR="00ED5B4E" w:rsidRPr="00CE32E9">
        <w:rPr>
          <w:rFonts w:ascii="Simplified Arabic" w:hAnsi="Simplified Arabic" w:cs="Traditional Arabic" w:hint="cs"/>
          <w:color w:val="000000"/>
          <w:sz w:val="34"/>
          <w:szCs w:val="34"/>
          <w:rtl/>
        </w:rPr>
        <w:lastRenderedPageBreak/>
        <w:t>الغازات المسببة للاحتباس الحراري في الجو فقد ازداد تركيز هذه الغازات مقارنة بما كانت عليه قبل النهضة الصناعية</w:t>
      </w:r>
      <w:r w:rsidR="00ED5B4E" w:rsidRPr="00CE32E9">
        <w:rPr>
          <w:rStyle w:val="a5"/>
          <w:rFonts w:ascii="Simplified Arabic" w:hAnsi="Simplified Arabic" w:cs="Traditional Arabic"/>
          <w:color w:val="000000"/>
          <w:sz w:val="34"/>
          <w:szCs w:val="34"/>
          <w:rtl/>
        </w:rPr>
        <w:footnoteReference w:id="13"/>
      </w:r>
      <w:r w:rsidR="00ED5B4E" w:rsidRPr="00CE32E9">
        <w:rPr>
          <w:rFonts w:ascii="Simplified Arabic" w:hAnsi="Simplified Arabic" w:cs="Traditional Arabic" w:hint="cs"/>
          <w:color w:val="000000"/>
          <w:sz w:val="34"/>
          <w:szCs w:val="34"/>
          <w:rtl/>
        </w:rPr>
        <w:t>.</w:t>
      </w:r>
    </w:p>
    <w:p w:rsidR="00697A27" w:rsidRPr="00CE32E9" w:rsidRDefault="00112E01" w:rsidP="00CE32E9">
      <w:pPr>
        <w:pStyle w:val="a3"/>
        <w:bidi/>
        <w:ind w:left="0" w:right="-426" w:firstLine="141"/>
        <w:jc w:val="both"/>
        <w:rPr>
          <w:rFonts w:ascii="Simplified Arabic" w:hAnsi="Simplified Arabic" w:cs="Traditional Arabic"/>
          <w:color w:val="333333"/>
          <w:sz w:val="34"/>
          <w:szCs w:val="34"/>
          <w:shd w:val="clear" w:color="auto" w:fill="FFFFFF"/>
          <w:rtl/>
        </w:rPr>
      </w:pPr>
      <w:r w:rsidRPr="00CE32E9">
        <w:rPr>
          <w:rFonts w:ascii="Simplified Arabic" w:hAnsi="Simplified Arabic" w:cs="Traditional Arabic" w:hint="cs"/>
          <w:color w:val="000000"/>
          <w:sz w:val="34"/>
          <w:szCs w:val="34"/>
          <w:rtl/>
        </w:rPr>
        <w:t>4</w:t>
      </w:r>
      <w:r w:rsidR="00AE7439" w:rsidRPr="00CE32E9">
        <w:rPr>
          <w:rFonts w:ascii="Simplified Arabic" w:hAnsi="Simplified Arabic" w:cs="Traditional Arabic" w:hint="cs"/>
          <w:color w:val="000000"/>
          <w:sz w:val="34"/>
          <w:szCs w:val="34"/>
          <w:rtl/>
        </w:rPr>
        <w:t xml:space="preserve">-2- </w:t>
      </w:r>
      <w:r w:rsidR="00AE7439" w:rsidRPr="00CE32E9">
        <w:rPr>
          <w:rFonts w:ascii="Simplified Arabic" w:hAnsi="Simplified Arabic" w:cs="Traditional Arabic" w:hint="cs"/>
          <w:b/>
          <w:bCs/>
          <w:color w:val="000000"/>
          <w:sz w:val="34"/>
          <w:szCs w:val="34"/>
          <w:rtl/>
        </w:rPr>
        <w:t>عوامل بشرية</w:t>
      </w:r>
      <w:r w:rsidR="00AE7439" w:rsidRPr="00CE32E9">
        <w:rPr>
          <w:rFonts w:ascii="Simplified Arabic" w:hAnsi="Simplified Arabic" w:cs="Traditional Arabic" w:hint="cs"/>
          <w:color w:val="000000"/>
          <w:sz w:val="34"/>
          <w:szCs w:val="34"/>
          <w:rtl/>
        </w:rPr>
        <w:t>:</w:t>
      </w:r>
      <w:r w:rsidR="00697A27" w:rsidRPr="00CE32E9">
        <w:rPr>
          <w:rFonts w:ascii="Arial" w:hAnsi="Arial" w:cs="Traditional Arabic"/>
          <w:color w:val="333333"/>
          <w:sz w:val="34"/>
          <w:szCs w:val="34"/>
          <w:shd w:val="clear" w:color="auto" w:fill="FFFFFF"/>
          <w:rtl/>
        </w:rPr>
        <w:t xml:space="preserve"> </w:t>
      </w:r>
      <w:r w:rsidR="00697A27" w:rsidRPr="00CE32E9">
        <w:rPr>
          <w:rFonts w:ascii="Simplified Arabic" w:hAnsi="Simplified Arabic" w:cs="Traditional Arabic"/>
          <w:color w:val="333333"/>
          <w:sz w:val="34"/>
          <w:szCs w:val="34"/>
          <w:shd w:val="clear" w:color="auto" w:fill="FFFFFF"/>
          <w:rtl/>
        </w:rPr>
        <w:t xml:space="preserve">يحدث </w:t>
      </w:r>
      <w:r w:rsidR="00E24C9C" w:rsidRPr="00CE32E9">
        <w:rPr>
          <w:rFonts w:ascii="Simplified Arabic" w:hAnsi="Simplified Arabic" w:cs="Traditional Arabic"/>
          <w:color w:val="000000"/>
          <w:sz w:val="34"/>
          <w:szCs w:val="34"/>
          <w:shd w:val="clear" w:color="auto" w:fill="FFFFFF"/>
          <w:rtl/>
        </w:rPr>
        <w:t>التغير المناخي</w:t>
      </w:r>
      <w:r w:rsidR="00CE32E9">
        <w:rPr>
          <w:rFonts w:ascii="Simplified Arabic" w:hAnsi="Simplified Arabic" w:cs="Traditional Arabic"/>
          <w:color w:val="000000"/>
          <w:sz w:val="34"/>
          <w:szCs w:val="34"/>
          <w:shd w:val="clear" w:color="auto" w:fill="FFFFFF"/>
          <w:rtl/>
        </w:rPr>
        <w:t xml:space="preserve"> </w:t>
      </w:r>
      <w:r w:rsidR="00E24C9C" w:rsidRPr="00CE32E9">
        <w:rPr>
          <w:rFonts w:ascii="Simplified Arabic" w:hAnsi="Simplified Arabic" w:cs="Traditional Arabic"/>
          <w:color w:val="000000"/>
          <w:sz w:val="34"/>
          <w:szCs w:val="34"/>
          <w:shd w:val="clear" w:color="auto" w:fill="FFFFFF"/>
          <w:rtl/>
        </w:rPr>
        <w:t>بسبب رفع النشاط البشري لنسب غازات الدفيئة في الغلاف الجوي الذي بات يحبس المزيد من الحرارة. فكلما اتبعت المجتمعات البشرية انماط حياة اكثر تعقيدا واعتمادا على الالات احتاجت الى مزيد من الطاقة. وارتفاع الطلب على الطاقة يعني حرق المزيد من الوقود الاحفوري (النفط-الغاز-الفحم) وبالتالي رفع نسب الغازات الحابسة للحرارة في الغلاف الجوي. بذلك ساهم البشر في تضخيم قدرة مفعول الدفيئة الطبيعي على حبس الحرارة. مفعول الدفيئة المضخم هذا هو ما يدعو الى القلق، فهو كفيل بان يرفع حرارة الكوكب بسرعة لا سابقة لها في تاريخ البشرية</w:t>
      </w:r>
      <w:r w:rsidR="00E24C9C" w:rsidRPr="00CE32E9">
        <w:rPr>
          <w:rFonts w:ascii="Simplified Arabic" w:hAnsi="Simplified Arabic" w:cs="Traditional Arabic"/>
          <w:color w:val="000000"/>
          <w:sz w:val="34"/>
          <w:szCs w:val="34"/>
          <w:shd w:val="clear" w:color="auto" w:fill="FFFFFF"/>
        </w:rPr>
        <w:t>.</w:t>
      </w:r>
      <w:r w:rsidR="00697A27" w:rsidRPr="00CE32E9">
        <w:rPr>
          <w:rFonts w:ascii="Simplified Arabic" w:hAnsi="Simplified Arabic" w:cs="Traditional Arabic"/>
          <w:color w:val="333333"/>
          <w:sz w:val="34"/>
          <w:szCs w:val="34"/>
          <w:shd w:val="clear" w:color="auto" w:fill="FFFFFF"/>
        </w:rPr>
        <w:t>.</w:t>
      </w:r>
      <w:r w:rsidR="00E24C9C" w:rsidRPr="00CE32E9">
        <w:rPr>
          <w:rStyle w:val="a5"/>
          <w:rFonts w:ascii="Simplified Arabic" w:hAnsi="Simplified Arabic" w:cs="Traditional Arabic"/>
          <w:color w:val="333333"/>
          <w:sz w:val="34"/>
          <w:szCs w:val="34"/>
          <w:shd w:val="clear" w:color="auto" w:fill="FFFFFF"/>
        </w:rPr>
        <w:footnoteReference w:id="14"/>
      </w:r>
    </w:p>
    <w:p w:rsidR="007F3466" w:rsidRPr="00CE32E9" w:rsidRDefault="007F3466" w:rsidP="00CE32E9">
      <w:pPr>
        <w:pStyle w:val="a3"/>
        <w:bidi/>
        <w:ind w:left="0" w:right="-426" w:firstLine="141"/>
        <w:jc w:val="both"/>
        <w:rPr>
          <w:rFonts w:ascii="Simplified Arabic" w:hAnsi="Simplified Arabic" w:cs="Traditional Arabic"/>
          <w:color w:val="333333"/>
          <w:sz w:val="34"/>
          <w:szCs w:val="34"/>
          <w:shd w:val="clear" w:color="auto" w:fill="FFFFFF"/>
          <w:rtl/>
        </w:rPr>
      </w:pPr>
    </w:p>
    <w:p w:rsidR="007F3466" w:rsidRPr="00CE32E9" w:rsidRDefault="007F3466" w:rsidP="00CE32E9">
      <w:pPr>
        <w:pStyle w:val="a3"/>
        <w:bidi/>
        <w:ind w:left="0" w:right="-426" w:firstLine="141"/>
        <w:jc w:val="both"/>
        <w:rPr>
          <w:rFonts w:ascii="Simplified Arabic" w:hAnsi="Simplified Arabic" w:cs="Traditional Arabic"/>
          <w:color w:val="333333"/>
          <w:sz w:val="34"/>
          <w:szCs w:val="34"/>
          <w:shd w:val="clear" w:color="auto" w:fill="FFFFFF"/>
          <w:rtl/>
        </w:rPr>
      </w:pPr>
    </w:p>
    <w:p w:rsidR="007F3466" w:rsidRPr="00CE32E9" w:rsidRDefault="007F3466" w:rsidP="00CE32E9">
      <w:pPr>
        <w:pStyle w:val="a3"/>
        <w:bidi/>
        <w:ind w:left="0" w:right="-426" w:firstLine="141"/>
        <w:jc w:val="both"/>
        <w:rPr>
          <w:rFonts w:ascii="Simplified Arabic" w:hAnsi="Simplified Arabic" w:cs="Traditional Arabic"/>
          <w:color w:val="333333"/>
          <w:sz w:val="34"/>
          <w:szCs w:val="34"/>
          <w:shd w:val="clear" w:color="auto" w:fill="FFFFFF"/>
          <w:rtl/>
        </w:rPr>
      </w:pPr>
    </w:p>
    <w:p w:rsidR="007F3466" w:rsidRPr="00CE32E9" w:rsidRDefault="007F3466" w:rsidP="00CE32E9">
      <w:pPr>
        <w:pStyle w:val="a3"/>
        <w:bidi/>
        <w:ind w:left="0" w:right="-426" w:firstLine="141"/>
        <w:jc w:val="both"/>
        <w:rPr>
          <w:rFonts w:ascii="Simplified Arabic" w:hAnsi="Simplified Arabic" w:cs="Traditional Arabic"/>
          <w:color w:val="333333"/>
          <w:sz w:val="34"/>
          <w:szCs w:val="34"/>
          <w:shd w:val="clear" w:color="auto" w:fill="FFFFFF"/>
          <w:rtl/>
        </w:rPr>
      </w:pPr>
    </w:p>
    <w:p w:rsidR="007F3466" w:rsidRPr="00CE32E9" w:rsidRDefault="007F3466" w:rsidP="00CE32E9">
      <w:pPr>
        <w:pStyle w:val="a3"/>
        <w:bidi/>
        <w:ind w:left="0" w:right="-426" w:firstLine="141"/>
        <w:jc w:val="both"/>
        <w:rPr>
          <w:rFonts w:ascii="Simplified Arabic" w:hAnsi="Simplified Arabic" w:cs="Traditional Arabic"/>
          <w:color w:val="333333"/>
          <w:sz w:val="34"/>
          <w:szCs w:val="34"/>
          <w:shd w:val="clear" w:color="auto" w:fill="FFFFFF"/>
          <w:rtl/>
        </w:rPr>
      </w:pPr>
    </w:p>
    <w:p w:rsidR="007F3466" w:rsidRPr="00CE32E9" w:rsidRDefault="007F3466" w:rsidP="00CE32E9">
      <w:pPr>
        <w:pStyle w:val="a3"/>
        <w:bidi/>
        <w:ind w:left="0" w:right="-426" w:firstLine="141"/>
        <w:jc w:val="both"/>
        <w:rPr>
          <w:rFonts w:ascii="Simplified Arabic" w:hAnsi="Simplified Arabic" w:cs="Traditional Arabic"/>
          <w:color w:val="333333"/>
          <w:sz w:val="34"/>
          <w:szCs w:val="34"/>
          <w:shd w:val="clear" w:color="auto" w:fill="FFFFFF"/>
          <w:rtl/>
        </w:rPr>
      </w:pPr>
    </w:p>
    <w:p w:rsidR="007F3466" w:rsidRPr="00CE32E9" w:rsidRDefault="007F3466" w:rsidP="00CE32E9">
      <w:pPr>
        <w:pStyle w:val="a3"/>
        <w:bidi/>
        <w:ind w:left="0" w:right="-426" w:firstLine="141"/>
        <w:jc w:val="both"/>
        <w:rPr>
          <w:rFonts w:ascii="Simplified Arabic" w:hAnsi="Simplified Arabic" w:cs="Traditional Arabic"/>
          <w:color w:val="333333"/>
          <w:sz w:val="34"/>
          <w:szCs w:val="34"/>
          <w:shd w:val="clear" w:color="auto" w:fill="FFFFFF"/>
          <w:rtl/>
        </w:rPr>
      </w:pPr>
    </w:p>
    <w:p w:rsidR="007F3466" w:rsidRPr="00CE32E9" w:rsidRDefault="007F3466" w:rsidP="00CE32E9">
      <w:pPr>
        <w:pStyle w:val="a3"/>
        <w:bidi/>
        <w:ind w:left="0" w:right="-426" w:firstLine="141"/>
        <w:jc w:val="both"/>
        <w:rPr>
          <w:rFonts w:ascii="Simplified Arabic" w:hAnsi="Simplified Arabic" w:cs="Traditional Arabic"/>
          <w:color w:val="333333"/>
          <w:sz w:val="34"/>
          <w:szCs w:val="34"/>
          <w:shd w:val="clear" w:color="auto" w:fill="FFFFFF"/>
          <w:rtl/>
        </w:rPr>
      </w:pPr>
    </w:p>
    <w:p w:rsidR="007F3466" w:rsidRPr="00CE32E9" w:rsidRDefault="007F3466" w:rsidP="00CE32E9">
      <w:pPr>
        <w:pStyle w:val="a3"/>
        <w:bidi/>
        <w:ind w:left="0" w:right="-426" w:firstLine="141"/>
        <w:jc w:val="both"/>
        <w:rPr>
          <w:rFonts w:ascii="Simplified Arabic" w:hAnsi="Simplified Arabic" w:cs="Traditional Arabic"/>
          <w:color w:val="333333"/>
          <w:sz w:val="34"/>
          <w:szCs w:val="34"/>
          <w:shd w:val="clear" w:color="auto" w:fill="FFFFFF"/>
          <w:rtl/>
        </w:rPr>
      </w:pPr>
    </w:p>
    <w:p w:rsidR="007F3466" w:rsidRPr="00CE32E9" w:rsidRDefault="007F3466" w:rsidP="00CE32E9">
      <w:pPr>
        <w:pStyle w:val="a3"/>
        <w:bidi/>
        <w:ind w:left="0" w:right="-426" w:firstLine="141"/>
        <w:jc w:val="both"/>
        <w:rPr>
          <w:rFonts w:ascii="Simplified Arabic" w:hAnsi="Simplified Arabic" w:cs="Traditional Arabic"/>
          <w:color w:val="333333"/>
          <w:sz w:val="34"/>
          <w:szCs w:val="34"/>
          <w:shd w:val="clear" w:color="auto" w:fill="FFFFFF"/>
          <w:rtl/>
        </w:rPr>
      </w:pPr>
    </w:p>
    <w:p w:rsidR="007F3466" w:rsidRPr="00CE32E9" w:rsidRDefault="007F3466" w:rsidP="00CE32E9">
      <w:pPr>
        <w:pStyle w:val="a3"/>
        <w:bidi/>
        <w:ind w:left="0" w:right="-426" w:firstLine="141"/>
        <w:jc w:val="both"/>
        <w:rPr>
          <w:rFonts w:ascii="Simplified Arabic" w:hAnsi="Simplified Arabic" w:cs="Traditional Arabic"/>
          <w:color w:val="333333"/>
          <w:sz w:val="34"/>
          <w:szCs w:val="34"/>
          <w:shd w:val="clear" w:color="auto" w:fill="FFFFFF"/>
          <w:rtl/>
        </w:rPr>
      </w:pPr>
    </w:p>
    <w:p w:rsidR="007F3466" w:rsidRPr="00CE32E9" w:rsidRDefault="007F3466" w:rsidP="00CE32E9">
      <w:pPr>
        <w:pStyle w:val="a3"/>
        <w:bidi/>
        <w:ind w:left="0" w:right="-426" w:firstLine="141"/>
        <w:jc w:val="both"/>
        <w:rPr>
          <w:rFonts w:ascii="Simplified Arabic" w:hAnsi="Simplified Arabic" w:cs="Traditional Arabic"/>
          <w:color w:val="333333"/>
          <w:sz w:val="34"/>
          <w:szCs w:val="34"/>
          <w:shd w:val="clear" w:color="auto" w:fill="FFFFFF"/>
          <w:rtl/>
        </w:rPr>
      </w:pPr>
    </w:p>
    <w:p w:rsidR="007F3466" w:rsidRPr="00CE32E9" w:rsidRDefault="007F3466" w:rsidP="00CE32E9">
      <w:pPr>
        <w:pStyle w:val="a3"/>
        <w:bidi/>
        <w:ind w:left="0" w:right="-426" w:firstLine="141"/>
        <w:jc w:val="both"/>
        <w:rPr>
          <w:rFonts w:ascii="Simplified Arabic" w:hAnsi="Simplified Arabic" w:cs="Traditional Arabic"/>
          <w:color w:val="333333"/>
          <w:sz w:val="34"/>
          <w:szCs w:val="34"/>
          <w:shd w:val="clear" w:color="auto" w:fill="FFFFFF"/>
          <w:rtl/>
        </w:rPr>
      </w:pPr>
    </w:p>
    <w:p w:rsidR="007F3466" w:rsidRPr="00CE32E9" w:rsidRDefault="007F3466" w:rsidP="00CE32E9">
      <w:pPr>
        <w:pStyle w:val="a3"/>
        <w:bidi/>
        <w:ind w:left="0" w:right="-426" w:firstLine="141"/>
        <w:jc w:val="both"/>
        <w:rPr>
          <w:rFonts w:ascii="Simplified Arabic" w:hAnsi="Simplified Arabic" w:cs="Traditional Arabic"/>
          <w:color w:val="333333"/>
          <w:sz w:val="34"/>
          <w:szCs w:val="34"/>
          <w:shd w:val="clear" w:color="auto" w:fill="FFFFFF"/>
          <w:rtl/>
        </w:rPr>
      </w:pPr>
    </w:p>
    <w:p w:rsidR="007F3466" w:rsidRPr="00CE32E9" w:rsidRDefault="007F3466" w:rsidP="00CE32E9">
      <w:pPr>
        <w:pStyle w:val="a3"/>
        <w:bidi/>
        <w:ind w:left="0" w:right="-426" w:firstLine="141"/>
        <w:jc w:val="both"/>
        <w:rPr>
          <w:rFonts w:ascii="Simplified Arabic" w:hAnsi="Simplified Arabic" w:cs="Traditional Arabic"/>
          <w:color w:val="333333"/>
          <w:sz w:val="34"/>
          <w:szCs w:val="34"/>
          <w:shd w:val="clear" w:color="auto" w:fill="FFFFFF"/>
          <w:rtl/>
        </w:rPr>
      </w:pPr>
    </w:p>
    <w:p w:rsidR="007F3466" w:rsidRPr="00CE32E9" w:rsidRDefault="007F3466" w:rsidP="00CE32E9">
      <w:pPr>
        <w:pStyle w:val="a3"/>
        <w:bidi/>
        <w:ind w:left="0" w:right="-426" w:firstLine="141"/>
        <w:jc w:val="both"/>
        <w:rPr>
          <w:rFonts w:ascii="Simplified Arabic" w:hAnsi="Simplified Arabic" w:cs="Traditional Arabic"/>
          <w:color w:val="333333"/>
          <w:sz w:val="34"/>
          <w:szCs w:val="34"/>
          <w:shd w:val="clear" w:color="auto" w:fill="FFFFFF"/>
          <w:rtl/>
        </w:rPr>
      </w:pPr>
    </w:p>
    <w:p w:rsidR="00ED5B4E" w:rsidRPr="00CE32E9" w:rsidRDefault="007F3466" w:rsidP="009706B2">
      <w:pPr>
        <w:pStyle w:val="2"/>
        <w:bidi/>
      </w:pPr>
      <w:bookmarkStart w:id="5" w:name="_Toc473544826"/>
      <w:r w:rsidRPr="00CE32E9">
        <w:rPr>
          <w:rtl/>
        </w:rPr>
        <w:t xml:space="preserve">الفصل </w:t>
      </w:r>
      <w:r w:rsidRPr="00CE32E9">
        <w:rPr>
          <w:rFonts w:hint="cs"/>
          <w:rtl/>
        </w:rPr>
        <w:t>الرابع:</w:t>
      </w:r>
      <w:r w:rsidRPr="00CE32E9">
        <w:rPr>
          <w:rFonts w:ascii="Arial" w:hAnsi="Arial" w:hint="cs"/>
          <w:rtl/>
        </w:rPr>
        <w:t xml:space="preserve"> </w:t>
      </w:r>
      <w:r w:rsidRPr="00CE32E9">
        <w:rPr>
          <w:rtl/>
        </w:rPr>
        <w:t>الكوارث</w:t>
      </w:r>
      <w:r w:rsidR="00C30565" w:rsidRPr="00CE32E9">
        <w:rPr>
          <w:rtl/>
        </w:rPr>
        <w:t xml:space="preserve"> </w:t>
      </w:r>
      <w:r w:rsidR="00C30565" w:rsidRPr="00CE32E9">
        <w:rPr>
          <w:rFonts w:hint="cs"/>
          <w:rtl/>
        </w:rPr>
        <w:t>والمخاطر</w:t>
      </w:r>
      <w:r w:rsidR="00ED5B4E" w:rsidRPr="00CE32E9">
        <w:rPr>
          <w:rFonts w:hint="cs"/>
          <w:rtl/>
        </w:rPr>
        <w:t xml:space="preserve"> الناجمة عن التغير المناخي</w:t>
      </w:r>
      <w:bookmarkEnd w:id="5"/>
    </w:p>
    <w:p w:rsidR="007F3466" w:rsidRPr="00CE32E9" w:rsidRDefault="007F3466" w:rsidP="00CE32E9">
      <w:pPr>
        <w:pStyle w:val="1"/>
        <w:bidi/>
        <w:jc w:val="both"/>
        <w:rPr>
          <w:rFonts w:cs="Traditional Arabic"/>
          <w:b/>
          <w:bCs/>
          <w:sz w:val="34"/>
          <w:szCs w:val="34"/>
          <w:lang w:bidi="ar-MA"/>
        </w:rPr>
      </w:pPr>
      <w:bookmarkStart w:id="6" w:name="_Toc473544827"/>
      <w:r w:rsidRPr="00CE32E9">
        <w:rPr>
          <w:rFonts w:cs="Traditional Arabic" w:hint="cs"/>
          <w:b/>
          <w:bCs/>
          <w:sz w:val="34"/>
          <w:szCs w:val="34"/>
          <w:rtl/>
          <w:lang w:bidi="ar-MA"/>
        </w:rPr>
        <w:t>والانعكاسات الإيكولوجية</w:t>
      </w:r>
      <w:bookmarkEnd w:id="6"/>
    </w:p>
    <w:p w:rsidR="00ED5B4E" w:rsidRPr="00CE32E9" w:rsidRDefault="00CE32E9" w:rsidP="00CE32E9">
      <w:pPr>
        <w:bidi/>
        <w:ind w:right="-426"/>
        <w:jc w:val="both"/>
        <w:rPr>
          <w:rFonts w:ascii="Simplified Arabic" w:hAnsi="Simplified Arabic" w:cs="Traditional Arabic"/>
          <w:sz w:val="34"/>
          <w:szCs w:val="34"/>
          <w:rtl/>
          <w:lang w:bidi="ar-MA"/>
        </w:rPr>
      </w:pPr>
      <w:r>
        <w:rPr>
          <w:rFonts w:ascii="Simplified Arabic" w:hAnsi="Simplified Arabic" w:cs="Traditional Arabic" w:hint="cs"/>
          <w:sz w:val="34"/>
          <w:szCs w:val="34"/>
          <w:rtl/>
          <w:lang w:bidi="ar-MA"/>
        </w:rPr>
        <w:t xml:space="preserve"> </w:t>
      </w:r>
      <w:r w:rsidR="007F3466" w:rsidRPr="00CE32E9">
        <w:rPr>
          <w:rFonts w:ascii="Simplified Arabic" w:hAnsi="Simplified Arabic" w:cs="Traditional Arabic" w:hint="cs"/>
          <w:sz w:val="34"/>
          <w:szCs w:val="34"/>
          <w:rtl/>
          <w:lang w:bidi="ar-MA"/>
        </w:rPr>
        <w:t xml:space="preserve"> </w:t>
      </w:r>
      <w:r w:rsidR="00A33D0C" w:rsidRPr="00CE32E9">
        <w:rPr>
          <w:rFonts w:ascii="Simplified Arabic" w:hAnsi="Simplified Arabic" w:cs="Traditional Arabic" w:hint="cs"/>
          <w:sz w:val="34"/>
          <w:szCs w:val="34"/>
          <w:rtl/>
          <w:lang w:bidi="ar-MA"/>
        </w:rPr>
        <w:t xml:space="preserve">يعد </w:t>
      </w:r>
      <w:r w:rsidR="00ED5B4E" w:rsidRPr="00CE32E9">
        <w:rPr>
          <w:rFonts w:ascii="Simplified Arabic" w:hAnsi="Simplified Arabic" w:cs="Traditional Arabic" w:hint="cs"/>
          <w:sz w:val="34"/>
          <w:szCs w:val="34"/>
          <w:rtl/>
          <w:lang w:bidi="ar-MA"/>
        </w:rPr>
        <w:t xml:space="preserve">الاحتباس الحراري المؤثر الأساس في التغير المناخي؛ </w:t>
      </w:r>
      <w:r w:rsidR="00A33D0C" w:rsidRPr="00CE32E9">
        <w:rPr>
          <w:rFonts w:ascii="Simplified Arabic" w:hAnsi="Simplified Arabic" w:cs="Traditional Arabic" w:hint="cs"/>
          <w:sz w:val="34"/>
          <w:szCs w:val="34"/>
          <w:rtl/>
          <w:lang w:bidi="ar-MA"/>
        </w:rPr>
        <w:t xml:space="preserve">بل </w:t>
      </w:r>
      <w:r w:rsidR="00ED5B4E" w:rsidRPr="00CE32E9">
        <w:rPr>
          <w:rFonts w:ascii="Simplified Arabic" w:hAnsi="Simplified Arabic" w:cs="Traditional Arabic" w:hint="cs"/>
          <w:sz w:val="34"/>
          <w:szCs w:val="34"/>
          <w:rtl/>
          <w:lang w:bidi="ar-MA"/>
        </w:rPr>
        <w:t>يؤثر في مناخ العالم، فتزداد الأحداث المتطرفة تكرارا واشتدادا، مثل الفيضانات والأعاصير وموجات الحر. وبارتفاع الحرارة تذوب الكتل الجليدية الجبلية والقطبية وتتمدد مياه البحار والمحيطات ويرتفع مستواها وتغرق الجزر والشواطئ والأراضي المنخفضة</w:t>
      </w:r>
      <w:r w:rsidR="00ED5B4E" w:rsidRPr="00CE32E9">
        <w:rPr>
          <w:rStyle w:val="a5"/>
          <w:rFonts w:ascii="Simplified Arabic" w:hAnsi="Simplified Arabic" w:cs="Traditional Arabic"/>
          <w:sz w:val="34"/>
          <w:szCs w:val="34"/>
          <w:rtl/>
          <w:lang w:bidi="ar-MA"/>
        </w:rPr>
        <w:footnoteReference w:id="15"/>
      </w:r>
      <w:r w:rsidR="00ED5B4E" w:rsidRPr="00CE32E9">
        <w:rPr>
          <w:rFonts w:ascii="Simplified Arabic" w:hAnsi="Simplified Arabic" w:cs="Traditional Arabic" w:hint="cs"/>
          <w:sz w:val="34"/>
          <w:szCs w:val="34"/>
          <w:rtl/>
          <w:lang w:bidi="ar-MA"/>
        </w:rPr>
        <w:t>.</w:t>
      </w:r>
      <w:r w:rsidR="00A33D0C" w:rsidRPr="00CE32E9">
        <w:rPr>
          <w:rFonts w:ascii="Simplified Arabic" w:hAnsi="Simplified Arabic" w:cs="Traditional Arabic" w:hint="cs"/>
          <w:sz w:val="34"/>
          <w:szCs w:val="34"/>
          <w:rtl/>
          <w:lang w:bidi="ar-MA"/>
        </w:rPr>
        <w:t xml:space="preserve"> والجدول الموالي يبين مختلف الكوارث الناجمة عن التغيرات المناخية:</w:t>
      </w:r>
    </w:p>
    <w:tbl>
      <w:tblPr>
        <w:tblStyle w:val="4-4"/>
        <w:bidiVisual/>
        <w:tblW w:w="10349" w:type="dxa"/>
        <w:tblLook w:val="04A0" w:firstRow="1" w:lastRow="0" w:firstColumn="1" w:lastColumn="0" w:noHBand="0" w:noVBand="1"/>
      </w:tblPr>
      <w:tblGrid>
        <w:gridCol w:w="2106"/>
        <w:gridCol w:w="1812"/>
        <w:gridCol w:w="2036"/>
        <w:gridCol w:w="1843"/>
        <w:gridCol w:w="2552"/>
      </w:tblGrid>
      <w:tr w:rsidR="00CE52E9" w:rsidRPr="00CE32E9" w:rsidTr="00970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rsidR="00CE52E9" w:rsidRPr="00CE32E9" w:rsidRDefault="00CE52E9" w:rsidP="009706B2">
            <w:pPr>
              <w:bidi/>
              <w:ind w:right="-426"/>
              <w:jc w:val="both"/>
              <w:rPr>
                <w:rFonts w:cs="Traditional Arabic"/>
                <w:b w:val="0"/>
                <w:bCs w:val="0"/>
                <w:sz w:val="34"/>
                <w:szCs w:val="34"/>
                <w:rtl/>
                <w:lang w:bidi="ar-MA"/>
              </w:rPr>
            </w:pPr>
            <w:r w:rsidRPr="00CE32E9">
              <w:rPr>
                <w:rFonts w:cs="Traditional Arabic"/>
                <w:sz w:val="34"/>
                <w:szCs w:val="34"/>
                <w:rtl/>
                <w:lang w:bidi="ar-MA"/>
              </w:rPr>
              <w:t>العواصف الرعدية</w:t>
            </w:r>
          </w:p>
          <w:p w:rsidR="00CE52E9" w:rsidRPr="00CE32E9" w:rsidRDefault="00CE52E9" w:rsidP="009706B2">
            <w:pPr>
              <w:bidi/>
              <w:ind w:right="-426"/>
              <w:jc w:val="both"/>
              <w:rPr>
                <w:rFonts w:ascii="Simplified Arabic" w:hAnsi="Simplified Arabic" w:cs="Traditional Arabic"/>
                <w:sz w:val="34"/>
                <w:szCs w:val="34"/>
                <w:rtl/>
                <w:lang w:bidi="ar-MA"/>
              </w:rPr>
            </w:pPr>
            <w:r w:rsidRPr="00CE32E9">
              <w:rPr>
                <w:rFonts w:cs="Traditional Arabic"/>
                <w:sz w:val="34"/>
                <w:szCs w:val="34"/>
                <w:rtl/>
                <w:lang w:bidi="ar-MA"/>
              </w:rPr>
              <w:t xml:space="preserve"> والبرق</w:t>
            </w:r>
          </w:p>
        </w:tc>
        <w:tc>
          <w:tcPr>
            <w:tcW w:w="1812" w:type="dxa"/>
          </w:tcPr>
          <w:p w:rsidR="00CE52E9" w:rsidRPr="009706B2" w:rsidRDefault="00CE52E9" w:rsidP="009706B2">
            <w:pPr>
              <w:bidi/>
              <w:ind w:right="-426"/>
              <w:jc w:val="both"/>
              <w:cnfStyle w:val="100000000000" w:firstRow="1" w:lastRow="0" w:firstColumn="0" w:lastColumn="0" w:oddVBand="0" w:evenVBand="0" w:oddHBand="0" w:evenHBand="0" w:firstRowFirstColumn="0" w:firstRowLastColumn="0" w:lastRowFirstColumn="0" w:lastRowLastColumn="0"/>
              <w:rPr>
                <w:rFonts w:cs="Traditional Arabic"/>
                <w:sz w:val="34"/>
                <w:szCs w:val="34"/>
                <w:lang w:val="en-US" w:bidi="ar-MA"/>
              </w:rPr>
            </w:pPr>
            <w:r w:rsidRPr="00CE32E9">
              <w:rPr>
                <w:rFonts w:cs="Traditional Arabic"/>
                <w:sz w:val="34"/>
                <w:szCs w:val="34"/>
                <w:rtl/>
                <w:lang w:bidi="ar-MA"/>
              </w:rPr>
              <w:t>الرياح</w:t>
            </w:r>
          </w:p>
        </w:tc>
        <w:tc>
          <w:tcPr>
            <w:tcW w:w="2036" w:type="dxa"/>
          </w:tcPr>
          <w:p w:rsidR="00CE52E9" w:rsidRPr="00CE32E9" w:rsidRDefault="00A33D0C" w:rsidP="009706B2">
            <w:pPr>
              <w:bidi/>
              <w:ind w:right="-426"/>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Traditional Arabic"/>
                <w:sz w:val="34"/>
                <w:szCs w:val="34"/>
                <w:rtl/>
                <w:lang w:bidi="ar-MA"/>
              </w:rPr>
            </w:pPr>
            <w:r w:rsidRPr="00CE32E9">
              <w:rPr>
                <w:rFonts w:cs="Traditional Arabic"/>
                <w:sz w:val="34"/>
                <w:szCs w:val="34"/>
                <w:rtl/>
                <w:lang w:bidi="ar-MA"/>
              </w:rPr>
              <w:t>الأعاصير الاستوائية</w:t>
            </w:r>
          </w:p>
        </w:tc>
        <w:tc>
          <w:tcPr>
            <w:tcW w:w="1843" w:type="dxa"/>
          </w:tcPr>
          <w:p w:rsidR="00CE52E9" w:rsidRPr="00CE32E9" w:rsidRDefault="00A33D0C" w:rsidP="009706B2">
            <w:pPr>
              <w:bidi/>
              <w:ind w:right="-426"/>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Traditional Arabic"/>
                <w:sz w:val="34"/>
                <w:szCs w:val="34"/>
                <w:rtl/>
                <w:lang w:bidi="ar-MA"/>
              </w:rPr>
            </w:pPr>
            <w:r w:rsidRPr="00CE32E9">
              <w:rPr>
                <w:rFonts w:cs="Traditional Arabic"/>
                <w:sz w:val="34"/>
                <w:szCs w:val="34"/>
                <w:rtl/>
                <w:lang w:bidi="ar-MA"/>
              </w:rPr>
              <w:t>الجفاف</w:t>
            </w:r>
          </w:p>
        </w:tc>
        <w:tc>
          <w:tcPr>
            <w:tcW w:w="2552" w:type="dxa"/>
          </w:tcPr>
          <w:p w:rsidR="00CE52E9" w:rsidRPr="00CE32E9" w:rsidRDefault="00A33D0C" w:rsidP="009706B2">
            <w:pPr>
              <w:bidi/>
              <w:ind w:right="-426"/>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Traditional Arabic"/>
                <w:sz w:val="34"/>
                <w:szCs w:val="34"/>
                <w:rtl/>
                <w:lang w:bidi="ar-MA"/>
              </w:rPr>
            </w:pPr>
            <w:r w:rsidRPr="00CE32E9">
              <w:rPr>
                <w:rFonts w:cs="Traditional Arabic"/>
                <w:sz w:val="34"/>
                <w:szCs w:val="34"/>
                <w:rtl/>
                <w:lang w:bidi="ar-MA"/>
              </w:rPr>
              <w:t>الفيضانات وحرائق الغابات</w:t>
            </w:r>
          </w:p>
        </w:tc>
      </w:tr>
      <w:tr w:rsidR="00CE52E9" w:rsidRPr="00CE32E9" w:rsidTr="00970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rsidR="00A33D0C" w:rsidRPr="00CE32E9" w:rsidRDefault="00A33D0C" w:rsidP="009706B2">
            <w:pPr>
              <w:bidi/>
              <w:spacing w:after="160" w:line="259" w:lineRule="auto"/>
              <w:jc w:val="both"/>
              <w:rPr>
                <w:rFonts w:cs="Traditional Arabic"/>
                <w:sz w:val="34"/>
                <w:szCs w:val="34"/>
              </w:rPr>
            </w:pPr>
            <w:r w:rsidRPr="00CE32E9">
              <w:rPr>
                <w:rFonts w:cs="Traditional Arabic" w:hint="cs"/>
                <w:sz w:val="34"/>
                <w:szCs w:val="34"/>
                <w:rtl/>
                <w:lang w:bidi="ar-MA"/>
              </w:rPr>
              <w:t>- الع</w:t>
            </w:r>
            <w:r w:rsidRPr="00CE32E9">
              <w:rPr>
                <w:rFonts w:cs="Traditional Arabic"/>
                <w:sz w:val="34"/>
                <w:szCs w:val="34"/>
                <w:rtl/>
                <w:lang w:bidi="ar-MA"/>
              </w:rPr>
              <w:t>واصف الرعدية غالبا ما تسبب أمطار غزيرة ,</w:t>
            </w:r>
          </w:p>
          <w:p w:rsidR="00A33D0C" w:rsidRPr="00CE32E9" w:rsidRDefault="00A33D0C" w:rsidP="009706B2">
            <w:pPr>
              <w:bidi/>
              <w:ind w:right="-426"/>
              <w:jc w:val="both"/>
              <w:rPr>
                <w:rFonts w:cs="Traditional Arabic"/>
                <w:sz w:val="34"/>
                <w:szCs w:val="34"/>
                <w:rtl/>
                <w:lang w:bidi="ar-MA"/>
              </w:rPr>
            </w:pPr>
            <w:r w:rsidRPr="00CE32E9">
              <w:rPr>
                <w:rFonts w:cs="Traditional Arabic" w:hint="cs"/>
                <w:sz w:val="34"/>
                <w:szCs w:val="34"/>
                <w:rtl/>
                <w:lang w:bidi="ar-MA"/>
              </w:rPr>
              <w:t xml:space="preserve">- </w:t>
            </w:r>
            <w:r w:rsidRPr="00CE32E9">
              <w:rPr>
                <w:rFonts w:cs="Traditional Arabic"/>
                <w:sz w:val="34"/>
                <w:szCs w:val="34"/>
                <w:rtl/>
                <w:lang w:bidi="ar-MA"/>
              </w:rPr>
              <w:t>خلال فترة الجفاف يكون</w:t>
            </w:r>
          </w:p>
          <w:p w:rsidR="00A33D0C" w:rsidRPr="00CE32E9" w:rsidRDefault="00A33D0C" w:rsidP="009706B2">
            <w:pPr>
              <w:bidi/>
              <w:ind w:right="-426"/>
              <w:jc w:val="both"/>
              <w:rPr>
                <w:rFonts w:cs="Traditional Arabic"/>
                <w:sz w:val="34"/>
                <w:szCs w:val="34"/>
                <w:rtl/>
                <w:lang w:bidi="ar-MA"/>
              </w:rPr>
            </w:pPr>
            <w:r w:rsidRPr="00CE32E9">
              <w:rPr>
                <w:rFonts w:cs="Traditional Arabic"/>
                <w:sz w:val="34"/>
                <w:szCs w:val="34"/>
                <w:rtl/>
                <w:lang w:bidi="ar-MA"/>
              </w:rPr>
              <w:t xml:space="preserve"> البرق</w:t>
            </w:r>
            <w:r w:rsidRPr="00CE32E9">
              <w:rPr>
                <w:rFonts w:cs="Traditional Arabic" w:hint="cs"/>
                <w:sz w:val="34"/>
                <w:szCs w:val="34"/>
                <w:rtl/>
                <w:lang w:bidi="ar-MA"/>
              </w:rPr>
              <w:t xml:space="preserve"> </w:t>
            </w:r>
            <w:r w:rsidRPr="00CE32E9">
              <w:rPr>
                <w:rFonts w:cs="Traditional Arabic"/>
                <w:sz w:val="34"/>
                <w:szCs w:val="34"/>
                <w:rtl/>
                <w:lang w:bidi="ar-MA"/>
              </w:rPr>
              <w:t xml:space="preserve">سببا في </w:t>
            </w:r>
          </w:p>
          <w:p w:rsidR="00CE52E9" w:rsidRPr="00CE32E9" w:rsidRDefault="00A33D0C" w:rsidP="009706B2">
            <w:pPr>
              <w:bidi/>
              <w:ind w:right="-426"/>
              <w:jc w:val="both"/>
              <w:rPr>
                <w:rFonts w:ascii="Simplified Arabic" w:hAnsi="Simplified Arabic" w:cs="Traditional Arabic"/>
                <w:sz w:val="34"/>
                <w:szCs w:val="34"/>
                <w:rtl/>
                <w:lang w:bidi="ar-MA"/>
              </w:rPr>
            </w:pPr>
            <w:r w:rsidRPr="00CE32E9">
              <w:rPr>
                <w:rFonts w:cs="Traditional Arabic"/>
                <w:sz w:val="34"/>
                <w:szCs w:val="34"/>
                <w:rtl/>
                <w:lang w:bidi="ar-MA"/>
              </w:rPr>
              <w:t>اشتعال الحرائق</w:t>
            </w:r>
          </w:p>
        </w:tc>
        <w:tc>
          <w:tcPr>
            <w:tcW w:w="1812" w:type="dxa"/>
          </w:tcPr>
          <w:p w:rsidR="00A33D0C" w:rsidRPr="00CE32E9" w:rsidRDefault="00A33D0C" w:rsidP="009706B2">
            <w:pPr>
              <w:bidi/>
              <w:jc w:val="both"/>
              <w:cnfStyle w:val="000000100000" w:firstRow="0" w:lastRow="0" w:firstColumn="0" w:lastColumn="0" w:oddVBand="0" w:evenVBand="0" w:oddHBand="1" w:evenHBand="0" w:firstRowFirstColumn="0" w:firstRowLastColumn="0" w:lastRowFirstColumn="0" w:lastRowLastColumn="0"/>
              <w:rPr>
                <w:rFonts w:cs="Traditional Arabic"/>
                <w:sz w:val="34"/>
                <w:szCs w:val="34"/>
              </w:rPr>
            </w:pPr>
            <w:r w:rsidRPr="00CE32E9">
              <w:rPr>
                <w:rFonts w:cs="Traditional Arabic" w:hint="cs"/>
                <w:sz w:val="34"/>
                <w:szCs w:val="34"/>
                <w:rtl/>
                <w:lang w:bidi="ar-MA"/>
              </w:rPr>
              <w:t xml:space="preserve">- </w:t>
            </w:r>
            <w:r w:rsidRPr="00CE32E9">
              <w:rPr>
                <w:rFonts w:cs="Traditional Arabic"/>
                <w:sz w:val="34"/>
                <w:szCs w:val="34"/>
                <w:rtl/>
                <w:lang w:bidi="ar-MA"/>
              </w:rPr>
              <w:t>تغير اتجاه الرياح وشدتها</w:t>
            </w:r>
            <w:r w:rsidR="00CE32E9">
              <w:rPr>
                <w:rFonts w:cs="Traditional Arabic"/>
                <w:sz w:val="34"/>
                <w:szCs w:val="34"/>
                <w:rtl/>
                <w:lang w:bidi="ar-MA"/>
              </w:rPr>
              <w:t xml:space="preserve"> </w:t>
            </w:r>
            <w:r w:rsidRPr="00CE32E9">
              <w:rPr>
                <w:rFonts w:cs="Traditional Arabic"/>
                <w:sz w:val="34"/>
                <w:szCs w:val="34"/>
                <w:rtl/>
                <w:lang w:bidi="ar-MA"/>
              </w:rPr>
              <w:t>تؤثر على نشاط الانسان</w:t>
            </w:r>
            <w:r w:rsidR="00CE32E9">
              <w:rPr>
                <w:rFonts w:cs="Traditional Arabic"/>
                <w:sz w:val="34"/>
                <w:szCs w:val="34"/>
                <w:rtl/>
                <w:lang w:bidi="ar-MA"/>
              </w:rPr>
              <w:t xml:space="preserve"> </w:t>
            </w:r>
            <w:r w:rsidRPr="00CE32E9">
              <w:rPr>
                <w:rFonts w:cs="Traditional Arabic"/>
                <w:sz w:val="34"/>
                <w:szCs w:val="34"/>
                <w:rtl/>
                <w:lang w:bidi="ar-MA"/>
              </w:rPr>
              <w:t>وانهيار المباني وإغلاق المطارات</w:t>
            </w:r>
          </w:p>
          <w:p w:rsidR="00A33D0C" w:rsidRPr="00CE32E9" w:rsidRDefault="00A33D0C" w:rsidP="009706B2">
            <w:pPr>
              <w:bidi/>
              <w:ind w:right="-426"/>
              <w:jc w:val="both"/>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MA"/>
              </w:rPr>
            </w:pPr>
            <w:r w:rsidRPr="00CE32E9">
              <w:rPr>
                <w:rFonts w:cs="Traditional Arabic" w:hint="cs"/>
                <w:sz w:val="34"/>
                <w:szCs w:val="34"/>
                <w:rtl/>
                <w:lang w:bidi="ar-MA"/>
              </w:rPr>
              <w:t xml:space="preserve">- </w:t>
            </w:r>
            <w:r w:rsidRPr="00CE32E9">
              <w:rPr>
                <w:rFonts w:cs="Traditional Arabic"/>
                <w:sz w:val="34"/>
                <w:szCs w:val="34"/>
                <w:rtl/>
                <w:lang w:bidi="ar-MA"/>
              </w:rPr>
              <w:t xml:space="preserve">توقف الحركية </w:t>
            </w:r>
          </w:p>
          <w:p w:rsidR="00CE52E9" w:rsidRPr="00CE32E9" w:rsidRDefault="00A33D0C" w:rsidP="009706B2">
            <w:pPr>
              <w:bidi/>
              <w:ind w:right="-426"/>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sz w:val="34"/>
                <w:szCs w:val="34"/>
                <w:rtl/>
                <w:lang w:bidi="ar-MA"/>
              </w:rPr>
            </w:pPr>
            <w:r w:rsidRPr="00CE32E9">
              <w:rPr>
                <w:rFonts w:cs="Traditional Arabic"/>
                <w:sz w:val="34"/>
                <w:szCs w:val="34"/>
                <w:rtl/>
                <w:lang w:bidi="ar-MA"/>
              </w:rPr>
              <w:t>الاقتصادية,,</w:t>
            </w:r>
          </w:p>
        </w:tc>
        <w:tc>
          <w:tcPr>
            <w:tcW w:w="2036" w:type="dxa"/>
          </w:tcPr>
          <w:p w:rsidR="00A33D0C" w:rsidRPr="00CE32E9" w:rsidRDefault="00A33D0C" w:rsidP="009706B2">
            <w:pPr>
              <w:bidi/>
              <w:ind w:right="-426"/>
              <w:jc w:val="both"/>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MA"/>
              </w:rPr>
            </w:pPr>
            <w:r w:rsidRPr="00CE32E9">
              <w:rPr>
                <w:rFonts w:cs="Traditional Arabic"/>
                <w:sz w:val="34"/>
                <w:szCs w:val="34"/>
                <w:rtl/>
                <w:lang w:bidi="ar-MA"/>
              </w:rPr>
              <w:t xml:space="preserve">تكون قوتها التدميرية </w:t>
            </w:r>
          </w:p>
          <w:p w:rsidR="00A33D0C" w:rsidRPr="00CE32E9" w:rsidRDefault="00A33D0C" w:rsidP="009706B2">
            <w:pPr>
              <w:bidi/>
              <w:ind w:right="-426"/>
              <w:jc w:val="both"/>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MA"/>
              </w:rPr>
            </w:pPr>
            <w:r w:rsidRPr="00CE32E9">
              <w:rPr>
                <w:rFonts w:cs="Traditional Arabic"/>
                <w:sz w:val="34"/>
                <w:szCs w:val="34"/>
                <w:rtl/>
                <w:lang w:bidi="ar-MA"/>
              </w:rPr>
              <w:t>شديدة</w:t>
            </w:r>
            <w:r w:rsidR="00CE32E9">
              <w:rPr>
                <w:rFonts w:cs="Traditional Arabic"/>
                <w:sz w:val="34"/>
                <w:szCs w:val="34"/>
                <w:rtl/>
                <w:lang w:bidi="ar-MA"/>
              </w:rPr>
              <w:t xml:space="preserve"> </w:t>
            </w:r>
            <w:r w:rsidRPr="00CE32E9">
              <w:rPr>
                <w:rFonts w:cs="Traditional Arabic"/>
                <w:sz w:val="34"/>
                <w:szCs w:val="34"/>
                <w:rtl/>
                <w:lang w:bidi="ar-MA"/>
              </w:rPr>
              <w:t xml:space="preserve">يحدث الغرق </w:t>
            </w:r>
          </w:p>
          <w:p w:rsidR="00A33D0C" w:rsidRPr="00CE32E9" w:rsidRDefault="00A33D0C" w:rsidP="009706B2">
            <w:pPr>
              <w:bidi/>
              <w:ind w:right="-426"/>
              <w:jc w:val="both"/>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MA"/>
              </w:rPr>
            </w:pPr>
            <w:r w:rsidRPr="00CE32E9">
              <w:rPr>
                <w:rFonts w:cs="Traditional Arabic"/>
                <w:sz w:val="34"/>
                <w:szCs w:val="34"/>
                <w:rtl/>
                <w:lang w:bidi="ar-MA"/>
              </w:rPr>
              <w:t>والتدمير وتسبب أمطار</w:t>
            </w:r>
          </w:p>
          <w:p w:rsidR="00CE52E9" w:rsidRPr="00CE32E9" w:rsidRDefault="00A33D0C" w:rsidP="009706B2">
            <w:pPr>
              <w:bidi/>
              <w:ind w:right="-426"/>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sz w:val="34"/>
                <w:szCs w:val="34"/>
                <w:rtl/>
                <w:lang w:bidi="ar-MA"/>
              </w:rPr>
            </w:pPr>
            <w:r w:rsidRPr="00CE32E9">
              <w:rPr>
                <w:rFonts w:cs="Traditional Arabic"/>
                <w:sz w:val="34"/>
                <w:szCs w:val="34"/>
                <w:rtl/>
                <w:lang w:bidi="ar-MA"/>
              </w:rPr>
              <w:t xml:space="preserve"> غزيرة وعواصف رعدية</w:t>
            </w:r>
          </w:p>
        </w:tc>
        <w:tc>
          <w:tcPr>
            <w:tcW w:w="1843" w:type="dxa"/>
          </w:tcPr>
          <w:p w:rsidR="00A33D0C" w:rsidRPr="00CE32E9" w:rsidRDefault="00A33D0C" w:rsidP="009706B2">
            <w:pPr>
              <w:bidi/>
              <w:ind w:right="-426"/>
              <w:jc w:val="both"/>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MA"/>
              </w:rPr>
            </w:pPr>
            <w:r w:rsidRPr="00CE32E9">
              <w:rPr>
                <w:rFonts w:cs="Traditional Arabic"/>
                <w:sz w:val="34"/>
                <w:szCs w:val="34"/>
                <w:rtl/>
                <w:lang w:bidi="ar-MA"/>
              </w:rPr>
              <w:t xml:space="preserve">يعد الجفاف من أكثر </w:t>
            </w:r>
          </w:p>
          <w:p w:rsidR="00A33D0C" w:rsidRPr="00CE32E9" w:rsidRDefault="00A33D0C" w:rsidP="009706B2">
            <w:pPr>
              <w:bidi/>
              <w:ind w:right="-426"/>
              <w:jc w:val="both"/>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MA"/>
              </w:rPr>
            </w:pPr>
            <w:r w:rsidRPr="00CE32E9">
              <w:rPr>
                <w:rFonts w:cs="Traditional Arabic"/>
                <w:sz w:val="34"/>
                <w:szCs w:val="34"/>
                <w:rtl/>
                <w:lang w:bidi="ar-MA"/>
              </w:rPr>
              <w:t xml:space="preserve">الكوارث الطبيعية </w:t>
            </w:r>
          </w:p>
          <w:p w:rsidR="00A33D0C" w:rsidRPr="00CE32E9" w:rsidRDefault="00A33D0C" w:rsidP="009706B2">
            <w:pPr>
              <w:bidi/>
              <w:ind w:right="-426"/>
              <w:jc w:val="both"/>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MA"/>
              </w:rPr>
            </w:pPr>
            <w:r w:rsidRPr="00CE32E9">
              <w:rPr>
                <w:rFonts w:cs="Traditional Arabic"/>
                <w:sz w:val="34"/>
                <w:szCs w:val="34"/>
                <w:rtl/>
                <w:lang w:bidi="ar-MA"/>
              </w:rPr>
              <w:t xml:space="preserve">خطورة إذ يرتبط </w:t>
            </w:r>
          </w:p>
          <w:p w:rsidR="00CE52E9" w:rsidRPr="00CE32E9" w:rsidRDefault="00A33D0C" w:rsidP="009706B2">
            <w:pPr>
              <w:bidi/>
              <w:ind w:right="-426"/>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sz w:val="34"/>
                <w:szCs w:val="34"/>
                <w:rtl/>
                <w:lang w:bidi="ar-MA"/>
              </w:rPr>
            </w:pPr>
            <w:r w:rsidRPr="00CE32E9">
              <w:rPr>
                <w:rFonts w:cs="Traditional Arabic"/>
                <w:sz w:val="34"/>
                <w:szCs w:val="34"/>
                <w:rtl/>
                <w:lang w:bidi="ar-MA"/>
              </w:rPr>
              <w:t>بارتفاع درجة الحرار</w:t>
            </w:r>
            <w:r w:rsidRPr="00CE32E9">
              <w:rPr>
                <w:rFonts w:cs="Traditional Arabic" w:hint="cs"/>
                <w:sz w:val="34"/>
                <w:szCs w:val="34"/>
                <w:rtl/>
                <w:lang w:bidi="ar-MA"/>
              </w:rPr>
              <w:t>ة</w:t>
            </w:r>
          </w:p>
        </w:tc>
        <w:tc>
          <w:tcPr>
            <w:tcW w:w="2552" w:type="dxa"/>
          </w:tcPr>
          <w:p w:rsidR="00A33D0C" w:rsidRPr="00CE32E9" w:rsidRDefault="00A33D0C" w:rsidP="009706B2">
            <w:pPr>
              <w:bidi/>
              <w:spacing w:after="160" w:line="259" w:lineRule="auto"/>
              <w:jc w:val="both"/>
              <w:cnfStyle w:val="000000100000" w:firstRow="0" w:lastRow="0" w:firstColumn="0" w:lastColumn="0" w:oddVBand="0" w:evenVBand="0" w:oddHBand="1" w:evenHBand="0" w:firstRowFirstColumn="0" w:firstRowLastColumn="0" w:lastRowFirstColumn="0" w:lastRowLastColumn="0"/>
              <w:rPr>
                <w:rFonts w:cs="Traditional Arabic"/>
                <w:sz w:val="34"/>
                <w:szCs w:val="34"/>
              </w:rPr>
            </w:pPr>
            <w:r w:rsidRPr="00CE32E9">
              <w:rPr>
                <w:rFonts w:cs="Traditional Arabic"/>
                <w:sz w:val="34"/>
                <w:szCs w:val="34"/>
                <w:rtl/>
                <w:lang w:bidi="ar-MA"/>
              </w:rPr>
              <w:t>- تحدث الفيضانات نتيجة غزارة الأمطار وقد تحدث بعد فترة الجفاف,</w:t>
            </w:r>
          </w:p>
          <w:p w:rsidR="00A33D0C" w:rsidRPr="00CE32E9" w:rsidRDefault="00A33D0C" w:rsidP="009706B2">
            <w:pPr>
              <w:bidi/>
              <w:ind w:right="-426"/>
              <w:jc w:val="both"/>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MA"/>
              </w:rPr>
            </w:pPr>
            <w:r w:rsidRPr="00CE32E9">
              <w:rPr>
                <w:rFonts w:cs="Traditional Arabic"/>
                <w:sz w:val="34"/>
                <w:szCs w:val="34"/>
                <w:rtl/>
                <w:lang w:bidi="ar-MA"/>
              </w:rPr>
              <w:t xml:space="preserve">- تحدث حرائق الغابات بسبب </w:t>
            </w:r>
          </w:p>
          <w:p w:rsidR="00CE52E9" w:rsidRPr="00CE32E9" w:rsidRDefault="00A33D0C" w:rsidP="009706B2">
            <w:pPr>
              <w:bidi/>
              <w:ind w:right="-426"/>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sz w:val="34"/>
                <w:szCs w:val="34"/>
                <w:rtl/>
                <w:lang w:bidi="ar-MA"/>
              </w:rPr>
            </w:pPr>
            <w:r w:rsidRPr="00CE32E9">
              <w:rPr>
                <w:rFonts w:cs="Traditional Arabic"/>
                <w:sz w:val="34"/>
                <w:szCs w:val="34"/>
                <w:rtl/>
                <w:lang w:bidi="ar-MA"/>
              </w:rPr>
              <w:t>البرق</w:t>
            </w:r>
          </w:p>
        </w:tc>
      </w:tr>
    </w:tbl>
    <w:p w:rsidR="00CE52E9" w:rsidRPr="00CE32E9" w:rsidRDefault="00CE52E9" w:rsidP="00CE32E9">
      <w:pPr>
        <w:bidi/>
        <w:ind w:right="-426"/>
        <w:jc w:val="both"/>
        <w:rPr>
          <w:rFonts w:ascii="Simplified Arabic" w:hAnsi="Simplified Arabic" w:cs="Traditional Arabic"/>
          <w:sz w:val="34"/>
          <w:szCs w:val="34"/>
          <w:rtl/>
          <w:lang w:bidi="ar-MA"/>
        </w:rPr>
      </w:pPr>
    </w:p>
    <w:p w:rsidR="00ED5B4E" w:rsidRPr="00CE32E9" w:rsidRDefault="00ED5B4E" w:rsidP="00CE32E9">
      <w:pPr>
        <w:pStyle w:val="a3"/>
        <w:bidi/>
        <w:ind w:left="0" w:right="-426"/>
        <w:jc w:val="both"/>
        <w:rPr>
          <w:rFonts w:ascii="Simplified Arabic" w:hAnsi="Simplified Arabic" w:cs="Traditional Arabic"/>
          <w:color w:val="000000"/>
          <w:sz w:val="34"/>
          <w:szCs w:val="34"/>
          <w:rtl/>
          <w:lang w:bidi="ar-MA"/>
        </w:rPr>
      </w:pPr>
    </w:p>
    <w:p w:rsidR="00ED5B4E" w:rsidRPr="00CE32E9" w:rsidRDefault="00ED5B4E" w:rsidP="00CE32E9">
      <w:pPr>
        <w:bidi/>
        <w:ind w:right="-426"/>
        <w:jc w:val="both"/>
        <w:rPr>
          <w:rFonts w:ascii="Simplified Arabic" w:hAnsi="Simplified Arabic" w:cs="Traditional Arabic"/>
          <w:sz w:val="34"/>
          <w:szCs w:val="34"/>
          <w:rtl/>
          <w:lang w:bidi="ar-MA"/>
        </w:rPr>
      </w:pPr>
      <w:r w:rsidRPr="00CE32E9">
        <w:rPr>
          <w:rFonts w:ascii="Simplified Arabic" w:hAnsi="Simplified Arabic" w:cs="Traditional Arabic"/>
          <w:sz w:val="34"/>
          <w:szCs w:val="34"/>
          <w:rtl/>
          <w:lang w:bidi="ar-MA"/>
        </w:rPr>
        <w:t xml:space="preserve"> </w:t>
      </w:r>
    </w:p>
    <w:p w:rsidR="00ED5B4E" w:rsidRPr="00CE32E9" w:rsidRDefault="009706B2" w:rsidP="009706B2">
      <w:pPr>
        <w:bidi/>
        <w:ind w:right="-426"/>
        <w:jc w:val="both"/>
        <w:rPr>
          <w:rFonts w:ascii="Simplified Arabic" w:hAnsi="Simplified Arabic" w:cs="Traditional Arabic"/>
          <w:sz w:val="34"/>
          <w:szCs w:val="34"/>
          <w:rtl/>
          <w:lang w:bidi="ar-MA"/>
        </w:rPr>
      </w:pPr>
      <w:r w:rsidRPr="00CE32E9">
        <w:rPr>
          <w:rFonts w:ascii="Simplified Arabic" w:hAnsi="Simplified Arabic" w:cs="Traditional Arabic"/>
          <w:noProof/>
          <w:sz w:val="34"/>
          <w:szCs w:val="34"/>
          <w:rtl/>
          <w:lang w:val="en-US"/>
        </w:rPr>
        <w:lastRenderedPageBreak/>
        <w:drawing>
          <wp:anchor distT="0" distB="0" distL="114300" distR="114300" simplePos="0" relativeHeight="251662336" behindDoc="1" locked="0" layoutInCell="1" allowOverlap="1" wp14:anchorId="7C84573F" wp14:editId="7C141261">
            <wp:simplePos x="0" y="0"/>
            <wp:positionH relativeFrom="column">
              <wp:posOffset>46467</wp:posOffset>
            </wp:positionH>
            <wp:positionV relativeFrom="paragraph">
              <wp:posOffset>-157704</wp:posOffset>
            </wp:positionV>
            <wp:extent cx="5601335" cy="4336415"/>
            <wp:effectExtent l="0" t="0" r="0" b="6985"/>
            <wp:wrapTight wrapText="bothSides">
              <wp:wrapPolygon edited="0">
                <wp:start x="0" y="0"/>
                <wp:lineTo x="0" y="21540"/>
                <wp:lineTo x="21524" y="21540"/>
                <wp:lineTo x="2152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نتائج الاحتباس الحراري.jpg"/>
                    <pic:cNvPicPr/>
                  </pic:nvPicPr>
                  <pic:blipFill>
                    <a:blip r:embed="rId12">
                      <a:extLst>
                        <a:ext uri="{28A0092B-C50C-407E-A947-70E740481C1C}">
                          <a14:useLocalDpi xmlns:a14="http://schemas.microsoft.com/office/drawing/2010/main" val="0"/>
                        </a:ext>
                      </a:extLst>
                    </a:blip>
                    <a:stretch>
                      <a:fillRect/>
                    </a:stretch>
                  </pic:blipFill>
                  <pic:spPr>
                    <a:xfrm>
                      <a:off x="0" y="0"/>
                      <a:ext cx="5601335" cy="4336415"/>
                    </a:xfrm>
                    <a:prstGeom prst="rect">
                      <a:avLst/>
                    </a:prstGeom>
                  </pic:spPr>
                </pic:pic>
              </a:graphicData>
            </a:graphic>
            <wp14:sizeRelH relativeFrom="page">
              <wp14:pctWidth>0</wp14:pctWidth>
            </wp14:sizeRelH>
            <wp14:sizeRelV relativeFrom="page">
              <wp14:pctHeight>0</wp14:pctHeight>
            </wp14:sizeRelV>
          </wp:anchor>
        </w:drawing>
      </w:r>
    </w:p>
    <w:p w:rsidR="008875E0" w:rsidRPr="00CE32E9" w:rsidRDefault="008875E0" w:rsidP="009706B2">
      <w:pPr>
        <w:pStyle w:val="2"/>
        <w:numPr>
          <w:ilvl w:val="0"/>
          <w:numId w:val="2"/>
        </w:numPr>
        <w:bidi/>
      </w:pPr>
      <w:bookmarkStart w:id="7" w:name="_Toc473544828"/>
      <w:r w:rsidRPr="00CE32E9">
        <w:rPr>
          <w:rFonts w:hint="cs"/>
          <w:rtl/>
        </w:rPr>
        <w:t>الانعكاسات الإيكولوجية للتغير المناخي:</w:t>
      </w:r>
      <w:bookmarkEnd w:id="7"/>
    </w:p>
    <w:p w:rsidR="008448C6" w:rsidRPr="00CE32E9" w:rsidRDefault="00CE32E9" w:rsidP="00CE32E9">
      <w:pPr>
        <w:pStyle w:val="a3"/>
        <w:bidi/>
        <w:ind w:left="-567"/>
        <w:jc w:val="both"/>
        <w:rPr>
          <w:rFonts w:ascii="Simplified Arabic" w:hAnsi="Simplified Arabic" w:cs="Traditional Arabic"/>
          <w:color w:val="333333"/>
          <w:sz w:val="34"/>
          <w:szCs w:val="34"/>
          <w:shd w:val="clear" w:color="auto" w:fill="FFFFFF"/>
          <w:rtl/>
        </w:rPr>
      </w:pPr>
      <w:r>
        <w:rPr>
          <w:rFonts w:ascii="Simplified Arabic" w:hAnsi="Simplified Arabic" w:cs="Traditional Arabic"/>
          <w:color w:val="333333"/>
          <w:sz w:val="34"/>
          <w:szCs w:val="34"/>
          <w:shd w:val="clear" w:color="auto" w:fill="FFFFFF"/>
          <w:rtl/>
        </w:rPr>
        <w:t xml:space="preserve"> </w:t>
      </w:r>
      <w:r w:rsidR="008448C6" w:rsidRPr="00CE32E9">
        <w:rPr>
          <w:rFonts w:ascii="Simplified Arabic" w:hAnsi="Simplified Arabic" w:cs="Traditional Arabic"/>
          <w:color w:val="333333"/>
          <w:sz w:val="34"/>
          <w:szCs w:val="34"/>
          <w:shd w:val="clear" w:color="auto" w:fill="FFFFFF"/>
        </w:rPr>
        <w:t xml:space="preserve"> </w:t>
      </w:r>
      <w:r w:rsidR="008448C6" w:rsidRPr="00CE32E9">
        <w:rPr>
          <w:rFonts w:ascii="Simplified Arabic" w:hAnsi="Simplified Arabic" w:cs="Traditional Arabic"/>
          <w:color w:val="333333"/>
          <w:sz w:val="34"/>
          <w:szCs w:val="34"/>
          <w:shd w:val="clear" w:color="auto" w:fill="FFFFFF"/>
          <w:rtl/>
        </w:rPr>
        <w:t>إن قضية تغير المناخ تعد واحدة من أهم القضايا البيئية في الوقت الحالي وذلك نظرا لارتباطها وتأثيرها المباشر على مختلف القطاعات الحيوية والتي منها الزراعة والمياه والطاقة والصحة والنقل والمناطق الساحلية والموارد البحرية وغيرها من القطاعات. لهذا حظيت هذه الظاهرة باهتمام واسع من مختلف المنظمات والهيئات الدولية المعنية بالبيئة حيث بدأت الدلائل العلمية تشير إلى الربط بين انبعاثات غازات الاحتباس الحراري الناتجة عن الأنشطة البشرية وخطر تغير المناخ العالمي والذي أثار قلقا عاما</w:t>
      </w:r>
      <w:r w:rsidR="00D2478B" w:rsidRPr="00CE32E9">
        <w:rPr>
          <w:rFonts w:ascii="Simplified Arabic" w:hAnsi="Simplified Arabic" w:cs="Traditional Arabic" w:hint="cs"/>
          <w:color w:val="333333"/>
          <w:sz w:val="34"/>
          <w:szCs w:val="34"/>
          <w:shd w:val="clear" w:color="auto" w:fill="FFFFFF"/>
          <w:rtl/>
        </w:rPr>
        <w:t xml:space="preserve"> ومباشرا</w:t>
      </w:r>
      <w:r w:rsidR="00846DFF" w:rsidRPr="00CE32E9">
        <w:rPr>
          <w:rStyle w:val="a5"/>
          <w:rFonts w:ascii="Simplified Arabic" w:hAnsi="Simplified Arabic" w:cs="Traditional Arabic"/>
          <w:color w:val="333333"/>
          <w:sz w:val="34"/>
          <w:szCs w:val="34"/>
          <w:shd w:val="clear" w:color="auto" w:fill="FFFFFF"/>
          <w:rtl/>
        </w:rPr>
        <w:footnoteReference w:id="16"/>
      </w:r>
      <w:r w:rsidR="00D2478B" w:rsidRPr="00CE32E9">
        <w:rPr>
          <w:rFonts w:ascii="Simplified Arabic" w:hAnsi="Simplified Arabic" w:cs="Traditional Arabic" w:hint="cs"/>
          <w:color w:val="333333"/>
          <w:sz w:val="34"/>
          <w:szCs w:val="34"/>
          <w:shd w:val="clear" w:color="auto" w:fill="FFFFFF"/>
          <w:rtl/>
        </w:rPr>
        <w:t>:</w:t>
      </w:r>
    </w:p>
    <w:p w:rsidR="009706B2" w:rsidRDefault="009706B2">
      <w:pPr>
        <w:rPr>
          <w:rFonts w:ascii="Simplified Arabic" w:eastAsia="Times New Roman" w:hAnsi="Simplified Arabic" w:cs="Traditional Arabic"/>
          <w:color w:val="333333"/>
          <w:sz w:val="34"/>
          <w:szCs w:val="34"/>
          <w:shd w:val="clear" w:color="auto" w:fill="FFFFFF"/>
          <w:rtl/>
          <w:lang w:eastAsia="fr-FR"/>
        </w:rPr>
      </w:pPr>
      <w:r>
        <w:rPr>
          <w:rFonts w:ascii="Simplified Arabic" w:hAnsi="Simplified Arabic" w:cs="Traditional Arabic"/>
          <w:color w:val="333333"/>
          <w:sz w:val="34"/>
          <w:szCs w:val="34"/>
          <w:shd w:val="clear" w:color="auto" w:fill="FFFFFF"/>
          <w:rtl/>
        </w:rPr>
        <w:br w:type="page"/>
      </w:r>
    </w:p>
    <w:p w:rsidR="00846DFF" w:rsidRPr="00CE32E9" w:rsidRDefault="00846DFF" w:rsidP="00CE32E9">
      <w:pPr>
        <w:pStyle w:val="a3"/>
        <w:bidi/>
        <w:ind w:left="-567"/>
        <w:jc w:val="both"/>
        <w:rPr>
          <w:rFonts w:ascii="Simplified Arabic" w:hAnsi="Simplified Arabic" w:cs="Traditional Arabic"/>
          <w:color w:val="333333"/>
          <w:sz w:val="34"/>
          <w:szCs w:val="34"/>
          <w:shd w:val="clear" w:color="auto" w:fill="FFFFFF"/>
          <w:rtl/>
        </w:rPr>
      </w:pPr>
    </w:p>
    <w:tbl>
      <w:tblPr>
        <w:tblStyle w:val="4-4"/>
        <w:bidiVisual/>
        <w:tblW w:w="0" w:type="auto"/>
        <w:tblLook w:val="04A0" w:firstRow="1" w:lastRow="0" w:firstColumn="1" w:lastColumn="0" w:noHBand="0" w:noVBand="1"/>
      </w:tblPr>
      <w:tblGrid>
        <w:gridCol w:w="2304"/>
        <w:gridCol w:w="6984"/>
      </w:tblGrid>
      <w:tr w:rsidR="008875E0" w:rsidRPr="00CE32E9" w:rsidTr="00970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8875E0" w:rsidRPr="00CE32E9" w:rsidRDefault="008875E0" w:rsidP="00CE32E9">
            <w:pPr>
              <w:pStyle w:val="a3"/>
              <w:bidi/>
              <w:ind w:left="0" w:right="-426"/>
              <w:jc w:val="both"/>
              <w:rPr>
                <w:rFonts w:ascii="Simplified Arabic" w:hAnsi="Simplified Arabic" w:cs="Traditional Arabic"/>
                <w:b w:val="0"/>
                <w:bCs w:val="0"/>
                <w:color w:val="000000"/>
                <w:sz w:val="34"/>
                <w:szCs w:val="34"/>
                <w:rtl/>
              </w:rPr>
            </w:pPr>
            <w:r w:rsidRPr="00CE32E9">
              <w:rPr>
                <w:rFonts w:ascii="Simplified Arabic" w:hAnsi="Simplified Arabic" w:cs="Traditional Arabic" w:hint="cs"/>
                <w:color w:val="000000"/>
                <w:sz w:val="34"/>
                <w:szCs w:val="34"/>
                <w:rtl/>
              </w:rPr>
              <w:t xml:space="preserve">مجال الانعكاسات </w:t>
            </w:r>
          </w:p>
        </w:tc>
        <w:tc>
          <w:tcPr>
            <w:tcW w:w="7371" w:type="dxa"/>
          </w:tcPr>
          <w:p w:rsidR="008875E0" w:rsidRPr="00CE32E9" w:rsidRDefault="008875E0" w:rsidP="00CE32E9">
            <w:pPr>
              <w:pStyle w:val="a3"/>
              <w:bidi/>
              <w:ind w:left="0" w:right="-426"/>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Traditional Arabic"/>
                <w:b w:val="0"/>
                <w:bCs w:val="0"/>
                <w:color w:val="000000"/>
                <w:sz w:val="34"/>
                <w:szCs w:val="34"/>
                <w:rtl/>
              </w:rPr>
            </w:pPr>
            <w:r w:rsidRPr="00CE32E9">
              <w:rPr>
                <w:rFonts w:ascii="Simplified Arabic" w:hAnsi="Simplified Arabic" w:cs="Traditional Arabic" w:hint="cs"/>
                <w:color w:val="000000"/>
                <w:sz w:val="34"/>
                <w:szCs w:val="34"/>
                <w:rtl/>
              </w:rPr>
              <w:t>التأثيرات الإيكولوجية</w:t>
            </w:r>
          </w:p>
        </w:tc>
      </w:tr>
      <w:tr w:rsidR="008875E0" w:rsidRPr="00CE32E9" w:rsidTr="00970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8875E0" w:rsidRPr="00CE32E9" w:rsidRDefault="00D2478B" w:rsidP="00CE32E9">
            <w:pPr>
              <w:pStyle w:val="a3"/>
              <w:bidi/>
              <w:ind w:left="0" w:right="-426"/>
              <w:jc w:val="both"/>
              <w:rPr>
                <w:rFonts w:ascii="Simplified Arabic" w:hAnsi="Simplified Arabic" w:cs="Traditional Arabic"/>
                <w:b w:val="0"/>
                <w:bCs w:val="0"/>
                <w:color w:val="000000"/>
                <w:sz w:val="34"/>
                <w:szCs w:val="34"/>
                <w:rtl/>
              </w:rPr>
            </w:pPr>
            <w:r w:rsidRPr="00CE32E9">
              <w:rPr>
                <w:rFonts w:ascii="Simplified Arabic" w:hAnsi="Simplified Arabic" w:cs="Traditional Arabic"/>
                <w:color w:val="333333"/>
                <w:sz w:val="34"/>
                <w:szCs w:val="34"/>
                <w:shd w:val="clear" w:color="auto" w:fill="FFFFFF"/>
                <w:rtl/>
              </w:rPr>
              <w:t>ارتفاع مستوى البحار</w:t>
            </w:r>
          </w:p>
        </w:tc>
        <w:tc>
          <w:tcPr>
            <w:tcW w:w="7371" w:type="dxa"/>
          </w:tcPr>
          <w:p w:rsidR="008875E0" w:rsidRPr="00CE32E9" w:rsidRDefault="00D2478B" w:rsidP="00CE32E9">
            <w:pPr>
              <w:pStyle w:val="a3"/>
              <w:bidi/>
              <w:ind w:left="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sz w:val="34"/>
                <w:szCs w:val="34"/>
                <w:rtl/>
              </w:rPr>
            </w:pPr>
            <w:r w:rsidRPr="00CE32E9">
              <w:rPr>
                <w:rFonts w:ascii="Simplified Arabic" w:hAnsi="Simplified Arabic" w:cs="Traditional Arabic"/>
                <w:sz w:val="34"/>
                <w:szCs w:val="34"/>
                <w:shd w:val="clear" w:color="auto" w:fill="FFFFFF"/>
                <w:rtl/>
              </w:rPr>
              <w:t>حيث سيؤدي ارتفاع حرارة العالم إلى تمدد كتلة مياه المحيطات إضافة إلى ذوبان الكتل الجليدية الضخمة ككتلة جرينلاند مما يتوقع معه أن يرفع مستوى البحر من 0,1 إلى 0,5 متر مع حلول منتصف القرن وهذا الارتفاع المحتمل سيشكل تهديدا للتجمعات السكنية الساحلية و</w:t>
            </w:r>
            <w:r w:rsidR="00706A86" w:rsidRPr="00CE32E9">
              <w:rPr>
                <w:rFonts w:ascii="Simplified Arabic" w:hAnsi="Simplified Arabic" w:cs="Traditional Arabic" w:hint="cs"/>
                <w:sz w:val="34"/>
                <w:szCs w:val="34"/>
                <w:shd w:val="clear" w:color="auto" w:fill="FFFFFF"/>
                <w:rtl/>
              </w:rPr>
              <w:t xml:space="preserve"> </w:t>
            </w:r>
            <w:r w:rsidRPr="00CE32E9">
              <w:rPr>
                <w:rFonts w:ascii="Simplified Arabic" w:hAnsi="Simplified Arabic" w:cs="Traditional Arabic"/>
                <w:sz w:val="34"/>
                <w:szCs w:val="34"/>
                <w:shd w:val="clear" w:color="auto" w:fill="FFFFFF"/>
                <w:rtl/>
              </w:rPr>
              <w:t>زراعاتها إضافة إلى موارد المياه العذبة علي السواحل ووجود بعض الجزر التي ستغمرها المياه</w:t>
            </w:r>
            <w:r w:rsidRPr="00CE32E9">
              <w:rPr>
                <w:rFonts w:ascii="Simplified Arabic" w:hAnsi="Simplified Arabic" w:cs="Traditional Arabic"/>
                <w:sz w:val="34"/>
                <w:szCs w:val="34"/>
                <w:shd w:val="clear" w:color="auto" w:fill="FFFFFF"/>
              </w:rPr>
              <w:t>.</w:t>
            </w:r>
          </w:p>
        </w:tc>
      </w:tr>
      <w:tr w:rsidR="008875E0" w:rsidRPr="00CE32E9" w:rsidTr="009706B2">
        <w:tc>
          <w:tcPr>
            <w:cnfStyle w:val="001000000000" w:firstRow="0" w:lastRow="0" w:firstColumn="1" w:lastColumn="0" w:oddVBand="0" w:evenVBand="0" w:oddHBand="0" w:evenHBand="0" w:firstRowFirstColumn="0" w:firstRowLastColumn="0" w:lastRowFirstColumn="0" w:lastRowLastColumn="0"/>
            <w:tcW w:w="2410" w:type="dxa"/>
          </w:tcPr>
          <w:p w:rsidR="008875E0" w:rsidRPr="00CE32E9" w:rsidRDefault="00D2478B" w:rsidP="00CE32E9">
            <w:pPr>
              <w:pStyle w:val="a3"/>
              <w:bidi/>
              <w:ind w:left="0" w:right="-426"/>
              <w:jc w:val="both"/>
              <w:rPr>
                <w:rFonts w:ascii="Simplified Arabic" w:hAnsi="Simplified Arabic" w:cs="Traditional Arabic"/>
                <w:b w:val="0"/>
                <w:bCs w:val="0"/>
                <w:color w:val="000000"/>
                <w:sz w:val="34"/>
                <w:szCs w:val="34"/>
                <w:rtl/>
              </w:rPr>
            </w:pPr>
            <w:r w:rsidRPr="00CE32E9">
              <w:rPr>
                <w:rFonts w:ascii="Simplified Arabic" w:hAnsi="Simplified Arabic" w:cs="Traditional Arabic"/>
                <w:color w:val="000000"/>
                <w:sz w:val="34"/>
                <w:szCs w:val="34"/>
                <w:rtl/>
              </w:rPr>
              <w:t>تضرر المياه العذبة</w:t>
            </w:r>
          </w:p>
        </w:tc>
        <w:tc>
          <w:tcPr>
            <w:tcW w:w="7371" w:type="dxa"/>
          </w:tcPr>
          <w:p w:rsidR="008875E0" w:rsidRPr="00CE32E9" w:rsidRDefault="00D2478B" w:rsidP="00CE32E9">
            <w:pPr>
              <w:pStyle w:val="a3"/>
              <w:bidi/>
              <w:ind w:left="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sz w:val="34"/>
                <w:szCs w:val="34"/>
                <w:rtl/>
              </w:rPr>
            </w:pPr>
            <w:r w:rsidRPr="00CE32E9">
              <w:rPr>
                <w:rFonts w:ascii="Simplified Arabic" w:hAnsi="Simplified Arabic" w:cs="Traditional Arabic"/>
                <w:sz w:val="34"/>
                <w:szCs w:val="34"/>
                <w:shd w:val="clear" w:color="auto" w:fill="FFFFFF"/>
                <w:rtl/>
              </w:rPr>
              <w:t>خسارة مخزون مياه الشرب ففي غضون 50 عاما سيرتفع عدد الاشخاص الذين يعانون من نقص في مياه الشرب من 5 مليارات إلى 8 مليارات شخص</w:t>
            </w:r>
            <w:r w:rsidRPr="00CE32E9">
              <w:rPr>
                <w:rFonts w:ascii="Simplified Arabic" w:hAnsi="Simplified Arabic" w:cs="Traditional Arabic"/>
                <w:sz w:val="34"/>
                <w:szCs w:val="34"/>
                <w:shd w:val="clear" w:color="auto" w:fill="FFFFFF"/>
              </w:rPr>
              <w:t>.</w:t>
            </w:r>
          </w:p>
        </w:tc>
      </w:tr>
      <w:tr w:rsidR="008875E0" w:rsidRPr="00CE32E9" w:rsidTr="00970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8875E0" w:rsidRPr="00CE32E9" w:rsidRDefault="00233201" w:rsidP="00CE32E9">
            <w:pPr>
              <w:pStyle w:val="a3"/>
              <w:bidi/>
              <w:ind w:left="0" w:right="-426"/>
              <w:jc w:val="both"/>
              <w:rPr>
                <w:rFonts w:ascii="Simplified Arabic" w:hAnsi="Simplified Arabic" w:cs="Traditional Arabic"/>
                <w:b w:val="0"/>
                <w:bCs w:val="0"/>
                <w:color w:val="000000"/>
                <w:sz w:val="34"/>
                <w:szCs w:val="34"/>
                <w:rtl/>
              </w:rPr>
            </w:pPr>
            <w:r w:rsidRPr="00CE32E9">
              <w:rPr>
                <w:rFonts w:ascii="Simplified Arabic" w:hAnsi="Simplified Arabic" w:cs="Traditional Arabic" w:hint="cs"/>
                <w:color w:val="000000"/>
                <w:sz w:val="34"/>
                <w:szCs w:val="34"/>
                <w:rtl/>
              </w:rPr>
              <w:t>انقراض التنوع البيولوجي</w:t>
            </w:r>
          </w:p>
        </w:tc>
        <w:tc>
          <w:tcPr>
            <w:tcW w:w="7371" w:type="dxa"/>
          </w:tcPr>
          <w:p w:rsidR="00233201" w:rsidRPr="00CE32E9" w:rsidRDefault="00233201" w:rsidP="00CE32E9">
            <w:pPr>
              <w:pStyle w:val="a3"/>
              <w:bidi/>
              <w:ind w:left="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sz w:val="34"/>
                <w:szCs w:val="34"/>
                <w:rtl/>
              </w:rPr>
            </w:pPr>
            <w:r w:rsidRPr="00CE32E9">
              <w:rPr>
                <w:rFonts w:ascii="Simplified Arabic" w:hAnsi="Simplified Arabic" w:cs="Traditional Arabic" w:hint="cs"/>
                <w:sz w:val="34"/>
                <w:szCs w:val="34"/>
                <w:rtl/>
              </w:rPr>
              <w:t>اثرت الأنشطة البشرية في المناطق البيولوجية، خاصة الغابات الاستوائية الرطبة؛ بتحويل مساحات غابوية إلى حقول زراعية، وفي هذه السهول الساحلية والأنظمة البيئية الشاطئية، تؤدي هذه الظواهر إلى ارتفاع وتيرة انقراض التنوع البيولوجي (30</w:t>
            </w:r>
            <w:r w:rsidRPr="00CE32E9">
              <w:rPr>
                <w:rFonts w:ascii="Simplified Arabic" w:hAnsi="Simplified Arabic" w:cs="Traditional Arabic"/>
                <w:sz w:val="34"/>
                <w:szCs w:val="34"/>
                <w:rtl/>
              </w:rPr>
              <w:t>%</w:t>
            </w:r>
            <w:r w:rsidRPr="00CE32E9">
              <w:rPr>
                <w:rFonts w:ascii="Simplified Arabic" w:hAnsi="Simplified Arabic" w:cs="Traditional Arabic" w:hint="cs"/>
                <w:sz w:val="34"/>
                <w:szCs w:val="34"/>
                <w:rtl/>
              </w:rPr>
              <w:t xml:space="preserve"> من البرمائيات 23</w:t>
            </w:r>
            <w:r w:rsidRPr="00CE32E9">
              <w:rPr>
                <w:rFonts w:ascii="Simplified Arabic" w:hAnsi="Simplified Arabic" w:cs="Traditional Arabic"/>
                <w:sz w:val="34"/>
                <w:szCs w:val="34"/>
                <w:rtl/>
              </w:rPr>
              <w:t>%</w:t>
            </w:r>
            <w:r w:rsidRPr="00CE32E9">
              <w:rPr>
                <w:rFonts w:ascii="Simplified Arabic" w:hAnsi="Simplified Arabic" w:cs="Traditional Arabic" w:hint="cs"/>
                <w:sz w:val="34"/>
                <w:szCs w:val="34"/>
                <w:rtl/>
              </w:rPr>
              <w:t xml:space="preserve"> من الثدييات و12</w:t>
            </w:r>
            <w:r w:rsidRPr="00CE32E9">
              <w:rPr>
                <w:rFonts w:ascii="Simplified Arabic" w:hAnsi="Simplified Arabic" w:cs="Traditional Arabic"/>
                <w:sz w:val="34"/>
                <w:szCs w:val="34"/>
                <w:rtl/>
              </w:rPr>
              <w:t>%</w:t>
            </w:r>
            <w:r w:rsidRPr="00CE32E9">
              <w:rPr>
                <w:rFonts w:ascii="Simplified Arabic" w:hAnsi="Simplified Arabic" w:cs="Traditional Arabic" w:hint="cs"/>
                <w:sz w:val="34"/>
                <w:szCs w:val="34"/>
                <w:rtl/>
              </w:rPr>
              <w:t xml:space="preserve"> من الطيور مهددة بالانقراض).</w:t>
            </w:r>
          </w:p>
        </w:tc>
      </w:tr>
      <w:tr w:rsidR="008875E0" w:rsidRPr="00CE32E9" w:rsidTr="009706B2">
        <w:tc>
          <w:tcPr>
            <w:cnfStyle w:val="001000000000" w:firstRow="0" w:lastRow="0" w:firstColumn="1" w:lastColumn="0" w:oddVBand="0" w:evenVBand="0" w:oddHBand="0" w:evenHBand="0" w:firstRowFirstColumn="0" w:firstRowLastColumn="0" w:lastRowFirstColumn="0" w:lastRowLastColumn="0"/>
            <w:tcW w:w="2410" w:type="dxa"/>
          </w:tcPr>
          <w:p w:rsidR="00BE0F57" w:rsidRPr="00CE32E9" w:rsidRDefault="00BE0F57" w:rsidP="00CE32E9">
            <w:pPr>
              <w:pStyle w:val="a3"/>
              <w:bidi/>
              <w:ind w:left="0" w:right="-426"/>
              <w:jc w:val="both"/>
              <w:rPr>
                <w:rFonts w:ascii="Simplified Arabic" w:hAnsi="Simplified Arabic" w:cs="Traditional Arabic"/>
                <w:b w:val="0"/>
                <w:bCs w:val="0"/>
                <w:sz w:val="34"/>
                <w:szCs w:val="34"/>
                <w:shd w:val="clear" w:color="auto" w:fill="FFFFFF"/>
                <w:rtl/>
              </w:rPr>
            </w:pPr>
            <w:r w:rsidRPr="00CE32E9">
              <w:rPr>
                <w:rFonts w:ascii="Simplified Arabic" w:hAnsi="Simplified Arabic" w:cs="Traditional Arabic"/>
                <w:sz w:val="34"/>
                <w:szCs w:val="34"/>
                <w:shd w:val="clear" w:color="auto" w:fill="FFFFFF"/>
                <w:rtl/>
              </w:rPr>
              <w:t xml:space="preserve">تراجع خصوبة التربة وتفاقم </w:t>
            </w:r>
          </w:p>
          <w:p w:rsidR="008875E0" w:rsidRPr="00CE32E9" w:rsidRDefault="00BE0F57" w:rsidP="00CE32E9">
            <w:pPr>
              <w:pStyle w:val="a3"/>
              <w:bidi/>
              <w:ind w:left="0" w:right="-426"/>
              <w:jc w:val="both"/>
              <w:rPr>
                <w:rFonts w:ascii="Simplified Arabic" w:hAnsi="Simplified Arabic" w:cs="Traditional Arabic"/>
                <w:b w:val="0"/>
                <w:bCs w:val="0"/>
                <w:color w:val="000000"/>
                <w:sz w:val="34"/>
                <w:szCs w:val="34"/>
                <w:rtl/>
              </w:rPr>
            </w:pPr>
            <w:r w:rsidRPr="00CE32E9">
              <w:rPr>
                <w:rFonts w:ascii="Simplified Arabic" w:hAnsi="Simplified Arabic" w:cs="Traditional Arabic"/>
                <w:sz w:val="34"/>
                <w:szCs w:val="34"/>
                <w:shd w:val="clear" w:color="auto" w:fill="FFFFFF"/>
                <w:rtl/>
              </w:rPr>
              <w:t>التعرية</w:t>
            </w:r>
            <w:r w:rsidRPr="00CE32E9">
              <w:rPr>
                <w:rStyle w:val="apple-converted-space"/>
                <w:rFonts w:ascii="Simplified Arabic" w:hAnsi="Simplified Arabic" w:cs="Traditional Arabic"/>
                <w:sz w:val="34"/>
                <w:szCs w:val="34"/>
                <w:shd w:val="clear" w:color="auto" w:fill="FFFFFF"/>
                <w:rtl/>
              </w:rPr>
              <w:t> </w:t>
            </w:r>
          </w:p>
        </w:tc>
        <w:tc>
          <w:tcPr>
            <w:tcW w:w="7371" w:type="dxa"/>
          </w:tcPr>
          <w:p w:rsidR="008875E0" w:rsidRPr="00CE32E9" w:rsidRDefault="00BE0F57" w:rsidP="00CE32E9">
            <w:pPr>
              <w:pStyle w:val="a3"/>
              <w:bidi/>
              <w:ind w:left="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sz w:val="34"/>
                <w:szCs w:val="34"/>
                <w:rtl/>
              </w:rPr>
            </w:pPr>
            <w:r w:rsidRPr="00CE32E9">
              <w:rPr>
                <w:rFonts w:ascii="Simplified Arabic" w:hAnsi="Simplified Arabic" w:cs="Traditional Arabic"/>
                <w:sz w:val="34"/>
                <w:szCs w:val="34"/>
                <w:shd w:val="clear" w:color="auto" w:fill="FFFFFF"/>
                <w:rtl/>
              </w:rPr>
              <w:t xml:space="preserve">فتغير مواطن النباتات وازدياد الجفاف وتغير أنماط </w:t>
            </w:r>
            <w:r w:rsidR="00706A86" w:rsidRPr="00CE32E9">
              <w:rPr>
                <w:rFonts w:ascii="Simplified Arabic" w:hAnsi="Simplified Arabic" w:cs="Traditional Arabic" w:hint="cs"/>
                <w:sz w:val="34"/>
                <w:szCs w:val="34"/>
                <w:shd w:val="clear" w:color="auto" w:fill="FFFFFF"/>
                <w:rtl/>
              </w:rPr>
              <w:t>التساقطات</w:t>
            </w:r>
            <w:r w:rsidRPr="00CE32E9">
              <w:rPr>
                <w:rFonts w:ascii="Simplified Arabic" w:hAnsi="Simplified Arabic" w:cs="Traditional Arabic"/>
                <w:sz w:val="34"/>
                <w:szCs w:val="34"/>
                <w:shd w:val="clear" w:color="auto" w:fill="FFFFFF"/>
                <w:rtl/>
              </w:rPr>
              <w:t xml:space="preserve"> سيؤدي إلى تفاقم التصحر وتلقائيا سيزداد بشكل غير مباشر استخدام الأسمدة الكيميائية وبالتالي سيتفاقم التلوث السام</w:t>
            </w:r>
            <w:r w:rsidRPr="00CE32E9">
              <w:rPr>
                <w:rFonts w:ascii="Simplified Arabic" w:hAnsi="Simplified Arabic" w:cs="Traditional Arabic"/>
                <w:sz w:val="34"/>
                <w:szCs w:val="34"/>
                <w:shd w:val="clear" w:color="auto" w:fill="FFFFFF"/>
              </w:rPr>
              <w:t>.</w:t>
            </w:r>
          </w:p>
        </w:tc>
      </w:tr>
      <w:tr w:rsidR="008875E0" w:rsidRPr="00CE32E9" w:rsidTr="00970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8875E0" w:rsidRPr="00CE32E9" w:rsidRDefault="00BE0F57" w:rsidP="00CE32E9">
            <w:pPr>
              <w:pStyle w:val="a3"/>
              <w:bidi/>
              <w:ind w:left="0" w:right="-426"/>
              <w:jc w:val="both"/>
              <w:rPr>
                <w:rFonts w:ascii="Simplified Arabic" w:hAnsi="Simplified Arabic" w:cs="Traditional Arabic"/>
                <w:b w:val="0"/>
                <w:bCs w:val="0"/>
                <w:color w:val="000000"/>
                <w:sz w:val="34"/>
                <w:szCs w:val="34"/>
                <w:rtl/>
              </w:rPr>
            </w:pPr>
            <w:r w:rsidRPr="00CE32E9">
              <w:rPr>
                <w:rFonts w:ascii="Simplified Arabic" w:hAnsi="Simplified Arabic" w:cs="Traditional Arabic"/>
                <w:color w:val="000000"/>
                <w:sz w:val="34"/>
                <w:szCs w:val="34"/>
                <w:rtl/>
              </w:rPr>
              <w:t>انتشار الأمراض</w:t>
            </w:r>
          </w:p>
        </w:tc>
        <w:tc>
          <w:tcPr>
            <w:tcW w:w="7371" w:type="dxa"/>
          </w:tcPr>
          <w:p w:rsidR="008875E0" w:rsidRPr="00CE32E9" w:rsidRDefault="00BE0F57" w:rsidP="00CE32E9">
            <w:pPr>
              <w:pStyle w:val="a3"/>
              <w:bidi/>
              <w:ind w:left="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sz w:val="34"/>
                <w:szCs w:val="34"/>
                <w:shd w:val="clear" w:color="auto" w:fill="FFFFFF"/>
                <w:rtl/>
              </w:rPr>
            </w:pPr>
            <w:r w:rsidRPr="00CE32E9">
              <w:rPr>
                <w:rFonts w:ascii="Simplified Arabic" w:hAnsi="Simplified Arabic" w:cs="Traditional Arabic"/>
                <w:sz w:val="34"/>
                <w:szCs w:val="34"/>
                <w:shd w:val="clear" w:color="auto" w:fill="FFFFFF"/>
                <w:rtl/>
              </w:rPr>
              <w:t>فارتفاع درجات الحرارة يشكل ظروفا مواتية لانتشار الآفات والحشرات الناقلة للأمراض كالبعوض الناقل للملاريا</w:t>
            </w:r>
            <w:r w:rsidRPr="00CE32E9">
              <w:rPr>
                <w:rFonts w:ascii="Simplified Arabic" w:hAnsi="Simplified Arabic" w:cs="Traditional Arabic"/>
                <w:sz w:val="34"/>
                <w:szCs w:val="34"/>
                <w:shd w:val="clear" w:color="auto" w:fill="FFFFFF"/>
              </w:rPr>
              <w:t>.</w:t>
            </w:r>
          </w:p>
        </w:tc>
      </w:tr>
      <w:tr w:rsidR="008875E0" w:rsidRPr="00CE32E9" w:rsidTr="009706B2">
        <w:tc>
          <w:tcPr>
            <w:cnfStyle w:val="001000000000" w:firstRow="0" w:lastRow="0" w:firstColumn="1" w:lastColumn="0" w:oddVBand="0" w:evenVBand="0" w:oddHBand="0" w:evenHBand="0" w:firstRowFirstColumn="0" w:firstRowLastColumn="0" w:lastRowFirstColumn="0" w:lastRowLastColumn="0"/>
            <w:tcW w:w="2410" w:type="dxa"/>
          </w:tcPr>
          <w:p w:rsidR="008875E0" w:rsidRPr="00CE32E9" w:rsidRDefault="00846DFF" w:rsidP="00CE32E9">
            <w:pPr>
              <w:pStyle w:val="a3"/>
              <w:bidi/>
              <w:ind w:left="0" w:right="-426"/>
              <w:jc w:val="both"/>
              <w:rPr>
                <w:rFonts w:ascii="Simplified Arabic" w:hAnsi="Simplified Arabic" w:cs="Traditional Arabic"/>
                <w:b w:val="0"/>
                <w:bCs w:val="0"/>
                <w:color w:val="000000"/>
                <w:sz w:val="34"/>
                <w:szCs w:val="34"/>
                <w:rtl/>
                <w:lang w:bidi="ar-MA"/>
              </w:rPr>
            </w:pPr>
            <w:r w:rsidRPr="00CE32E9">
              <w:rPr>
                <w:rFonts w:ascii="Simplified Arabic" w:hAnsi="Simplified Arabic" w:cs="Traditional Arabic" w:hint="cs"/>
                <w:color w:val="000000"/>
                <w:sz w:val="34"/>
                <w:szCs w:val="34"/>
                <w:rtl/>
                <w:lang w:bidi="ar-MA"/>
              </w:rPr>
              <w:t>تلوث الهواء</w:t>
            </w:r>
          </w:p>
        </w:tc>
        <w:tc>
          <w:tcPr>
            <w:tcW w:w="7371" w:type="dxa"/>
          </w:tcPr>
          <w:p w:rsidR="008875E0" w:rsidRPr="00CE32E9" w:rsidRDefault="00B75A0A" w:rsidP="00CE32E9">
            <w:pPr>
              <w:pStyle w:val="a3"/>
              <w:bidi/>
              <w:ind w:left="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sz w:val="34"/>
                <w:szCs w:val="34"/>
                <w:rtl/>
              </w:rPr>
            </w:pPr>
            <w:r w:rsidRPr="00CE32E9">
              <w:rPr>
                <w:rFonts w:ascii="Simplified Arabic" w:hAnsi="Simplified Arabic" w:cs="Traditional Arabic" w:hint="cs"/>
                <w:sz w:val="34"/>
                <w:szCs w:val="34"/>
                <w:rtl/>
              </w:rPr>
              <w:t>يعد الهواء أكثر العناصر المكونة للبيئة عرضة للتلوث، لكون الملوثات الغازية تحمل عبر مسارات الرياح، مما يؤثر في التربة والماء والنبات والغذاء ثم الإنسان.</w:t>
            </w:r>
          </w:p>
        </w:tc>
      </w:tr>
      <w:tr w:rsidR="008875E0" w:rsidRPr="00266CD3" w:rsidTr="00970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233201" w:rsidRPr="00CE32E9" w:rsidRDefault="00233201" w:rsidP="00CE32E9">
            <w:pPr>
              <w:pStyle w:val="a3"/>
              <w:bidi/>
              <w:ind w:left="0" w:right="-426"/>
              <w:jc w:val="both"/>
              <w:rPr>
                <w:rFonts w:ascii="Simplified Arabic" w:hAnsi="Simplified Arabic" w:cs="Traditional Arabic"/>
                <w:b w:val="0"/>
                <w:bCs w:val="0"/>
                <w:color w:val="333333"/>
                <w:sz w:val="34"/>
                <w:szCs w:val="34"/>
                <w:shd w:val="clear" w:color="auto" w:fill="FFFFFF"/>
                <w:rtl/>
              </w:rPr>
            </w:pPr>
            <w:r w:rsidRPr="00CE32E9">
              <w:rPr>
                <w:rFonts w:ascii="Simplified Arabic" w:hAnsi="Simplified Arabic" w:cs="Traditional Arabic" w:hint="cs"/>
                <w:sz w:val="34"/>
                <w:szCs w:val="34"/>
                <w:shd w:val="clear" w:color="auto" w:fill="FFFFFF"/>
                <w:rtl/>
              </w:rPr>
              <w:t>تضرر الإنتاج الفلاحي</w:t>
            </w:r>
          </w:p>
          <w:p w:rsidR="008875E0" w:rsidRPr="00CE32E9" w:rsidRDefault="008875E0" w:rsidP="00CE32E9">
            <w:pPr>
              <w:pStyle w:val="a3"/>
              <w:bidi/>
              <w:ind w:left="0" w:right="-426"/>
              <w:jc w:val="both"/>
              <w:rPr>
                <w:rFonts w:ascii="Simplified Arabic" w:hAnsi="Simplified Arabic" w:cs="Traditional Arabic"/>
                <w:b w:val="0"/>
                <w:bCs w:val="0"/>
                <w:color w:val="000000"/>
                <w:sz w:val="34"/>
                <w:szCs w:val="34"/>
                <w:rtl/>
              </w:rPr>
            </w:pPr>
          </w:p>
        </w:tc>
        <w:tc>
          <w:tcPr>
            <w:tcW w:w="7371" w:type="dxa"/>
          </w:tcPr>
          <w:p w:rsidR="008875E0" w:rsidRPr="00CE32E9" w:rsidRDefault="00233201" w:rsidP="00CE32E9">
            <w:pPr>
              <w:pStyle w:val="a3"/>
              <w:bidi/>
              <w:ind w:left="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sz w:val="34"/>
                <w:szCs w:val="34"/>
                <w:shd w:val="clear" w:color="auto" w:fill="FFFFFF"/>
                <w:rtl/>
              </w:rPr>
            </w:pPr>
            <w:r w:rsidRPr="00CE32E9">
              <w:rPr>
                <w:rFonts w:ascii="Simplified Arabic" w:hAnsi="Simplified Arabic" w:cs="Traditional Arabic"/>
                <w:sz w:val="34"/>
                <w:szCs w:val="34"/>
                <w:shd w:val="clear" w:color="auto" w:fill="FFFFFF"/>
                <w:rtl/>
              </w:rPr>
              <w:t>يؤثر تغير في المناخ الشامل الزراعات المحلية وبالتالي تقلص المخزون الغذائي</w:t>
            </w:r>
            <w:r w:rsidRPr="00CE32E9">
              <w:rPr>
                <w:rFonts w:ascii="Simplified Arabic" w:hAnsi="Simplified Arabic" w:cs="Traditional Arabic"/>
                <w:sz w:val="34"/>
                <w:szCs w:val="34"/>
                <w:shd w:val="clear" w:color="auto" w:fill="FFFFFF"/>
              </w:rPr>
              <w:t>.</w:t>
            </w:r>
            <w:r w:rsidRPr="00CE32E9">
              <w:rPr>
                <w:rFonts w:ascii="Simplified Arabic" w:hAnsi="Simplified Arabic" w:cs="Traditional Arabic" w:hint="cs"/>
                <w:sz w:val="34"/>
                <w:szCs w:val="34"/>
                <w:shd w:val="clear" w:color="auto" w:fill="FFFFFF"/>
                <w:rtl/>
              </w:rPr>
              <w:t xml:space="preserve"> </w:t>
            </w:r>
            <w:r w:rsidRPr="00CE32E9">
              <w:rPr>
                <w:rFonts w:ascii="Simplified Arabic" w:hAnsi="Simplified Arabic" w:cs="Traditional Arabic" w:hint="cs"/>
                <w:sz w:val="34"/>
                <w:szCs w:val="34"/>
                <w:shd w:val="clear" w:color="auto" w:fill="FFFFFF"/>
                <w:rtl/>
              </w:rPr>
              <w:lastRenderedPageBreak/>
              <w:t>خاصة وأن ارتفاع مستوى سطح البحر سيهدد بفقدان مساحات شاسعة من الأراضي الزراعية الخصبة. بالإضافة إلى تضرر الإنتاج الزراعي البعلي(البوري) والإنتاج الحيواني، إثر تعاقب سنوات الجفاف أو الفيضانات.</w:t>
            </w:r>
          </w:p>
        </w:tc>
      </w:tr>
      <w:tr w:rsidR="00706A86" w:rsidRPr="00CE32E9" w:rsidTr="009706B2">
        <w:tc>
          <w:tcPr>
            <w:cnfStyle w:val="001000000000" w:firstRow="0" w:lastRow="0" w:firstColumn="1" w:lastColumn="0" w:oddVBand="0" w:evenVBand="0" w:oddHBand="0" w:evenHBand="0" w:firstRowFirstColumn="0" w:firstRowLastColumn="0" w:lastRowFirstColumn="0" w:lastRowLastColumn="0"/>
            <w:tcW w:w="2410" w:type="dxa"/>
          </w:tcPr>
          <w:p w:rsidR="00706A86" w:rsidRPr="00CE32E9" w:rsidRDefault="00706A86" w:rsidP="00CE32E9">
            <w:pPr>
              <w:pStyle w:val="a3"/>
              <w:bidi/>
              <w:ind w:left="0" w:right="-426"/>
              <w:jc w:val="both"/>
              <w:rPr>
                <w:rFonts w:ascii="Simplified Arabic" w:hAnsi="Simplified Arabic" w:cs="Traditional Arabic"/>
                <w:b w:val="0"/>
                <w:bCs w:val="0"/>
                <w:color w:val="000000"/>
                <w:sz w:val="34"/>
                <w:szCs w:val="34"/>
                <w:rtl/>
              </w:rPr>
            </w:pPr>
            <w:r w:rsidRPr="00CE32E9">
              <w:rPr>
                <w:rFonts w:ascii="Simplified Arabic" w:hAnsi="Simplified Arabic" w:cs="Traditional Arabic" w:hint="cs"/>
                <w:color w:val="000000"/>
                <w:sz w:val="34"/>
                <w:szCs w:val="34"/>
                <w:rtl/>
              </w:rPr>
              <w:lastRenderedPageBreak/>
              <w:t>الأضرار الاجتماعية</w:t>
            </w:r>
          </w:p>
        </w:tc>
        <w:tc>
          <w:tcPr>
            <w:tcW w:w="7371" w:type="dxa"/>
          </w:tcPr>
          <w:p w:rsidR="00706A86" w:rsidRPr="00CE32E9" w:rsidRDefault="00706A86" w:rsidP="00CE32E9">
            <w:pPr>
              <w:pStyle w:val="a3"/>
              <w:bidi/>
              <w:ind w:left="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sz w:val="34"/>
                <w:szCs w:val="34"/>
                <w:rtl/>
              </w:rPr>
            </w:pPr>
            <w:r w:rsidRPr="00CE32E9">
              <w:rPr>
                <w:rFonts w:ascii="Simplified Arabic" w:hAnsi="Simplified Arabic" w:cs="Traditional Arabic" w:hint="cs"/>
                <w:sz w:val="34"/>
                <w:szCs w:val="34"/>
                <w:rtl/>
              </w:rPr>
              <w:t>تسبب الظواهر المناخية المتطرفة في خسائر</w:t>
            </w:r>
            <w:r w:rsidR="00CE32E9">
              <w:rPr>
                <w:rFonts w:ascii="Simplified Arabic" w:hAnsi="Simplified Arabic" w:cs="Traditional Arabic" w:hint="cs"/>
                <w:sz w:val="34"/>
                <w:szCs w:val="34"/>
                <w:rtl/>
              </w:rPr>
              <w:t xml:space="preserve"> </w:t>
            </w:r>
            <w:r w:rsidRPr="00CE32E9">
              <w:rPr>
                <w:rFonts w:ascii="Simplified Arabic" w:hAnsi="Simplified Arabic" w:cs="Traditional Arabic" w:hint="cs"/>
                <w:sz w:val="34"/>
                <w:szCs w:val="34"/>
                <w:rtl/>
              </w:rPr>
              <w:t>تهم الأرواح والممتلكات مما يساهم في هجرات اضطرارية (لاجئين بيئيين)</w:t>
            </w:r>
            <w:r w:rsidR="001D3AC5" w:rsidRPr="00CE32E9">
              <w:rPr>
                <w:rFonts w:ascii="Simplified Arabic" w:hAnsi="Simplified Arabic" w:cs="Traditional Arabic" w:hint="cs"/>
                <w:sz w:val="34"/>
                <w:szCs w:val="34"/>
                <w:rtl/>
              </w:rPr>
              <w:t xml:space="preserve"> إلى البلدان المجاورة؛ مما ينتج عنه ضغوط متزايدة على الموارد البيئية.</w:t>
            </w:r>
          </w:p>
        </w:tc>
      </w:tr>
      <w:tr w:rsidR="001D3AC5" w:rsidRPr="00CE32E9" w:rsidTr="00970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1D3AC5" w:rsidRPr="00CE32E9" w:rsidRDefault="001D3AC5" w:rsidP="00CE32E9">
            <w:pPr>
              <w:pStyle w:val="a3"/>
              <w:bidi/>
              <w:ind w:left="0" w:right="-426"/>
              <w:jc w:val="both"/>
              <w:rPr>
                <w:rFonts w:ascii="Simplified Arabic" w:hAnsi="Simplified Arabic" w:cs="Traditional Arabic"/>
                <w:b w:val="0"/>
                <w:bCs w:val="0"/>
                <w:color w:val="000000"/>
                <w:sz w:val="34"/>
                <w:szCs w:val="34"/>
                <w:rtl/>
              </w:rPr>
            </w:pPr>
            <w:r w:rsidRPr="00CE32E9">
              <w:rPr>
                <w:rFonts w:ascii="Simplified Arabic" w:hAnsi="Simplified Arabic" w:cs="Traditional Arabic" w:hint="cs"/>
                <w:color w:val="000000"/>
                <w:sz w:val="34"/>
                <w:szCs w:val="34"/>
                <w:rtl/>
              </w:rPr>
              <w:t>الأضرار التجارية</w:t>
            </w:r>
          </w:p>
        </w:tc>
        <w:tc>
          <w:tcPr>
            <w:tcW w:w="7371" w:type="dxa"/>
          </w:tcPr>
          <w:p w:rsidR="001D3AC5" w:rsidRPr="00CE32E9" w:rsidRDefault="00233201" w:rsidP="00CE32E9">
            <w:pPr>
              <w:pStyle w:val="a3"/>
              <w:bidi/>
              <w:ind w:left="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sz w:val="34"/>
                <w:szCs w:val="34"/>
                <w:rtl/>
              </w:rPr>
            </w:pPr>
            <w:r w:rsidRPr="00CE32E9">
              <w:rPr>
                <w:rFonts w:ascii="Simplified Arabic" w:hAnsi="Simplified Arabic" w:cs="Traditional Arabic" w:hint="cs"/>
                <w:sz w:val="34"/>
                <w:szCs w:val="34"/>
                <w:rtl/>
              </w:rPr>
              <w:t>نتيجة الأضرار الناتجة عن التغير المناخي؛ مثلا في الولايات المتحدة تم اقتراح (مشروع قانون التغير المناخي)؛ الذي اجازه مجلس النواب الأمريكي، يلزم الشركات بخفض انبعاثات ثاني أوكسيد الكربون والغازات الدفيئة الأخرى إلى 17</w:t>
            </w:r>
            <w:r w:rsidRPr="00CE32E9">
              <w:rPr>
                <w:rFonts w:ascii="Simplified Arabic" w:hAnsi="Simplified Arabic" w:cs="Traditional Arabic"/>
                <w:sz w:val="34"/>
                <w:szCs w:val="34"/>
                <w:rtl/>
              </w:rPr>
              <w:t>%</w:t>
            </w:r>
            <w:r w:rsidRPr="00CE32E9">
              <w:rPr>
                <w:rFonts w:ascii="Simplified Arabic" w:hAnsi="Simplified Arabic" w:cs="Traditional Arabic" w:hint="cs"/>
                <w:sz w:val="34"/>
                <w:szCs w:val="34"/>
                <w:rtl/>
              </w:rPr>
              <w:t xml:space="preserve"> بحلول سنة2020..كما فرض الاتحاد الأوربي ما يسمى </w:t>
            </w:r>
            <w:r w:rsidRPr="00CE32E9">
              <w:rPr>
                <w:rFonts w:ascii="Simplified Arabic" w:hAnsi="Simplified Arabic" w:cs="Traditional Arabic" w:hint="cs"/>
                <w:b/>
                <w:bCs/>
                <w:sz w:val="34"/>
                <w:szCs w:val="34"/>
                <w:rtl/>
              </w:rPr>
              <w:t>بالحمائية الخضراء</w:t>
            </w:r>
            <w:r w:rsidRPr="00CE32E9">
              <w:rPr>
                <w:rFonts w:ascii="Simplified Arabic" w:hAnsi="Simplified Arabic" w:cs="Traditional Arabic" w:hint="cs"/>
                <w:sz w:val="34"/>
                <w:szCs w:val="34"/>
                <w:rtl/>
              </w:rPr>
              <w:t xml:space="preserve"> بفرض قيود على دخول أنواع الوقود الحي التي لاتتوافق مع المعايير البيئية.</w:t>
            </w:r>
          </w:p>
        </w:tc>
      </w:tr>
    </w:tbl>
    <w:p w:rsidR="008875E0" w:rsidRPr="00CE32E9" w:rsidRDefault="008875E0" w:rsidP="00CE32E9">
      <w:pPr>
        <w:pStyle w:val="a3"/>
        <w:bidi/>
        <w:ind w:left="0" w:right="-426"/>
        <w:jc w:val="both"/>
        <w:rPr>
          <w:rFonts w:ascii="Simplified Arabic" w:hAnsi="Simplified Arabic" w:cs="Traditional Arabic"/>
          <w:color w:val="000000"/>
          <w:sz w:val="34"/>
          <w:szCs w:val="34"/>
        </w:rPr>
      </w:pPr>
    </w:p>
    <w:p w:rsidR="007F3466" w:rsidRPr="00CE32E9" w:rsidRDefault="007F3466" w:rsidP="00CE32E9">
      <w:pPr>
        <w:pStyle w:val="a3"/>
        <w:bidi/>
        <w:ind w:left="0" w:right="-426"/>
        <w:jc w:val="both"/>
        <w:rPr>
          <w:rFonts w:ascii="Simplified Arabic" w:hAnsi="Simplified Arabic" w:cs="Traditional Arabic"/>
          <w:color w:val="000000"/>
          <w:sz w:val="34"/>
          <w:szCs w:val="34"/>
        </w:rPr>
      </w:pPr>
    </w:p>
    <w:p w:rsidR="009706B2" w:rsidRDefault="009706B2">
      <w:pPr>
        <w:rPr>
          <w:rFonts w:ascii="Simplified Arabic" w:eastAsia="Times New Roman" w:hAnsi="Simplified Arabic" w:cs="Traditional Arabic"/>
          <w:color w:val="000000"/>
          <w:sz w:val="34"/>
          <w:szCs w:val="34"/>
          <w:lang w:eastAsia="fr-FR"/>
        </w:rPr>
      </w:pPr>
      <w:r>
        <w:rPr>
          <w:rFonts w:ascii="Simplified Arabic" w:hAnsi="Simplified Arabic" w:cs="Traditional Arabic"/>
          <w:color w:val="000000"/>
          <w:sz w:val="34"/>
          <w:szCs w:val="34"/>
        </w:rPr>
        <w:br w:type="page"/>
      </w:r>
    </w:p>
    <w:p w:rsidR="00AF4291" w:rsidRPr="00CE32E9" w:rsidRDefault="007F3466" w:rsidP="00CE32E9">
      <w:pPr>
        <w:pStyle w:val="2"/>
        <w:bidi/>
        <w:jc w:val="both"/>
        <w:rPr>
          <w:b/>
          <w:bCs w:val="0"/>
          <w:sz w:val="34"/>
          <w:szCs w:val="34"/>
        </w:rPr>
      </w:pPr>
      <w:bookmarkStart w:id="8" w:name="_Toc473544829"/>
      <w:r w:rsidRPr="00CE32E9">
        <w:rPr>
          <w:rFonts w:hint="cs"/>
          <w:b/>
          <w:sz w:val="34"/>
          <w:szCs w:val="34"/>
          <w:rtl/>
        </w:rPr>
        <w:lastRenderedPageBreak/>
        <w:t>الفصل الخامس:</w:t>
      </w:r>
      <w:bookmarkEnd w:id="8"/>
    </w:p>
    <w:p w:rsidR="008A7F8D" w:rsidRPr="009706B2" w:rsidRDefault="00112E01" w:rsidP="009706B2">
      <w:pPr>
        <w:pStyle w:val="2"/>
        <w:bidi/>
        <w:jc w:val="center"/>
        <w:rPr>
          <w:rtl/>
        </w:rPr>
      </w:pPr>
      <w:bookmarkStart w:id="9" w:name="_Toc473544830"/>
      <w:r w:rsidRPr="009706B2">
        <w:rPr>
          <w:rFonts w:hint="cs"/>
          <w:rtl/>
        </w:rPr>
        <w:t>المغرب</w:t>
      </w:r>
      <w:r w:rsidR="00122C8E" w:rsidRPr="009706B2">
        <w:rPr>
          <w:rFonts w:hint="cs"/>
          <w:rtl/>
        </w:rPr>
        <w:t>..</w:t>
      </w:r>
      <w:r w:rsidRPr="009706B2">
        <w:rPr>
          <w:rFonts w:hint="cs"/>
          <w:rtl/>
        </w:rPr>
        <w:t xml:space="preserve"> هل في منآى التغيرات المناخية</w:t>
      </w:r>
      <w:r w:rsidR="00122C8E" w:rsidRPr="009706B2">
        <w:rPr>
          <w:rFonts w:hint="cs"/>
          <w:rtl/>
        </w:rPr>
        <w:t>؟</w:t>
      </w:r>
      <w:bookmarkEnd w:id="9"/>
    </w:p>
    <w:p w:rsidR="007F3466" w:rsidRPr="00CE32E9" w:rsidRDefault="007F3466" w:rsidP="00CE32E9">
      <w:pPr>
        <w:pStyle w:val="a3"/>
        <w:bidi/>
        <w:ind w:left="0" w:right="-426"/>
        <w:jc w:val="both"/>
        <w:rPr>
          <w:rFonts w:ascii="Simplified Arabic" w:hAnsi="Simplified Arabic" w:cs="Traditional Arabic"/>
          <w:color w:val="000000"/>
          <w:sz w:val="34"/>
          <w:szCs w:val="34"/>
        </w:rPr>
      </w:pPr>
    </w:p>
    <w:p w:rsidR="00112E01" w:rsidRPr="00CE32E9" w:rsidRDefault="00CE32E9" w:rsidP="00CE32E9">
      <w:pPr>
        <w:pStyle w:val="a3"/>
        <w:bidi/>
        <w:ind w:left="0" w:right="-426"/>
        <w:jc w:val="both"/>
        <w:rPr>
          <w:rFonts w:ascii="Simplified Arabic" w:hAnsi="Simplified Arabic" w:cs="Traditional Arabic"/>
          <w:sz w:val="34"/>
          <w:szCs w:val="34"/>
          <w:rtl/>
          <w:lang w:bidi="ar-MA"/>
        </w:rPr>
      </w:pPr>
      <w:r>
        <w:rPr>
          <w:rFonts w:ascii="Simplified Arabic" w:hAnsi="Simplified Arabic" w:cs="Traditional Arabic" w:hint="cs"/>
          <w:color w:val="000000"/>
          <w:sz w:val="34"/>
          <w:szCs w:val="34"/>
          <w:rtl/>
        </w:rPr>
        <w:t xml:space="preserve"> </w:t>
      </w:r>
      <w:r w:rsidR="008A7F8D" w:rsidRPr="00CE32E9">
        <w:rPr>
          <w:rFonts w:ascii="Simplified Arabic" w:hAnsi="Simplified Arabic" w:cs="Traditional Arabic" w:hint="cs"/>
          <w:color w:val="000000"/>
          <w:sz w:val="34"/>
          <w:szCs w:val="34"/>
          <w:rtl/>
        </w:rPr>
        <w:t xml:space="preserve"> </w:t>
      </w:r>
      <w:r w:rsidR="00112E01" w:rsidRPr="00CE32E9">
        <w:rPr>
          <w:rFonts w:ascii="Simplified Arabic" w:hAnsi="Simplified Arabic" w:cs="Traditional Arabic" w:hint="cs"/>
          <w:sz w:val="34"/>
          <w:szCs w:val="34"/>
          <w:rtl/>
          <w:lang w:bidi="ar-MA"/>
        </w:rPr>
        <w:t>إن موقع المغرب الجغرافي بين منطقتين جغرافيتين</w:t>
      </w:r>
      <w:r w:rsidR="00BE173E" w:rsidRPr="00CE32E9">
        <w:rPr>
          <w:rFonts w:ascii="Simplified Arabic" w:hAnsi="Simplified Arabic" w:cs="Traditional Arabic" w:hint="cs"/>
          <w:sz w:val="34"/>
          <w:szCs w:val="34"/>
          <w:rtl/>
          <w:lang w:bidi="ar-MA"/>
        </w:rPr>
        <w:t xml:space="preserve"> بين المنطقة المعتدلة شمالا والصحراوية جنوبا مع غلبة الطابع شبه الجاف</w:t>
      </w:r>
      <w:r w:rsidR="00112E01" w:rsidRPr="00CE32E9">
        <w:rPr>
          <w:rFonts w:ascii="Simplified Arabic" w:hAnsi="Simplified Arabic" w:cs="Traditional Arabic" w:hint="cs"/>
          <w:sz w:val="34"/>
          <w:szCs w:val="34"/>
          <w:rtl/>
          <w:lang w:bidi="ar-MA"/>
        </w:rPr>
        <w:t>، جعلها مهددة بهذه المشكلة البيئية...وهذا يجعلنا نطرح ما هي إنجازات الدولة والمنظمات الحكومية ومعها جمعيات المجتمع المدني والاعلام والمدرسة...في التوعية بمخاطر الظاهرة...خاصة وأننا في ال</w:t>
      </w:r>
      <w:r w:rsidR="00BE173E" w:rsidRPr="00CE32E9">
        <w:rPr>
          <w:rFonts w:ascii="Simplified Arabic" w:hAnsi="Simplified Arabic" w:cs="Traditional Arabic" w:hint="cs"/>
          <w:sz w:val="34"/>
          <w:szCs w:val="34"/>
          <w:rtl/>
          <w:lang w:bidi="ar-MA"/>
        </w:rPr>
        <w:t>آ</w:t>
      </w:r>
      <w:r w:rsidR="00112E01" w:rsidRPr="00CE32E9">
        <w:rPr>
          <w:rFonts w:ascii="Simplified Arabic" w:hAnsi="Simplified Arabic" w:cs="Traditional Arabic" w:hint="cs"/>
          <w:sz w:val="34"/>
          <w:szCs w:val="34"/>
          <w:rtl/>
          <w:lang w:bidi="ar-MA"/>
        </w:rPr>
        <w:t>ونة الأخيرة بتنا نشهد تغير توتر التساقطات في المغرب وامتداد طول فترة الصيف في بعض المناطق</w:t>
      </w:r>
      <w:r w:rsidR="008A7F8D" w:rsidRPr="00CE32E9">
        <w:rPr>
          <w:rFonts w:ascii="Simplified Arabic" w:hAnsi="Simplified Arabic" w:cs="Traditional Arabic" w:hint="cs"/>
          <w:sz w:val="34"/>
          <w:szCs w:val="34"/>
          <w:rtl/>
          <w:lang w:bidi="ar-MA"/>
        </w:rPr>
        <w:t>، وزحف المناخ الشبه الجاف نحو شمال البلاد كما أكدت على ذلك الأرصاد الجوية.</w:t>
      </w:r>
    </w:p>
    <w:p w:rsidR="008A7F8D" w:rsidRPr="00CE32E9" w:rsidRDefault="008A7F8D" w:rsidP="00CE32E9">
      <w:pPr>
        <w:pStyle w:val="a3"/>
        <w:bidi/>
        <w:ind w:left="0" w:right="-426"/>
        <w:jc w:val="both"/>
        <w:rPr>
          <w:rFonts w:ascii="Simplified Arabic" w:hAnsi="Simplified Arabic" w:cs="Traditional Arabic"/>
          <w:color w:val="000000"/>
          <w:sz w:val="34"/>
          <w:szCs w:val="34"/>
          <w:rtl/>
        </w:rPr>
      </w:pPr>
      <w:r w:rsidRPr="00CE32E9">
        <w:rPr>
          <w:rFonts w:ascii="Simplified Arabic" w:hAnsi="Simplified Arabic" w:cs="Traditional Arabic"/>
          <w:noProof/>
          <w:color w:val="000000"/>
          <w:sz w:val="34"/>
          <w:szCs w:val="34"/>
          <w:rtl/>
          <w:lang w:val="en-US" w:eastAsia="en-US"/>
        </w:rPr>
        <w:drawing>
          <wp:inline distT="0" distB="0" distL="0" distR="0" wp14:anchorId="03EF6BC7" wp14:editId="13065D95">
            <wp:extent cx="6055995" cy="3962400"/>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خريطة المغرب والمناخ الجاف.jpg"/>
                    <pic:cNvPicPr/>
                  </pic:nvPicPr>
                  <pic:blipFill>
                    <a:blip r:embed="rId13">
                      <a:extLst>
                        <a:ext uri="{28A0092B-C50C-407E-A947-70E740481C1C}">
                          <a14:useLocalDpi xmlns:a14="http://schemas.microsoft.com/office/drawing/2010/main" val="0"/>
                        </a:ext>
                      </a:extLst>
                    </a:blip>
                    <a:stretch>
                      <a:fillRect/>
                    </a:stretch>
                  </pic:blipFill>
                  <pic:spPr>
                    <a:xfrm>
                      <a:off x="0" y="0"/>
                      <a:ext cx="6055995" cy="3962400"/>
                    </a:xfrm>
                    <a:prstGeom prst="rect">
                      <a:avLst/>
                    </a:prstGeom>
                  </pic:spPr>
                </pic:pic>
              </a:graphicData>
            </a:graphic>
          </wp:inline>
        </w:drawing>
      </w:r>
    </w:p>
    <w:p w:rsidR="008A7F8D" w:rsidRPr="00CE32E9" w:rsidRDefault="0095631F" w:rsidP="00CE32E9">
      <w:pPr>
        <w:shd w:val="clear" w:color="auto" w:fill="FFFFFF"/>
        <w:bidi/>
        <w:spacing w:after="0" w:line="240" w:lineRule="auto"/>
        <w:ind w:right="-426" w:firstLine="90"/>
        <w:jc w:val="both"/>
        <w:rPr>
          <w:rFonts w:ascii="Simplified Arabic" w:eastAsia="Times New Roman" w:hAnsi="Simplified Arabic" w:cs="Traditional Arabic"/>
          <w:color w:val="000000"/>
          <w:sz w:val="34"/>
          <w:szCs w:val="34"/>
          <w:rtl/>
          <w:lang w:eastAsia="fr-FR"/>
        </w:rPr>
      </w:pPr>
      <w:r w:rsidRPr="00CE32E9">
        <w:rPr>
          <w:rFonts w:ascii="Simplified Arabic" w:eastAsia="Times New Roman" w:hAnsi="Simplified Arabic" w:cs="Traditional Arabic" w:hint="cs"/>
          <w:color w:val="000000"/>
          <w:sz w:val="34"/>
          <w:szCs w:val="34"/>
          <w:rtl/>
          <w:lang w:eastAsia="fr-FR"/>
        </w:rPr>
        <w:t xml:space="preserve">وحسب توقعات مديرية الأرصاد الجوية الوطنية، من المرتقب أن يرتفع متوسط الحرارة الصيفي من </w:t>
      </w:r>
      <w:r w:rsidRPr="00CE32E9">
        <w:rPr>
          <w:rFonts w:ascii="Simplified Arabic" w:eastAsia="Times New Roman" w:hAnsi="Simplified Arabic" w:cs="Traditional Arabic"/>
          <w:color w:val="000000"/>
          <w:sz w:val="34"/>
          <w:szCs w:val="34"/>
          <w:lang w:eastAsia="fr-FR"/>
        </w:rPr>
        <w:t>2°C</w:t>
      </w:r>
      <w:r w:rsidRPr="00CE32E9">
        <w:rPr>
          <w:rFonts w:ascii="Simplified Arabic" w:eastAsia="Times New Roman" w:hAnsi="Simplified Arabic" w:cs="Traditional Arabic" w:hint="cs"/>
          <w:color w:val="000000"/>
          <w:sz w:val="34"/>
          <w:szCs w:val="34"/>
          <w:rtl/>
          <w:lang w:eastAsia="fr-FR" w:bidi="ar-MA"/>
        </w:rPr>
        <w:t xml:space="preserve"> و</w:t>
      </w:r>
      <w:r w:rsidRPr="00CE32E9">
        <w:rPr>
          <w:rFonts w:ascii="Simplified Arabic" w:eastAsia="Times New Roman" w:hAnsi="Simplified Arabic" w:cs="Traditional Arabic"/>
          <w:color w:val="000000"/>
          <w:sz w:val="34"/>
          <w:szCs w:val="34"/>
          <w:lang w:eastAsia="fr-FR"/>
        </w:rPr>
        <w:t>6°C</w:t>
      </w:r>
      <w:r w:rsidRPr="00CE32E9">
        <w:rPr>
          <w:rFonts w:ascii="Simplified Arabic" w:eastAsia="Times New Roman" w:hAnsi="Simplified Arabic" w:cs="Traditional Arabic" w:hint="cs"/>
          <w:color w:val="000000"/>
          <w:sz w:val="34"/>
          <w:szCs w:val="34"/>
          <w:rtl/>
          <w:lang w:eastAsia="fr-FR"/>
        </w:rPr>
        <w:t>. وانخفاض متوسط التساقطات ب 20</w:t>
      </w:r>
      <w:r w:rsidRPr="00CE32E9">
        <w:rPr>
          <w:rFonts w:ascii="Simplified Arabic" w:eastAsia="Times New Roman" w:hAnsi="Simplified Arabic" w:cs="Traditional Arabic"/>
          <w:color w:val="000000"/>
          <w:sz w:val="34"/>
          <w:szCs w:val="34"/>
          <w:rtl/>
          <w:lang w:eastAsia="fr-FR"/>
        </w:rPr>
        <w:t>%</w:t>
      </w:r>
      <w:r w:rsidRPr="00CE32E9">
        <w:rPr>
          <w:rFonts w:ascii="Simplified Arabic" w:eastAsia="Times New Roman" w:hAnsi="Simplified Arabic" w:cs="Traditional Arabic" w:hint="cs"/>
          <w:color w:val="000000"/>
          <w:sz w:val="34"/>
          <w:szCs w:val="34"/>
          <w:rtl/>
          <w:lang w:eastAsia="fr-FR"/>
        </w:rPr>
        <w:t xml:space="preserve"> من الآن إلى نهاية القرن</w:t>
      </w:r>
      <w:r w:rsidRPr="00CE32E9">
        <w:rPr>
          <w:rStyle w:val="a5"/>
          <w:rFonts w:ascii="Simplified Arabic" w:eastAsia="Times New Roman" w:hAnsi="Simplified Arabic" w:cs="Traditional Arabic"/>
          <w:color w:val="000000"/>
          <w:sz w:val="34"/>
          <w:szCs w:val="34"/>
          <w:rtl/>
          <w:lang w:eastAsia="fr-FR"/>
        </w:rPr>
        <w:footnoteReference w:id="17"/>
      </w:r>
      <w:r w:rsidRPr="00CE32E9">
        <w:rPr>
          <w:rFonts w:ascii="Simplified Arabic" w:eastAsia="Times New Roman" w:hAnsi="Simplified Arabic" w:cs="Traditional Arabic" w:hint="cs"/>
          <w:color w:val="000000"/>
          <w:sz w:val="34"/>
          <w:szCs w:val="34"/>
          <w:rtl/>
          <w:lang w:eastAsia="fr-FR"/>
        </w:rPr>
        <w:t>.</w:t>
      </w:r>
    </w:p>
    <w:p w:rsidR="008A7F8D" w:rsidRPr="00CE32E9" w:rsidRDefault="0095631F" w:rsidP="00CE32E9">
      <w:pPr>
        <w:shd w:val="clear" w:color="auto" w:fill="FFFFFF"/>
        <w:bidi/>
        <w:spacing w:after="0" w:line="240" w:lineRule="auto"/>
        <w:ind w:right="-425" w:firstLine="91"/>
        <w:jc w:val="both"/>
        <w:rPr>
          <w:rFonts w:ascii="Simplified Arabic" w:eastAsia="Times New Roman" w:hAnsi="Simplified Arabic" w:cs="Traditional Arabic"/>
          <w:color w:val="000000"/>
          <w:sz w:val="34"/>
          <w:szCs w:val="34"/>
          <w:rtl/>
          <w:lang w:eastAsia="fr-FR"/>
        </w:rPr>
      </w:pPr>
      <w:r w:rsidRPr="00CE32E9">
        <w:rPr>
          <w:rFonts w:ascii="Simplified Arabic" w:eastAsia="Times New Roman" w:hAnsi="Simplified Arabic" w:cs="Traditional Arabic" w:hint="cs"/>
          <w:color w:val="000000"/>
          <w:sz w:val="34"/>
          <w:szCs w:val="34"/>
          <w:rtl/>
          <w:lang w:eastAsia="fr-FR"/>
        </w:rPr>
        <w:lastRenderedPageBreak/>
        <w:t xml:space="preserve"> و</w:t>
      </w:r>
      <w:r w:rsidR="008A7F8D" w:rsidRPr="00CE32E9">
        <w:rPr>
          <w:rFonts w:ascii="Simplified Arabic" w:eastAsia="Times New Roman" w:hAnsi="Simplified Arabic" w:cs="Traditional Arabic"/>
          <w:color w:val="000000"/>
          <w:sz w:val="34"/>
          <w:szCs w:val="34"/>
          <w:rtl/>
          <w:lang w:eastAsia="fr-FR"/>
        </w:rPr>
        <w:t>نتيجة موقع</w:t>
      </w:r>
      <w:r w:rsidR="008A7F8D" w:rsidRPr="00CE32E9">
        <w:rPr>
          <w:rFonts w:ascii="Simplified Arabic" w:eastAsia="Times New Roman" w:hAnsi="Simplified Arabic" w:cs="Traditional Arabic" w:hint="cs"/>
          <w:color w:val="000000"/>
          <w:sz w:val="34"/>
          <w:szCs w:val="34"/>
          <w:rtl/>
          <w:lang w:eastAsia="fr-FR"/>
        </w:rPr>
        <w:t>ه</w:t>
      </w:r>
      <w:r w:rsidR="008A7F8D" w:rsidRPr="00CE32E9">
        <w:rPr>
          <w:rFonts w:ascii="Simplified Arabic" w:eastAsia="Times New Roman" w:hAnsi="Simplified Arabic" w:cs="Traditional Arabic"/>
          <w:color w:val="000000"/>
          <w:sz w:val="34"/>
          <w:szCs w:val="34"/>
          <w:rtl/>
          <w:lang w:eastAsia="fr-FR"/>
        </w:rPr>
        <w:t xml:space="preserve"> الجغرافي</w:t>
      </w:r>
      <w:r w:rsidR="008A7F8D" w:rsidRPr="00CE32E9">
        <w:rPr>
          <w:rFonts w:ascii="Simplified Arabic" w:eastAsia="Times New Roman" w:hAnsi="Simplified Arabic" w:cs="Traditional Arabic" w:hint="cs"/>
          <w:color w:val="000000"/>
          <w:sz w:val="34"/>
          <w:szCs w:val="34"/>
          <w:rtl/>
          <w:lang w:eastAsia="fr-FR"/>
        </w:rPr>
        <w:t xml:space="preserve"> </w:t>
      </w:r>
      <w:r w:rsidR="008A7F8D" w:rsidRPr="00CE32E9">
        <w:rPr>
          <w:rFonts w:ascii="Simplified Arabic" w:eastAsia="Times New Roman" w:hAnsi="Simplified Arabic" w:cs="Traditional Arabic"/>
          <w:color w:val="000000"/>
          <w:sz w:val="34"/>
          <w:szCs w:val="34"/>
          <w:rtl/>
          <w:lang w:eastAsia="fr-FR"/>
        </w:rPr>
        <w:t xml:space="preserve">وعمقه التاريخي والثقافي في إفريقيا، </w:t>
      </w:r>
      <w:r w:rsidR="008A7F8D" w:rsidRPr="00CE32E9">
        <w:rPr>
          <w:rFonts w:ascii="Simplified Arabic" w:eastAsia="Times New Roman" w:hAnsi="Simplified Arabic" w:cs="Traditional Arabic" w:hint="cs"/>
          <w:color w:val="000000"/>
          <w:sz w:val="34"/>
          <w:szCs w:val="34"/>
          <w:rtl/>
          <w:lang w:eastAsia="fr-FR"/>
        </w:rPr>
        <w:t>ا</w:t>
      </w:r>
      <w:r w:rsidR="008A7F8D" w:rsidRPr="00CE32E9">
        <w:rPr>
          <w:rFonts w:ascii="Simplified Arabic" w:eastAsia="Times New Roman" w:hAnsi="Simplified Arabic" w:cs="Traditional Arabic"/>
          <w:color w:val="000000"/>
          <w:sz w:val="34"/>
          <w:szCs w:val="34"/>
          <w:rtl/>
          <w:lang w:eastAsia="fr-FR"/>
        </w:rPr>
        <w:t xml:space="preserve">لتزم المغرب بتوثيق التعاون مع دول إفريقيا لتمكينها من التكيف مع التغيرات المناخية وتعزيز مقاومة اقتصادياتها وتطويرها. </w:t>
      </w:r>
      <w:r w:rsidR="008A7F8D" w:rsidRPr="00CE32E9">
        <w:rPr>
          <w:rFonts w:ascii="Simplified Arabic" w:eastAsia="Times New Roman" w:hAnsi="Simplified Arabic" w:cs="Traditional Arabic" w:hint="cs"/>
          <w:color w:val="000000"/>
          <w:sz w:val="34"/>
          <w:szCs w:val="34"/>
          <w:rtl/>
          <w:lang w:eastAsia="fr-FR"/>
        </w:rPr>
        <w:t xml:space="preserve">إذ حرص في مؤتمر الأطراف </w:t>
      </w:r>
      <w:r w:rsidR="008A7F8D" w:rsidRPr="00CE32E9">
        <w:rPr>
          <w:rFonts w:ascii="Simplified Arabic" w:eastAsia="Times New Roman" w:hAnsi="Simplified Arabic" w:cs="Traditional Arabic"/>
          <w:color w:val="000000"/>
          <w:sz w:val="34"/>
          <w:szCs w:val="34"/>
          <w:rtl/>
          <w:lang w:eastAsia="fr-FR"/>
        </w:rPr>
        <w:t>بصفته رئيس</w:t>
      </w:r>
      <w:r w:rsidR="008A7F8D" w:rsidRPr="00CE32E9">
        <w:rPr>
          <w:rFonts w:ascii="Simplified Arabic" w:eastAsia="Times New Roman" w:hAnsi="Simplified Arabic" w:cs="Traditional Arabic" w:hint="cs"/>
          <w:color w:val="000000"/>
          <w:sz w:val="34"/>
          <w:szCs w:val="34"/>
          <w:rtl/>
          <w:lang w:eastAsia="fr-FR"/>
        </w:rPr>
        <w:t>ا للدورة</w:t>
      </w:r>
      <w:r w:rsidR="008A7F8D" w:rsidRPr="00CE32E9">
        <w:rPr>
          <w:rFonts w:ascii="Simplified Arabic" w:eastAsia="Times New Roman" w:hAnsi="Simplified Arabic" w:cs="Traditional Arabic"/>
          <w:color w:val="000000"/>
          <w:sz w:val="34"/>
          <w:szCs w:val="34"/>
          <w:rtl/>
          <w:lang w:eastAsia="fr-FR"/>
        </w:rPr>
        <w:t xml:space="preserve"> كوب 22،</w:t>
      </w:r>
      <w:r w:rsidR="008A7F8D" w:rsidRPr="00CE32E9">
        <w:rPr>
          <w:rFonts w:ascii="Simplified Arabic" w:eastAsia="Times New Roman" w:hAnsi="Simplified Arabic" w:cs="Traditional Arabic" w:hint="cs"/>
          <w:color w:val="000000"/>
          <w:sz w:val="34"/>
          <w:szCs w:val="34"/>
          <w:rtl/>
          <w:lang w:eastAsia="fr-FR"/>
        </w:rPr>
        <w:t xml:space="preserve"> </w:t>
      </w:r>
      <w:r w:rsidR="008A7F8D" w:rsidRPr="00CE32E9">
        <w:rPr>
          <w:rFonts w:ascii="Simplified Arabic" w:eastAsia="Times New Roman" w:hAnsi="Simplified Arabic" w:cs="Traditional Arabic"/>
          <w:color w:val="000000"/>
          <w:sz w:val="34"/>
          <w:szCs w:val="34"/>
          <w:rtl/>
          <w:lang w:eastAsia="fr-FR"/>
        </w:rPr>
        <w:t>مثل المغرب صوت أفريقيا، خاصة فيما يتعلق بمسألة التمويل وبناء القدرات ونقل التكنولوجيا، كما عمل على تعزيز التعاون الإقليمي والدولي لتقديم الدعم اللازم للبلدان الجنوب وعلى وجه الخصوص بلدان القارة الأفريقية والجزر المهددة بالانقراض نتيجة ارتفاع سطح البحر.</w:t>
      </w:r>
    </w:p>
    <w:p w:rsidR="00C30565" w:rsidRPr="00CE32E9" w:rsidRDefault="00C30565" w:rsidP="00CE32E9">
      <w:pPr>
        <w:shd w:val="clear" w:color="auto" w:fill="FFFFFF"/>
        <w:bidi/>
        <w:spacing w:after="0" w:line="240" w:lineRule="auto"/>
        <w:ind w:right="-425" w:firstLine="91"/>
        <w:jc w:val="both"/>
        <w:rPr>
          <w:rFonts w:ascii="Simplified Arabic" w:eastAsia="Times New Roman" w:hAnsi="Simplified Arabic" w:cs="Traditional Arabic"/>
          <w:color w:val="000000"/>
          <w:sz w:val="34"/>
          <w:szCs w:val="34"/>
          <w:rtl/>
          <w:lang w:eastAsia="fr-FR" w:bidi="ar-MA"/>
        </w:rPr>
      </w:pPr>
      <w:r w:rsidRPr="00CE32E9">
        <w:rPr>
          <w:rFonts w:ascii="Simplified Arabic" w:eastAsia="Times New Roman" w:hAnsi="Simplified Arabic" w:cs="Traditional Arabic" w:hint="cs"/>
          <w:color w:val="000000"/>
          <w:sz w:val="34"/>
          <w:szCs w:val="34"/>
          <w:rtl/>
          <w:lang w:eastAsia="fr-FR"/>
        </w:rPr>
        <w:t xml:space="preserve"> </w:t>
      </w:r>
    </w:p>
    <w:p w:rsidR="008A1492" w:rsidRPr="00CE32E9" w:rsidRDefault="008A1492" w:rsidP="00CE32E9">
      <w:pPr>
        <w:bidi/>
        <w:ind w:right="-426"/>
        <w:jc w:val="both"/>
        <w:rPr>
          <w:rFonts w:cs="Traditional Arabic"/>
          <w:sz w:val="34"/>
          <w:szCs w:val="34"/>
          <w:rtl/>
        </w:rPr>
      </w:pPr>
    </w:p>
    <w:p w:rsidR="007F3466" w:rsidRPr="00CE32E9" w:rsidRDefault="007F3466" w:rsidP="00CE32E9">
      <w:pPr>
        <w:bidi/>
        <w:ind w:right="-426"/>
        <w:jc w:val="both"/>
        <w:rPr>
          <w:rFonts w:cs="Traditional Arabic"/>
          <w:sz w:val="34"/>
          <w:szCs w:val="34"/>
          <w:rtl/>
        </w:rPr>
      </w:pPr>
    </w:p>
    <w:p w:rsidR="007F3466" w:rsidRPr="00CE32E9" w:rsidRDefault="007F3466" w:rsidP="00CE32E9">
      <w:pPr>
        <w:bidi/>
        <w:ind w:right="-426"/>
        <w:jc w:val="both"/>
        <w:rPr>
          <w:rFonts w:cs="Traditional Arabic"/>
          <w:sz w:val="34"/>
          <w:szCs w:val="34"/>
          <w:rtl/>
        </w:rPr>
      </w:pPr>
    </w:p>
    <w:p w:rsidR="007F3466" w:rsidRPr="00CE32E9" w:rsidRDefault="007F3466" w:rsidP="00CE32E9">
      <w:pPr>
        <w:bidi/>
        <w:ind w:right="-426"/>
        <w:jc w:val="both"/>
        <w:rPr>
          <w:rFonts w:cs="Traditional Arabic"/>
          <w:sz w:val="34"/>
          <w:szCs w:val="34"/>
          <w:rtl/>
        </w:rPr>
      </w:pPr>
    </w:p>
    <w:p w:rsidR="007F3466" w:rsidRPr="00CE32E9" w:rsidRDefault="007F3466" w:rsidP="00CE32E9">
      <w:pPr>
        <w:bidi/>
        <w:ind w:right="-426"/>
        <w:jc w:val="both"/>
        <w:rPr>
          <w:rFonts w:cs="Traditional Arabic"/>
          <w:sz w:val="34"/>
          <w:szCs w:val="34"/>
          <w:rtl/>
        </w:rPr>
      </w:pPr>
    </w:p>
    <w:p w:rsidR="007F3466" w:rsidRPr="00CE32E9" w:rsidRDefault="007F3466" w:rsidP="00CE32E9">
      <w:pPr>
        <w:bidi/>
        <w:ind w:right="-426"/>
        <w:jc w:val="both"/>
        <w:rPr>
          <w:rFonts w:cs="Traditional Arabic"/>
          <w:sz w:val="34"/>
          <w:szCs w:val="34"/>
          <w:rtl/>
        </w:rPr>
      </w:pPr>
    </w:p>
    <w:p w:rsidR="007F3466" w:rsidRPr="00CE32E9" w:rsidRDefault="007F3466" w:rsidP="00CE32E9">
      <w:pPr>
        <w:bidi/>
        <w:ind w:right="-426"/>
        <w:jc w:val="both"/>
        <w:rPr>
          <w:rFonts w:cs="Traditional Arabic"/>
          <w:sz w:val="34"/>
          <w:szCs w:val="34"/>
          <w:rtl/>
        </w:rPr>
      </w:pPr>
    </w:p>
    <w:p w:rsidR="007F3466" w:rsidRPr="00CE32E9" w:rsidRDefault="007F3466" w:rsidP="00CE32E9">
      <w:pPr>
        <w:bidi/>
        <w:ind w:right="-426"/>
        <w:jc w:val="both"/>
        <w:rPr>
          <w:rFonts w:cs="Traditional Arabic"/>
          <w:sz w:val="34"/>
          <w:szCs w:val="34"/>
          <w:rtl/>
        </w:rPr>
      </w:pPr>
    </w:p>
    <w:p w:rsidR="007F3466" w:rsidRPr="00CE32E9" w:rsidRDefault="007F3466" w:rsidP="00CE32E9">
      <w:pPr>
        <w:bidi/>
        <w:ind w:right="-426"/>
        <w:jc w:val="both"/>
        <w:rPr>
          <w:rFonts w:cs="Traditional Arabic"/>
          <w:sz w:val="34"/>
          <w:szCs w:val="34"/>
          <w:rtl/>
        </w:rPr>
      </w:pPr>
    </w:p>
    <w:p w:rsidR="007F3466" w:rsidRPr="00CE32E9" w:rsidRDefault="007F3466" w:rsidP="00CE32E9">
      <w:pPr>
        <w:bidi/>
        <w:ind w:right="-426"/>
        <w:jc w:val="both"/>
        <w:rPr>
          <w:rFonts w:cs="Traditional Arabic"/>
          <w:sz w:val="34"/>
          <w:szCs w:val="34"/>
          <w:rtl/>
        </w:rPr>
      </w:pPr>
    </w:p>
    <w:p w:rsidR="007F3466" w:rsidRPr="00CE32E9" w:rsidRDefault="007F3466" w:rsidP="00CE32E9">
      <w:pPr>
        <w:bidi/>
        <w:ind w:right="-426"/>
        <w:jc w:val="both"/>
        <w:rPr>
          <w:rFonts w:cs="Traditional Arabic"/>
          <w:sz w:val="34"/>
          <w:szCs w:val="34"/>
          <w:rtl/>
        </w:rPr>
      </w:pPr>
    </w:p>
    <w:p w:rsidR="007F3466" w:rsidRPr="00CE32E9" w:rsidRDefault="007F3466" w:rsidP="00CE32E9">
      <w:pPr>
        <w:bidi/>
        <w:ind w:right="-426"/>
        <w:jc w:val="both"/>
        <w:rPr>
          <w:rFonts w:cs="Traditional Arabic"/>
          <w:sz w:val="34"/>
          <w:szCs w:val="34"/>
          <w:rtl/>
        </w:rPr>
      </w:pPr>
    </w:p>
    <w:p w:rsidR="007F3466" w:rsidRPr="00CE32E9" w:rsidRDefault="007F3466" w:rsidP="00CE32E9">
      <w:pPr>
        <w:bidi/>
        <w:ind w:right="-426"/>
        <w:jc w:val="both"/>
        <w:rPr>
          <w:rFonts w:cs="Traditional Arabic"/>
          <w:sz w:val="34"/>
          <w:szCs w:val="34"/>
          <w:rtl/>
        </w:rPr>
      </w:pPr>
    </w:p>
    <w:p w:rsidR="007F3466" w:rsidRPr="00CE32E9" w:rsidRDefault="007F3466" w:rsidP="00CE32E9">
      <w:pPr>
        <w:bidi/>
        <w:ind w:right="-426"/>
        <w:jc w:val="both"/>
        <w:rPr>
          <w:rFonts w:cs="Traditional Arabic"/>
          <w:sz w:val="34"/>
          <w:szCs w:val="34"/>
          <w:rtl/>
        </w:rPr>
      </w:pPr>
    </w:p>
    <w:p w:rsidR="007F3466" w:rsidRPr="00CE32E9" w:rsidRDefault="007F3466" w:rsidP="00CE32E9">
      <w:pPr>
        <w:bidi/>
        <w:ind w:right="-426"/>
        <w:jc w:val="both"/>
        <w:rPr>
          <w:rFonts w:cs="Traditional Arabic"/>
          <w:sz w:val="34"/>
          <w:szCs w:val="34"/>
          <w:rtl/>
        </w:rPr>
      </w:pPr>
    </w:p>
    <w:p w:rsidR="00D2478B" w:rsidRPr="00CE32E9" w:rsidRDefault="009D35B6" w:rsidP="009706B2">
      <w:pPr>
        <w:pStyle w:val="2"/>
        <w:bidi/>
        <w:rPr>
          <w:rtl/>
        </w:rPr>
      </w:pPr>
      <w:bookmarkStart w:id="10" w:name="_Toc473544831"/>
      <w:r w:rsidRPr="00CE32E9">
        <w:rPr>
          <w:rtl/>
        </w:rPr>
        <w:t>خلاصة عامة:</w:t>
      </w:r>
      <w:bookmarkEnd w:id="10"/>
    </w:p>
    <w:p w:rsidR="009D35B6" w:rsidRPr="00CE32E9" w:rsidRDefault="00CE32E9" w:rsidP="00CE32E9">
      <w:pPr>
        <w:bidi/>
        <w:spacing w:after="0" w:line="240" w:lineRule="auto"/>
        <w:ind w:right="-425"/>
        <w:jc w:val="both"/>
        <w:rPr>
          <w:rFonts w:ascii="Simplified Arabic" w:hAnsi="Simplified Arabic" w:cs="Traditional Arabic"/>
          <w:sz w:val="34"/>
          <w:szCs w:val="34"/>
          <w:rtl/>
          <w:lang w:bidi="ar-MA"/>
        </w:rPr>
      </w:pPr>
      <w:r>
        <w:rPr>
          <w:rFonts w:ascii="Simplified Arabic" w:hAnsi="Simplified Arabic" w:cs="Traditional Arabic" w:hint="cs"/>
          <w:sz w:val="34"/>
          <w:szCs w:val="34"/>
          <w:rtl/>
          <w:lang w:bidi="ar-MA"/>
        </w:rPr>
        <w:t xml:space="preserve">   </w:t>
      </w:r>
      <w:r w:rsidR="008448C6" w:rsidRPr="00CE32E9">
        <w:rPr>
          <w:rFonts w:ascii="Simplified Arabic" w:hAnsi="Simplified Arabic" w:cs="Traditional Arabic" w:hint="cs"/>
          <w:sz w:val="34"/>
          <w:szCs w:val="34"/>
          <w:rtl/>
          <w:lang w:bidi="ar-MA"/>
        </w:rPr>
        <w:t>بالرغم من هذه الظروف المناخية القصوى التي تحدث في مختلف مناطق العالم، والتي يتضرر</w:t>
      </w:r>
      <w:r w:rsidR="00D2478B" w:rsidRPr="00CE32E9">
        <w:rPr>
          <w:rFonts w:ascii="Simplified Arabic" w:hAnsi="Simplified Arabic" w:cs="Traditional Arabic" w:hint="cs"/>
          <w:sz w:val="34"/>
          <w:szCs w:val="34"/>
          <w:rtl/>
          <w:lang w:bidi="ar-MA"/>
        </w:rPr>
        <w:t xml:space="preserve"> </w:t>
      </w:r>
      <w:r w:rsidR="008448C6" w:rsidRPr="00CE32E9">
        <w:rPr>
          <w:rFonts w:ascii="Simplified Arabic" w:hAnsi="Simplified Arabic" w:cs="Traditional Arabic" w:hint="cs"/>
          <w:sz w:val="34"/>
          <w:szCs w:val="34"/>
          <w:rtl/>
          <w:lang w:bidi="ar-MA"/>
        </w:rPr>
        <w:t xml:space="preserve">منها بشكل مباشرا العالم النامي. مازالت هناك أصوات تعلو مدعية أن تدهور الأنظمة البيئية </w:t>
      </w:r>
      <w:r w:rsidR="00D2478B" w:rsidRPr="00CE32E9">
        <w:rPr>
          <w:rFonts w:ascii="Simplified Arabic" w:hAnsi="Simplified Arabic" w:cs="Traditional Arabic" w:hint="cs"/>
          <w:sz w:val="34"/>
          <w:szCs w:val="34"/>
          <w:rtl/>
          <w:lang w:bidi="ar-MA"/>
        </w:rPr>
        <w:t xml:space="preserve">وتغيرات المناخ مجرد افتراضات لا ترتكز على أسس علمية، وأن مفهوم حماية البيئة من تأثيرات التغيرات المناخية مجرد ذريعة توظفها البلدان المتخلفة والنامية لابتزاز بلدان الشمال وضبط سياستها الاقتصادية المتقدمة! </w:t>
      </w:r>
    </w:p>
    <w:p w:rsidR="0095631F" w:rsidRPr="00CE32E9" w:rsidRDefault="0095631F" w:rsidP="00CE32E9">
      <w:pPr>
        <w:bidi/>
        <w:spacing w:after="0" w:line="240" w:lineRule="auto"/>
        <w:ind w:right="-425"/>
        <w:jc w:val="both"/>
        <w:rPr>
          <w:rFonts w:ascii="Simplified Arabic" w:hAnsi="Simplified Arabic" w:cs="Traditional Arabic"/>
          <w:sz w:val="34"/>
          <w:szCs w:val="34"/>
          <w:rtl/>
          <w:lang w:bidi="ar-MA"/>
        </w:rPr>
      </w:pPr>
      <w:r w:rsidRPr="00CE32E9">
        <w:rPr>
          <w:rFonts w:ascii="Simplified Arabic" w:hAnsi="Simplified Arabic" w:cs="Traditional Arabic" w:hint="cs"/>
          <w:sz w:val="34"/>
          <w:szCs w:val="34"/>
          <w:rtl/>
          <w:lang w:bidi="ar-MA"/>
        </w:rPr>
        <w:t xml:space="preserve"> وبعيدا عن هذه الآراء المتضاربة، فالبشرية اليوم- كما يجمع أغلب المراقبين- </w:t>
      </w:r>
      <w:r w:rsidR="000847F2" w:rsidRPr="00CE32E9">
        <w:rPr>
          <w:rFonts w:ascii="Simplified Arabic" w:hAnsi="Simplified Arabic" w:cs="Traditional Arabic" w:hint="cs"/>
          <w:sz w:val="34"/>
          <w:szCs w:val="34"/>
          <w:rtl/>
          <w:lang w:bidi="ar-MA"/>
        </w:rPr>
        <w:t>مدعوة إلى تصحيحين عاجلين وشاملين:</w:t>
      </w:r>
    </w:p>
    <w:p w:rsidR="000847F2" w:rsidRPr="00CE32E9" w:rsidRDefault="000847F2" w:rsidP="00CE32E9">
      <w:pPr>
        <w:pStyle w:val="a3"/>
        <w:numPr>
          <w:ilvl w:val="0"/>
          <w:numId w:val="3"/>
        </w:numPr>
        <w:bidi/>
        <w:ind w:right="-425"/>
        <w:jc w:val="both"/>
        <w:rPr>
          <w:rFonts w:ascii="Simplified Arabic" w:hAnsi="Simplified Arabic" w:cs="Traditional Arabic"/>
          <w:sz w:val="34"/>
          <w:szCs w:val="34"/>
          <w:lang w:bidi="ar-MA"/>
        </w:rPr>
      </w:pPr>
      <w:r w:rsidRPr="00CE32E9">
        <w:rPr>
          <w:rFonts w:ascii="Simplified Arabic" w:hAnsi="Simplified Arabic" w:cs="Traditional Arabic" w:hint="cs"/>
          <w:b/>
          <w:bCs/>
          <w:sz w:val="34"/>
          <w:szCs w:val="34"/>
          <w:rtl/>
          <w:lang w:bidi="ar-MA"/>
        </w:rPr>
        <w:t>أولهما</w:t>
      </w:r>
      <w:r w:rsidRPr="00CE32E9">
        <w:rPr>
          <w:rFonts w:ascii="Simplified Arabic" w:hAnsi="Simplified Arabic" w:cs="Traditional Arabic" w:hint="cs"/>
          <w:sz w:val="34"/>
          <w:szCs w:val="34"/>
          <w:rtl/>
          <w:lang w:bidi="ar-MA"/>
        </w:rPr>
        <w:t>: تصحيح مفهوم البيئة تصحيحا يجعل منه مفهوما شاملا لكل أنواع البيئة الطبيعية والبشرية وما يتعلق بهما من أنواع جزئية للبيئة.</w:t>
      </w:r>
    </w:p>
    <w:p w:rsidR="000847F2" w:rsidRPr="00CE32E9" w:rsidRDefault="000847F2" w:rsidP="00CE32E9">
      <w:pPr>
        <w:pStyle w:val="a3"/>
        <w:numPr>
          <w:ilvl w:val="0"/>
          <w:numId w:val="3"/>
        </w:numPr>
        <w:bidi/>
        <w:ind w:right="-425"/>
        <w:jc w:val="both"/>
        <w:rPr>
          <w:rFonts w:ascii="Simplified Arabic" w:hAnsi="Simplified Arabic" w:cs="Traditional Arabic"/>
          <w:sz w:val="34"/>
          <w:szCs w:val="34"/>
          <w:lang w:bidi="ar-MA"/>
        </w:rPr>
      </w:pPr>
      <w:r w:rsidRPr="00CE32E9">
        <w:rPr>
          <w:rFonts w:ascii="Simplified Arabic" w:hAnsi="Simplified Arabic" w:cs="Traditional Arabic" w:hint="cs"/>
          <w:b/>
          <w:bCs/>
          <w:sz w:val="34"/>
          <w:szCs w:val="34"/>
          <w:rtl/>
          <w:lang w:bidi="ar-MA"/>
        </w:rPr>
        <w:t>ثانيهما</w:t>
      </w:r>
      <w:r w:rsidRPr="00CE32E9">
        <w:rPr>
          <w:rFonts w:ascii="Simplified Arabic" w:hAnsi="Simplified Arabic" w:cs="Traditional Arabic" w:hint="cs"/>
          <w:sz w:val="34"/>
          <w:szCs w:val="34"/>
          <w:rtl/>
          <w:lang w:bidi="ar-MA"/>
        </w:rPr>
        <w:t>: تصحيح المعالجات الجزئية للمشكلات البيئية إلى معالجة شمولية لا تقتصر على الأبعاد القانونية والأمنية، بقدر ما تضيف إليها المعالجات الدينية والتربوية والفكرية التي يسهم فيها كل أبناء الأمة وقطاعاتها ومؤسساتها.</w:t>
      </w:r>
    </w:p>
    <w:p w:rsidR="00AF4291" w:rsidRPr="00CE32E9" w:rsidRDefault="00AF4291" w:rsidP="00CE32E9">
      <w:pPr>
        <w:bidi/>
        <w:ind w:right="-425"/>
        <w:jc w:val="both"/>
        <w:rPr>
          <w:rFonts w:ascii="Simplified Arabic" w:hAnsi="Simplified Arabic" w:cs="Traditional Arabic"/>
          <w:sz w:val="34"/>
          <w:szCs w:val="34"/>
          <w:lang w:bidi="ar-MA"/>
        </w:rPr>
      </w:pPr>
    </w:p>
    <w:p w:rsidR="00AF4291" w:rsidRPr="00CE32E9" w:rsidRDefault="00AF4291" w:rsidP="00CE32E9">
      <w:pPr>
        <w:bidi/>
        <w:ind w:right="-425"/>
        <w:jc w:val="both"/>
        <w:rPr>
          <w:rFonts w:ascii="Simplified Arabic" w:hAnsi="Simplified Arabic" w:cs="Traditional Arabic"/>
          <w:sz w:val="34"/>
          <w:szCs w:val="34"/>
          <w:lang w:bidi="ar-MA"/>
        </w:rPr>
      </w:pPr>
    </w:p>
    <w:p w:rsidR="00AF4291" w:rsidRPr="00CE32E9" w:rsidRDefault="00AF4291" w:rsidP="00CE32E9">
      <w:pPr>
        <w:bidi/>
        <w:ind w:right="-425"/>
        <w:jc w:val="both"/>
        <w:rPr>
          <w:rFonts w:ascii="Simplified Arabic" w:hAnsi="Simplified Arabic" w:cs="Traditional Arabic"/>
          <w:sz w:val="34"/>
          <w:szCs w:val="34"/>
          <w:lang w:bidi="ar-MA"/>
        </w:rPr>
      </w:pPr>
    </w:p>
    <w:p w:rsidR="00AF4291" w:rsidRPr="00CE32E9" w:rsidRDefault="00AF4291" w:rsidP="00CE32E9">
      <w:pPr>
        <w:bidi/>
        <w:ind w:right="-425"/>
        <w:jc w:val="both"/>
        <w:rPr>
          <w:rFonts w:ascii="Simplified Arabic" w:hAnsi="Simplified Arabic" w:cs="Traditional Arabic"/>
          <w:sz w:val="34"/>
          <w:szCs w:val="34"/>
          <w:lang w:bidi="ar-MA"/>
        </w:rPr>
      </w:pPr>
    </w:p>
    <w:p w:rsidR="00AF4291" w:rsidRPr="00CE32E9" w:rsidRDefault="00AF4291" w:rsidP="00CE32E9">
      <w:pPr>
        <w:bidi/>
        <w:ind w:right="-425"/>
        <w:jc w:val="both"/>
        <w:rPr>
          <w:rFonts w:ascii="Simplified Arabic" w:hAnsi="Simplified Arabic" w:cs="Traditional Arabic"/>
          <w:sz w:val="34"/>
          <w:szCs w:val="34"/>
          <w:lang w:bidi="ar-MA"/>
        </w:rPr>
      </w:pPr>
    </w:p>
    <w:p w:rsidR="00AF4291" w:rsidRPr="00CE32E9" w:rsidRDefault="00AF4291" w:rsidP="00CE32E9">
      <w:pPr>
        <w:bidi/>
        <w:ind w:right="-425"/>
        <w:jc w:val="both"/>
        <w:rPr>
          <w:rFonts w:ascii="Simplified Arabic" w:hAnsi="Simplified Arabic" w:cs="Traditional Arabic"/>
          <w:sz w:val="34"/>
          <w:szCs w:val="34"/>
          <w:lang w:bidi="ar-MA"/>
        </w:rPr>
      </w:pPr>
    </w:p>
    <w:p w:rsidR="00AF4291" w:rsidRPr="00CE32E9" w:rsidRDefault="00AF4291" w:rsidP="00CE32E9">
      <w:pPr>
        <w:bidi/>
        <w:ind w:right="-425"/>
        <w:jc w:val="both"/>
        <w:rPr>
          <w:rFonts w:ascii="Simplified Arabic" w:hAnsi="Simplified Arabic" w:cs="Traditional Arabic"/>
          <w:sz w:val="34"/>
          <w:szCs w:val="34"/>
          <w:lang w:bidi="ar-MA"/>
        </w:rPr>
      </w:pPr>
    </w:p>
    <w:p w:rsidR="00AF4291" w:rsidRPr="00CE32E9" w:rsidRDefault="00AF4291" w:rsidP="00CE32E9">
      <w:pPr>
        <w:bidi/>
        <w:ind w:right="-425"/>
        <w:jc w:val="both"/>
        <w:rPr>
          <w:rFonts w:ascii="Simplified Arabic" w:hAnsi="Simplified Arabic" w:cs="Traditional Arabic"/>
          <w:sz w:val="34"/>
          <w:szCs w:val="34"/>
          <w:lang w:bidi="ar-MA"/>
        </w:rPr>
      </w:pPr>
    </w:p>
    <w:p w:rsidR="00AF4291" w:rsidRPr="00CE32E9" w:rsidRDefault="00AF4291" w:rsidP="00CE32E9">
      <w:pPr>
        <w:bidi/>
        <w:ind w:right="-425"/>
        <w:jc w:val="both"/>
        <w:rPr>
          <w:rFonts w:ascii="Simplified Arabic" w:hAnsi="Simplified Arabic" w:cs="Traditional Arabic"/>
          <w:sz w:val="34"/>
          <w:szCs w:val="34"/>
          <w:lang w:bidi="ar-MA"/>
        </w:rPr>
      </w:pPr>
    </w:p>
    <w:p w:rsidR="00AF4291" w:rsidRPr="00CE32E9" w:rsidRDefault="00AF4291" w:rsidP="00CE32E9">
      <w:pPr>
        <w:bidi/>
        <w:ind w:right="-425"/>
        <w:jc w:val="both"/>
        <w:rPr>
          <w:rFonts w:ascii="Simplified Arabic" w:hAnsi="Simplified Arabic" w:cs="Traditional Arabic" w:hint="cs"/>
          <w:sz w:val="34"/>
          <w:szCs w:val="34"/>
        </w:rPr>
      </w:pPr>
      <w:bookmarkStart w:id="11" w:name="_GoBack"/>
      <w:bookmarkEnd w:id="11"/>
    </w:p>
    <w:p w:rsidR="00AF4291" w:rsidRPr="00CE32E9" w:rsidRDefault="00AF4291" w:rsidP="009706B2">
      <w:pPr>
        <w:pStyle w:val="2"/>
        <w:bidi/>
        <w:rPr>
          <w:rtl/>
          <w:lang w:bidi="ar-MA"/>
        </w:rPr>
      </w:pPr>
      <w:bookmarkStart w:id="12" w:name="_Toc473544832"/>
      <w:r w:rsidRPr="00CE32E9">
        <w:rPr>
          <w:rFonts w:hint="cs"/>
          <w:rtl/>
          <w:lang w:bidi="ar-MA"/>
        </w:rPr>
        <w:t>فهرس المحتويات:</w:t>
      </w:r>
      <w:bookmarkEnd w:id="12"/>
    </w:p>
    <w:sdt>
      <w:sdtPr>
        <w:rPr>
          <w:rFonts w:asciiTheme="minorHAnsi" w:eastAsiaTheme="minorHAnsi" w:hAnsiTheme="minorHAnsi" w:cs="Traditional Arabic"/>
          <w:color w:val="auto"/>
          <w:sz w:val="34"/>
          <w:szCs w:val="34"/>
          <w:rtl/>
          <w:lang w:eastAsia="en-US"/>
        </w:rPr>
        <w:id w:val="2006623373"/>
        <w:docPartObj>
          <w:docPartGallery w:val="Table of Contents"/>
          <w:docPartUnique/>
        </w:docPartObj>
      </w:sdtPr>
      <w:sdtEndPr>
        <w:rPr>
          <w:b/>
          <w:bCs/>
        </w:rPr>
      </w:sdtEndPr>
      <w:sdtContent>
        <w:p w:rsidR="00AF4291" w:rsidRPr="009706B2" w:rsidRDefault="00AF4291" w:rsidP="009706B2">
          <w:pPr>
            <w:pStyle w:val="ae"/>
            <w:bidi/>
            <w:jc w:val="both"/>
            <w:rPr>
              <w:rFonts w:cs="Traditional Arabic" w:hint="cs"/>
              <w:sz w:val="34"/>
              <w:szCs w:val="34"/>
              <w:rtl/>
              <w:lang w:bidi="ar-EG"/>
            </w:rPr>
          </w:pPr>
        </w:p>
        <w:p w:rsidR="009706B2" w:rsidRPr="009706B2" w:rsidRDefault="00AF4291" w:rsidP="009706B2">
          <w:pPr>
            <w:pStyle w:val="21"/>
            <w:rPr>
              <w:rFonts w:eastAsiaTheme="minorEastAsia" w:cs="Traditional Arabic"/>
              <w:noProof/>
              <w:sz w:val="34"/>
              <w:szCs w:val="34"/>
              <w:lang w:val="en-US"/>
            </w:rPr>
          </w:pPr>
          <w:r w:rsidRPr="009706B2">
            <w:rPr>
              <w:rFonts w:cs="Traditional Arabic"/>
              <w:sz w:val="34"/>
              <w:szCs w:val="34"/>
            </w:rPr>
            <w:fldChar w:fldCharType="begin"/>
          </w:r>
          <w:r w:rsidRPr="009706B2">
            <w:rPr>
              <w:rFonts w:cs="Traditional Arabic"/>
              <w:sz w:val="34"/>
              <w:szCs w:val="34"/>
            </w:rPr>
            <w:instrText xml:space="preserve"> TOC \o "1-3" \h \z \u </w:instrText>
          </w:r>
          <w:r w:rsidRPr="009706B2">
            <w:rPr>
              <w:rFonts w:cs="Traditional Arabic"/>
              <w:sz w:val="34"/>
              <w:szCs w:val="34"/>
            </w:rPr>
            <w:fldChar w:fldCharType="separate"/>
          </w:r>
          <w:hyperlink w:anchor="_Toc473544821" w:history="1">
            <w:r w:rsidR="009706B2" w:rsidRPr="009706B2">
              <w:rPr>
                <w:rStyle w:val="Hyperlink"/>
                <w:rFonts w:cs="Traditional Arabic" w:hint="eastAsia"/>
                <w:noProof/>
                <w:sz w:val="34"/>
                <w:szCs w:val="34"/>
                <w:rtl/>
                <w:lang w:bidi="ar-MA"/>
              </w:rPr>
              <w:t>مدخل</w:t>
            </w:r>
            <w:r w:rsidR="009706B2" w:rsidRPr="009706B2">
              <w:rPr>
                <w:rStyle w:val="Hyperlink"/>
                <w:rFonts w:cs="Traditional Arabic"/>
                <w:noProof/>
                <w:sz w:val="34"/>
                <w:szCs w:val="34"/>
                <w:rtl/>
                <w:lang w:bidi="ar-MA"/>
              </w:rPr>
              <w:t>:</w:t>
            </w:r>
            <w:r w:rsidR="009706B2" w:rsidRPr="009706B2">
              <w:rPr>
                <w:rFonts w:cs="Traditional Arabic"/>
                <w:noProof/>
                <w:webHidden/>
                <w:sz w:val="34"/>
                <w:szCs w:val="34"/>
              </w:rPr>
              <w:tab/>
            </w:r>
            <w:r w:rsidR="009706B2" w:rsidRPr="009706B2">
              <w:rPr>
                <w:rStyle w:val="Hyperlink"/>
                <w:rFonts w:cs="Traditional Arabic"/>
                <w:noProof/>
                <w:sz w:val="34"/>
                <w:szCs w:val="34"/>
                <w:rtl/>
              </w:rPr>
              <w:fldChar w:fldCharType="begin"/>
            </w:r>
            <w:r w:rsidR="009706B2" w:rsidRPr="009706B2">
              <w:rPr>
                <w:rFonts w:cs="Traditional Arabic"/>
                <w:noProof/>
                <w:webHidden/>
                <w:sz w:val="34"/>
                <w:szCs w:val="34"/>
              </w:rPr>
              <w:instrText xml:space="preserve"> PAGEREF _Toc473544821 \h </w:instrText>
            </w:r>
            <w:r w:rsidR="009706B2" w:rsidRPr="009706B2">
              <w:rPr>
                <w:rStyle w:val="Hyperlink"/>
                <w:rFonts w:cs="Traditional Arabic"/>
                <w:noProof/>
                <w:sz w:val="34"/>
                <w:szCs w:val="34"/>
                <w:rtl/>
              </w:rPr>
            </w:r>
            <w:r w:rsidR="009706B2" w:rsidRPr="009706B2">
              <w:rPr>
                <w:rStyle w:val="Hyperlink"/>
                <w:rFonts w:cs="Traditional Arabic"/>
                <w:noProof/>
                <w:sz w:val="34"/>
                <w:szCs w:val="34"/>
                <w:rtl/>
              </w:rPr>
              <w:fldChar w:fldCharType="separate"/>
            </w:r>
            <w:r w:rsidR="00F23271">
              <w:rPr>
                <w:rFonts w:cs="Traditional Arabic"/>
                <w:noProof/>
                <w:webHidden/>
                <w:sz w:val="34"/>
                <w:szCs w:val="34"/>
                <w:rtl/>
              </w:rPr>
              <w:t>4</w:t>
            </w:r>
            <w:r w:rsidR="009706B2" w:rsidRPr="009706B2">
              <w:rPr>
                <w:rStyle w:val="Hyperlink"/>
                <w:rFonts w:cs="Traditional Arabic"/>
                <w:noProof/>
                <w:sz w:val="34"/>
                <w:szCs w:val="34"/>
                <w:rtl/>
              </w:rPr>
              <w:fldChar w:fldCharType="end"/>
            </w:r>
          </w:hyperlink>
        </w:p>
        <w:p w:rsidR="009706B2" w:rsidRPr="009706B2" w:rsidRDefault="001679D5" w:rsidP="009706B2">
          <w:pPr>
            <w:pStyle w:val="21"/>
            <w:rPr>
              <w:rFonts w:eastAsiaTheme="minorEastAsia" w:cs="Traditional Arabic"/>
              <w:noProof/>
              <w:sz w:val="34"/>
              <w:szCs w:val="34"/>
              <w:lang w:val="en-US"/>
            </w:rPr>
          </w:pPr>
          <w:hyperlink w:anchor="_Toc473544822" w:history="1">
            <w:r w:rsidR="009706B2" w:rsidRPr="009706B2">
              <w:rPr>
                <w:rStyle w:val="Hyperlink"/>
                <w:rFonts w:cs="Traditional Arabic" w:hint="eastAsia"/>
                <w:noProof/>
                <w:sz w:val="34"/>
                <w:szCs w:val="34"/>
                <w:rtl/>
              </w:rPr>
              <w:t>الفصل</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الأول</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التغير</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المناخي</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بين</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الشك</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والإثبات</w:t>
            </w:r>
            <w:r w:rsidR="009706B2" w:rsidRPr="009706B2">
              <w:rPr>
                <w:rStyle w:val="Hyperlink"/>
                <w:rFonts w:cs="Traditional Arabic"/>
                <w:noProof/>
                <w:sz w:val="34"/>
                <w:szCs w:val="34"/>
                <w:rtl/>
              </w:rPr>
              <w:t>:</w:t>
            </w:r>
            <w:r w:rsidR="009706B2" w:rsidRPr="009706B2">
              <w:rPr>
                <w:rFonts w:cs="Traditional Arabic"/>
                <w:noProof/>
                <w:webHidden/>
                <w:sz w:val="34"/>
                <w:szCs w:val="34"/>
              </w:rPr>
              <w:tab/>
            </w:r>
            <w:r w:rsidR="009706B2" w:rsidRPr="009706B2">
              <w:rPr>
                <w:rStyle w:val="Hyperlink"/>
                <w:rFonts w:cs="Traditional Arabic"/>
                <w:noProof/>
                <w:sz w:val="34"/>
                <w:szCs w:val="34"/>
                <w:rtl/>
              </w:rPr>
              <w:fldChar w:fldCharType="begin"/>
            </w:r>
            <w:r w:rsidR="009706B2" w:rsidRPr="009706B2">
              <w:rPr>
                <w:rFonts w:cs="Traditional Arabic"/>
                <w:noProof/>
                <w:webHidden/>
                <w:sz w:val="34"/>
                <w:szCs w:val="34"/>
              </w:rPr>
              <w:instrText xml:space="preserve"> PAGEREF _Toc473544822 \h </w:instrText>
            </w:r>
            <w:r w:rsidR="009706B2" w:rsidRPr="009706B2">
              <w:rPr>
                <w:rStyle w:val="Hyperlink"/>
                <w:rFonts w:cs="Traditional Arabic"/>
                <w:noProof/>
                <w:sz w:val="34"/>
                <w:szCs w:val="34"/>
                <w:rtl/>
              </w:rPr>
            </w:r>
            <w:r w:rsidR="009706B2" w:rsidRPr="009706B2">
              <w:rPr>
                <w:rStyle w:val="Hyperlink"/>
                <w:rFonts w:cs="Traditional Arabic"/>
                <w:noProof/>
                <w:sz w:val="34"/>
                <w:szCs w:val="34"/>
                <w:rtl/>
              </w:rPr>
              <w:fldChar w:fldCharType="separate"/>
            </w:r>
            <w:r w:rsidR="00F23271">
              <w:rPr>
                <w:rFonts w:cs="Traditional Arabic"/>
                <w:noProof/>
                <w:webHidden/>
                <w:sz w:val="34"/>
                <w:szCs w:val="34"/>
                <w:rtl/>
              </w:rPr>
              <w:t>6</w:t>
            </w:r>
            <w:r w:rsidR="009706B2" w:rsidRPr="009706B2">
              <w:rPr>
                <w:rStyle w:val="Hyperlink"/>
                <w:rFonts w:cs="Traditional Arabic"/>
                <w:noProof/>
                <w:sz w:val="34"/>
                <w:szCs w:val="34"/>
                <w:rtl/>
              </w:rPr>
              <w:fldChar w:fldCharType="end"/>
            </w:r>
          </w:hyperlink>
        </w:p>
        <w:p w:rsidR="009706B2" w:rsidRPr="009706B2" w:rsidRDefault="001679D5" w:rsidP="009706B2">
          <w:pPr>
            <w:pStyle w:val="21"/>
            <w:rPr>
              <w:rFonts w:eastAsiaTheme="minorEastAsia" w:cs="Traditional Arabic"/>
              <w:noProof/>
              <w:sz w:val="34"/>
              <w:szCs w:val="34"/>
              <w:lang w:val="en-US"/>
            </w:rPr>
          </w:pPr>
          <w:hyperlink w:anchor="_Toc473544823" w:history="1">
            <w:r w:rsidR="009706B2" w:rsidRPr="009706B2">
              <w:rPr>
                <w:rStyle w:val="Hyperlink"/>
                <w:rFonts w:cs="Traditional Arabic" w:hint="eastAsia"/>
                <w:b/>
                <w:noProof/>
                <w:sz w:val="34"/>
                <w:szCs w:val="34"/>
                <w:rtl/>
              </w:rPr>
              <w:t>الفصل</w:t>
            </w:r>
            <w:r w:rsidR="009706B2" w:rsidRPr="009706B2">
              <w:rPr>
                <w:rStyle w:val="Hyperlink"/>
                <w:rFonts w:cs="Traditional Arabic"/>
                <w:b/>
                <w:noProof/>
                <w:sz w:val="34"/>
                <w:szCs w:val="34"/>
                <w:rtl/>
              </w:rPr>
              <w:t xml:space="preserve"> </w:t>
            </w:r>
            <w:r w:rsidR="009706B2" w:rsidRPr="009706B2">
              <w:rPr>
                <w:rStyle w:val="Hyperlink"/>
                <w:rFonts w:cs="Traditional Arabic" w:hint="eastAsia"/>
                <w:b/>
                <w:noProof/>
                <w:sz w:val="34"/>
                <w:szCs w:val="34"/>
                <w:rtl/>
              </w:rPr>
              <w:t>الثاني</w:t>
            </w:r>
            <w:r w:rsidR="009706B2" w:rsidRPr="009706B2">
              <w:rPr>
                <w:rStyle w:val="Hyperlink"/>
                <w:rFonts w:cs="Traditional Arabic"/>
                <w:b/>
                <w:noProof/>
                <w:sz w:val="34"/>
                <w:szCs w:val="34"/>
                <w:rtl/>
              </w:rPr>
              <w:t>:</w:t>
            </w:r>
            <w:r w:rsidR="009706B2" w:rsidRPr="009706B2">
              <w:rPr>
                <w:rFonts w:cs="Traditional Arabic"/>
                <w:noProof/>
                <w:webHidden/>
                <w:sz w:val="34"/>
                <w:szCs w:val="34"/>
              </w:rPr>
              <w:tab/>
            </w:r>
            <w:r w:rsidR="009706B2" w:rsidRPr="009706B2">
              <w:rPr>
                <w:rStyle w:val="Hyperlink"/>
                <w:rFonts w:cs="Traditional Arabic"/>
                <w:noProof/>
                <w:sz w:val="34"/>
                <w:szCs w:val="34"/>
                <w:rtl/>
              </w:rPr>
              <w:fldChar w:fldCharType="begin"/>
            </w:r>
            <w:r w:rsidR="009706B2" w:rsidRPr="009706B2">
              <w:rPr>
                <w:rFonts w:cs="Traditional Arabic"/>
                <w:noProof/>
                <w:webHidden/>
                <w:sz w:val="34"/>
                <w:szCs w:val="34"/>
              </w:rPr>
              <w:instrText xml:space="preserve"> PAGEREF _Toc473544823 \h </w:instrText>
            </w:r>
            <w:r w:rsidR="009706B2" w:rsidRPr="009706B2">
              <w:rPr>
                <w:rStyle w:val="Hyperlink"/>
                <w:rFonts w:cs="Traditional Arabic"/>
                <w:noProof/>
                <w:sz w:val="34"/>
                <w:szCs w:val="34"/>
                <w:rtl/>
              </w:rPr>
            </w:r>
            <w:r w:rsidR="009706B2" w:rsidRPr="009706B2">
              <w:rPr>
                <w:rStyle w:val="Hyperlink"/>
                <w:rFonts w:cs="Traditional Arabic"/>
                <w:noProof/>
                <w:sz w:val="34"/>
                <w:szCs w:val="34"/>
                <w:rtl/>
              </w:rPr>
              <w:fldChar w:fldCharType="separate"/>
            </w:r>
            <w:r w:rsidR="00F23271">
              <w:rPr>
                <w:rFonts w:cs="Traditional Arabic"/>
                <w:noProof/>
                <w:webHidden/>
                <w:sz w:val="34"/>
                <w:szCs w:val="34"/>
                <w:rtl/>
              </w:rPr>
              <w:t>9</w:t>
            </w:r>
            <w:r w:rsidR="009706B2" w:rsidRPr="009706B2">
              <w:rPr>
                <w:rStyle w:val="Hyperlink"/>
                <w:rFonts w:cs="Traditional Arabic"/>
                <w:noProof/>
                <w:sz w:val="34"/>
                <w:szCs w:val="34"/>
                <w:rtl/>
              </w:rPr>
              <w:fldChar w:fldCharType="end"/>
            </w:r>
          </w:hyperlink>
        </w:p>
        <w:p w:rsidR="009706B2" w:rsidRPr="009706B2" w:rsidRDefault="001679D5" w:rsidP="009706B2">
          <w:pPr>
            <w:pStyle w:val="21"/>
            <w:rPr>
              <w:rFonts w:eastAsiaTheme="minorEastAsia" w:cs="Traditional Arabic"/>
              <w:noProof/>
              <w:sz w:val="34"/>
              <w:szCs w:val="34"/>
              <w:lang w:val="en-US"/>
            </w:rPr>
          </w:pPr>
          <w:hyperlink w:anchor="_Toc473544824" w:history="1">
            <w:r w:rsidR="009706B2" w:rsidRPr="009706B2">
              <w:rPr>
                <w:rStyle w:val="Hyperlink"/>
                <w:rFonts w:cs="Traditional Arabic" w:hint="eastAsia"/>
                <w:noProof/>
                <w:sz w:val="34"/>
                <w:szCs w:val="34"/>
                <w:rtl/>
              </w:rPr>
              <w:t>الاحتباس</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الحراري</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والتغير</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المناخي</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إشكالية</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المصطلح</w:t>
            </w:r>
            <w:r w:rsidR="009706B2" w:rsidRPr="009706B2">
              <w:rPr>
                <w:rStyle w:val="Hyperlink"/>
                <w:rFonts w:cs="Traditional Arabic"/>
                <w:noProof/>
                <w:sz w:val="34"/>
                <w:szCs w:val="34"/>
                <w:rtl/>
              </w:rPr>
              <w:t>:</w:t>
            </w:r>
            <w:r w:rsidR="009706B2" w:rsidRPr="009706B2">
              <w:rPr>
                <w:rFonts w:cs="Traditional Arabic"/>
                <w:noProof/>
                <w:webHidden/>
                <w:sz w:val="34"/>
                <w:szCs w:val="34"/>
              </w:rPr>
              <w:tab/>
            </w:r>
            <w:r w:rsidR="009706B2" w:rsidRPr="009706B2">
              <w:rPr>
                <w:rStyle w:val="Hyperlink"/>
                <w:rFonts w:cs="Traditional Arabic"/>
                <w:noProof/>
                <w:sz w:val="34"/>
                <w:szCs w:val="34"/>
                <w:rtl/>
              </w:rPr>
              <w:fldChar w:fldCharType="begin"/>
            </w:r>
            <w:r w:rsidR="009706B2" w:rsidRPr="009706B2">
              <w:rPr>
                <w:rFonts w:cs="Traditional Arabic"/>
                <w:noProof/>
                <w:webHidden/>
                <w:sz w:val="34"/>
                <w:szCs w:val="34"/>
              </w:rPr>
              <w:instrText xml:space="preserve"> PAGEREF _Toc473544824 \h </w:instrText>
            </w:r>
            <w:r w:rsidR="009706B2" w:rsidRPr="009706B2">
              <w:rPr>
                <w:rStyle w:val="Hyperlink"/>
                <w:rFonts w:cs="Traditional Arabic"/>
                <w:noProof/>
                <w:sz w:val="34"/>
                <w:szCs w:val="34"/>
                <w:rtl/>
              </w:rPr>
            </w:r>
            <w:r w:rsidR="009706B2" w:rsidRPr="009706B2">
              <w:rPr>
                <w:rStyle w:val="Hyperlink"/>
                <w:rFonts w:cs="Traditional Arabic"/>
                <w:noProof/>
                <w:sz w:val="34"/>
                <w:szCs w:val="34"/>
                <w:rtl/>
              </w:rPr>
              <w:fldChar w:fldCharType="separate"/>
            </w:r>
            <w:r w:rsidR="00F23271">
              <w:rPr>
                <w:rFonts w:cs="Traditional Arabic"/>
                <w:noProof/>
                <w:webHidden/>
                <w:sz w:val="34"/>
                <w:szCs w:val="34"/>
                <w:rtl/>
              </w:rPr>
              <w:t>9</w:t>
            </w:r>
            <w:r w:rsidR="009706B2" w:rsidRPr="009706B2">
              <w:rPr>
                <w:rStyle w:val="Hyperlink"/>
                <w:rFonts w:cs="Traditional Arabic"/>
                <w:noProof/>
                <w:sz w:val="34"/>
                <w:szCs w:val="34"/>
                <w:rtl/>
              </w:rPr>
              <w:fldChar w:fldCharType="end"/>
            </w:r>
          </w:hyperlink>
        </w:p>
        <w:p w:rsidR="009706B2" w:rsidRPr="009706B2" w:rsidRDefault="001679D5" w:rsidP="009706B2">
          <w:pPr>
            <w:pStyle w:val="21"/>
            <w:rPr>
              <w:rFonts w:eastAsiaTheme="minorEastAsia" w:cs="Traditional Arabic"/>
              <w:noProof/>
              <w:sz w:val="34"/>
              <w:szCs w:val="34"/>
              <w:lang w:val="en-US"/>
            </w:rPr>
          </w:pPr>
          <w:hyperlink w:anchor="_Toc473544825" w:history="1">
            <w:r w:rsidR="009706B2" w:rsidRPr="009706B2">
              <w:rPr>
                <w:rStyle w:val="Hyperlink"/>
                <w:rFonts w:cs="Traditional Arabic" w:hint="eastAsia"/>
                <w:noProof/>
                <w:sz w:val="34"/>
                <w:szCs w:val="34"/>
                <w:rtl/>
              </w:rPr>
              <w:t>الفصل</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الثالث</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أسباب</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التغيرات</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المناخية</w:t>
            </w:r>
            <w:r w:rsidR="009706B2" w:rsidRPr="009706B2">
              <w:rPr>
                <w:rFonts w:cs="Traditional Arabic"/>
                <w:noProof/>
                <w:webHidden/>
                <w:sz w:val="34"/>
                <w:szCs w:val="34"/>
              </w:rPr>
              <w:tab/>
            </w:r>
            <w:r w:rsidR="009706B2" w:rsidRPr="009706B2">
              <w:rPr>
                <w:rStyle w:val="Hyperlink"/>
                <w:rFonts w:cs="Traditional Arabic"/>
                <w:noProof/>
                <w:sz w:val="34"/>
                <w:szCs w:val="34"/>
                <w:rtl/>
              </w:rPr>
              <w:fldChar w:fldCharType="begin"/>
            </w:r>
            <w:r w:rsidR="009706B2" w:rsidRPr="009706B2">
              <w:rPr>
                <w:rFonts w:cs="Traditional Arabic"/>
                <w:noProof/>
                <w:webHidden/>
                <w:sz w:val="34"/>
                <w:szCs w:val="34"/>
              </w:rPr>
              <w:instrText xml:space="preserve"> PAGEREF _Toc473544825 \h </w:instrText>
            </w:r>
            <w:r w:rsidR="009706B2" w:rsidRPr="009706B2">
              <w:rPr>
                <w:rStyle w:val="Hyperlink"/>
                <w:rFonts w:cs="Traditional Arabic"/>
                <w:noProof/>
                <w:sz w:val="34"/>
                <w:szCs w:val="34"/>
                <w:rtl/>
              </w:rPr>
            </w:r>
            <w:r w:rsidR="009706B2" w:rsidRPr="009706B2">
              <w:rPr>
                <w:rStyle w:val="Hyperlink"/>
                <w:rFonts w:cs="Traditional Arabic"/>
                <w:noProof/>
                <w:sz w:val="34"/>
                <w:szCs w:val="34"/>
                <w:rtl/>
              </w:rPr>
              <w:fldChar w:fldCharType="separate"/>
            </w:r>
            <w:r w:rsidR="00F23271">
              <w:rPr>
                <w:rFonts w:cs="Traditional Arabic"/>
                <w:noProof/>
                <w:webHidden/>
                <w:sz w:val="34"/>
                <w:szCs w:val="34"/>
                <w:rtl/>
              </w:rPr>
              <w:t>14</w:t>
            </w:r>
            <w:r w:rsidR="009706B2" w:rsidRPr="009706B2">
              <w:rPr>
                <w:rStyle w:val="Hyperlink"/>
                <w:rFonts w:cs="Traditional Arabic"/>
                <w:noProof/>
                <w:sz w:val="34"/>
                <w:szCs w:val="34"/>
                <w:rtl/>
              </w:rPr>
              <w:fldChar w:fldCharType="end"/>
            </w:r>
          </w:hyperlink>
        </w:p>
        <w:p w:rsidR="009706B2" w:rsidRPr="009706B2" w:rsidRDefault="001679D5" w:rsidP="009706B2">
          <w:pPr>
            <w:pStyle w:val="21"/>
            <w:rPr>
              <w:rFonts w:eastAsiaTheme="minorEastAsia" w:cs="Traditional Arabic"/>
              <w:noProof/>
              <w:sz w:val="34"/>
              <w:szCs w:val="34"/>
              <w:lang w:val="en-US"/>
            </w:rPr>
          </w:pPr>
          <w:hyperlink w:anchor="_Toc473544826" w:history="1">
            <w:r w:rsidR="009706B2" w:rsidRPr="009706B2">
              <w:rPr>
                <w:rStyle w:val="Hyperlink"/>
                <w:rFonts w:cs="Traditional Arabic" w:hint="eastAsia"/>
                <w:noProof/>
                <w:sz w:val="34"/>
                <w:szCs w:val="34"/>
                <w:rtl/>
              </w:rPr>
              <w:t>الفصل</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الرابع</w:t>
            </w:r>
            <w:r w:rsidR="009706B2" w:rsidRPr="009706B2">
              <w:rPr>
                <w:rStyle w:val="Hyperlink"/>
                <w:rFonts w:cs="Traditional Arabic"/>
                <w:noProof/>
                <w:sz w:val="34"/>
                <w:szCs w:val="34"/>
                <w:rtl/>
              </w:rPr>
              <w:t>:</w:t>
            </w:r>
            <w:r w:rsidR="009706B2" w:rsidRPr="009706B2">
              <w:rPr>
                <w:rStyle w:val="Hyperlink"/>
                <w:rFonts w:ascii="Arial" w:hAnsi="Arial" w:cs="Traditional Arabic"/>
                <w:noProof/>
                <w:sz w:val="34"/>
                <w:szCs w:val="34"/>
                <w:rtl/>
              </w:rPr>
              <w:t xml:space="preserve"> </w:t>
            </w:r>
            <w:r w:rsidR="009706B2" w:rsidRPr="009706B2">
              <w:rPr>
                <w:rStyle w:val="Hyperlink"/>
                <w:rFonts w:cs="Traditional Arabic" w:hint="eastAsia"/>
                <w:noProof/>
                <w:sz w:val="34"/>
                <w:szCs w:val="34"/>
                <w:rtl/>
              </w:rPr>
              <w:t>الكوارث</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والمخاطر</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الناجمة</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عن</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التغير</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المناخي</w:t>
            </w:r>
            <w:r w:rsidR="009706B2" w:rsidRPr="009706B2">
              <w:rPr>
                <w:rFonts w:cs="Traditional Arabic"/>
                <w:noProof/>
                <w:webHidden/>
                <w:sz w:val="34"/>
                <w:szCs w:val="34"/>
              </w:rPr>
              <w:tab/>
            </w:r>
            <w:r w:rsidR="009706B2" w:rsidRPr="009706B2">
              <w:rPr>
                <w:rStyle w:val="Hyperlink"/>
                <w:rFonts w:cs="Traditional Arabic"/>
                <w:noProof/>
                <w:sz w:val="34"/>
                <w:szCs w:val="34"/>
                <w:rtl/>
              </w:rPr>
              <w:fldChar w:fldCharType="begin"/>
            </w:r>
            <w:r w:rsidR="009706B2" w:rsidRPr="009706B2">
              <w:rPr>
                <w:rFonts w:cs="Traditional Arabic"/>
                <w:noProof/>
                <w:webHidden/>
                <w:sz w:val="34"/>
                <w:szCs w:val="34"/>
              </w:rPr>
              <w:instrText xml:space="preserve"> PAGEREF _Toc473544826 \h </w:instrText>
            </w:r>
            <w:r w:rsidR="009706B2" w:rsidRPr="009706B2">
              <w:rPr>
                <w:rStyle w:val="Hyperlink"/>
                <w:rFonts w:cs="Traditional Arabic"/>
                <w:noProof/>
                <w:sz w:val="34"/>
                <w:szCs w:val="34"/>
                <w:rtl/>
              </w:rPr>
            </w:r>
            <w:r w:rsidR="009706B2" w:rsidRPr="009706B2">
              <w:rPr>
                <w:rStyle w:val="Hyperlink"/>
                <w:rFonts w:cs="Traditional Arabic"/>
                <w:noProof/>
                <w:sz w:val="34"/>
                <w:szCs w:val="34"/>
                <w:rtl/>
              </w:rPr>
              <w:fldChar w:fldCharType="separate"/>
            </w:r>
            <w:r w:rsidR="00F23271">
              <w:rPr>
                <w:rFonts w:cs="Traditional Arabic"/>
                <w:noProof/>
                <w:webHidden/>
                <w:sz w:val="34"/>
                <w:szCs w:val="34"/>
                <w:rtl/>
              </w:rPr>
              <w:t>17</w:t>
            </w:r>
            <w:r w:rsidR="009706B2" w:rsidRPr="009706B2">
              <w:rPr>
                <w:rStyle w:val="Hyperlink"/>
                <w:rFonts w:cs="Traditional Arabic"/>
                <w:noProof/>
                <w:sz w:val="34"/>
                <w:szCs w:val="34"/>
                <w:rtl/>
              </w:rPr>
              <w:fldChar w:fldCharType="end"/>
            </w:r>
          </w:hyperlink>
        </w:p>
        <w:p w:rsidR="009706B2" w:rsidRPr="009706B2" w:rsidRDefault="001679D5" w:rsidP="009706B2">
          <w:pPr>
            <w:pStyle w:val="21"/>
            <w:tabs>
              <w:tab w:val="left" w:pos="3345"/>
            </w:tabs>
            <w:rPr>
              <w:rFonts w:eastAsiaTheme="minorEastAsia" w:cs="Traditional Arabic"/>
              <w:noProof/>
              <w:sz w:val="34"/>
              <w:szCs w:val="34"/>
              <w:lang w:val="en-US"/>
            </w:rPr>
          </w:pPr>
          <w:hyperlink w:anchor="_Toc473544828" w:history="1">
            <w:r w:rsidR="009706B2" w:rsidRPr="009706B2">
              <w:rPr>
                <w:rStyle w:val="Hyperlink"/>
                <w:rFonts w:cs="Traditional Arabic"/>
                <w:noProof/>
                <w:sz w:val="34"/>
                <w:szCs w:val="34"/>
                <w:lang w:bidi="ar-MA"/>
              </w:rPr>
              <w:t>2-</w:t>
            </w:r>
            <w:r w:rsidR="009706B2" w:rsidRPr="009706B2">
              <w:rPr>
                <w:rStyle w:val="Hyperlink"/>
                <w:rFonts w:cs="Traditional Arabic" w:hint="eastAsia"/>
                <w:noProof/>
                <w:sz w:val="34"/>
                <w:szCs w:val="34"/>
                <w:rtl/>
              </w:rPr>
              <w:t>الانعكاسات</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الإيكولوجية</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للتغير</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المناخي</w:t>
            </w:r>
            <w:r w:rsidR="009706B2" w:rsidRPr="009706B2">
              <w:rPr>
                <w:rStyle w:val="Hyperlink"/>
                <w:rFonts w:cs="Traditional Arabic"/>
                <w:noProof/>
                <w:sz w:val="34"/>
                <w:szCs w:val="34"/>
                <w:rtl/>
              </w:rPr>
              <w:t>:</w:t>
            </w:r>
            <w:r w:rsidR="009706B2" w:rsidRPr="009706B2">
              <w:rPr>
                <w:rFonts w:cs="Traditional Arabic"/>
                <w:noProof/>
                <w:webHidden/>
                <w:sz w:val="34"/>
                <w:szCs w:val="34"/>
              </w:rPr>
              <w:tab/>
            </w:r>
            <w:r w:rsidR="009706B2" w:rsidRPr="009706B2">
              <w:rPr>
                <w:rStyle w:val="Hyperlink"/>
                <w:rFonts w:cs="Traditional Arabic"/>
                <w:noProof/>
                <w:sz w:val="34"/>
                <w:szCs w:val="34"/>
                <w:rtl/>
              </w:rPr>
              <w:fldChar w:fldCharType="begin"/>
            </w:r>
            <w:r w:rsidR="009706B2" w:rsidRPr="009706B2">
              <w:rPr>
                <w:rFonts w:cs="Traditional Arabic"/>
                <w:noProof/>
                <w:webHidden/>
                <w:sz w:val="34"/>
                <w:szCs w:val="34"/>
              </w:rPr>
              <w:instrText xml:space="preserve"> PAGEREF _Toc473544828 \h </w:instrText>
            </w:r>
            <w:r w:rsidR="009706B2" w:rsidRPr="009706B2">
              <w:rPr>
                <w:rStyle w:val="Hyperlink"/>
                <w:rFonts w:cs="Traditional Arabic"/>
                <w:noProof/>
                <w:sz w:val="34"/>
                <w:szCs w:val="34"/>
                <w:rtl/>
              </w:rPr>
            </w:r>
            <w:r w:rsidR="009706B2" w:rsidRPr="009706B2">
              <w:rPr>
                <w:rStyle w:val="Hyperlink"/>
                <w:rFonts w:cs="Traditional Arabic"/>
                <w:noProof/>
                <w:sz w:val="34"/>
                <w:szCs w:val="34"/>
                <w:rtl/>
              </w:rPr>
              <w:fldChar w:fldCharType="separate"/>
            </w:r>
            <w:r w:rsidR="00F23271">
              <w:rPr>
                <w:rFonts w:cs="Traditional Arabic"/>
                <w:noProof/>
                <w:webHidden/>
                <w:sz w:val="34"/>
                <w:szCs w:val="34"/>
                <w:rtl/>
              </w:rPr>
              <w:t>18</w:t>
            </w:r>
            <w:r w:rsidR="009706B2" w:rsidRPr="009706B2">
              <w:rPr>
                <w:rStyle w:val="Hyperlink"/>
                <w:rFonts w:cs="Traditional Arabic"/>
                <w:noProof/>
                <w:sz w:val="34"/>
                <w:szCs w:val="34"/>
                <w:rtl/>
              </w:rPr>
              <w:fldChar w:fldCharType="end"/>
            </w:r>
          </w:hyperlink>
        </w:p>
        <w:p w:rsidR="009706B2" w:rsidRPr="009706B2" w:rsidRDefault="001679D5" w:rsidP="009706B2">
          <w:pPr>
            <w:pStyle w:val="21"/>
            <w:rPr>
              <w:rFonts w:eastAsiaTheme="minorEastAsia" w:cs="Traditional Arabic"/>
              <w:noProof/>
              <w:sz w:val="34"/>
              <w:szCs w:val="34"/>
              <w:lang w:val="en-US"/>
            </w:rPr>
          </w:pPr>
          <w:hyperlink w:anchor="_Toc473544829" w:history="1">
            <w:r w:rsidR="009706B2" w:rsidRPr="009706B2">
              <w:rPr>
                <w:rStyle w:val="Hyperlink"/>
                <w:rFonts w:cs="Traditional Arabic" w:hint="eastAsia"/>
                <w:b/>
                <w:noProof/>
                <w:sz w:val="34"/>
                <w:szCs w:val="34"/>
                <w:rtl/>
              </w:rPr>
              <w:t>الفصل</w:t>
            </w:r>
            <w:r w:rsidR="009706B2" w:rsidRPr="009706B2">
              <w:rPr>
                <w:rStyle w:val="Hyperlink"/>
                <w:rFonts w:cs="Traditional Arabic"/>
                <w:b/>
                <w:noProof/>
                <w:sz w:val="34"/>
                <w:szCs w:val="34"/>
                <w:rtl/>
              </w:rPr>
              <w:t xml:space="preserve"> </w:t>
            </w:r>
            <w:r w:rsidR="009706B2" w:rsidRPr="009706B2">
              <w:rPr>
                <w:rStyle w:val="Hyperlink"/>
                <w:rFonts w:cs="Traditional Arabic" w:hint="eastAsia"/>
                <w:b/>
                <w:noProof/>
                <w:sz w:val="34"/>
                <w:szCs w:val="34"/>
                <w:rtl/>
              </w:rPr>
              <w:t>الخامس</w:t>
            </w:r>
            <w:r w:rsidR="009706B2" w:rsidRPr="009706B2">
              <w:rPr>
                <w:rStyle w:val="Hyperlink"/>
                <w:rFonts w:cs="Traditional Arabic"/>
                <w:b/>
                <w:noProof/>
                <w:sz w:val="34"/>
                <w:szCs w:val="34"/>
                <w:rtl/>
              </w:rPr>
              <w:t>:</w:t>
            </w:r>
            <w:r w:rsidR="009706B2" w:rsidRPr="009706B2">
              <w:rPr>
                <w:rFonts w:cs="Traditional Arabic"/>
                <w:noProof/>
                <w:webHidden/>
                <w:sz w:val="34"/>
                <w:szCs w:val="34"/>
              </w:rPr>
              <w:tab/>
            </w:r>
            <w:r w:rsidR="009706B2" w:rsidRPr="009706B2">
              <w:rPr>
                <w:rStyle w:val="Hyperlink"/>
                <w:rFonts w:cs="Traditional Arabic"/>
                <w:noProof/>
                <w:sz w:val="34"/>
                <w:szCs w:val="34"/>
                <w:rtl/>
              </w:rPr>
              <w:fldChar w:fldCharType="begin"/>
            </w:r>
            <w:r w:rsidR="009706B2" w:rsidRPr="009706B2">
              <w:rPr>
                <w:rFonts w:cs="Traditional Arabic"/>
                <w:noProof/>
                <w:webHidden/>
                <w:sz w:val="34"/>
                <w:szCs w:val="34"/>
              </w:rPr>
              <w:instrText xml:space="preserve"> PAGEREF _Toc473544829 \h </w:instrText>
            </w:r>
            <w:r w:rsidR="009706B2" w:rsidRPr="009706B2">
              <w:rPr>
                <w:rStyle w:val="Hyperlink"/>
                <w:rFonts w:cs="Traditional Arabic"/>
                <w:noProof/>
                <w:sz w:val="34"/>
                <w:szCs w:val="34"/>
                <w:rtl/>
              </w:rPr>
            </w:r>
            <w:r w:rsidR="009706B2" w:rsidRPr="009706B2">
              <w:rPr>
                <w:rStyle w:val="Hyperlink"/>
                <w:rFonts w:cs="Traditional Arabic"/>
                <w:noProof/>
                <w:sz w:val="34"/>
                <w:szCs w:val="34"/>
                <w:rtl/>
              </w:rPr>
              <w:fldChar w:fldCharType="separate"/>
            </w:r>
            <w:r w:rsidR="00F23271">
              <w:rPr>
                <w:rFonts w:cs="Traditional Arabic"/>
                <w:noProof/>
                <w:webHidden/>
                <w:sz w:val="34"/>
                <w:szCs w:val="34"/>
                <w:rtl/>
              </w:rPr>
              <w:t>21</w:t>
            </w:r>
            <w:r w:rsidR="009706B2" w:rsidRPr="009706B2">
              <w:rPr>
                <w:rStyle w:val="Hyperlink"/>
                <w:rFonts w:cs="Traditional Arabic"/>
                <w:noProof/>
                <w:sz w:val="34"/>
                <w:szCs w:val="34"/>
                <w:rtl/>
              </w:rPr>
              <w:fldChar w:fldCharType="end"/>
            </w:r>
          </w:hyperlink>
        </w:p>
        <w:p w:rsidR="009706B2" w:rsidRPr="009706B2" w:rsidRDefault="001679D5" w:rsidP="009706B2">
          <w:pPr>
            <w:pStyle w:val="21"/>
            <w:rPr>
              <w:rFonts w:eastAsiaTheme="minorEastAsia" w:cs="Traditional Arabic"/>
              <w:noProof/>
              <w:sz w:val="34"/>
              <w:szCs w:val="34"/>
              <w:lang w:val="en-US"/>
            </w:rPr>
          </w:pPr>
          <w:hyperlink w:anchor="_Toc473544830" w:history="1">
            <w:r w:rsidR="009706B2" w:rsidRPr="009706B2">
              <w:rPr>
                <w:rStyle w:val="Hyperlink"/>
                <w:rFonts w:cs="Traditional Arabic" w:hint="eastAsia"/>
                <w:noProof/>
                <w:sz w:val="34"/>
                <w:szCs w:val="34"/>
                <w:rtl/>
              </w:rPr>
              <w:t>المغرب</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هل</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في</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منآى</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التغيرات</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المناخية؟</w:t>
            </w:r>
            <w:r w:rsidR="009706B2" w:rsidRPr="009706B2">
              <w:rPr>
                <w:rFonts w:cs="Traditional Arabic"/>
                <w:noProof/>
                <w:webHidden/>
                <w:sz w:val="34"/>
                <w:szCs w:val="34"/>
              </w:rPr>
              <w:tab/>
            </w:r>
            <w:r w:rsidR="009706B2" w:rsidRPr="009706B2">
              <w:rPr>
                <w:rStyle w:val="Hyperlink"/>
                <w:rFonts w:cs="Traditional Arabic"/>
                <w:noProof/>
                <w:sz w:val="34"/>
                <w:szCs w:val="34"/>
                <w:rtl/>
              </w:rPr>
              <w:fldChar w:fldCharType="begin"/>
            </w:r>
            <w:r w:rsidR="009706B2" w:rsidRPr="009706B2">
              <w:rPr>
                <w:rFonts w:cs="Traditional Arabic"/>
                <w:noProof/>
                <w:webHidden/>
                <w:sz w:val="34"/>
                <w:szCs w:val="34"/>
              </w:rPr>
              <w:instrText xml:space="preserve"> PAGEREF _Toc473544830 \h </w:instrText>
            </w:r>
            <w:r w:rsidR="009706B2" w:rsidRPr="009706B2">
              <w:rPr>
                <w:rStyle w:val="Hyperlink"/>
                <w:rFonts w:cs="Traditional Arabic"/>
                <w:noProof/>
                <w:sz w:val="34"/>
                <w:szCs w:val="34"/>
                <w:rtl/>
              </w:rPr>
            </w:r>
            <w:r w:rsidR="009706B2" w:rsidRPr="009706B2">
              <w:rPr>
                <w:rStyle w:val="Hyperlink"/>
                <w:rFonts w:cs="Traditional Arabic"/>
                <w:noProof/>
                <w:sz w:val="34"/>
                <w:szCs w:val="34"/>
                <w:rtl/>
              </w:rPr>
              <w:fldChar w:fldCharType="separate"/>
            </w:r>
            <w:r w:rsidR="00F23271">
              <w:rPr>
                <w:rFonts w:cs="Traditional Arabic"/>
                <w:noProof/>
                <w:webHidden/>
                <w:sz w:val="34"/>
                <w:szCs w:val="34"/>
                <w:rtl/>
              </w:rPr>
              <w:t>21</w:t>
            </w:r>
            <w:r w:rsidR="009706B2" w:rsidRPr="009706B2">
              <w:rPr>
                <w:rStyle w:val="Hyperlink"/>
                <w:rFonts w:cs="Traditional Arabic"/>
                <w:noProof/>
                <w:sz w:val="34"/>
                <w:szCs w:val="34"/>
                <w:rtl/>
              </w:rPr>
              <w:fldChar w:fldCharType="end"/>
            </w:r>
          </w:hyperlink>
        </w:p>
        <w:p w:rsidR="009706B2" w:rsidRPr="009706B2" w:rsidRDefault="001679D5" w:rsidP="009706B2">
          <w:pPr>
            <w:pStyle w:val="21"/>
            <w:rPr>
              <w:rFonts w:eastAsiaTheme="minorEastAsia" w:cs="Traditional Arabic"/>
              <w:noProof/>
              <w:sz w:val="34"/>
              <w:szCs w:val="34"/>
              <w:lang w:val="en-US"/>
            </w:rPr>
          </w:pPr>
          <w:hyperlink w:anchor="_Toc473544831" w:history="1">
            <w:r w:rsidR="009706B2" w:rsidRPr="009706B2">
              <w:rPr>
                <w:rStyle w:val="Hyperlink"/>
                <w:rFonts w:cs="Traditional Arabic" w:hint="eastAsia"/>
                <w:noProof/>
                <w:sz w:val="34"/>
                <w:szCs w:val="34"/>
                <w:rtl/>
              </w:rPr>
              <w:t>خلاصة</w:t>
            </w:r>
            <w:r w:rsidR="009706B2" w:rsidRPr="009706B2">
              <w:rPr>
                <w:rStyle w:val="Hyperlink"/>
                <w:rFonts w:cs="Traditional Arabic"/>
                <w:noProof/>
                <w:sz w:val="34"/>
                <w:szCs w:val="34"/>
                <w:rtl/>
              </w:rPr>
              <w:t xml:space="preserve"> </w:t>
            </w:r>
            <w:r w:rsidR="009706B2" w:rsidRPr="009706B2">
              <w:rPr>
                <w:rStyle w:val="Hyperlink"/>
                <w:rFonts w:cs="Traditional Arabic" w:hint="eastAsia"/>
                <w:noProof/>
                <w:sz w:val="34"/>
                <w:szCs w:val="34"/>
                <w:rtl/>
              </w:rPr>
              <w:t>عامة</w:t>
            </w:r>
            <w:r w:rsidR="009706B2" w:rsidRPr="009706B2">
              <w:rPr>
                <w:rStyle w:val="Hyperlink"/>
                <w:rFonts w:cs="Traditional Arabic"/>
                <w:noProof/>
                <w:sz w:val="34"/>
                <w:szCs w:val="34"/>
                <w:rtl/>
              </w:rPr>
              <w:t>:</w:t>
            </w:r>
            <w:r w:rsidR="009706B2" w:rsidRPr="009706B2">
              <w:rPr>
                <w:rFonts w:cs="Traditional Arabic"/>
                <w:noProof/>
                <w:webHidden/>
                <w:sz w:val="34"/>
                <w:szCs w:val="34"/>
              </w:rPr>
              <w:tab/>
            </w:r>
            <w:r w:rsidR="009706B2" w:rsidRPr="009706B2">
              <w:rPr>
                <w:rStyle w:val="Hyperlink"/>
                <w:rFonts w:cs="Traditional Arabic"/>
                <w:noProof/>
                <w:sz w:val="34"/>
                <w:szCs w:val="34"/>
                <w:rtl/>
              </w:rPr>
              <w:fldChar w:fldCharType="begin"/>
            </w:r>
            <w:r w:rsidR="009706B2" w:rsidRPr="009706B2">
              <w:rPr>
                <w:rFonts w:cs="Traditional Arabic"/>
                <w:noProof/>
                <w:webHidden/>
                <w:sz w:val="34"/>
                <w:szCs w:val="34"/>
              </w:rPr>
              <w:instrText xml:space="preserve"> PAGEREF _Toc473544831 \h </w:instrText>
            </w:r>
            <w:r w:rsidR="009706B2" w:rsidRPr="009706B2">
              <w:rPr>
                <w:rStyle w:val="Hyperlink"/>
                <w:rFonts w:cs="Traditional Arabic"/>
                <w:noProof/>
                <w:sz w:val="34"/>
                <w:szCs w:val="34"/>
                <w:rtl/>
              </w:rPr>
            </w:r>
            <w:r w:rsidR="009706B2" w:rsidRPr="009706B2">
              <w:rPr>
                <w:rStyle w:val="Hyperlink"/>
                <w:rFonts w:cs="Traditional Arabic"/>
                <w:noProof/>
                <w:sz w:val="34"/>
                <w:szCs w:val="34"/>
                <w:rtl/>
              </w:rPr>
              <w:fldChar w:fldCharType="separate"/>
            </w:r>
            <w:r w:rsidR="00F23271">
              <w:rPr>
                <w:rFonts w:cs="Traditional Arabic"/>
                <w:noProof/>
                <w:webHidden/>
                <w:sz w:val="34"/>
                <w:szCs w:val="34"/>
                <w:rtl/>
              </w:rPr>
              <w:t>23</w:t>
            </w:r>
            <w:r w:rsidR="009706B2" w:rsidRPr="009706B2">
              <w:rPr>
                <w:rStyle w:val="Hyperlink"/>
                <w:rFonts w:cs="Traditional Arabic"/>
                <w:noProof/>
                <w:sz w:val="34"/>
                <w:szCs w:val="34"/>
                <w:rtl/>
              </w:rPr>
              <w:fldChar w:fldCharType="end"/>
            </w:r>
          </w:hyperlink>
        </w:p>
        <w:p w:rsidR="009706B2" w:rsidRPr="009706B2" w:rsidRDefault="001679D5" w:rsidP="009706B2">
          <w:pPr>
            <w:pStyle w:val="21"/>
            <w:rPr>
              <w:rFonts w:eastAsiaTheme="minorEastAsia" w:cs="Traditional Arabic"/>
              <w:noProof/>
              <w:sz w:val="34"/>
              <w:szCs w:val="34"/>
              <w:lang w:val="en-US"/>
            </w:rPr>
          </w:pPr>
          <w:hyperlink w:anchor="_Toc473544832" w:history="1">
            <w:r w:rsidR="009706B2" w:rsidRPr="009706B2">
              <w:rPr>
                <w:rStyle w:val="Hyperlink"/>
                <w:rFonts w:cs="Traditional Arabic" w:hint="eastAsia"/>
                <w:noProof/>
                <w:sz w:val="34"/>
                <w:szCs w:val="34"/>
                <w:rtl/>
                <w:lang w:bidi="ar-MA"/>
              </w:rPr>
              <w:t>فهرس</w:t>
            </w:r>
            <w:r w:rsidR="009706B2" w:rsidRPr="009706B2">
              <w:rPr>
                <w:rStyle w:val="Hyperlink"/>
                <w:rFonts w:cs="Traditional Arabic"/>
                <w:noProof/>
                <w:sz w:val="34"/>
                <w:szCs w:val="34"/>
                <w:rtl/>
                <w:lang w:bidi="ar-MA"/>
              </w:rPr>
              <w:t xml:space="preserve"> </w:t>
            </w:r>
            <w:r w:rsidR="009706B2" w:rsidRPr="009706B2">
              <w:rPr>
                <w:rStyle w:val="Hyperlink"/>
                <w:rFonts w:cs="Traditional Arabic" w:hint="eastAsia"/>
                <w:noProof/>
                <w:sz w:val="34"/>
                <w:szCs w:val="34"/>
                <w:rtl/>
                <w:lang w:bidi="ar-MA"/>
              </w:rPr>
              <w:t>المحتويات</w:t>
            </w:r>
            <w:r w:rsidR="009706B2" w:rsidRPr="009706B2">
              <w:rPr>
                <w:rStyle w:val="Hyperlink"/>
                <w:rFonts w:cs="Traditional Arabic"/>
                <w:noProof/>
                <w:sz w:val="34"/>
                <w:szCs w:val="34"/>
                <w:rtl/>
                <w:lang w:bidi="ar-MA"/>
              </w:rPr>
              <w:t>:</w:t>
            </w:r>
            <w:r w:rsidR="009706B2" w:rsidRPr="009706B2">
              <w:rPr>
                <w:rFonts w:cs="Traditional Arabic"/>
                <w:noProof/>
                <w:webHidden/>
                <w:sz w:val="34"/>
                <w:szCs w:val="34"/>
              </w:rPr>
              <w:tab/>
            </w:r>
            <w:r w:rsidR="009706B2" w:rsidRPr="009706B2">
              <w:rPr>
                <w:rStyle w:val="Hyperlink"/>
                <w:rFonts w:cs="Traditional Arabic"/>
                <w:noProof/>
                <w:sz w:val="34"/>
                <w:szCs w:val="34"/>
                <w:rtl/>
              </w:rPr>
              <w:fldChar w:fldCharType="begin"/>
            </w:r>
            <w:r w:rsidR="009706B2" w:rsidRPr="009706B2">
              <w:rPr>
                <w:rFonts w:cs="Traditional Arabic"/>
                <w:noProof/>
                <w:webHidden/>
                <w:sz w:val="34"/>
                <w:szCs w:val="34"/>
              </w:rPr>
              <w:instrText xml:space="preserve"> PAGEREF _Toc473544832 \h </w:instrText>
            </w:r>
            <w:r w:rsidR="009706B2" w:rsidRPr="009706B2">
              <w:rPr>
                <w:rStyle w:val="Hyperlink"/>
                <w:rFonts w:cs="Traditional Arabic"/>
                <w:noProof/>
                <w:sz w:val="34"/>
                <w:szCs w:val="34"/>
                <w:rtl/>
              </w:rPr>
            </w:r>
            <w:r w:rsidR="009706B2" w:rsidRPr="009706B2">
              <w:rPr>
                <w:rStyle w:val="Hyperlink"/>
                <w:rFonts w:cs="Traditional Arabic"/>
                <w:noProof/>
                <w:sz w:val="34"/>
                <w:szCs w:val="34"/>
                <w:rtl/>
              </w:rPr>
              <w:fldChar w:fldCharType="separate"/>
            </w:r>
            <w:r w:rsidR="00F23271">
              <w:rPr>
                <w:rFonts w:cs="Traditional Arabic"/>
                <w:noProof/>
                <w:webHidden/>
                <w:sz w:val="34"/>
                <w:szCs w:val="34"/>
                <w:rtl/>
              </w:rPr>
              <w:t>24</w:t>
            </w:r>
            <w:r w:rsidR="009706B2" w:rsidRPr="009706B2">
              <w:rPr>
                <w:rStyle w:val="Hyperlink"/>
                <w:rFonts w:cs="Traditional Arabic"/>
                <w:noProof/>
                <w:sz w:val="34"/>
                <w:szCs w:val="34"/>
                <w:rtl/>
              </w:rPr>
              <w:fldChar w:fldCharType="end"/>
            </w:r>
          </w:hyperlink>
        </w:p>
        <w:p w:rsidR="00AF4291" w:rsidRPr="009706B2" w:rsidRDefault="00AF4291" w:rsidP="009706B2">
          <w:pPr>
            <w:bidi/>
            <w:jc w:val="both"/>
            <w:rPr>
              <w:rFonts w:cs="Traditional Arabic"/>
              <w:sz w:val="34"/>
              <w:szCs w:val="34"/>
            </w:rPr>
          </w:pPr>
          <w:r w:rsidRPr="009706B2">
            <w:rPr>
              <w:rFonts w:cs="Traditional Arabic"/>
              <w:b/>
              <w:bCs/>
              <w:sz w:val="34"/>
              <w:szCs w:val="34"/>
            </w:rPr>
            <w:fldChar w:fldCharType="end"/>
          </w:r>
        </w:p>
      </w:sdtContent>
    </w:sdt>
    <w:p w:rsidR="00AF4291" w:rsidRPr="009706B2" w:rsidRDefault="00AF4291" w:rsidP="009706B2">
      <w:pPr>
        <w:bidi/>
        <w:ind w:right="-425"/>
        <w:jc w:val="both"/>
        <w:rPr>
          <w:rFonts w:ascii="Simplified Arabic" w:hAnsi="Simplified Arabic" w:cs="Traditional Arabic" w:hint="cs"/>
          <w:b/>
          <w:bCs/>
          <w:sz w:val="34"/>
          <w:szCs w:val="34"/>
          <w:rtl/>
        </w:rPr>
      </w:pPr>
    </w:p>
    <w:sectPr w:rsidR="00AF4291" w:rsidRPr="009706B2">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9D5" w:rsidRDefault="001679D5" w:rsidP="00ED5B4E">
      <w:pPr>
        <w:spacing w:after="0" w:line="240" w:lineRule="auto"/>
      </w:pPr>
      <w:r>
        <w:separator/>
      </w:r>
    </w:p>
  </w:endnote>
  <w:endnote w:type="continuationSeparator" w:id="0">
    <w:p w:rsidR="001679D5" w:rsidRDefault="001679D5" w:rsidP="00ED5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Segoe UI">
    <w:panose1 w:val="020B0502040204020203"/>
    <w:charset w:val="00"/>
    <w:family w:val="swiss"/>
    <w:pitch w:val="variable"/>
    <w:sig w:usb0="E00022FF" w:usb1="C000205B" w:usb2="00000009" w:usb3="00000000" w:csb0="000001DF"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rPr>
        <w:rtl w:val="0"/>
      </w:rPr>
    </w:sdtEndPr>
    <w:sdtContent>
      <w:p w:rsidR="00266CD3" w:rsidRDefault="00266CD3" w:rsidP="00266CD3">
        <w:pPr>
          <w:pStyle w:val="af0"/>
          <w:tabs>
            <w:tab w:val="clear" w:pos="8306"/>
          </w:tabs>
          <w:bidi/>
          <w:ind w:right="-851" w:hanging="1050"/>
          <w:jc w:val="center"/>
        </w:pPr>
        <w:r>
          <w:rPr>
            <w:noProof/>
            <w:lang w:val="en-US"/>
          </w:rPr>
          <mc:AlternateContent>
            <mc:Choice Requires="wps">
              <w:drawing>
                <wp:anchor distT="45720" distB="45720" distL="114300" distR="114300" simplePos="0" relativeHeight="251659264" behindDoc="1" locked="0" layoutInCell="1" allowOverlap="1" wp14:anchorId="5188AC80" wp14:editId="034E9248">
                  <wp:simplePos x="0" y="0"/>
                  <wp:positionH relativeFrom="column">
                    <wp:posOffset>2026488</wp:posOffset>
                  </wp:positionH>
                  <wp:positionV relativeFrom="paragraph">
                    <wp:posOffset>92075</wp:posOffset>
                  </wp:positionV>
                  <wp:extent cx="1334135" cy="340360"/>
                  <wp:effectExtent l="0" t="0" r="18415" b="21590"/>
                  <wp:wrapTight wrapText="bothSides">
                    <wp:wrapPolygon edited="0">
                      <wp:start x="0" y="0"/>
                      <wp:lineTo x="0" y="21761"/>
                      <wp:lineTo x="21590" y="21761"/>
                      <wp:lineTo x="21590" y="0"/>
                      <wp:lineTo x="0" y="0"/>
                    </wp:wrapPolygon>
                  </wp:wrapTight>
                  <wp:docPr id="12"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66CD3" w:rsidRDefault="001679D5" w:rsidP="00266CD3">
                              <w:hyperlink r:id="rId1" w:history="1">
                                <w:r w:rsidR="00266CD3"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88AC80" id="_x0000_t202" coordsize="21600,21600" o:spt="202" path="m,l,21600r21600,l21600,xe">
                  <v:stroke joinstyle="miter"/>
                  <v:path gradientshapeok="t" o:connecttype="rect"/>
                </v:shapetype>
                <v:shape id="مربع نص 12" o:spid="_x0000_s1026" type="#_x0000_t202" style="position:absolute;left:0;text-align:left;margin-left:159.55pt;margin-top:7.25pt;width:105.05pt;height:26.8pt;flip:x;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" filled="f" strokecolor="white [3212]">
                  <v:textbox>
                    <w:txbxContent>
                      <w:p w:rsidR="00266CD3" w:rsidRDefault="001679D5" w:rsidP="00266CD3">
                        <w:hyperlink r:id="rId2" w:history="1">
                          <w:r w:rsidR="00266CD3" w:rsidRPr="00C01086">
                            <w:rPr>
                              <w:rStyle w:val="Hyperlink"/>
                              <w:sz w:val="26"/>
                              <w:szCs w:val="26"/>
                            </w:rPr>
                            <w:t>www.alukah.net</w:t>
                          </w:r>
                        </w:hyperlink>
                      </w:p>
                    </w:txbxContent>
                  </v:textbox>
                  <w10:wrap type="tight"/>
                </v:shape>
              </w:pict>
            </mc:Fallback>
          </mc:AlternateContent>
        </w:r>
        <w:r>
          <w:rPr>
            <w:noProof/>
            <w:rtl/>
            <w:lang w:val="en-US"/>
          </w:rPr>
          <mc:AlternateContent>
            <mc:Choice Requires="wpg">
              <w:drawing>
                <wp:anchor distT="0" distB="0" distL="114300" distR="114300" simplePos="0" relativeHeight="251657216" behindDoc="0" locked="0" layoutInCell="1" allowOverlap="1" wp14:anchorId="784E859B" wp14:editId="77688704">
                  <wp:simplePos x="0" y="0"/>
                  <wp:positionH relativeFrom="leftMargin">
                    <wp:posOffset>946150</wp:posOffset>
                  </wp:positionH>
                  <wp:positionV relativeFrom="bottomMargin">
                    <wp:posOffset>109855</wp:posOffset>
                  </wp:positionV>
                  <wp:extent cx="515620" cy="347980"/>
                  <wp:effectExtent l="3175" t="1270" r="0" b="3175"/>
                  <wp:wrapNone/>
                  <wp:docPr id="13" name="مجموعة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14"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17"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18"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266CD3" w:rsidRPr="00854D38" w:rsidRDefault="00266CD3" w:rsidP="00266CD3">
                                <w:pPr>
                                  <w:pStyle w:val="af0"/>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F23271" w:rsidRPr="00F23271">
                                  <w:rPr>
                                    <w:rFonts w:ascii="Tahoma" w:hAnsi="Tahoma" w:cs="Tahoma"/>
                                    <w:b/>
                                    <w:bCs/>
                                    <w:noProof/>
                                    <w:color w:val="FFFFFF" w:themeColor="background1"/>
                                    <w:sz w:val="24"/>
                                    <w:szCs w:val="24"/>
                                    <w:lang w:val="ar-SA"/>
                                  </w:rPr>
                                  <w:t>24</w:t>
                                </w:r>
                                <w:r w:rsidRPr="00854D38">
                                  <w:rPr>
                                    <w:rFonts w:ascii="Tahoma" w:hAnsi="Tahoma" w:cs="Tahoma"/>
                                    <w:b/>
                                    <w:bCs/>
                                    <w:color w:val="FFFFFF" w:themeColor="background1"/>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E859B" id="مجموعة 13" o:spid="_x0000_s1027" style="position:absolute;left:0;text-align:left;margin-left:74.5pt;margin-top:8.65pt;width:40.6pt;height:27.4pt;flip:x;z-index:25165721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pycMA&#10;AADbAAAADwAAAGRycy9kb3ducmV2LnhtbERPS2vCQBC+C/6HZYReim5aWpHoKkEorbf6APE2Zsck&#10;mp3dZrcm/fddQfA2H99zZovO1OJKja8sK3gZJSCIc6srLhTsth/DCQgfkDXWlknBH3lYzPu9Gaba&#10;trym6yYUIoawT1FBGYJLpfR5SQb9yDriyJ1sYzBE2BRSN9jGcFPL1yQZS4MVx4YSHS1Lyi+bX6PA&#10;ZefqfXLcrz7PmXv+yS6rtv4+KPU06LIpiEBdeIjv7i8d57/B7Zd4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QpycMAAADbAAAADwAAAAAAAAAAAAAAAACYAgAAZHJzL2Rv&#10;d25yZXYueG1sUEsFBgAAAAAEAAQA9QAAAIgDAAAAAA==&#10;" filled="f" stroked="f" strokecolor="#737373"/>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9Ub8A&#10;AADbAAAADwAAAGRycy9kb3ducmV2LnhtbERPS4vCMBC+C/6HMMLeNHWVVapRdFHpHn2g16EZ22Iz&#10;KU203X9vBMHbfHzPmS9bU4oH1a6wrGA4iEAQp1YXnCk4Hbf9KQjnkTWWlknBPzlYLrqdOcbaNryn&#10;x8FnIoSwi1FB7n0VS+nSnAy6ga2IA3e1tUEfYJ1JXWMTwk0pv6PoRxosODTkWNFvTuntcDcKNifa&#10;7pIzmvWo2aX7ixzf8S9R6qvXrmYgPLX+I367Ex3mT+D1Szh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3H1RvwAAANsAAAAPAAAAAAAAAAAAAAAAAJgCAABkcnMvZG93bnJl&#10;di54bWxQSwUGAAAAAAQABAD1AAAAhAMAAAAA&#10;" filled="f" stroked="f" strokecolor="#737373"/>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snsUA&#10;AADbAAAADwAAAGRycy9kb3ducmV2LnhtbESPT2vCQBDF74LfYRmhl1I3LaUtqatIQchJaLT/bkN2&#10;mgR3Z2N21fjtnYPgbYb35r3fzBaDd+pIfWwDG3icZqCIq2Bbrg1sN6uHN1AxIVt0gcnAmSIs5uPR&#10;DHMbTvxJxzLVSkI45migSanLtY5VQx7jNHTEov2H3mOSta+17fEk4d7ppyx70R5bloYGO/poqNqV&#10;B2/gJxTuu9wUz244r/l1//dLX/fBmLvJsHwHlWhIN/P1urCCL7Dyiwy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uyexQAAANsAAAAPAAAAAAAAAAAAAAAAAJgCAABkcnMv&#10;ZG93bnJldi54bWxQSwUGAAAAAAQABAD1AAAAigMAAAAA&#10;" filled="f" stroked="f" strokecolor="#737373">
                    <v:textbox>
                      <w:txbxContent>
                        <w:p w:rsidR="00266CD3" w:rsidRPr="00854D38" w:rsidRDefault="00266CD3" w:rsidP="00266CD3">
                          <w:pPr>
                            <w:pStyle w:val="af0"/>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F23271" w:rsidRPr="00F23271">
                            <w:rPr>
                              <w:rFonts w:ascii="Tahoma" w:hAnsi="Tahoma" w:cs="Tahoma"/>
                              <w:b/>
                              <w:bCs/>
                              <w:noProof/>
                              <w:color w:val="FFFFFF" w:themeColor="background1"/>
                              <w:sz w:val="24"/>
                              <w:szCs w:val="24"/>
                              <w:lang w:val="ar-SA"/>
                            </w:rPr>
                            <w:t>24</w:t>
                          </w:r>
                          <w:r w:rsidRPr="00854D38">
                            <w:rPr>
                              <w:rFonts w:ascii="Tahoma" w:hAnsi="Tahoma" w:cs="Tahoma"/>
                              <w:b/>
                              <w:bCs/>
                              <w:color w:val="FFFFFF" w:themeColor="background1"/>
                              <w:sz w:val="24"/>
                              <w:szCs w:val="24"/>
                            </w:rPr>
                            <w:fldChar w:fldCharType="end"/>
                          </w:r>
                        </w:p>
                      </w:txbxContent>
                    </v:textbox>
                  </v:rect>
                  <w10:wrap anchorx="margin" anchory="margin"/>
                </v:group>
              </w:pict>
            </mc:Fallback>
          </mc:AlternateContent>
        </w:r>
        <w:sdt>
          <w:sdtPr>
            <w:rPr>
              <w:rtl/>
            </w:rPr>
            <w:id w:val="1905137"/>
            <w:docPartObj>
              <w:docPartGallery w:val="Page Numbers (Bottom of Page)"/>
              <w:docPartUnique/>
            </w:docPartObj>
          </w:sdtPr>
          <w:sdtEndPr/>
          <w:sdtContent>
            <w:r w:rsidRPr="00C01086">
              <w:rPr>
                <w:noProof/>
                <w:lang w:val="en-US"/>
              </w:rPr>
              <w:drawing>
                <wp:inline distT="0" distB="0" distL="0" distR="0" wp14:anchorId="29BF693A" wp14:editId="2F3496BC">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lang w:val="en-US"/>
              </w:rPr>
              <w:drawing>
                <wp:inline distT="0" distB="0" distL="0" distR="0" wp14:anchorId="71C05D4C" wp14:editId="7BC8154D">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p w:rsidR="00266CD3" w:rsidRPr="00854D38" w:rsidRDefault="001679D5" w:rsidP="00266CD3">
        <w:pPr>
          <w:pStyle w:val="af0"/>
          <w:tabs>
            <w:tab w:val="clear" w:pos="8306"/>
          </w:tabs>
          <w:ind w:right="-851" w:hanging="1050"/>
          <w:jc w:val="center"/>
          <w:rPr>
            <w:rtl/>
          </w:rPr>
        </w:pPr>
      </w:p>
    </w:sdtContent>
  </w:sdt>
  <w:p w:rsidR="00266CD3" w:rsidRDefault="00266CD3">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9D5" w:rsidRDefault="001679D5" w:rsidP="00ED5B4E">
      <w:pPr>
        <w:spacing w:after="0" w:line="240" w:lineRule="auto"/>
      </w:pPr>
      <w:r>
        <w:separator/>
      </w:r>
    </w:p>
  </w:footnote>
  <w:footnote w:type="continuationSeparator" w:id="0">
    <w:p w:rsidR="001679D5" w:rsidRDefault="001679D5" w:rsidP="00ED5B4E">
      <w:pPr>
        <w:spacing w:after="0" w:line="240" w:lineRule="auto"/>
      </w:pPr>
      <w:r>
        <w:continuationSeparator/>
      </w:r>
    </w:p>
  </w:footnote>
  <w:footnote w:id="1">
    <w:p w:rsidR="00AF4E3F" w:rsidRPr="00CE32E9" w:rsidRDefault="00AF4E3F" w:rsidP="00AF4E3F">
      <w:pPr>
        <w:pStyle w:val="a4"/>
        <w:bidi/>
        <w:rPr>
          <w:rFonts w:ascii="Simplified Arabic" w:hAnsi="Simplified Arabic" w:cs="Traditional Arabic"/>
          <w:sz w:val="28"/>
          <w:szCs w:val="28"/>
          <w:rtl/>
          <w:lang w:bidi="ar-MA"/>
        </w:rPr>
      </w:pPr>
      <w:r w:rsidRPr="00CE32E9">
        <w:rPr>
          <w:rStyle w:val="a5"/>
          <w:rFonts w:ascii="Simplified Arabic" w:hAnsi="Simplified Arabic" w:cs="Traditional Arabic"/>
          <w:sz w:val="28"/>
          <w:szCs w:val="28"/>
        </w:rPr>
        <w:footnoteRef/>
      </w:r>
      <w:r w:rsidRPr="00CE32E9">
        <w:rPr>
          <w:rFonts w:ascii="Simplified Arabic" w:hAnsi="Simplified Arabic" w:cs="Traditional Arabic"/>
          <w:sz w:val="28"/>
          <w:szCs w:val="28"/>
        </w:rPr>
        <w:t xml:space="preserve"> </w:t>
      </w:r>
      <w:r w:rsidRPr="00CE32E9">
        <w:rPr>
          <w:rFonts w:ascii="Simplified Arabic" w:hAnsi="Simplified Arabic" w:cs="Traditional Arabic"/>
          <w:sz w:val="28"/>
          <w:szCs w:val="28"/>
          <w:rtl/>
          <w:lang w:bidi="ar-MA"/>
        </w:rPr>
        <w:t>- محمد الحمدوشي</w:t>
      </w:r>
      <w:r w:rsidR="00C270DD">
        <w:rPr>
          <w:rFonts w:ascii="Simplified Arabic" w:hAnsi="Simplified Arabic" w:cs="Traditional Arabic"/>
          <w:sz w:val="28"/>
          <w:szCs w:val="28"/>
          <w:rtl/>
          <w:lang w:bidi="ar-MA"/>
        </w:rPr>
        <w:t>،</w:t>
      </w:r>
      <w:r w:rsidRPr="00CE32E9">
        <w:rPr>
          <w:rFonts w:ascii="Simplified Arabic" w:hAnsi="Simplified Arabic" w:cs="Traditional Arabic"/>
          <w:sz w:val="28"/>
          <w:szCs w:val="28"/>
          <w:rtl/>
          <w:lang w:bidi="ar-MA"/>
        </w:rPr>
        <w:t xml:space="preserve"> </w:t>
      </w:r>
      <w:r w:rsidRPr="00CE32E9">
        <w:rPr>
          <w:rFonts w:ascii="Simplified Arabic" w:hAnsi="Simplified Arabic" w:cs="Traditional Arabic"/>
          <w:b/>
          <w:bCs/>
          <w:sz w:val="28"/>
          <w:szCs w:val="28"/>
          <w:rtl/>
          <w:lang w:bidi="ar-MA"/>
        </w:rPr>
        <w:t>البيئة تدفع ضريبة التخلف</w:t>
      </w:r>
      <w:r w:rsidRPr="00CE32E9">
        <w:rPr>
          <w:rFonts w:ascii="Simplified Arabic" w:hAnsi="Simplified Arabic" w:cs="Traditional Arabic"/>
          <w:sz w:val="28"/>
          <w:szCs w:val="28"/>
          <w:rtl/>
          <w:lang w:bidi="ar-MA"/>
        </w:rPr>
        <w:t>، جريدة المستقبل الأسبوعي، من السبت 14 إلى الجمعة 20 مارس 1998، المغرب، ص 15</w:t>
      </w:r>
    </w:p>
  </w:footnote>
  <w:footnote w:id="2">
    <w:p w:rsidR="00875EB9" w:rsidRPr="00CE32E9" w:rsidRDefault="00875EB9" w:rsidP="00875EB9">
      <w:pPr>
        <w:pStyle w:val="a4"/>
        <w:bidi/>
        <w:rPr>
          <w:rFonts w:ascii="Simplified Arabic" w:hAnsi="Simplified Arabic" w:cs="Traditional Arabic"/>
          <w:sz w:val="28"/>
          <w:szCs w:val="28"/>
          <w:rtl/>
          <w:lang w:bidi="ar-MA"/>
        </w:rPr>
      </w:pPr>
      <w:r w:rsidRPr="00CE32E9">
        <w:rPr>
          <w:rStyle w:val="a5"/>
          <w:rFonts w:ascii="Simplified Arabic" w:hAnsi="Simplified Arabic" w:cs="Traditional Arabic"/>
          <w:sz w:val="28"/>
          <w:szCs w:val="28"/>
        </w:rPr>
        <w:footnoteRef/>
      </w:r>
      <w:r w:rsidRPr="00CE32E9">
        <w:rPr>
          <w:rFonts w:ascii="Simplified Arabic" w:hAnsi="Simplified Arabic" w:cs="Traditional Arabic"/>
          <w:sz w:val="28"/>
          <w:szCs w:val="28"/>
        </w:rPr>
        <w:t xml:space="preserve"> </w:t>
      </w:r>
      <w:r w:rsidRPr="00CE32E9">
        <w:rPr>
          <w:rFonts w:ascii="Simplified Arabic" w:hAnsi="Simplified Arabic" w:cs="Traditional Arabic"/>
          <w:sz w:val="28"/>
          <w:szCs w:val="28"/>
          <w:rtl/>
          <w:lang w:bidi="ar-MA"/>
        </w:rPr>
        <w:t xml:space="preserve">- أحمد الشربيني (فبراير 2008): </w:t>
      </w:r>
      <w:r w:rsidRPr="00CE32E9">
        <w:rPr>
          <w:rFonts w:ascii="Simplified Arabic" w:hAnsi="Simplified Arabic" w:cs="Traditional Arabic"/>
          <w:b/>
          <w:bCs/>
          <w:sz w:val="28"/>
          <w:szCs w:val="28"/>
          <w:rtl/>
          <w:lang w:bidi="ar-MA"/>
        </w:rPr>
        <w:t>مشكلات الكوكب تتفاقم</w:t>
      </w:r>
      <w:r w:rsidRPr="00CE32E9">
        <w:rPr>
          <w:rFonts w:ascii="Simplified Arabic" w:hAnsi="Simplified Arabic" w:cs="Traditional Arabic"/>
          <w:sz w:val="28"/>
          <w:szCs w:val="28"/>
          <w:rtl/>
          <w:lang w:bidi="ar-MA"/>
        </w:rPr>
        <w:t>، مجلة العربي</w:t>
      </w:r>
      <w:r w:rsidRPr="00CE32E9">
        <w:rPr>
          <w:rFonts w:ascii="Simplified Arabic" w:hAnsi="Simplified Arabic" w:cs="Traditional Arabic" w:hint="cs"/>
          <w:sz w:val="28"/>
          <w:szCs w:val="28"/>
          <w:rtl/>
          <w:lang w:bidi="ar-MA"/>
        </w:rPr>
        <w:t xml:space="preserve"> الكويتية</w:t>
      </w:r>
      <w:r w:rsidRPr="00CE32E9">
        <w:rPr>
          <w:rFonts w:ascii="Simplified Arabic" w:hAnsi="Simplified Arabic" w:cs="Traditional Arabic"/>
          <w:sz w:val="28"/>
          <w:szCs w:val="28"/>
          <w:rtl/>
          <w:lang w:bidi="ar-MA"/>
        </w:rPr>
        <w:t>، العدد 591، تصدرها وزارة الإعلام بالكويت، ص160.</w:t>
      </w:r>
    </w:p>
  </w:footnote>
  <w:footnote w:id="3">
    <w:p w:rsidR="00066ACB" w:rsidRPr="00CE32E9" w:rsidRDefault="00066ACB" w:rsidP="00066ACB">
      <w:pPr>
        <w:pStyle w:val="a4"/>
        <w:bidi/>
        <w:rPr>
          <w:rFonts w:cs="Traditional Arabic"/>
          <w:sz w:val="28"/>
          <w:szCs w:val="28"/>
          <w:rtl/>
          <w:lang w:bidi="ar-MA"/>
        </w:rPr>
      </w:pPr>
      <w:r w:rsidRPr="00CE32E9">
        <w:rPr>
          <w:rStyle w:val="a5"/>
          <w:rFonts w:cs="Traditional Arabic"/>
          <w:sz w:val="28"/>
          <w:szCs w:val="28"/>
        </w:rPr>
        <w:footnoteRef/>
      </w:r>
      <w:r w:rsidRPr="00CE32E9">
        <w:rPr>
          <w:rFonts w:cs="Traditional Arabic"/>
          <w:sz w:val="28"/>
          <w:szCs w:val="28"/>
        </w:rPr>
        <w:t xml:space="preserve"> </w:t>
      </w:r>
      <w:r w:rsidRPr="00CE32E9">
        <w:rPr>
          <w:rFonts w:cs="Traditional Arabic" w:hint="cs"/>
          <w:sz w:val="28"/>
          <w:szCs w:val="28"/>
          <w:rtl/>
          <w:lang w:bidi="ar-MA"/>
        </w:rPr>
        <w:t>- تم تسمية هذه الظاهرة بتأثير البيت الزجاجي نسبة إلى الدفيئات الزجاجية التي يعمل فيها الجدران الزجاجي على التدفق الهوائي وزيادة درجة حرارة الهواء الذي ينحبس داخلها.</w:t>
      </w:r>
    </w:p>
  </w:footnote>
  <w:footnote w:id="4">
    <w:p w:rsidR="00ED5B4E" w:rsidRPr="00CE32E9" w:rsidRDefault="00ED5B4E" w:rsidP="00ED5B4E">
      <w:pPr>
        <w:pStyle w:val="a4"/>
        <w:bidi/>
        <w:rPr>
          <w:rFonts w:ascii="Simplified Arabic" w:hAnsi="Simplified Arabic" w:cs="Traditional Arabic"/>
          <w:sz w:val="28"/>
          <w:szCs w:val="28"/>
          <w:rtl/>
          <w:lang w:bidi="ar-MA"/>
        </w:rPr>
      </w:pPr>
      <w:r w:rsidRPr="00CE32E9">
        <w:rPr>
          <w:rStyle w:val="a5"/>
          <w:rFonts w:ascii="Simplified Arabic" w:hAnsi="Simplified Arabic" w:cs="Traditional Arabic"/>
          <w:sz w:val="28"/>
          <w:szCs w:val="28"/>
        </w:rPr>
        <w:footnoteRef/>
      </w:r>
      <w:r w:rsidRPr="00CE32E9">
        <w:rPr>
          <w:rFonts w:ascii="Simplified Arabic" w:hAnsi="Simplified Arabic" w:cs="Traditional Arabic"/>
          <w:sz w:val="28"/>
          <w:szCs w:val="28"/>
        </w:rPr>
        <w:t xml:space="preserve"> </w:t>
      </w:r>
      <w:r w:rsidRPr="00CE32E9">
        <w:rPr>
          <w:rFonts w:ascii="Simplified Arabic" w:hAnsi="Simplified Arabic" w:cs="Traditional Arabic"/>
          <w:sz w:val="28"/>
          <w:szCs w:val="28"/>
          <w:rtl/>
          <w:lang w:bidi="ar-MA"/>
        </w:rPr>
        <w:t xml:space="preserve">- وهيب عيسى الناصر (2004): </w:t>
      </w:r>
      <w:r w:rsidRPr="00CE32E9">
        <w:rPr>
          <w:rFonts w:ascii="Simplified Arabic" w:hAnsi="Simplified Arabic" w:cs="Traditional Arabic"/>
          <w:b/>
          <w:bCs/>
          <w:sz w:val="28"/>
          <w:szCs w:val="28"/>
          <w:rtl/>
          <w:lang w:bidi="ar-MA"/>
        </w:rPr>
        <w:t>مقالة تثقيفية حول: الدفء العالمي و ارتفاع حرارة مناخ الأرض</w:t>
      </w:r>
      <w:r w:rsidRPr="00CE32E9">
        <w:rPr>
          <w:rFonts w:ascii="Simplified Arabic" w:hAnsi="Simplified Arabic" w:cs="Traditional Arabic"/>
          <w:sz w:val="28"/>
          <w:szCs w:val="28"/>
          <w:rtl/>
          <w:lang w:bidi="ar-MA"/>
        </w:rPr>
        <w:t>، سلسلة عالم الفكر، العدد 3، المجلد 32، المجلس الوطني للثقافة والفنون والآداب، الكويت، ص:140.</w:t>
      </w:r>
    </w:p>
  </w:footnote>
  <w:footnote w:id="5">
    <w:p w:rsidR="00C675B5" w:rsidRPr="00CE32E9" w:rsidRDefault="00C675B5" w:rsidP="00C675B5">
      <w:pPr>
        <w:pStyle w:val="a4"/>
        <w:bidi/>
        <w:rPr>
          <w:rFonts w:ascii="Simplified Arabic" w:hAnsi="Simplified Arabic" w:cs="Traditional Arabic"/>
          <w:sz w:val="28"/>
          <w:szCs w:val="28"/>
          <w:rtl/>
          <w:lang w:bidi="ar-MA"/>
        </w:rPr>
      </w:pPr>
      <w:r w:rsidRPr="00CE32E9">
        <w:rPr>
          <w:rStyle w:val="a5"/>
          <w:rFonts w:ascii="Simplified Arabic" w:hAnsi="Simplified Arabic" w:cs="Traditional Arabic"/>
          <w:sz w:val="28"/>
          <w:szCs w:val="28"/>
        </w:rPr>
        <w:footnoteRef/>
      </w:r>
      <w:r w:rsidRPr="00CE32E9">
        <w:rPr>
          <w:rFonts w:ascii="Simplified Arabic" w:hAnsi="Simplified Arabic" w:cs="Traditional Arabic"/>
          <w:sz w:val="28"/>
          <w:szCs w:val="28"/>
        </w:rPr>
        <w:t xml:space="preserve"> </w:t>
      </w:r>
      <w:r w:rsidRPr="00CE32E9">
        <w:rPr>
          <w:rFonts w:ascii="Simplified Arabic" w:hAnsi="Simplified Arabic" w:cs="Traditional Arabic"/>
          <w:sz w:val="28"/>
          <w:szCs w:val="28"/>
          <w:rtl/>
          <w:lang w:bidi="ar-MA"/>
        </w:rPr>
        <w:t>- عبد المنعم مصطفى المقمر</w:t>
      </w:r>
      <w:r w:rsidRPr="00CE32E9">
        <w:rPr>
          <w:rFonts w:ascii="Simplified Arabic" w:hAnsi="Simplified Arabic" w:cs="Traditional Arabic" w:hint="cs"/>
          <w:sz w:val="28"/>
          <w:szCs w:val="28"/>
          <w:rtl/>
          <w:lang w:bidi="ar-MA"/>
        </w:rPr>
        <w:t>(أغسطس 2012):</w:t>
      </w:r>
      <w:r w:rsidRPr="00CE32E9">
        <w:rPr>
          <w:rFonts w:ascii="Simplified Arabic" w:hAnsi="Simplified Arabic" w:cs="Traditional Arabic"/>
          <w:b/>
          <w:bCs/>
          <w:sz w:val="28"/>
          <w:szCs w:val="28"/>
          <w:rtl/>
          <w:lang w:bidi="ar-MA"/>
        </w:rPr>
        <w:t xml:space="preserve"> الانفجار السكاني والاحتباس الحراري</w:t>
      </w:r>
      <w:r w:rsidRPr="00CE32E9">
        <w:rPr>
          <w:rFonts w:ascii="Simplified Arabic" w:hAnsi="Simplified Arabic" w:cs="Traditional Arabic"/>
          <w:sz w:val="28"/>
          <w:szCs w:val="28"/>
          <w:rtl/>
          <w:lang w:bidi="ar-MA"/>
        </w:rPr>
        <w:t>، سلسلة عالم المعرفة، العدد 391،المجلس الوطني للثقافة والفنون و الآداب</w:t>
      </w:r>
      <w:r w:rsidR="00C270DD">
        <w:rPr>
          <w:rFonts w:ascii="Simplified Arabic" w:hAnsi="Simplified Arabic" w:cs="Traditional Arabic"/>
          <w:sz w:val="28"/>
          <w:szCs w:val="28"/>
          <w:rtl/>
          <w:lang w:bidi="ar-MA"/>
        </w:rPr>
        <w:t>،</w:t>
      </w:r>
      <w:r w:rsidRPr="00CE32E9">
        <w:rPr>
          <w:rFonts w:ascii="Simplified Arabic" w:hAnsi="Simplified Arabic" w:cs="Traditional Arabic"/>
          <w:sz w:val="28"/>
          <w:szCs w:val="28"/>
          <w:rtl/>
          <w:lang w:bidi="ar-MA"/>
        </w:rPr>
        <w:t xml:space="preserve"> الكويت ص :52.</w:t>
      </w:r>
    </w:p>
  </w:footnote>
  <w:footnote w:id="6">
    <w:p w:rsidR="00ED5B4E" w:rsidRPr="00CE32E9" w:rsidRDefault="00ED5B4E" w:rsidP="00ED5B4E">
      <w:pPr>
        <w:pStyle w:val="a4"/>
        <w:bidi/>
        <w:jc w:val="both"/>
        <w:rPr>
          <w:rFonts w:ascii="Simplified Arabic" w:hAnsi="Simplified Arabic" w:cs="Traditional Arabic"/>
          <w:sz w:val="28"/>
          <w:szCs w:val="28"/>
          <w:lang w:bidi="ar-MA"/>
        </w:rPr>
      </w:pPr>
      <w:r w:rsidRPr="00CE32E9">
        <w:rPr>
          <w:rStyle w:val="a5"/>
          <w:rFonts w:ascii="Simplified Arabic" w:hAnsi="Simplified Arabic" w:cs="Traditional Arabic"/>
          <w:sz w:val="28"/>
          <w:szCs w:val="28"/>
        </w:rPr>
        <w:footnoteRef/>
      </w:r>
      <w:r w:rsidR="00CE32E9">
        <w:rPr>
          <w:rFonts w:ascii="Simplified Arabic" w:hAnsi="Simplified Arabic" w:cs="Traditional Arabic"/>
          <w:sz w:val="28"/>
          <w:szCs w:val="28"/>
          <w:rtl/>
        </w:rPr>
        <w:t xml:space="preserve"> </w:t>
      </w:r>
      <w:r w:rsidRPr="00CE32E9">
        <w:rPr>
          <w:rFonts w:ascii="Simplified Arabic" w:hAnsi="Simplified Arabic" w:cs="Traditional Arabic"/>
          <w:sz w:val="28"/>
          <w:szCs w:val="28"/>
          <w:rtl/>
          <w:lang w:bidi="ar-MA"/>
        </w:rPr>
        <w:t>-</w:t>
      </w:r>
      <w:r w:rsidR="00CE32E9">
        <w:rPr>
          <w:rFonts w:ascii="Simplified Arabic" w:hAnsi="Simplified Arabic" w:cs="Traditional Arabic"/>
          <w:sz w:val="28"/>
          <w:szCs w:val="28"/>
          <w:rtl/>
          <w:lang w:bidi="ar-MA"/>
        </w:rPr>
        <w:t xml:space="preserve"> </w:t>
      </w:r>
      <w:r w:rsidRPr="00CE32E9">
        <w:rPr>
          <w:rFonts w:ascii="Simplified Arabic" w:hAnsi="Simplified Arabic" w:cs="Traditional Arabic"/>
          <w:sz w:val="28"/>
          <w:szCs w:val="28"/>
          <w:rtl/>
          <w:lang w:bidi="ar-MA"/>
        </w:rPr>
        <w:t xml:space="preserve">اتفاقية الأمم المتحدة الإطارية بشأن تغير المناخ: </w:t>
      </w:r>
    </w:p>
    <w:p w:rsidR="00ED5B4E" w:rsidRPr="00CE32E9" w:rsidRDefault="00ED5B4E" w:rsidP="00ED5B4E">
      <w:pPr>
        <w:pStyle w:val="a4"/>
        <w:bidi/>
        <w:jc w:val="both"/>
        <w:rPr>
          <w:rStyle w:val="a7"/>
          <w:rFonts w:ascii="Simplified Arabic" w:hAnsi="Simplified Arabic" w:cs="Traditional Arabic"/>
          <w:i w:val="0"/>
          <w:iCs w:val="0"/>
          <w:sz w:val="28"/>
          <w:szCs w:val="28"/>
          <w:shd w:val="clear" w:color="auto" w:fill="FFFFFF"/>
        </w:rPr>
      </w:pPr>
      <w:r w:rsidRPr="00CE32E9">
        <w:rPr>
          <w:rStyle w:val="a7"/>
          <w:rFonts w:ascii="Simplified Arabic" w:hAnsi="Simplified Arabic" w:cs="Traditional Arabic"/>
          <w:i w:val="0"/>
          <w:iCs w:val="0"/>
          <w:sz w:val="28"/>
          <w:szCs w:val="28"/>
          <w:shd w:val="clear" w:color="auto" w:fill="FFFFFF"/>
          <w:rtl/>
          <w:lang w:bidi="ar-MA"/>
        </w:rPr>
        <w:t xml:space="preserve">بالانجليزية: </w:t>
      </w:r>
      <w:r w:rsidRPr="00CE32E9">
        <w:rPr>
          <w:rStyle w:val="a7"/>
          <w:rFonts w:ascii="Simplified Arabic" w:hAnsi="Simplified Arabic" w:cs="Traditional Arabic"/>
          <w:i w:val="0"/>
          <w:iCs w:val="0"/>
          <w:sz w:val="28"/>
          <w:szCs w:val="28"/>
          <w:shd w:val="clear" w:color="auto" w:fill="FFFFFF"/>
          <w:rtl/>
        </w:rPr>
        <w:t>(</w:t>
      </w:r>
      <w:r w:rsidRPr="00CE32E9">
        <w:rPr>
          <w:rFonts w:ascii="Simplified Arabic" w:hAnsi="Simplified Arabic" w:cs="Traditional Arabic"/>
          <w:b/>
          <w:bCs/>
          <w:sz w:val="28"/>
          <w:szCs w:val="28"/>
          <w:lang w:bidi="ar-MA"/>
        </w:rPr>
        <w:t>UNFCCC</w:t>
      </w:r>
      <w:r w:rsidRPr="00CE32E9">
        <w:rPr>
          <w:rStyle w:val="a7"/>
          <w:rFonts w:ascii="Simplified Arabic" w:hAnsi="Simplified Arabic" w:cs="Traditional Arabic"/>
          <w:i w:val="0"/>
          <w:iCs w:val="0"/>
          <w:sz w:val="28"/>
          <w:szCs w:val="28"/>
          <w:shd w:val="clear" w:color="auto" w:fill="FFFFFF"/>
          <w:rtl/>
        </w:rPr>
        <w:t>)</w:t>
      </w:r>
      <w:r w:rsidRPr="00CE32E9">
        <w:rPr>
          <w:rFonts w:ascii="Simplified Arabic" w:hAnsi="Simplified Arabic" w:cs="Traditional Arabic"/>
          <w:sz w:val="28"/>
          <w:szCs w:val="28"/>
          <w:shd w:val="clear" w:color="auto" w:fill="FFFFFF"/>
        </w:rPr>
        <w:t>United Nation Framework</w:t>
      </w:r>
      <w:r w:rsidRPr="00CE32E9">
        <w:rPr>
          <w:rStyle w:val="apple-converted-space"/>
          <w:rFonts w:ascii="Simplified Arabic" w:hAnsi="Simplified Arabic" w:cs="Traditional Arabic"/>
          <w:sz w:val="28"/>
          <w:szCs w:val="28"/>
          <w:shd w:val="clear" w:color="auto" w:fill="FFFFFF"/>
        </w:rPr>
        <w:t> </w:t>
      </w:r>
      <w:r w:rsidRPr="00CE32E9">
        <w:rPr>
          <w:rStyle w:val="a7"/>
          <w:rFonts w:ascii="Simplified Arabic" w:hAnsi="Simplified Arabic" w:cs="Traditional Arabic"/>
          <w:i w:val="0"/>
          <w:iCs w:val="0"/>
          <w:sz w:val="28"/>
          <w:szCs w:val="28"/>
          <w:shd w:val="clear" w:color="auto" w:fill="FFFFFF"/>
        </w:rPr>
        <w:t>Convention</w:t>
      </w:r>
      <w:r w:rsidRPr="00CE32E9">
        <w:rPr>
          <w:rStyle w:val="apple-converted-space"/>
          <w:rFonts w:ascii="Simplified Arabic" w:hAnsi="Simplified Arabic" w:cs="Traditional Arabic"/>
          <w:sz w:val="28"/>
          <w:szCs w:val="28"/>
          <w:shd w:val="clear" w:color="auto" w:fill="FFFFFF"/>
        </w:rPr>
        <w:t> </w:t>
      </w:r>
      <w:r w:rsidRPr="00CE32E9">
        <w:rPr>
          <w:rFonts w:ascii="Simplified Arabic" w:hAnsi="Simplified Arabic" w:cs="Traditional Arabic"/>
          <w:sz w:val="28"/>
          <w:szCs w:val="28"/>
          <w:shd w:val="clear" w:color="auto" w:fill="FFFFFF"/>
        </w:rPr>
        <w:t>on</w:t>
      </w:r>
      <w:r w:rsidRPr="00CE32E9">
        <w:rPr>
          <w:rStyle w:val="apple-converted-space"/>
          <w:rFonts w:ascii="Simplified Arabic" w:hAnsi="Simplified Arabic" w:cs="Traditional Arabic"/>
          <w:sz w:val="28"/>
          <w:szCs w:val="28"/>
          <w:shd w:val="clear" w:color="auto" w:fill="FFFFFF"/>
        </w:rPr>
        <w:t> </w:t>
      </w:r>
      <w:r w:rsidRPr="00CE32E9">
        <w:rPr>
          <w:rStyle w:val="a7"/>
          <w:rFonts w:ascii="Simplified Arabic" w:hAnsi="Simplified Arabic" w:cs="Traditional Arabic"/>
          <w:i w:val="0"/>
          <w:iCs w:val="0"/>
          <w:sz w:val="28"/>
          <w:szCs w:val="28"/>
          <w:shd w:val="clear" w:color="auto" w:fill="FFFFFF"/>
        </w:rPr>
        <w:t>Climate Change</w:t>
      </w:r>
    </w:p>
    <w:p w:rsidR="00ED5B4E" w:rsidRPr="00CE32E9" w:rsidRDefault="00ED5B4E" w:rsidP="00ED5B4E">
      <w:pPr>
        <w:pStyle w:val="a4"/>
        <w:bidi/>
        <w:jc w:val="both"/>
        <w:rPr>
          <w:rFonts w:cs="Traditional Arabic"/>
          <w:sz w:val="28"/>
          <w:szCs w:val="28"/>
          <w:rtl/>
          <w:lang w:bidi="ar-MA"/>
        </w:rPr>
      </w:pPr>
      <w:r w:rsidRPr="00CE32E9">
        <w:rPr>
          <w:rStyle w:val="a7"/>
          <w:rFonts w:ascii="Simplified Arabic" w:hAnsi="Simplified Arabic" w:cs="Traditional Arabic"/>
          <w:i w:val="0"/>
          <w:iCs w:val="0"/>
          <w:sz w:val="28"/>
          <w:szCs w:val="28"/>
          <w:shd w:val="clear" w:color="auto" w:fill="FFFFFF"/>
          <w:rtl/>
        </w:rPr>
        <w:t xml:space="preserve"> </w:t>
      </w:r>
      <w:r w:rsidRPr="00CE32E9">
        <w:rPr>
          <w:rStyle w:val="a7"/>
          <w:rFonts w:ascii="Simplified Arabic" w:hAnsi="Simplified Arabic" w:cs="Traditional Arabic"/>
          <w:i w:val="0"/>
          <w:iCs w:val="0"/>
          <w:sz w:val="28"/>
          <w:szCs w:val="28"/>
          <w:shd w:val="clear" w:color="auto" w:fill="FFFFFF"/>
          <w:rtl/>
          <w:lang w:bidi="ar-MA"/>
        </w:rPr>
        <w:t>وبالفرنسية</w:t>
      </w:r>
      <w:r w:rsidRPr="00CE32E9">
        <w:rPr>
          <w:rFonts w:ascii="Simplified Arabic" w:hAnsi="Simplified Arabic" w:cs="Traditional Arabic"/>
          <w:b/>
          <w:bCs/>
          <w:sz w:val="28"/>
          <w:szCs w:val="28"/>
          <w:shd w:val="clear" w:color="auto" w:fill="FFFFFF"/>
        </w:rPr>
        <w:t xml:space="preserve"> </w:t>
      </w:r>
      <w:r w:rsidRPr="00CE32E9">
        <w:rPr>
          <w:rFonts w:ascii="Simplified Arabic" w:hAnsi="Simplified Arabic" w:cs="Traditional Arabic"/>
          <w:sz w:val="28"/>
          <w:szCs w:val="28"/>
          <w:shd w:val="clear" w:color="auto" w:fill="FFFFFF"/>
        </w:rPr>
        <w:t>(</w:t>
      </w:r>
      <w:r w:rsidRPr="00CE32E9">
        <w:rPr>
          <w:rFonts w:ascii="Simplified Arabic" w:hAnsi="Simplified Arabic" w:cs="Traditional Arabic"/>
          <w:b/>
          <w:bCs/>
          <w:sz w:val="28"/>
          <w:szCs w:val="28"/>
          <w:shd w:val="clear" w:color="auto" w:fill="FFFFFF"/>
        </w:rPr>
        <w:t>CCNUCC</w:t>
      </w:r>
      <w:r w:rsidRPr="00CE32E9">
        <w:rPr>
          <w:rFonts w:ascii="Simplified Arabic" w:hAnsi="Simplified Arabic" w:cs="Traditional Arabic"/>
          <w:sz w:val="28"/>
          <w:szCs w:val="28"/>
          <w:shd w:val="clear" w:color="auto" w:fill="FFFFFF"/>
        </w:rPr>
        <w:t>)</w:t>
      </w:r>
      <w:r w:rsidRPr="00CE32E9">
        <w:rPr>
          <w:rStyle w:val="apple-converted-space"/>
          <w:rFonts w:ascii="Simplified Arabic" w:hAnsi="Simplified Arabic" w:cs="Traditional Arabic"/>
          <w:sz w:val="28"/>
          <w:szCs w:val="28"/>
          <w:shd w:val="clear" w:color="auto" w:fill="FFFFFF"/>
        </w:rPr>
        <w:t> </w:t>
      </w:r>
      <w:r w:rsidRPr="00CE32E9">
        <w:rPr>
          <w:rStyle w:val="a7"/>
          <w:rFonts w:ascii="Simplified Arabic" w:hAnsi="Simplified Arabic" w:cs="Traditional Arabic"/>
          <w:i w:val="0"/>
          <w:iCs w:val="0"/>
          <w:sz w:val="28"/>
          <w:szCs w:val="28"/>
          <w:shd w:val="clear" w:color="auto" w:fill="FFFFFF"/>
          <w:rtl/>
          <w:lang w:bidi="ar-MA"/>
        </w:rPr>
        <w:t xml:space="preserve">: </w:t>
      </w:r>
      <w:r w:rsidRPr="00CE32E9">
        <w:rPr>
          <w:rFonts w:ascii="Simplified Arabic" w:hAnsi="Simplified Arabic" w:cs="Traditional Arabic"/>
          <w:sz w:val="28"/>
          <w:szCs w:val="28"/>
          <w:shd w:val="clear" w:color="auto" w:fill="FFFFFF"/>
        </w:rPr>
        <w:t>La Convention-cadre des Nations unies sur les changements climatiques</w:t>
      </w:r>
      <w:r w:rsidRPr="00CE32E9">
        <w:rPr>
          <w:rFonts w:ascii="Simplified Arabic" w:hAnsi="Simplified Arabic" w:cs="Traditional Arabic"/>
          <w:sz w:val="28"/>
          <w:szCs w:val="28"/>
          <w:shd w:val="clear" w:color="auto" w:fill="FFFFFF"/>
          <w:rtl/>
        </w:rPr>
        <w:t xml:space="preserve"> </w:t>
      </w:r>
    </w:p>
  </w:footnote>
  <w:footnote w:id="7">
    <w:p w:rsidR="00ED5B4E" w:rsidRPr="00CE32E9" w:rsidRDefault="00ED5B4E" w:rsidP="00ED5B4E">
      <w:pPr>
        <w:pStyle w:val="a4"/>
        <w:bidi/>
        <w:ind w:left="-142"/>
        <w:jc w:val="both"/>
        <w:rPr>
          <w:rFonts w:ascii="Simplified Arabic" w:hAnsi="Simplified Arabic" w:cs="Traditional Arabic"/>
          <w:sz w:val="28"/>
          <w:szCs w:val="28"/>
          <w:rtl/>
          <w:lang w:bidi="ar-MA"/>
        </w:rPr>
      </w:pPr>
      <w:r w:rsidRPr="00CE32E9">
        <w:rPr>
          <w:rStyle w:val="a5"/>
          <w:rFonts w:ascii="Simplified Arabic" w:hAnsi="Simplified Arabic" w:cs="Traditional Arabic"/>
          <w:sz w:val="28"/>
          <w:szCs w:val="28"/>
        </w:rPr>
        <w:footnoteRef/>
      </w:r>
      <w:r w:rsidRPr="00CE32E9">
        <w:rPr>
          <w:rFonts w:ascii="Simplified Arabic" w:hAnsi="Simplified Arabic" w:cs="Traditional Arabic"/>
          <w:sz w:val="28"/>
          <w:szCs w:val="28"/>
        </w:rPr>
        <w:t xml:space="preserve"> </w:t>
      </w:r>
      <w:r w:rsidRPr="00CE32E9">
        <w:rPr>
          <w:rFonts w:ascii="Simplified Arabic" w:hAnsi="Simplified Arabic" w:cs="Traditional Arabic"/>
          <w:sz w:val="28"/>
          <w:szCs w:val="28"/>
          <w:rtl/>
          <w:lang w:bidi="ar-MA"/>
        </w:rPr>
        <w:t xml:space="preserve">- اتفاقية الأمم المتحدة الإطارية بشأن التغير المناخ </w:t>
      </w:r>
      <w:hyperlink r:id="rId1" w:history="1">
        <w:r w:rsidRPr="00CE32E9">
          <w:rPr>
            <w:rStyle w:val="Hyperlink"/>
            <w:rFonts w:ascii="Simplified Arabic" w:hAnsi="Simplified Arabic" w:cs="Traditional Arabic"/>
            <w:color w:val="auto"/>
            <w:sz w:val="28"/>
            <w:szCs w:val="28"/>
          </w:rPr>
          <w:t>http://unfccc.int/resource/docs/convkp/convarabic.pdf</w:t>
        </w:r>
      </w:hyperlink>
      <w:r w:rsidR="00C270DD">
        <w:rPr>
          <w:rFonts w:ascii="Simplified Arabic" w:hAnsi="Simplified Arabic" w:cs="Traditional Arabic"/>
          <w:sz w:val="28"/>
          <w:szCs w:val="28"/>
          <w:rtl/>
        </w:rPr>
        <w:t>،</w:t>
      </w:r>
      <w:r w:rsidRPr="00CE32E9">
        <w:rPr>
          <w:rFonts w:ascii="Simplified Arabic" w:hAnsi="Simplified Arabic" w:cs="Traditional Arabic"/>
          <w:sz w:val="28"/>
          <w:szCs w:val="28"/>
          <w:rtl/>
        </w:rPr>
        <w:t xml:space="preserve"> تاريخ الإطلاع:19/11/2016</w:t>
      </w:r>
      <w:r w:rsidRPr="00CE32E9">
        <w:rPr>
          <w:rFonts w:ascii="Simplified Arabic" w:hAnsi="Simplified Arabic" w:cs="Traditional Arabic" w:hint="cs"/>
          <w:sz w:val="28"/>
          <w:szCs w:val="28"/>
          <w:rtl/>
          <w:lang w:bidi="ar-MA"/>
        </w:rPr>
        <w:t>، ص:3</w:t>
      </w:r>
    </w:p>
  </w:footnote>
  <w:footnote w:id="8">
    <w:p w:rsidR="00ED5B4E" w:rsidRPr="00CE32E9" w:rsidRDefault="00ED5B4E" w:rsidP="00ED5B4E">
      <w:pPr>
        <w:pStyle w:val="a4"/>
        <w:bidi/>
        <w:jc w:val="both"/>
        <w:rPr>
          <w:rFonts w:ascii="Simplified Arabic" w:hAnsi="Simplified Arabic" w:cs="Traditional Arabic"/>
          <w:sz w:val="28"/>
          <w:szCs w:val="28"/>
          <w:lang w:bidi="ar-MA"/>
        </w:rPr>
      </w:pPr>
      <w:r w:rsidRPr="00CE32E9">
        <w:rPr>
          <w:rStyle w:val="a5"/>
          <w:rFonts w:ascii="Simplified Arabic" w:hAnsi="Simplified Arabic" w:cs="Traditional Arabic"/>
          <w:sz w:val="28"/>
          <w:szCs w:val="28"/>
        </w:rPr>
        <w:footnoteRef/>
      </w:r>
      <w:r w:rsidRPr="00CE32E9">
        <w:rPr>
          <w:rFonts w:ascii="Simplified Arabic" w:hAnsi="Simplified Arabic" w:cs="Traditional Arabic"/>
          <w:sz w:val="28"/>
          <w:szCs w:val="28"/>
        </w:rPr>
        <w:t xml:space="preserve"> </w:t>
      </w:r>
      <w:r w:rsidRPr="00CE32E9">
        <w:rPr>
          <w:rFonts w:ascii="Simplified Arabic" w:hAnsi="Simplified Arabic" w:cs="Traditional Arabic"/>
          <w:b/>
          <w:bCs/>
          <w:sz w:val="28"/>
          <w:szCs w:val="28"/>
          <w:rtl/>
        </w:rPr>
        <w:t xml:space="preserve">- </w:t>
      </w:r>
      <w:r w:rsidRPr="00CE32E9">
        <w:rPr>
          <w:rFonts w:ascii="Simplified Arabic" w:hAnsi="Simplified Arabic" w:cs="Traditional Arabic"/>
          <w:sz w:val="28"/>
          <w:szCs w:val="28"/>
          <w:rtl/>
        </w:rPr>
        <w:t>تأسست الهيئة الحكومية الدولية المعنية بتغير المناخ</w:t>
      </w:r>
      <w:r w:rsidRPr="00CE32E9">
        <w:rPr>
          <w:rFonts w:ascii="Simplified Arabic" w:hAnsi="Simplified Arabic" w:cs="Traditional Arabic"/>
          <w:sz w:val="28"/>
          <w:szCs w:val="28"/>
        </w:rPr>
        <w:t xml:space="preserve"> (</w:t>
      </w:r>
      <w:r w:rsidRPr="00CE32E9">
        <w:rPr>
          <w:rFonts w:ascii="Simplified Arabic" w:hAnsi="Simplified Arabic" w:cs="Traditional Arabic"/>
          <w:b/>
          <w:bCs/>
          <w:sz w:val="28"/>
          <w:szCs w:val="28"/>
        </w:rPr>
        <w:t>Groupe d'experts intergouvernemental sur l'évolution du climat</w:t>
      </w:r>
      <w:r w:rsidRPr="00CE32E9">
        <w:rPr>
          <w:rFonts w:ascii="Simplified Arabic" w:hAnsi="Simplified Arabic" w:cs="Traditional Arabic"/>
          <w:sz w:val="28"/>
          <w:szCs w:val="28"/>
        </w:rPr>
        <w:t xml:space="preserve">) </w:t>
      </w:r>
      <w:r w:rsidRPr="00CE32E9">
        <w:rPr>
          <w:rFonts w:ascii="Simplified Arabic" w:hAnsi="Simplified Arabic" w:cs="Traditional Arabic"/>
          <w:sz w:val="28"/>
          <w:szCs w:val="28"/>
          <w:rtl/>
        </w:rPr>
        <w:t>عام 1988 لتقديم تقديرات شاملة لحالة الفهم العلمي والفني والاجتماعي والاقتصادي لتغير المناخ وأسبابه وتأثيراته المحتملة واستراتيجيات الاستجابة لهذا التغير</w:t>
      </w:r>
      <w:r w:rsidRPr="00CE32E9">
        <w:rPr>
          <w:rFonts w:ascii="Simplified Arabic" w:hAnsi="Simplified Arabic" w:cs="Traditional Arabic"/>
          <w:sz w:val="28"/>
          <w:szCs w:val="28"/>
        </w:rPr>
        <w:t>.</w:t>
      </w:r>
      <w:r w:rsidRPr="00CE32E9">
        <w:rPr>
          <w:rFonts w:ascii="Simplified Arabic" w:hAnsi="Simplified Arabic" w:cs="Traditional Arabic" w:hint="cs"/>
          <w:sz w:val="28"/>
          <w:szCs w:val="28"/>
          <w:rtl/>
        </w:rPr>
        <w:t xml:space="preserve"> ومنذ أن نشر فريق العمل التقرير الأول، والمناخ في تغير مستمر.</w:t>
      </w:r>
    </w:p>
  </w:footnote>
  <w:footnote w:id="9">
    <w:p w:rsidR="00ED5B4E" w:rsidRPr="00CE32E9" w:rsidRDefault="00ED5B4E" w:rsidP="00ED5B4E">
      <w:pPr>
        <w:autoSpaceDE w:val="0"/>
        <w:autoSpaceDN w:val="0"/>
        <w:adjustRightInd w:val="0"/>
        <w:spacing w:after="0" w:line="240" w:lineRule="auto"/>
        <w:jc w:val="both"/>
        <w:rPr>
          <w:rFonts w:ascii="Simplified Arabic" w:hAnsi="Simplified Arabic" w:cs="Traditional Arabic"/>
          <w:color w:val="231F20"/>
          <w:sz w:val="28"/>
          <w:szCs w:val="28"/>
        </w:rPr>
      </w:pPr>
      <w:r w:rsidRPr="00CE32E9">
        <w:rPr>
          <w:rStyle w:val="a5"/>
          <w:rFonts w:cs="Traditional Arabic"/>
          <w:sz w:val="28"/>
          <w:szCs w:val="28"/>
        </w:rPr>
        <w:footnoteRef/>
      </w:r>
      <w:r w:rsidRPr="00CE32E9">
        <w:rPr>
          <w:rFonts w:cs="Traditional Arabic"/>
          <w:sz w:val="28"/>
          <w:szCs w:val="28"/>
        </w:rPr>
        <w:t xml:space="preserve"> - </w:t>
      </w:r>
      <w:r w:rsidRPr="00CE32E9">
        <w:rPr>
          <w:rFonts w:ascii="Simplified Arabic" w:hAnsi="Simplified Arabic" w:cs="Traditional Arabic"/>
          <w:color w:val="231F20"/>
          <w:sz w:val="28"/>
          <w:szCs w:val="28"/>
        </w:rPr>
        <w:t xml:space="preserve">GIEC, </w:t>
      </w:r>
      <w:r w:rsidRPr="00CE32E9">
        <w:rPr>
          <w:rFonts w:ascii="Simplified Arabic" w:hAnsi="Simplified Arabic" w:cs="Traditional Arabic"/>
          <w:b/>
          <w:bCs/>
          <w:color w:val="231F20"/>
          <w:sz w:val="28"/>
          <w:szCs w:val="28"/>
        </w:rPr>
        <w:t>Bilan des changements climatiques</w:t>
      </w:r>
      <w:r w:rsidRPr="00CE32E9">
        <w:rPr>
          <w:rFonts w:ascii="Simplified Arabic" w:hAnsi="Simplified Arabic" w:cs="Traditional Arabic"/>
          <w:color w:val="231F20"/>
          <w:sz w:val="28"/>
          <w:szCs w:val="28"/>
        </w:rPr>
        <w:t>, Contribution des Groupes de travail I, II et III au quatrième Rapport d’évaluation du Groupe d’experts intergouvernemental sur l’évolution du climat [Equipe de rédaction principale,</w:t>
      </w:r>
    </w:p>
    <w:p w:rsidR="00ED5B4E" w:rsidRPr="00CE32E9" w:rsidRDefault="00ED5B4E" w:rsidP="00ED5B4E">
      <w:pPr>
        <w:pStyle w:val="a4"/>
        <w:jc w:val="both"/>
        <w:rPr>
          <w:rFonts w:ascii="Simplified Arabic" w:hAnsi="Simplified Arabic" w:cs="Traditional Arabic"/>
          <w:sz w:val="28"/>
          <w:szCs w:val="28"/>
          <w:lang w:bidi="ar-MA"/>
        </w:rPr>
      </w:pPr>
      <w:r w:rsidRPr="00CE32E9">
        <w:rPr>
          <w:rFonts w:ascii="Simplified Arabic" w:hAnsi="Simplified Arabic" w:cs="Traditional Arabic"/>
          <w:color w:val="231F20"/>
          <w:sz w:val="28"/>
          <w:szCs w:val="28"/>
        </w:rPr>
        <w:t>Pachauri,R.K. et Reisinger, A. (publié sous la direction de~)]. GIEC, Genève, Suisse, 2007, p : 77 .</w:t>
      </w:r>
    </w:p>
  </w:footnote>
  <w:footnote w:id="10">
    <w:p w:rsidR="00ED5B4E" w:rsidRPr="00CE32E9" w:rsidRDefault="00ED5B4E" w:rsidP="00C675B5">
      <w:pPr>
        <w:pStyle w:val="a4"/>
        <w:bidi/>
        <w:rPr>
          <w:rFonts w:cs="Traditional Arabic"/>
          <w:sz w:val="28"/>
          <w:szCs w:val="28"/>
          <w:rtl/>
          <w:lang w:bidi="ar-MA"/>
        </w:rPr>
      </w:pPr>
      <w:r w:rsidRPr="00CE32E9">
        <w:rPr>
          <w:rStyle w:val="a5"/>
          <w:rFonts w:ascii="Simplified Arabic" w:hAnsi="Simplified Arabic" w:cs="Traditional Arabic"/>
          <w:sz w:val="28"/>
          <w:szCs w:val="28"/>
        </w:rPr>
        <w:footnoteRef/>
      </w:r>
      <w:r w:rsidRPr="00CE32E9">
        <w:rPr>
          <w:rFonts w:ascii="Simplified Arabic" w:hAnsi="Simplified Arabic" w:cs="Traditional Arabic"/>
          <w:sz w:val="28"/>
          <w:szCs w:val="28"/>
        </w:rPr>
        <w:t xml:space="preserve"> </w:t>
      </w:r>
      <w:r w:rsidRPr="00CE32E9">
        <w:rPr>
          <w:rFonts w:ascii="Simplified Arabic" w:hAnsi="Simplified Arabic" w:cs="Traditional Arabic"/>
          <w:sz w:val="28"/>
          <w:szCs w:val="28"/>
          <w:rtl/>
          <w:lang w:bidi="ar-MA"/>
        </w:rPr>
        <w:t>- عبد المنعم مصطفى المقمر،</w:t>
      </w:r>
      <w:r w:rsidR="00C675B5" w:rsidRPr="00CE32E9">
        <w:rPr>
          <w:rFonts w:ascii="Simplified Arabic" w:hAnsi="Simplified Arabic" w:cs="Traditional Arabic" w:hint="cs"/>
          <w:sz w:val="28"/>
          <w:szCs w:val="28"/>
          <w:rtl/>
          <w:lang w:bidi="ar-MA"/>
        </w:rPr>
        <w:t>(</w:t>
      </w:r>
      <w:r w:rsidRPr="00CE32E9">
        <w:rPr>
          <w:rFonts w:ascii="Simplified Arabic" w:hAnsi="Simplified Arabic" w:cs="Traditional Arabic"/>
          <w:sz w:val="28"/>
          <w:szCs w:val="28"/>
          <w:rtl/>
          <w:lang w:bidi="ar-MA"/>
        </w:rPr>
        <w:t xml:space="preserve"> أغسطس 2012</w:t>
      </w:r>
      <w:r w:rsidRPr="00CE32E9">
        <w:rPr>
          <w:rFonts w:ascii="Simplified Arabic" w:hAnsi="Simplified Arabic" w:cs="Traditional Arabic"/>
          <w:b/>
          <w:bCs/>
          <w:sz w:val="28"/>
          <w:szCs w:val="28"/>
          <w:rtl/>
          <w:lang w:bidi="ar-MA"/>
        </w:rPr>
        <w:t xml:space="preserve">): </w:t>
      </w:r>
      <w:r w:rsidR="00C675B5" w:rsidRPr="00CE32E9">
        <w:rPr>
          <w:rFonts w:ascii="Simplified Arabic" w:hAnsi="Simplified Arabic" w:cs="Traditional Arabic" w:hint="cs"/>
          <w:b/>
          <w:bCs/>
          <w:sz w:val="28"/>
          <w:szCs w:val="28"/>
          <w:rtl/>
          <w:lang w:bidi="ar-MA"/>
        </w:rPr>
        <w:t>مرجع سابق</w:t>
      </w:r>
      <w:r w:rsidRPr="00CE32E9">
        <w:rPr>
          <w:rFonts w:ascii="Simplified Arabic" w:hAnsi="Simplified Arabic" w:cs="Traditional Arabic"/>
          <w:sz w:val="28"/>
          <w:szCs w:val="28"/>
          <w:rtl/>
          <w:lang w:bidi="ar-MA"/>
        </w:rPr>
        <w:t>، ص35.</w:t>
      </w:r>
    </w:p>
  </w:footnote>
  <w:footnote w:id="11">
    <w:p w:rsidR="002B39BB" w:rsidRPr="00CE32E9" w:rsidRDefault="002B39BB" w:rsidP="002B39BB">
      <w:pPr>
        <w:pStyle w:val="a4"/>
        <w:bidi/>
        <w:jc w:val="both"/>
        <w:rPr>
          <w:rFonts w:ascii="Simplified Arabic" w:hAnsi="Simplified Arabic" w:cs="Traditional Arabic"/>
          <w:sz w:val="28"/>
          <w:szCs w:val="28"/>
          <w:rtl/>
          <w:lang w:bidi="ar-MA"/>
        </w:rPr>
      </w:pPr>
      <w:r w:rsidRPr="00CE32E9">
        <w:rPr>
          <w:rStyle w:val="a5"/>
          <w:rFonts w:cs="Traditional Arabic"/>
          <w:sz w:val="28"/>
          <w:szCs w:val="28"/>
        </w:rPr>
        <w:footnoteRef/>
      </w:r>
      <w:r w:rsidRPr="00CE32E9">
        <w:rPr>
          <w:rFonts w:cs="Traditional Arabic"/>
          <w:sz w:val="28"/>
          <w:szCs w:val="28"/>
        </w:rPr>
        <w:t xml:space="preserve"> </w:t>
      </w:r>
      <w:r w:rsidRPr="00CE32E9">
        <w:rPr>
          <w:rFonts w:cs="Traditional Arabic" w:hint="cs"/>
          <w:sz w:val="28"/>
          <w:szCs w:val="28"/>
          <w:rtl/>
          <w:lang w:bidi="ar-MA"/>
        </w:rPr>
        <w:t xml:space="preserve">- </w:t>
      </w:r>
      <w:r w:rsidRPr="00CE32E9">
        <w:rPr>
          <w:rFonts w:ascii="Simplified Arabic" w:hAnsi="Simplified Arabic" w:cs="Traditional Arabic"/>
          <w:color w:val="050505"/>
          <w:sz w:val="28"/>
          <w:szCs w:val="28"/>
          <w:shd w:val="clear" w:color="auto" w:fill="FFFFFF"/>
          <w:rtl/>
        </w:rPr>
        <w:t>نظرية ميلانكوفيتش</w:t>
      </w:r>
      <w:r w:rsidRPr="00CE32E9">
        <w:rPr>
          <w:rFonts w:ascii="Simplified Arabic" w:hAnsi="Simplified Arabic" w:cs="Traditional Arabic"/>
          <w:color w:val="050505"/>
          <w:sz w:val="28"/>
          <w:szCs w:val="28"/>
          <w:shd w:val="clear" w:color="auto" w:fill="FFFFFF"/>
        </w:rPr>
        <w:t xml:space="preserve"> </w:t>
      </w:r>
      <w:r w:rsidRPr="00CE32E9">
        <w:rPr>
          <w:rFonts w:ascii="Simplified Arabic" w:hAnsi="Simplified Arabic" w:cs="Traditional Arabic" w:hint="cs"/>
          <w:color w:val="050505"/>
          <w:sz w:val="28"/>
          <w:szCs w:val="28"/>
          <w:shd w:val="clear" w:color="auto" w:fill="FFFFFF"/>
          <w:rtl/>
        </w:rPr>
        <w:t>(</w:t>
      </w:r>
      <w:r w:rsidRPr="00CE32E9">
        <w:rPr>
          <w:rFonts w:ascii="Simplified Arabic" w:hAnsi="Simplified Arabic" w:cs="Traditional Arabic"/>
          <w:color w:val="050505"/>
          <w:sz w:val="28"/>
          <w:szCs w:val="28"/>
          <w:shd w:val="clear" w:color="auto" w:fill="FFFFFF"/>
        </w:rPr>
        <w:t xml:space="preserve"> </w:t>
      </w:r>
      <w:r w:rsidRPr="00CE32E9">
        <w:rPr>
          <w:rFonts w:ascii="Simplified Arabic" w:hAnsi="Simplified Arabic" w:cs="Traditional Arabic"/>
          <w:color w:val="050505"/>
          <w:sz w:val="28"/>
          <w:szCs w:val="28"/>
          <w:shd w:val="clear" w:color="auto" w:fill="FFFFFF"/>
          <w:rtl/>
        </w:rPr>
        <w:t>1879</w:t>
      </w:r>
      <w:r w:rsidRPr="00CE32E9">
        <w:rPr>
          <w:rFonts w:ascii="Simplified Arabic" w:hAnsi="Simplified Arabic" w:cs="Traditional Arabic"/>
          <w:color w:val="050505"/>
          <w:sz w:val="28"/>
          <w:szCs w:val="28"/>
          <w:shd w:val="clear" w:color="auto" w:fill="FFFFFF"/>
        </w:rPr>
        <w:t xml:space="preserve"> – </w:t>
      </w:r>
      <w:r w:rsidRPr="00CE32E9">
        <w:rPr>
          <w:rFonts w:ascii="Simplified Arabic" w:hAnsi="Simplified Arabic" w:cs="Traditional Arabic"/>
          <w:color w:val="050505"/>
          <w:sz w:val="28"/>
          <w:szCs w:val="28"/>
          <w:shd w:val="clear" w:color="auto" w:fill="FFFFFF"/>
          <w:rtl/>
        </w:rPr>
        <w:t>1958</w:t>
      </w:r>
      <w:r w:rsidRPr="00CE32E9">
        <w:rPr>
          <w:rFonts w:ascii="Simplified Arabic" w:hAnsi="Simplified Arabic" w:cs="Traditional Arabic" w:hint="cs"/>
          <w:color w:val="050505"/>
          <w:sz w:val="28"/>
          <w:szCs w:val="28"/>
          <w:shd w:val="clear" w:color="auto" w:fill="FFFFFF"/>
          <w:rtl/>
        </w:rPr>
        <w:t xml:space="preserve">): </w:t>
      </w:r>
      <w:r w:rsidRPr="00CE32E9">
        <w:rPr>
          <w:rFonts w:ascii="Simplified Arabic" w:hAnsi="Simplified Arabic" w:cs="Traditional Arabic"/>
          <w:color w:val="050505"/>
          <w:sz w:val="28"/>
          <w:szCs w:val="28"/>
          <w:shd w:val="clear" w:color="auto" w:fill="FFFFFF"/>
          <w:rtl/>
        </w:rPr>
        <w:t>ميلوتين يانكوفيتش هو عالم صربي حاول من خلال كتبه وابحاثه إثبات العلاقة بين الأشعة الشمسية الساقطة على كوكب الأرض والعصور الجليدية التي مرت بها الأرض. تشير نظريته إلى أن الارض كوكب دائري غير منتظم الشكل تحتوي تضاريسه الخارجية على نتوءات وتعرجات كالجبال والهضاب والوديان والمنخفضات وهي ليست متساوية القطر كما في حالة الكرة المنتظمة الملساء. تتأثر حركة الأرض في مدارها حول الشمس بالتغير الطفيف في محور دورانها مما يعيق محور الأرض في الدوران المنتظم في المدار حول الشمس. وتغير مدارها من كروي او شبه بيضوي الى بيضوي فتبتعد حيناً عن الشمس وتقترب حيناً وتحصل هذه العملية مره واحده كل حوالي مائة ألف سنة. يؤدي إبتعاد كوكب الأرض اثناء دورانها عن الشمس حسب نظرية ميلانكوفيتش إلى مرور الأرض بعصر جليدي اما إذا عادت الأرض اثناء دورانها حول الشمس الى مدارها الطبيعي حينها ستعود الأرض الى مناخها الطبيعي السابق</w:t>
      </w:r>
      <w:r w:rsidRPr="00CE32E9">
        <w:rPr>
          <w:rFonts w:ascii="Simplified Arabic" w:hAnsi="Simplified Arabic" w:cs="Traditional Arabic"/>
          <w:color w:val="050505"/>
          <w:sz w:val="28"/>
          <w:szCs w:val="28"/>
          <w:shd w:val="clear" w:color="auto" w:fill="FFFFFF"/>
        </w:rPr>
        <w:t>.</w:t>
      </w:r>
    </w:p>
  </w:footnote>
  <w:footnote w:id="12">
    <w:p w:rsidR="00C30565" w:rsidRPr="00CE32E9" w:rsidRDefault="00C30565" w:rsidP="00C30565">
      <w:pPr>
        <w:autoSpaceDE w:val="0"/>
        <w:autoSpaceDN w:val="0"/>
        <w:adjustRightInd w:val="0"/>
        <w:spacing w:after="0" w:line="240" w:lineRule="auto"/>
        <w:rPr>
          <w:rFonts w:ascii="Times New Roman" w:hAnsi="Times New Roman" w:cs="Traditional Arabic"/>
          <w:sz w:val="28"/>
          <w:szCs w:val="28"/>
        </w:rPr>
      </w:pPr>
      <w:r w:rsidRPr="00CE32E9">
        <w:rPr>
          <w:rStyle w:val="a5"/>
          <w:rFonts w:cs="Traditional Arabic"/>
          <w:sz w:val="28"/>
          <w:szCs w:val="28"/>
        </w:rPr>
        <w:footnoteRef/>
      </w:r>
      <w:r w:rsidRPr="00CE32E9">
        <w:rPr>
          <w:rFonts w:cs="Traditional Arabic"/>
          <w:sz w:val="28"/>
          <w:szCs w:val="28"/>
        </w:rPr>
        <w:t xml:space="preserve"> </w:t>
      </w:r>
      <w:r w:rsidRPr="00CE32E9">
        <w:rPr>
          <w:rFonts w:cs="Traditional Arabic"/>
          <w:sz w:val="28"/>
          <w:szCs w:val="28"/>
          <w:lang w:bidi="ar-MA"/>
        </w:rPr>
        <w:t xml:space="preserve">- </w:t>
      </w:r>
      <w:r w:rsidRPr="00CE32E9">
        <w:rPr>
          <w:rFonts w:ascii="Times New Roman" w:hAnsi="Times New Roman" w:cs="Traditional Arabic"/>
          <w:sz w:val="28"/>
          <w:szCs w:val="28"/>
        </w:rPr>
        <w:t xml:space="preserve">Parry, M.L. (2002). </w:t>
      </w:r>
      <w:r w:rsidRPr="00CE32E9">
        <w:rPr>
          <w:rFonts w:ascii="Times New Roman" w:hAnsi="Times New Roman" w:cs="Traditional Arabic"/>
          <w:b/>
          <w:bCs/>
          <w:sz w:val="28"/>
          <w:szCs w:val="28"/>
        </w:rPr>
        <w:t>Atmosphere Climate &amp; Environment Information</w:t>
      </w:r>
      <w:r w:rsidRPr="00CE32E9">
        <w:rPr>
          <w:rFonts w:ascii="Times New Roman" w:hAnsi="Times New Roman" w:cs="Traditional Arabic"/>
          <w:sz w:val="28"/>
          <w:szCs w:val="28"/>
        </w:rPr>
        <w:t xml:space="preserve"> programmer Manchester Metropolitan University. Chester Street, Manchester M1 5GD.</w:t>
      </w:r>
    </w:p>
  </w:footnote>
  <w:footnote w:id="13">
    <w:p w:rsidR="00ED5B4E" w:rsidRPr="00CE32E9" w:rsidRDefault="00ED5B4E" w:rsidP="00ED5B4E">
      <w:pPr>
        <w:autoSpaceDE w:val="0"/>
        <w:autoSpaceDN w:val="0"/>
        <w:adjustRightInd w:val="0"/>
        <w:spacing w:after="0" w:line="240" w:lineRule="auto"/>
        <w:rPr>
          <w:rFonts w:ascii="Times New Roman" w:hAnsi="Times New Roman" w:cs="Traditional Arabic"/>
          <w:sz w:val="28"/>
          <w:szCs w:val="28"/>
        </w:rPr>
      </w:pPr>
      <w:r w:rsidRPr="00CE32E9">
        <w:rPr>
          <w:rStyle w:val="a5"/>
          <w:rFonts w:cs="Traditional Arabic"/>
          <w:sz w:val="28"/>
          <w:szCs w:val="28"/>
        </w:rPr>
        <w:footnoteRef/>
      </w:r>
      <w:r w:rsidRPr="00CE32E9">
        <w:rPr>
          <w:rFonts w:cs="Traditional Arabic"/>
          <w:sz w:val="28"/>
          <w:szCs w:val="28"/>
        </w:rPr>
        <w:t xml:space="preserve"> </w:t>
      </w:r>
      <w:r w:rsidRPr="00CE32E9">
        <w:rPr>
          <w:rFonts w:cs="Traditional Arabic"/>
          <w:sz w:val="28"/>
          <w:szCs w:val="28"/>
          <w:lang w:bidi="ar-MA"/>
        </w:rPr>
        <w:t xml:space="preserve">- </w:t>
      </w:r>
      <w:r w:rsidRPr="00CE32E9">
        <w:rPr>
          <w:rFonts w:ascii="Times New Roman" w:hAnsi="Times New Roman" w:cs="Traditional Arabic"/>
          <w:sz w:val="28"/>
          <w:szCs w:val="28"/>
        </w:rPr>
        <w:t>World bank, 2006. Making the Most of Scarcity Accountability for Better Water Management in the Middle East and North Africa.</w:t>
      </w:r>
    </w:p>
  </w:footnote>
  <w:footnote w:id="14">
    <w:p w:rsidR="00E24C9C" w:rsidRPr="00CE32E9" w:rsidRDefault="00E24C9C">
      <w:pPr>
        <w:pStyle w:val="a4"/>
        <w:rPr>
          <w:rFonts w:cs="Traditional Arabic"/>
          <w:sz w:val="28"/>
          <w:szCs w:val="28"/>
        </w:rPr>
      </w:pPr>
      <w:r w:rsidRPr="00CE32E9">
        <w:rPr>
          <w:rStyle w:val="a5"/>
          <w:rFonts w:cs="Traditional Arabic"/>
          <w:sz w:val="28"/>
          <w:szCs w:val="28"/>
        </w:rPr>
        <w:footnoteRef/>
      </w:r>
      <w:r w:rsidRPr="00CE32E9">
        <w:rPr>
          <w:rFonts w:cs="Traditional Arabic"/>
          <w:sz w:val="28"/>
          <w:szCs w:val="28"/>
        </w:rPr>
        <w:t xml:space="preserve"> - http://www.greenpeace.org/arabic/campaigns/climate-change/climate-change/</w:t>
      </w:r>
    </w:p>
  </w:footnote>
  <w:footnote w:id="15">
    <w:p w:rsidR="00ED5B4E" w:rsidRPr="00CE32E9" w:rsidRDefault="00ED5B4E" w:rsidP="00ED5B4E">
      <w:pPr>
        <w:pStyle w:val="a4"/>
        <w:bidi/>
        <w:rPr>
          <w:rFonts w:ascii="Simplified Arabic" w:hAnsi="Simplified Arabic" w:cs="Traditional Arabic"/>
          <w:sz w:val="28"/>
          <w:szCs w:val="28"/>
          <w:rtl/>
          <w:lang w:bidi="ar-MA"/>
        </w:rPr>
      </w:pPr>
      <w:r w:rsidRPr="00CE32E9">
        <w:rPr>
          <w:rStyle w:val="a5"/>
          <w:rFonts w:ascii="Simplified Arabic" w:hAnsi="Simplified Arabic" w:cs="Traditional Arabic"/>
          <w:sz w:val="28"/>
          <w:szCs w:val="28"/>
        </w:rPr>
        <w:footnoteRef/>
      </w:r>
      <w:r w:rsidRPr="00CE32E9">
        <w:rPr>
          <w:rFonts w:ascii="Simplified Arabic" w:hAnsi="Simplified Arabic" w:cs="Traditional Arabic"/>
          <w:sz w:val="28"/>
          <w:szCs w:val="28"/>
        </w:rPr>
        <w:t xml:space="preserve"> </w:t>
      </w:r>
      <w:r w:rsidRPr="00CE32E9">
        <w:rPr>
          <w:rFonts w:ascii="Simplified Arabic" w:hAnsi="Simplified Arabic" w:cs="Traditional Arabic"/>
          <w:sz w:val="28"/>
          <w:szCs w:val="28"/>
          <w:rtl/>
          <w:lang w:bidi="ar-MA"/>
        </w:rPr>
        <w:t>- المنتدى العربي للبيئة والتنمية، 2011:</w:t>
      </w:r>
      <w:r w:rsidR="00CE32E9">
        <w:rPr>
          <w:rFonts w:ascii="Simplified Arabic" w:hAnsi="Simplified Arabic" w:cs="Traditional Arabic"/>
          <w:sz w:val="28"/>
          <w:szCs w:val="28"/>
          <w:rtl/>
          <w:lang w:bidi="ar-MA"/>
        </w:rPr>
        <w:t xml:space="preserve"> </w:t>
      </w:r>
      <w:r w:rsidRPr="00CE32E9">
        <w:rPr>
          <w:rFonts w:ascii="Simplified Arabic" w:hAnsi="Simplified Arabic" w:cs="Traditional Arabic"/>
          <w:b/>
          <w:bCs/>
          <w:sz w:val="28"/>
          <w:szCs w:val="28"/>
          <w:rtl/>
          <w:lang w:bidi="ar-MA"/>
        </w:rPr>
        <w:t>البيئة في المدرسة: دليل المعلومات والنشاطات البيئية</w:t>
      </w:r>
      <w:r w:rsidRPr="00CE32E9">
        <w:rPr>
          <w:rFonts w:ascii="Simplified Arabic" w:hAnsi="Simplified Arabic" w:cs="Traditional Arabic"/>
          <w:sz w:val="28"/>
          <w:szCs w:val="28"/>
          <w:rtl/>
          <w:lang w:bidi="ar-MA"/>
        </w:rPr>
        <w:t>، إعداد هيئة تحرير مجلة البيئة والتنمية، إشراف</w:t>
      </w:r>
      <w:r w:rsidRPr="00CE32E9">
        <w:rPr>
          <w:rFonts w:ascii="Simplified Arabic" w:hAnsi="Simplified Arabic" w:cs="Traditional Arabic" w:hint="cs"/>
          <w:sz w:val="28"/>
          <w:szCs w:val="28"/>
          <w:rtl/>
          <w:lang w:bidi="ar-MA"/>
        </w:rPr>
        <w:t xml:space="preserve"> ومراجعة: نجيب صعب، بيروت، لبنان، ص 49.</w:t>
      </w:r>
    </w:p>
  </w:footnote>
  <w:footnote w:id="16">
    <w:p w:rsidR="00846DFF" w:rsidRPr="00CE32E9" w:rsidRDefault="00846DFF" w:rsidP="00846DFF">
      <w:pPr>
        <w:pStyle w:val="a4"/>
        <w:bidi/>
        <w:rPr>
          <w:rFonts w:ascii="Simplified Arabic" w:hAnsi="Simplified Arabic" w:cs="Traditional Arabic"/>
          <w:sz w:val="28"/>
          <w:szCs w:val="28"/>
          <w:rtl/>
          <w:lang w:bidi="ar-MA"/>
        </w:rPr>
      </w:pPr>
      <w:r w:rsidRPr="00CE32E9">
        <w:rPr>
          <w:rStyle w:val="a5"/>
          <w:rFonts w:ascii="Simplified Arabic" w:hAnsi="Simplified Arabic" w:cs="Traditional Arabic"/>
          <w:sz w:val="28"/>
          <w:szCs w:val="28"/>
        </w:rPr>
        <w:footnoteRef/>
      </w:r>
      <w:r w:rsidRPr="00CE32E9">
        <w:rPr>
          <w:rFonts w:ascii="Simplified Arabic" w:hAnsi="Simplified Arabic" w:cs="Traditional Arabic"/>
          <w:sz w:val="28"/>
          <w:szCs w:val="28"/>
        </w:rPr>
        <w:t xml:space="preserve"> </w:t>
      </w:r>
      <w:r w:rsidRPr="00CE32E9">
        <w:rPr>
          <w:rFonts w:ascii="Simplified Arabic" w:hAnsi="Simplified Arabic" w:cs="Traditional Arabic"/>
          <w:sz w:val="28"/>
          <w:szCs w:val="28"/>
          <w:rtl/>
          <w:lang w:bidi="ar-MA"/>
        </w:rPr>
        <w:t xml:space="preserve">- رشيد الحمد محمد سعيد صباريني (أكتوبر 1979): </w:t>
      </w:r>
      <w:r w:rsidRPr="00CE32E9">
        <w:rPr>
          <w:rFonts w:ascii="Simplified Arabic" w:hAnsi="Simplified Arabic" w:cs="Traditional Arabic"/>
          <w:b/>
          <w:bCs/>
          <w:sz w:val="28"/>
          <w:szCs w:val="28"/>
          <w:rtl/>
          <w:lang w:bidi="ar-MA"/>
        </w:rPr>
        <w:t>البيئة ومشكلاتها</w:t>
      </w:r>
      <w:r w:rsidRPr="00CE32E9">
        <w:rPr>
          <w:rFonts w:ascii="Simplified Arabic" w:hAnsi="Simplified Arabic" w:cs="Traditional Arabic"/>
          <w:sz w:val="28"/>
          <w:szCs w:val="28"/>
          <w:rtl/>
          <w:lang w:bidi="ar-MA"/>
        </w:rPr>
        <w:t>، سلسلة عالم المعرفة العدد 22، المجلس الوطني للثقافة والفنون والآداب، الكويت</w:t>
      </w:r>
    </w:p>
  </w:footnote>
  <w:footnote w:id="17">
    <w:p w:rsidR="0095631F" w:rsidRPr="00CE32E9" w:rsidRDefault="0095631F">
      <w:pPr>
        <w:pStyle w:val="a4"/>
        <w:rPr>
          <w:rFonts w:cs="Traditional Arabic"/>
          <w:sz w:val="28"/>
          <w:szCs w:val="28"/>
          <w:lang w:bidi="ar-MA"/>
        </w:rPr>
      </w:pPr>
      <w:r w:rsidRPr="00CE32E9">
        <w:rPr>
          <w:rStyle w:val="a5"/>
          <w:rFonts w:cs="Traditional Arabic"/>
          <w:sz w:val="28"/>
          <w:szCs w:val="28"/>
        </w:rPr>
        <w:footnoteRef/>
      </w:r>
      <w:r w:rsidRPr="00CE32E9">
        <w:rPr>
          <w:rFonts w:cs="Traditional Arabic"/>
          <w:sz w:val="28"/>
          <w:szCs w:val="28"/>
        </w:rPr>
        <w:t xml:space="preserve"> </w:t>
      </w:r>
      <w:r w:rsidRPr="00CE32E9">
        <w:rPr>
          <w:rFonts w:cs="Traditional Arabic"/>
          <w:sz w:val="28"/>
          <w:szCs w:val="28"/>
          <w:lang w:bidi="ar-MA"/>
        </w:rPr>
        <w:t xml:space="preserve">- Abdellah MOKSSIT (2012) : </w:t>
      </w:r>
      <w:r w:rsidRPr="00CE32E9">
        <w:rPr>
          <w:rFonts w:cs="Traditional Arabic"/>
          <w:b/>
          <w:bCs/>
          <w:sz w:val="28"/>
          <w:szCs w:val="28"/>
          <w:lang w:bidi="ar-MA"/>
        </w:rPr>
        <w:t>le point sur le changement climatique au Maroc</w:t>
      </w:r>
      <w:r w:rsidRPr="00CE32E9">
        <w:rPr>
          <w:rFonts w:cs="Traditional Arabic"/>
          <w:sz w:val="28"/>
          <w:szCs w:val="28"/>
          <w:lang w:bidi="ar-MA"/>
        </w:rPr>
        <w:t>. Livre sous théme : Environnement et changement climatique au Maroc : Diagnostic et perspectives. Edité par : ELLINOR ZEINO- MAHMALT et ABDELLHADI BENNIS, KONRAD-Adenauer-stiftunge V ; Bureau au Maroc, 1</w:t>
      </w:r>
      <w:r w:rsidRPr="00CE32E9">
        <w:rPr>
          <w:rFonts w:cs="Traditional Arabic"/>
          <w:sz w:val="28"/>
          <w:szCs w:val="28"/>
          <w:vertAlign w:val="superscript"/>
          <w:lang w:bidi="ar-MA"/>
        </w:rPr>
        <w:t>er</w:t>
      </w:r>
      <w:r w:rsidRPr="00CE32E9">
        <w:rPr>
          <w:rFonts w:cs="Traditional Arabic"/>
          <w:sz w:val="28"/>
          <w:szCs w:val="28"/>
          <w:lang w:bidi="ar-MA"/>
        </w:rPr>
        <w:t xml:space="preserve"> édition , p :37.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91CE9"/>
    <w:multiLevelType w:val="hybridMultilevel"/>
    <w:tmpl w:val="D69CBFD8"/>
    <w:lvl w:ilvl="0" w:tplc="F5D0D062">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637786B"/>
    <w:multiLevelType w:val="multilevel"/>
    <w:tmpl w:val="D32E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EC1E22"/>
    <w:multiLevelType w:val="hybridMultilevel"/>
    <w:tmpl w:val="F362B64E"/>
    <w:lvl w:ilvl="0" w:tplc="26609FFC">
      <w:numFmt w:val="bullet"/>
      <w:lvlText w:val="-"/>
      <w:lvlJc w:val="left"/>
      <w:pPr>
        <w:ind w:left="720" w:hanging="360"/>
      </w:pPr>
      <w:rPr>
        <w:rFonts w:ascii="Simplified Arabic" w:eastAsia="Times New Roman" w:hAnsi="Simplified Arabic" w:cs="Simplified Arabic"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1D16891"/>
    <w:multiLevelType w:val="hybridMultilevel"/>
    <w:tmpl w:val="7F266A58"/>
    <w:lvl w:ilvl="0" w:tplc="876E10B0">
      <w:numFmt w:val="bullet"/>
      <w:lvlText w:val=""/>
      <w:lvlJc w:val="left"/>
      <w:pPr>
        <w:ind w:left="502" w:hanging="360"/>
      </w:pPr>
      <w:rPr>
        <w:rFonts w:ascii="Symbol" w:eastAsia="Times New Roman" w:hAnsi="Symbol" w:cs="Simplified Arabic"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
    <w:nsid w:val="32A8259B"/>
    <w:multiLevelType w:val="hybridMultilevel"/>
    <w:tmpl w:val="B856448E"/>
    <w:lvl w:ilvl="0" w:tplc="A0FC5394">
      <w:start w:val="1"/>
      <w:numFmt w:val="bullet"/>
      <w:lvlText w:val="-"/>
      <w:lvlJc w:val="left"/>
      <w:pPr>
        <w:ind w:left="720" w:hanging="360"/>
      </w:pPr>
      <w:rPr>
        <w:rFonts w:ascii="Simplified Arabic" w:eastAsiaTheme="minorHAnsi" w:hAnsi="Simplified Arabic" w:cs="Simplified Arab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2D96EB9"/>
    <w:multiLevelType w:val="hybridMultilevel"/>
    <w:tmpl w:val="31BAFFD8"/>
    <w:lvl w:ilvl="0" w:tplc="9A3C9170">
      <w:start w:val="1"/>
      <w:numFmt w:val="decimal"/>
      <w:lvlText w:val="%1-"/>
      <w:lvlJc w:val="left"/>
      <w:pPr>
        <w:ind w:left="720" w:hanging="360"/>
      </w:pPr>
      <w:rPr>
        <w:rFonts w:hint="default"/>
        <w:lang w:bidi="ar-M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6733D7"/>
    <w:multiLevelType w:val="hybridMultilevel"/>
    <w:tmpl w:val="126E7E62"/>
    <w:lvl w:ilvl="0" w:tplc="F5D0D062">
      <w:start w:val="1"/>
      <w:numFmt w:val="arabicAbjad"/>
      <w:lvlText w:val="%1-"/>
      <w:lvlJc w:val="left"/>
      <w:pPr>
        <w:ind w:left="785"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8C558AD"/>
    <w:multiLevelType w:val="hybridMultilevel"/>
    <w:tmpl w:val="01C4FBE4"/>
    <w:lvl w:ilvl="0" w:tplc="D222F462">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
  </w:num>
  <w:num w:numId="2">
    <w:abstractNumId w:val="5"/>
  </w:num>
  <w:num w:numId="3">
    <w:abstractNumId w:val="4"/>
  </w:num>
  <w:num w:numId="4">
    <w:abstractNumId w:val="8"/>
  </w:num>
  <w:num w:numId="5">
    <w:abstractNumId w:val="7"/>
  </w:num>
  <w:num w:numId="6">
    <w:abstractNumId w:val="2"/>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B4E"/>
    <w:rsid w:val="00004C57"/>
    <w:rsid w:val="00020722"/>
    <w:rsid w:val="00066ACB"/>
    <w:rsid w:val="000847F2"/>
    <w:rsid w:val="000A342B"/>
    <w:rsid w:val="000F301C"/>
    <w:rsid w:val="00112E01"/>
    <w:rsid w:val="00122C8E"/>
    <w:rsid w:val="001679D5"/>
    <w:rsid w:val="001D3AC5"/>
    <w:rsid w:val="002060DD"/>
    <w:rsid w:val="002120FE"/>
    <w:rsid w:val="00233201"/>
    <w:rsid w:val="002417A0"/>
    <w:rsid w:val="00266CD3"/>
    <w:rsid w:val="0027382B"/>
    <w:rsid w:val="002B0646"/>
    <w:rsid w:val="002B39BB"/>
    <w:rsid w:val="003228D6"/>
    <w:rsid w:val="00326C04"/>
    <w:rsid w:val="00345F3D"/>
    <w:rsid w:val="003732C0"/>
    <w:rsid w:val="004E0244"/>
    <w:rsid w:val="004F5A5E"/>
    <w:rsid w:val="00547ED4"/>
    <w:rsid w:val="00574326"/>
    <w:rsid w:val="00591BAF"/>
    <w:rsid w:val="005A460B"/>
    <w:rsid w:val="0062639D"/>
    <w:rsid w:val="00655B49"/>
    <w:rsid w:val="00697A27"/>
    <w:rsid w:val="00706A86"/>
    <w:rsid w:val="00716D91"/>
    <w:rsid w:val="00771BB6"/>
    <w:rsid w:val="00794363"/>
    <w:rsid w:val="007D24EB"/>
    <w:rsid w:val="007F3466"/>
    <w:rsid w:val="00817532"/>
    <w:rsid w:val="008438D8"/>
    <w:rsid w:val="008448C6"/>
    <w:rsid w:val="00846DFF"/>
    <w:rsid w:val="00870538"/>
    <w:rsid w:val="00875EB9"/>
    <w:rsid w:val="008875E0"/>
    <w:rsid w:val="008A1492"/>
    <w:rsid w:val="008A7F8D"/>
    <w:rsid w:val="00953BDA"/>
    <w:rsid w:val="0095631F"/>
    <w:rsid w:val="009706B2"/>
    <w:rsid w:val="009B0D7C"/>
    <w:rsid w:val="009D0CBB"/>
    <w:rsid w:val="009D35B6"/>
    <w:rsid w:val="00A33D0C"/>
    <w:rsid w:val="00A612FC"/>
    <w:rsid w:val="00AE7439"/>
    <w:rsid w:val="00AF4291"/>
    <w:rsid w:val="00AF4E3F"/>
    <w:rsid w:val="00B75A0A"/>
    <w:rsid w:val="00BA60F9"/>
    <w:rsid w:val="00BE0F57"/>
    <w:rsid w:val="00BE173E"/>
    <w:rsid w:val="00C270DD"/>
    <w:rsid w:val="00C30565"/>
    <w:rsid w:val="00C4032D"/>
    <w:rsid w:val="00C675B5"/>
    <w:rsid w:val="00C7756F"/>
    <w:rsid w:val="00CE32E9"/>
    <w:rsid w:val="00CE52E9"/>
    <w:rsid w:val="00D045E9"/>
    <w:rsid w:val="00D2222D"/>
    <w:rsid w:val="00D2478B"/>
    <w:rsid w:val="00D46035"/>
    <w:rsid w:val="00D556C0"/>
    <w:rsid w:val="00E002ED"/>
    <w:rsid w:val="00E24C9C"/>
    <w:rsid w:val="00E53875"/>
    <w:rsid w:val="00ED5B4E"/>
    <w:rsid w:val="00EE6690"/>
    <w:rsid w:val="00F073D9"/>
    <w:rsid w:val="00F23271"/>
    <w:rsid w:val="00F30D76"/>
    <w:rsid w:val="00F62DA9"/>
    <w:rsid w:val="00F81A6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488200-3862-4108-B55D-192C7BF5C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5B4E"/>
  </w:style>
  <w:style w:type="paragraph" w:styleId="1">
    <w:name w:val="heading 1"/>
    <w:basedOn w:val="a"/>
    <w:next w:val="a"/>
    <w:link w:val="1Char"/>
    <w:uiPriority w:val="9"/>
    <w:qFormat/>
    <w:rsid w:val="00AF42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CE32E9"/>
    <w:pPr>
      <w:keepNext/>
      <w:keepLines/>
      <w:spacing w:before="40" w:after="0"/>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5B4E"/>
    <w:pPr>
      <w:spacing w:after="0" w:line="240" w:lineRule="auto"/>
      <w:ind w:left="720"/>
      <w:contextualSpacing/>
    </w:pPr>
    <w:rPr>
      <w:rFonts w:ascii="Times New Roman" w:eastAsia="Times New Roman" w:hAnsi="Times New Roman" w:cs="Times New Roman"/>
      <w:sz w:val="24"/>
      <w:szCs w:val="24"/>
      <w:lang w:eastAsia="fr-FR"/>
    </w:rPr>
  </w:style>
  <w:style w:type="character" w:styleId="Hyperlink">
    <w:name w:val="Hyperlink"/>
    <w:basedOn w:val="a0"/>
    <w:uiPriority w:val="99"/>
    <w:unhideWhenUsed/>
    <w:rsid w:val="00ED5B4E"/>
    <w:rPr>
      <w:color w:val="0000FF"/>
      <w:u w:val="single"/>
    </w:rPr>
  </w:style>
  <w:style w:type="character" w:customStyle="1" w:styleId="apple-converted-space">
    <w:name w:val="apple-converted-space"/>
    <w:basedOn w:val="a0"/>
    <w:rsid w:val="00ED5B4E"/>
  </w:style>
  <w:style w:type="paragraph" w:styleId="a4">
    <w:name w:val="footnote text"/>
    <w:basedOn w:val="a"/>
    <w:link w:val="Char"/>
    <w:uiPriority w:val="99"/>
    <w:semiHidden/>
    <w:unhideWhenUsed/>
    <w:rsid w:val="00ED5B4E"/>
    <w:pPr>
      <w:spacing w:after="0" w:line="240" w:lineRule="auto"/>
    </w:pPr>
    <w:rPr>
      <w:sz w:val="20"/>
      <w:szCs w:val="20"/>
    </w:rPr>
  </w:style>
  <w:style w:type="character" w:customStyle="1" w:styleId="Char">
    <w:name w:val="نص حاشية سفلية Char"/>
    <w:basedOn w:val="a0"/>
    <w:link w:val="a4"/>
    <w:uiPriority w:val="99"/>
    <w:semiHidden/>
    <w:rsid w:val="00ED5B4E"/>
    <w:rPr>
      <w:sz w:val="20"/>
      <w:szCs w:val="20"/>
    </w:rPr>
  </w:style>
  <w:style w:type="character" w:styleId="a5">
    <w:name w:val="footnote reference"/>
    <w:basedOn w:val="a0"/>
    <w:uiPriority w:val="99"/>
    <w:semiHidden/>
    <w:unhideWhenUsed/>
    <w:rsid w:val="00ED5B4E"/>
    <w:rPr>
      <w:vertAlign w:val="superscript"/>
    </w:rPr>
  </w:style>
  <w:style w:type="paragraph" w:styleId="a6">
    <w:name w:val="Normal (Web)"/>
    <w:basedOn w:val="a"/>
    <w:uiPriority w:val="99"/>
    <w:unhideWhenUsed/>
    <w:rsid w:val="00ED5B4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20">
    <w:name w:val="Body Text 2"/>
    <w:basedOn w:val="a"/>
    <w:link w:val="2Char0"/>
    <w:rsid w:val="00ED5B4E"/>
    <w:pPr>
      <w:spacing w:after="0" w:line="240" w:lineRule="auto"/>
      <w:ind w:right="360"/>
    </w:pPr>
    <w:rPr>
      <w:rFonts w:ascii="Times New Roman" w:eastAsia="Times New Roman" w:hAnsi="Times New Roman" w:cs="Traditional Arabic"/>
      <w:sz w:val="24"/>
      <w:szCs w:val="28"/>
      <w:lang w:val="en-US"/>
    </w:rPr>
  </w:style>
  <w:style w:type="character" w:customStyle="1" w:styleId="2Char0">
    <w:name w:val="نص أساسي 2 Char"/>
    <w:basedOn w:val="a0"/>
    <w:link w:val="20"/>
    <w:rsid w:val="00ED5B4E"/>
    <w:rPr>
      <w:rFonts w:ascii="Times New Roman" w:eastAsia="Times New Roman" w:hAnsi="Times New Roman" w:cs="Traditional Arabic"/>
      <w:sz w:val="24"/>
      <w:szCs w:val="28"/>
      <w:lang w:val="en-US"/>
    </w:rPr>
  </w:style>
  <w:style w:type="character" w:styleId="a7">
    <w:name w:val="Emphasis"/>
    <w:basedOn w:val="a0"/>
    <w:uiPriority w:val="20"/>
    <w:qFormat/>
    <w:rsid w:val="00ED5B4E"/>
    <w:rPr>
      <w:i/>
      <w:iCs/>
    </w:rPr>
  </w:style>
  <w:style w:type="character" w:styleId="a8">
    <w:name w:val="Strong"/>
    <w:basedOn w:val="a0"/>
    <w:uiPriority w:val="22"/>
    <w:qFormat/>
    <w:rsid w:val="002B0646"/>
    <w:rPr>
      <w:b/>
      <w:bCs/>
    </w:rPr>
  </w:style>
  <w:style w:type="table" w:styleId="a9">
    <w:name w:val="Table Grid"/>
    <w:basedOn w:val="a1"/>
    <w:uiPriority w:val="39"/>
    <w:rsid w:val="00CE5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B39BB"/>
    <w:rPr>
      <w:sz w:val="16"/>
      <w:szCs w:val="16"/>
    </w:rPr>
  </w:style>
  <w:style w:type="paragraph" w:styleId="ab">
    <w:name w:val="annotation text"/>
    <w:basedOn w:val="a"/>
    <w:link w:val="Char0"/>
    <w:uiPriority w:val="99"/>
    <w:semiHidden/>
    <w:unhideWhenUsed/>
    <w:rsid w:val="002B39BB"/>
    <w:pPr>
      <w:spacing w:line="240" w:lineRule="auto"/>
    </w:pPr>
    <w:rPr>
      <w:sz w:val="20"/>
      <w:szCs w:val="20"/>
    </w:rPr>
  </w:style>
  <w:style w:type="character" w:customStyle="1" w:styleId="Char0">
    <w:name w:val="نص تعليق Char"/>
    <w:basedOn w:val="a0"/>
    <w:link w:val="ab"/>
    <w:uiPriority w:val="99"/>
    <w:semiHidden/>
    <w:rsid w:val="002B39BB"/>
    <w:rPr>
      <w:sz w:val="20"/>
      <w:szCs w:val="20"/>
    </w:rPr>
  </w:style>
  <w:style w:type="paragraph" w:styleId="ac">
    <w:name w:val="annotation subject"/>
    <w:basedOn w:val="ab"/>
    <w:next w:val="ab"/>
    <w:link w:val="Char1"/>
    <w:uiPriority w:val="99"/>
    <w:semiHidden/>
    <w:unhideWhenUsed/>
    <w:rsid w:val="002B39BB"/>
    <w:rPr>
      <w:b/>
      <w:bCs/>
    </w:rPr>
  </w:style>
  <w:style w:type="character" w:customStyle="1" w:styleId="Char1">
    <w:name w:val="موضوع تعليق Char"/>
    <w:basedOn w:val="Char0"/>
    <w:link w:val="ac"/>
    <w:uiPriority w:val="99"/>
    <w:semiHidden/>
    <w:rsid w:val="002B39BB"/>
    <w:rPr>
      <w:b/>
      <w:bCs/>
      <w:sz w:val="20"/>
      <w:szCs w:val="20"/>
    </w:rPr>
  </w:style>
  <w:style w:type="paragraph" w:styleId="ad">
    <w:name w:val="Balloon Text"/>
    <w:basedOn w:val="a"/>
    <w:link w:val="Char2"/>
    <w:uiPriority w:val="99"/>
    <w:semiHidden/>
    <w:unhideWhenUsed/>
    <w:rsid w:val="002B39BB"/>
    <w:pPr>
      <w:spacing w:after="0" w:line="240" w:lineRule="auto"/>
    </w:pPr>
    <w:rPr>
      <w:rFonts w:ascii="Segoe UI" w:hAnsi="Segoe UI" w:cs="Segoe UI"/>
      <w:sz w:val="18"/>
      <w:szCs w:val="18"/>
    </w:rPr>
  </w:style>
  <w:style w:type="character" w:customStyle="1" w:styleId="Char2">
    <w:name w:val="نص في بالون Char"/>
    <w:basedOn w:val="a0"/>
    <w:link w:val="ad"/>
    <w:uiPriority w:val="99"/>
    <w:semiHidden/>
    <w:rsid w:val="002B39BB"/>
    <w:rPr>
      <w:rFonts w:ascii="Segoe UI" w:hAnsi="Segoe UI" w:cs="Segoe UI"/>
      <w:sz w:val="18"/>
      <w:szCs w:val="18"/>
    </w:rPr>
  </w:style>
  <w:style w:type="character" w:customStyle="1" w:styleId="1Char">
    <w:name w:val="عنوان 1 Char"/>
    <w:basedOn w:val="a0"/>
    <w:link w:val="1"/>
    <w:uiPriority w:val="9"/>
    <w:rsid w:val="00AF4291"/>
    <w:rPr>
      <w:rFonts w:asciiTheme="majorHAnsi" w:eastAsiaTheme="majorEastAsia" w:hAnsiTheme="majorHAnsi" w:cstheme="majorBidi"/>
      <w:color w:val="2E74B5" w:themeColor="accent1" w:themeShade="BF"/>
      <w:sz w:val="32"/>
      <w:szCs w:val="32"/>
    </w:rPr>
  </w:style>
  <w:style w:type="character" w:customStyle="1" w:styleId="2Char">
    <w:name w:val="عنوان 2 Char"/>
    <w:basedOn w:val="a0"/>
    <w:link w:val="2"/>
    <w:uiPriority w:val="9"/>
    <w:rsid w:val="00CE32E9"/>
    <w:rPr>
      <w:rFonts w:asciiTheme="majorHAnsi" w:eastAsiaTheme="majorEastAsia" w:hAnsiTheme="majorHAnsi" w:cs="Traditional Arabic"/>
      <w:bCs/>
      <w:color w:val="0000FF"/>
      <w:sz w:val="26"/>
      <w:szCs w:val="36"/>
    </w:rPr>
  </w:style>
  <w:style w:type="paragraph" w:styleId="ae">
    <w:name w:val="TOC Heading"/>
    <w:basedOn w:val="1"/>
    <w:next w:val="a"/>
    <w:uiPriority w:val="39"/>
    <w:unhideWhenUsed/>
    <w:qFormat/>
    <w:rsid w:val="00AF4291"/>
    <w:pPr>
      <w:outlineLvl w:val="9"/>
    </w:pPr>
    <w:rPr>
      <w:lang w:eastAsia="fr-FR"/>
    </w:rPr>
  </w:style>
  <w:style w:type="paragraph" w:styleId="10">
    <w:name w:val="toc 1"/>
    <w:basedOn w:val="a"/>
    <w:next w:val="a"/>
    <w:autoRedefine/>
    <w:uiPriority w:val="39"/>
    <w:unhideWhenUsed/>
    <w:rsid w:val="00AF4291"/>
    <w:pPr>
      <w:tabs>
        <w:tab w:val="right" w:leader="dot" w:pos="9062"/>
      </w:tabs>
      <w:bidi/>
      <w:spacing w:after="100"/>
    </w:pPr>
  </w:style>
  <w:style w:type="paragraph" w:styleId="21">
    <w:name w:val="toc 2"/>
    <w:basedOn w:val="a"/>
    <w:next w:val="a"/>
    <w:autoRedefine/>
    <w:uiPriority w:val="39"/>
    <w:unhideWhenUsed/>
    <w:rsid w:val="008438D8"/>
    <w:pPr>
      <w:tabs>
        <w:tab w:val="right" w:leader="dot" w:pos="9062"/>
      </w:tabs>
      <w:bidi/>
      <w:spacing w:after="100"/>
      <w:ind w:left="220"/>
    </w:pPr>
  </w:style>
  <w:style w:type="table" w:styleId="5-5">
    <w:name w:val="Grid Table 5 Dark Accent 5"/>
    <w:basedOn w:val="a1"/>
    <w:uiPriority w:val="50"/>
    <w:rsid w:val="00C270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4-4">
    <w:name w:val="Grid Table 4 Accent 4"/>
    <w:basedOn w:val="a1"/>
    <w:uiPriority w:val="49"/>
    <w:rsid w:val="009706B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f">
    <w:name w:val="header"/>
    <w:basedOn w:val="a"/>
    <w:link w:val="Char3"/>
    <w:uiPriority w:val="99"/>
    <w:unhideWhenUsed/>
    <w:rsid w:val="00266CD3"/>
    <w:pPr>
      <w:tabs>
        <w:tab w:val="center" w:pos="4153"/>
        <w:tab w:val="right" w:pos="8306"/>
      </w:tabs>
      <w:spacing w:after="0" w:line="240" w:lineRule="auto"/>
    </w:pPr>
  </w:style>
  <w:style w:type="character" w:customStyle="1" w:styleId="Char3">
    <w:name w:val="رأس الصفحة Char"/>
    <w:basedOn w:val="a0"/>
    <w:link w:val="af"/>
    <w:uiPriority w:val="99"/>
    <w:rsid w:val="00266CD3"/>
  </w:style>
  <w:style w:type="paragraph" w:styleId="af0">
    <w:name w:val="footer"/>
    <w:basedOn w:val="a"/>
    <w:link w:val="Char4"/>
    <w:uiPriority w:val="99"/>
    <w:unhideWhenUsed/>
    <w:rsid w:val="00266CD3"/>
    <w:pPr>
      <w:tabs>
        <w:tab w:val="center" w:pos="4153"/>
        <w:tab w:val="right" w:pos="8306"/>
      </w:tabs>
      <w:spacing w:after="0" w:line="240" w:lineRule="auto"/>
    </w:pPr>
  </w:style>
  <w:style w:type="character" w:customStyle="1" w:styleId="Char4">
    <w:name w:val="تذييل الصفحة Char"/>
    <w:basedOn w:val="a0"/>
    <w:link w:val="af0"/>
    <w:uiPriority w:val="99"/>
    <w:rsid w:val="00266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401897">
      <w:bodyDiv w:val="1"/>
      <w:marLeft w:val="0"/>
      <w:marRight w:val="0"/>
      <w:marTop w:val="0"/>
      <w:marBottom w:val="0"/>
      <w:divBdr>
        <w:top w:val="none" w:sz="0" w:space="0" w:color="auto"/>
        <w:left w:val="none" w:sz="0" w:space="0" w:color="auto"/>
        <w:bottom w:val="none" w:sz="0" w:space="0" w:color="auto"/>
        <w:right w:val="none" w:sz="0" w:space="0" w:color="auto"/>
      </w:divBdr>
    </w:div>
    <w:div w:id="408771704">
      <w:bodyDiv w:val="1"/>
      <w:marLeft w:val="0"/>
      <w:marRight w:val="0"/>
      <w:marTop w:val="0"/>
      <w:marBottom w:val="0"/>
      <w:divBdr>
        <w:top w:val="none" w:sz="0" w:space="0" w:color="auto"/>
        <w:left w:val="none" w:sz="0" w:space="0" w:color="auto"/>
        <w:bottom w:val="none" w:sz="0" w:space="0" w:color="auto"/>
        <w:right w:val="none" w:sz="0" w:space="0" w:color="auto"/>
      </w:divBdr>
    </w:div>
    <w:div w:id="533032636">
      <w:bodyDiv w:val="1"/>
      <w:marLeft w:val="0"/>
      <w:marRight w:val="0"/>
      <w:marTop w:val="0"/>
      <w:marBottom w:val="0"/>
      <w:divBdr>
        <w:top w:val="none" w:sz="0" w:space="0" w:color="auto"/>
        <w:left w:val="none" w:sz="0" w:space="0" w:color="auto"/>
        <w:bottom w:val="none" w:sz="0" w:space="0" w:color="auto"/>
        <w:right w:val="none" w:sz="0" w:space="0" w:color="auto"/>
      </w:divBdr>
    </w:div>
    <w:div w:id="1668241506">
      <w:bodyDiv w:val="1"/>
      <w:marLeft w:val="0"/>
      <w:marRight w:val="0"/>
      <w:marTop w:val="0"/>
      <w:marBottom w:val="0"/>
      <w:divBdr>
        <w:top w:val="none" w:sz="0" w:space="0" w:color="auto"/>
        <w:left w:val="none" w:sz="0" w:space="0" w:color="auto"/>
        <w:bottom w:val="none" w:sz="0" w:space="0" w:color="auto"/>
        <w:right w:val="none" w:sz="0" w:space="0" w:color="auto"/>
      </w:divBdr>
    </w:div>
    <w:div w:id="1715079039">
      <w:bodyDiv w:val="1"/>
      <w:marLeft w:val="0"/>
      <w:marRight w:val="0"/>
      <w:marTop w:val="0"/>
      <w:marBottom w:val="0"/>
      <w:divBdr>
        <w:top w:val="none" w:sz="0" w:space="0" w:color="auto"/>
        <w:left w:val="none" w:sz="0" w:space="0" w:color="auto"/>
        <w:bottom w:val="none" w:sz="0" w:space="0" w:color="auto"/>
        <w:right w:val="none" w:sz="0" w:space="0" w:color="auto"/>
      </w:divBdr>
    </w:div>
    <w:div w:id="1870333472">
      <w:bodyDiv w:val="1"/>
      <w:marLeft w:val="0"/>
      <w:marRight w:val="0"/>
      <w:marTop w:val="0"/>
      <w:marBottom w:val="0"/>
      <w:divBdr>
        <w:top w:val="none" w:sz="0" w:space="0" w:color="auto"/>
        <w:left w:val="none" w:sz="0" w:space="0" w:color="auto"/>
        <w:bottom w:val="none" w:sz="0" w:space="0" w:color="auto"/>
        <w:right w:val="none" w:sz="0" w:space="0" w:color="auto"/>
      </w:divBdr>
    </w:div>
    <w:div w:id="214541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unfccc.int/resource/docs/convkp/convarabic.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E7B58-A062-42CA-8F78-0894FBB7A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24</Pages>
  <Words>3541</Words>
  <Characters>20187</Characters>
  <Application>Microsoft Office Word</Application>
  <DocSecurity>0</DocSecurity>
  <Lines>168</Lines>
  <Paragraphs>47</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Elmostapha</dc:creator>
  <cp:keywords/>
  <dc:description/>
  <cp:lastModifiedBy>Mahmoud M. Hussein</cp:lastModifiedBy>
  <cp:revision>15</cp:revision>
  <dcterms:created xsi:type="dcterms:W3CDTF">2017-01-25T18:04:00Z</dcterms:created>
  <dcterms:modified xsi:type="dcterms:W3CDTF">2017-01-30T11:59:00Z</dcterms:modified>
</cp:coreProperties>
</file>