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FA9" w:rsidRPr="000B3A86" w:rsidRDefault="00306053" w:rsidP="000B3A86">
      <w:pPr>
        <w:spacing w:after="0" w:line="240" w:lineRule="auto"/>
        <w:jc w:val="both"/>
        <w:rPr>
          <w:rFonts w:ascii="Simplified Arabic" w:hAnsi="Simplified Arabic" w:cs="Traditional Arabic"/>
          <w:b/>
          <w:bCs/>
          <w:sz w:val="34"/>
          <w:szCs w:val="34"/>
          <w:lang w:bidi="ar-QA"/>
        </w:rPr>
      </w:pPr>
      <w:r w:rsidRPr="00306053">
        <w:rPr>
          <w:rFonts w:ascii="Simplified Arabic" w:hAnsi="Simplified Arabic" w:cs="Traditional Arabic"/>
          <w:b/>
          <w:bCs/>
          <w:noProof/>
          <w:sz w:val="34"/>
          <w:szCs w:val="34"/>
          <w:rtl/>
        </w:rPr>
        <w:drawing>
          <wp:anchor distT="0" distB="0" distL="114300" distR="114300" simplePos="0" relativeHeight="251658240" behindDoc="1" locked="0" layoutInCell="1" allowOverlap="1">
            <wp:simplePos x="0" y="0"/>
            <wp:positionH relativeFrom="column">
              <wp:posOffset>-720090</wp:posOffset>
            </wp:positionH>
            <wp:positionV relativeFrom="paragraph">
              <wp:posOffset>-701040</wp:posOffset>
            </wp:positionV>
            <wp:extent cx="7553325" cy="10658475"/>
            <wp:effectExtent l="0" t="0" r="9525" b="9525"/>
            <wp:wrapTight wrapText="bothSides">
              <wp:wrapPolygon edited="0">
                <wp:start x="0" y="0"/>
                <wp:lineTo x="0" y="21581"/>
                <wp:lineTo x="21573" y="21581"/>
                <wp:lineTo x="21573" y="0"/>
                <wp:lineTo x="0" y="0"/>
              </wp:wrapPolygon>
            </wp:wrapTight>
            <wp:docPr id="1" name="صورة 1" descr="C:\Users\WKA\Desktop\y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yt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3A86" w:rsidRDefault="000B3A86">
      <w:pPr>
        <w:bidi w:val="0"/>
        <w:rPr>
          <w:rFonts w:ascii="Simplified Arabic" w:hAnsi="Simplified Arabic" w:cs="Traditional Arabic" w:hint="cs"/>
          <w:b/>
          <w:bCs/>
          <w:sz w:val="34"/>
          <w:szCs w:val="34"/>
          <w:rtl/>
          <w:lang w:bidi="ar-EG"/>
        </w:rPr>
      </w:pPr>
      <w:r>
        <w:rPr>
          <w:rFonts w:ascii="Simplified Arabic" w:hAnsi="Simplified Arabic" w:cs="Traditional Arabic"/>
          <w:b/>
          <w:bCs/>
          <w:sz w:val="34"/>
          <w:szCs w:val="34"/>
          <w:rtl/>
          <w:lang w:bidi="ar-QA"/>
        </w:rPr>
        <w:lastRenderedPageBreak/>
        <w:br w:type="page"/>
      </w:r>
      <w:r w:rsidR="00306053">
        <w:rPr>
          <w:rFonts w:ascii="Times New Roman" w:eastAsia="Times New Roman" w:hAnsi="Times New Roman" w:cs="Traditional Arabic"/>
          <w:noProof/>
          <w:sz w:val="36"/>
          <w:szCs w:val="36"/>
        </w:rPr>
        <w:drawing>
          <wp:anchor distT="0" distB="0" distL="114300" distR="114300" simplePos="0" relativeHeight="251660288" behindDoc="1" locked="0" layoutInCell="1" allowOverlap="1" wp14:anchorId="5ABB9F9A" wp14:editId="6AE6C995">
            <wp:simplePos x="0" y="0"/>
            <wp:positionH relativeFrom="column">
              <wp:posOffset>0</wp:posOffset>
            </wp:positionH>
            <wp:positionV relativeFrom="paragraph">
              <wp:posOffset>456565</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41FC" w:rsidRPr="000B3A86" w:rsidRDefault="00B141FC" w:rsidP="000B3A86">
      <w:pPr>
        <w:spacing w:after="0" w:line="240" w:lineRule="auto"/>
        <w:jc w:val="center"/>
        <w:rPr>
          <w:rFonts w:ascii="Simplified Arabic" w:hAnsi="Simplified Arabic" w:cs="Traditional Arabic"/>
          <w:b/>
          <w:bCs/>
          <w:sz w:val="34"/>
          <w:szCs w:val="34"/>
          <w:rtl/>
          <w:lang w:bidi="ar-QA"/>
        </w:rPr>
      </w:pPr>
      <w:r w:rsidRPr="000B3A86">
        <w:rPr>
          <w:rFonts w:ascii="Simplified Arabic" w:hAnsi="Simplified Arabic" w:cs="Traditional Arabic" w:hint="cs"/>
          <w:b/>
          <w:bCs/>
          <w:sz w:val="34"/>
          <w:szCs w:val="34"/>
          <w:rtl/>
          <w:lang w:bidi="ar-QA"/>
        </w:rPr>
        <w:lastRenderedPageBreak/>
        <w:t>زاد الداعية إلى الله</w:t>
      </w:r>
    </w:p>
    <w:p w:rsidR="00B141FC" w:rsidRPr="000B3A86" w:rsidRDefault="00B141FC" w:rsidP="000B3A86">
      <w:pPr>
        <w:pStyle w:val="2"/>
        <w:rPr>
          <w:rtl/>
          <w:lang w:bidi="ar-QA"/>
        </w:rPr>
      </w:pPr>
      <w:bookmarkStart w:id="0" w:name="_Toc507575288"/>
      <w:r w:rsidRPr="000B3A86">
        <w:rPr>
          <w:rFonts w:hint="cs"/>
          <w:rtl/>
          <w:lang w:bidi="ar-QA"/>
        </w:rPr>
        <w:t>المقدمة</w:t>
      </w:r>
      <w:bookmarkEnd w:id="0"/>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 xml:space="preserve">الحمد لله رب العالمين الذي جعل الداعي إليه أحسن الناس قولاً فقال </w:t>
      </w:r>
      <w:proofErr w:type="gramStart"/>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 xml:space="preserve"> وَمَنْ</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أَحْسَنُ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مّمّن</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دَعَآ</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وَعَمِلَ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صَالِحاً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إِنّنِى</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الْمُسْلِمِينَ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1"/>
      </w:r>
      <w:r w:rsidRPr="000B3A86">
        <w:rPr>
          <w:rFonts w:ascii="Simplified Arabic" w:hAnsi="Simplified Arabic" w:cs="Traditional Arabic" w:hint="cs"/>
          <w:sz w:val="34"/>
          <w:szCs w:val="34"/>
          <w:rtl/>
        </w:rPr>
        <w:t xml:space="preserve"> و الصلاة و السلام على أشرف الأنبياء والمرسلين نبينا محمد صلى الله عليه و سلم إمام الدعاة الذي قال محفزًا و مبشرًا " </w:t>
      </w:r>
      <w:proofErr w:type="spellStart"/>
      <w:r w:rsidRPr="000B3A86">
        <w:rPr>
          <w:rFonts w:ascii="Simplified Arabic" w:hAnsi="Simplified Arabic" w:cs="Traditional Arabic" w:hint="cs"/>
          <w:sz w:val="34"/>
          <w:szCs w:val="34"/>
          <w:rtl/>
        </w:rPr>
        <w:t>فوالله</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يهدي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رجلاً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واحداً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 xml:space="preserve">النعَم " و على </w:t>
      </w:r>
      <w:proofErr w:type="spellStart"/>
      <w:r w:rsidRPr="000B3A86">
        <w:rPr>
          <w:rFonts w:ascii="Simplified Arabic" w:hAnsi="Simplified Arabic" w:cs="Traditional Arabic" w:hint="cs"/>
          <w:sz w:val="34"/>
          <w:szCs w:val="34"/>
          <w:rtl/>
        </w:rPr>
        <w:t>آله</w:t>
      </w:r>
      <w:proofErr w:type="spellEnd"/>
      <w:r w:rsidRPr="000B3A86">
        <w:rPr>
          <w:rFonts w:ascii="Simplified Arabic" w:hAnsi="Simplified Arabic" w:cs="Traditional Arabic" w:hint="cs"/>
          <w:sz w:val="34"/>
          <w:szCs w:val="34"/>
          <w:rtl/>
        </w:rPr>
        <w:t xml:space="preserve"> و صحابته أجمعين من حملوا لواء الدعوة و تركوا لنا من سيرتهم ما به نستضيء</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 xml:space="preserve">أما </w:t>
      </w:r>
      <w:proofErr w:type="gramStart"/>
      <w:r w:rsidRPr="000B3A86">
        <w:rPr>
          <w:rFonts w:ascii="Simplified Arabic" w:hAnsi="Simplified Arabic" w:cs="Traditional Arabic" w:hint="cs"/>
          <w:sz w:val="34"/>
          <w:szCs w:val="34"/>
          <w:rtl/>
        </w:rPr>
        <w:t>بعد</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w:t>
      </w:r>
      <w:proofErr w:type="gramEnd"/>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 xml:space="preserve">فقد مرت الدعوة الإسلامية عبر العصور بتقلبات متذبذبة فترتفع </w:t>
      </w:r>
      <w:proofErr w:type="gramStart"/>
      <w:r w:rsidRPr="000B3A86">
        <w:rPr>
          <w:rFonts w:ascii="Simplified Arabic" w:hAnsi="Simplified Arabic" w:cs="Traditional Arabic" w:hint="cs"/>
          <w:sz w:val="34"/>
          <w:szCs w:val="34"/>
          <w:rtl/>
        </w:rPr>
        <w:t>و تزهر</w:t>
      </w:r>
      <w:proofErr w:type="gramEnd"/>
      <w:r w:rsidRPr="000B3A86">
        <w:rPr>
          <w:rFonts w:ascii="Simplified Arabic" w:hAnsi="Simplified Arabic" w:cs="Traditional Arabic" w:hint="cs"/>
          <w:sz w:val="34"/>
          <w:szCs w:val="34"/>
          <w:rtl/>
        </w:rPr>
        <w:t xml:space="preserve"> حينًا و تخفت و تقل حينًا و لكنها أبدًا لن تموت و لن تندثر طالما هناك من يحمل همهما و يعيش من أجلها من ابنائها</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مما</w:t>
      </w:r>
      <w:proofErr w:type="gramEnd"/>
      <w:r w:rsidRPr="000B3A86">
        <w:rPr>
          <w:rFonts w:ascii="Simplified Arabic" w:hAnsi="Simplified Arabic" w:cs="Traditional Arabic" w:hint="cs"/>
          <w:sz w:val="34"/>
          <w:szCs w:val="34"/>
          <w:rtl/>
        </w:rPr>
        <w:t xml:space="preserve"> لا شك فيه أن من أهم عوامل ثبات الدعوة و إتيانها ثمارها هو وجود دعاة على وعي و إدراك لكيفية القيام بواجب هذه الدعوة بحيث تكون دعوتهم شاملة متكاملة</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لذلك فإن من أهم المشاريع التي ينبغي للمؤسسات الدعوية العمل عليها هي " إعداد الدعاة " إعداد دعاة يحملون هم الدعوة حريصين عليها فاهمين لأصولها متخلقين بأخلاق الدعاة السابقين الذين بذلوا و نجحوا في نشر الدين على علم و بصيرة</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قد</w:t>
      </w:r>
      <w:proofErr w:type="gramEnd"/>
      <w:r w:rsidRPr="000B3A86">
        <w:rPr>
          <w:rFonts w:ascii="Simplified Arabic" w:hAnsi="Simplified Arabic" w:cs="Traditional Arabic" w:hint="cs"/>
          <w:sz w:val="34"/>
          <w:szCs w:val="34"/>
          <w:rtl/>
        </w:rPr>
        <w:t xml:space="preserve"> عانت الدعوة 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بعض</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حملتها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المنتسبين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يسيء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بجهله،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وآخر بسوء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فهمه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وثالث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بضيق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أفقه،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ورابع</w:t>
      </w:r>
      <w:r w:rsid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بشدة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أسلوبه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فأصبحوا يفسدون أكثر مما يصلحون و لو أنهم تزوّدوا بما تزوّد به من سبقهم لكان لهم و لدعوتهم شأن أخر</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من</w:t>
      </w:r>
      <w:proofErr w:type="gramEnd"/>
      <w:r w:rsidRPr="000B3A86">
        <w:rPr>
          <w:rFonts w:ascii="Simplified Arabic" w:hAnsi="Simplified Arabic" w:cs="Traditional Arabic" w:hint="cs"/>
          <w:sz w:val="34"/>
          <w:szCs w:val="34"/>
          <w:rtl/>
        </w:rPr>
        <w:t xml:space="preserve"> هنا</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فلابد لكل داعية من زاد يتزود به قبل أن يلج طريق الدعوة و يظل يتزوّد به و يستزيد منه طوال رحلته و سيره في هذا الطريق حتى تؤتي دعوته ثمارها المرجوة له كداعية و لمجتمعه و أمته الإسلامية</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u w:val="single"/>
          <w:rtl/>
        </w:rPr>
      </w:pPr>
      <w:r w:rsidRPr="000B3A86">
        <w:rPr>
          <w:rFonts w:ascii="Simplified Arabic" w:hAnsi="Simplified Arabic" w:cs="Traditional Arabic" w:hint="cs"/>
          <w:b/>
          <w:bCs/>
          <w:sz w:val="34"/>
          <w:szCs w:val="34"/>
          <w:u w:val="single"/>
          <w:rtl/>
        </w:rPr>
        <w:t>زاد الداعية إلى الله</w:t>
      </w:r>
      <w:r w:rsidRPr="000B3A86">
        <w:rPr>
          <w:rFonts w:ascii="Simplified Arabic" w:hAnsi="Simplified Arabic" w:cs="Traditional Arabic" w:hint="cs"/>
          <w:sz w:val="34"/>
          <w:szCs w:val="34"/>
          <w:u w:val="single"/>
          <w:rtl/>
        </w:rPr>
        <w:t xml:space="preserve"> </w:t>
      </w:r>
      <w:proofErr w:type="gramStart"/>
      <w:r w:rsidRPr="000B3A86">
        <w:rPr>
          <w:rFonts w:ascii="Simplified Arabic" w:hAnsi="Simplified Arabic" w:cs="Traditional Arabic" w:hint="cs"/>
          <w:sz w:val="34"/>
          <w:szCs w:val="34"/>
          <w:rtl/>
        </w:rPr>
        <w:t>( التعريف</w:t>
      </w:r>
      <w:proofErr w:type="gramEnd"/>
      <w:r w:rsidRPr="000B3A86">
        <w:rPr>
          <w:rFonts w:ascii="Simplified Arabic" w:hAnsi="Simplified Arabic" w:cs="Traditional Arabic" w:hint="cs"/>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معنى كلمة زاد في اللغة</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الجمع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أَزْوَادٌ</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أَزْوِدَةٌ</w:t>
      </w:r>
      <w:proofErr w:type="gramEnd"/>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زُودٌ</w:t>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الزَّادُ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طعام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يُتَّخَذُ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للسفر</w:t>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أو 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يكتسبه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الإِنسان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w:t>
      </w:r>
      <w:proofErr w:type="gramStart"/>
      <w:r w:rsidRPr="000B3A86">
        <w:rPr>
          <w:rFonts w:ascii="Simplified Arabic" w:hAnsi="Simplified Arabic" w:cs="Traditional Arabic" w:hint="cs"/>
          <w:sz w:val="34"/>
          <w:szCs w:val="34"/>
          <w:rtl/>
        </w:rPr>
        <w:t>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شرّ</w:t>
      </w:r>
      <w:proofErr w:type="gramEnd"/>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حاجة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أساسيَّة</w:t>
      </w:r>
      <w:r w:rsidRPr="000B3A86">
        <w:rPr>
          <w:rFonts w:ascii="Simplified Arabic" w:hAnsi="Simplified Arabic" w:cs="Traditional Arabic"/>
          <w:sz w:val="34"/>
          <w:szCs w:val="34"/>
          <w:rtl/>
        </w:rPr>
        <w:t xml:space="preserve"> </w:t>
      </w:r>
      <w:r w:rsidR="00861AAC" w:rsidRPr="000B3A86">
        <w:rPr>
          <w:rFonts w:ascii="Simplified Arabic" w:hAnsi="Simplified Arabic" w:cs="Traditional Arabic" w:hint="cs"/>
          <w:sz w:val="34"/>
          <w:szCs w:val="34"/>
          <w:rtl/>
        </w:rPr>
        <w:t>لا يستطاع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 xml:space="preserve">بدونه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معنى كلمة الداعية في اللغة</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الجمع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دُعَاةٌ</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دَاعِياتٌ</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دَوَاعٍ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الدَّوَاعِي</w:t>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اسم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فاعل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دعا</w:t>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lastRenderedPageBreak/>
        <w:t>داع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داعيَةٌ</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فكرةٍ</w:t>
      </w:r>
      <w:r w:rsid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 xml:space="preserve"> 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الصَّلاة</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 xml:space="preserve">المُؤَذِّنُ </w:t>
      </w:r>
      <w:r w:rsidRPr="000B3A86">
        <w:rPr>
          <w:rStyle w:val="a4"/>
          <w:rFonts w:ascii="Simplified Arabic" w:hAnsi="Simplified Arabic" w:cs="Traditional Arabic"/>
          <w:sz w:val="34"/>
          <w:szCs w:val="34"/>
          <w:rtl/>
        </w:rPr>
        <w:footnoteReference w:id="2"/>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اصطلاحًا</w:t>
      </w:r>
      <w:proofErr w:type="gramEnd"/>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هو المبلغ</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للاسلام</w:t>
      </w:r>
      <w:proofErr w:type="spellEnd"/>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والمعلم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والساعي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تطبيقة</w:t>
      </w:r>
      <w:proofErr w:type="spellEnd"/>
      <w:r w:rsidRPr="000B3A86">
        <w:rPr>
          <w:rFonts w:ascii="Simplified Arabic" w:hAnsi="Simplified Arabic" w:cs="Traditional Arabic" w:hint="cs"/>
          <w:sz w:val="34"/>
          <w:szCs w:val="34"/>
          <w:rtl/>
        </w:rPr>
        <w:t xml:space="preserve"> </w:t>
      </w:r>
      <w:r w:rsidRPr="000B3A86">
        <w:rPr>
          <w:rStyle w:val="a4"/>
          <w:rFonts w:ascii="Simplified Arabic" w:hAnsi="Simplified Arabic" w:cs="Traditional Arabic"/>
          <w:sz w:val="34"/>
          <w:szCs w:val="34"/>
          <w:rtl/>
        </w:rPr>
        <w:footnoteReference w:id="3"/>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المقصود</w:t>
      </w:r>
      <w:proofErr w:type="gramEnd"/>
      <w:r w:rsidRPr="000B3A86">
        <w:rPr>
          <w:rFonts w:ascii="Simplified Arabic" w:hAnsi="Simplified Arabic" w:cs="Traditional Arabic" w:hint="cs"/>
          <w:sz w:val="34"/>
          <w:szCs w:val="34"/>
          <w:rtl/>
        </w:rPr>
        <w:t xml:space="preserve"> بـ " زاد الداعية إلى الله " مجموعة الأخلاق و التصرفات التي ينبغي لمن أراد الدعوة إلى الله أن يتصف و يتحلى بها سواء أكانت أخلاقياته في التعامل مع </w:t>
      </w:r>
      <w:proofErr w:type="spellStart"/>
      <w:r w:rsidRPr="000B3A86">
        <w:rPr>
          <w:rFonts w:ascii="Simplified Arabic" w:hAnsi="Simplified Arabic" w:cs="Traditional Arabic" w:hint="cs"/>
          <w:sz w:val="34"/>
          <w:szCs w:val="34"/>
          <w:rtl/>
        </w:rPr>
        <w:t>المدعويين</w:t>
      </w:r>
      <w:proofErr w:type="spellEnd"/>
      <w:r w:rsidRPr="000B3A86">
        <w:rPr>
          <w:rFonts w:ascii="Simplified Arabic" w:hAnsi="Simplified Arabic" w:cs="Traditional Arabic" w:hint="cs"/>
          <w:sz w:val="34"/>
          <w:szCs w:val="34"/>
          <w:rtl/>
        </w:rPr>
        <w:t xml:space="preserve"> أو صفاته الشخصية التي لا يراها غيره و لكنها مما يكون سبب في نجاح دعوته أو فشلها</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و سأتعرض</w:t>
      </w:r>
      <w:proofErr w:type="gramEnd"/>
      <w:r w:rsidRPr="000B3A86">
        <w:rPr>
          <w:rFonts w:ascii="Simplified Arabic" w:hAnsi="Simplified Arabic" w:cs="Traditional Arabic" w:hint="cs"/>
          <w:sz w:val="34"/>
          <w:szCs w:val="34"/>
          <w:rtl/>
        </w:rPr>
        <w:t xml:space="preserve"> لهذا العنوان </w:t>
      </w:r>
      <w:r w:rsidR="00861AAC" w:rsidRPr="000B3A86">
        <w:rPr>
          <w:rFonts w:ascii="Simplified Arabic" w:hAnsi="Simplified Arabic" w:cs="Traditional Arabic" w:hint="cs"/>
          <w:sz w:val="34"/>
          <w:szCs w:val="34"/>
          <w:rtl/>
        </w:rPr>
        <w:t>من خلال 4 أبواب أساسية يندرج تحت</w:t>
      </w:r>
      <w:r w:rsidRPr="000B3A86">
        <w:rPr>
          <w:rFonts w:ascii="Simplified Arabic" w:hAnsi="Simplified Arabic" w:cs="Traditional Arabic" w:hint="cs"/>
          <w:sz w:val="34"/>
          <w:szCs w:val="34"/>
          <w:rtl/>
        </w:rPr>
        <w:t>ها مجموعة من الفصول و المباحث و هي الآتي</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الباب الأول</w:t>
      </w:r>
      <w:r w:rsidR="000B3A86">
        <w:rPr>
          <w:rFonts w:ascii="Simplified Arabic" w:hAnsi="Simplified Arabic" w:cs="Traditional Arabic" w:hint="cs"/>
          <w:b/>
          <w:bCs/>
          <w:sz w:val="34"/>
          <w:szCs w:val="34"/>
          <w:rtl/>
        </w:rPr>
        <w:t>:</w:t>
      </w:r>
      <w:r w:rsidRPr="000B3A86">
        <w:rPr>
          <w:rFonts w:ascii="Simplified Arabic" w:hAnsi="Simplified Arabic" w:cs="Traditional Arabic" w:hint="cs"/>
          <w:b/>
          <w:bCs/>
          <w:sz w:val="34"/>
          <w:szCs w:val="34"/>
          <w:rtl/>
        </w:rPr>
        <w:t xml:space="preserve"> الإيمان العميق </w:t>
      </w:r>
      <w:proofErr w:type="gramStart"/>
      <w:r w:rsidRPr="000B3A86">
        <w:rPr>
          <w:rFonts w:ascii="Simplified Arabic" w:hAnsi="Simplified Arabic" w:cs="Traditional Arabic" w:hint="cs"/>
          <w:b/>
          <w:bCs/>
          <w:sz w:val="34"/>
          <w:szCs w:val="34"/>
          <w:rtl/>
        </w:rPr>
        <w:t>( العدة</w:t>
      </w:r>
      <w:proofErr w:type="gramEnd"/>
      <w:r w:rsidRPr="000B3A86">
        <w:rPr>
          <w:rFonts w:ascii="Simplified Arabic" w:hAnsi="Simplified Arabic" w:cs="Traditional Arabic" w:hint="cs"/>
          <w:b/>
          <w:bCs/>
          <w:sz w:val="34"/>
          <w:szCs w:val="34"/>
          <w:rtl/>
        </w:rPr>
        <w:t xml:space="preserve"> الإيمانية ) </w:t>
      </w:r>
    </w:p>
    <w:p w:rsidR="00B141FC" w:rsidRPr="000B3A86" w:rsidRDefault="00B141FC" w:rsidP="000B3A86">
      <w:pPr>
        <w:tabs>
          <w:tab w:val="center" w:pos="4819"/>
          <w:tab w:val="right" w:pos="9638"/>
        </w:tabs>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الأول</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صلة الداعية بربه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المبحث الأول</w:t>
      </w:r>
      <w:r>
        <w:rPr>
          <w:rFonts w:ascii="Simplified Arabic" w:hAnsi="Simplified Arabic" w:cs="Traditional Arabic" w:hint="cs"/>
          <w:sz w:val="34"/>
          <w:szCs w:val="34"/>
          <w:rtl/>
        </w:rPr>
        <w:t>:</w:t>
      </w:r>
      <w:r w:rsidR="00B141FC" w:rsidRPr="000B3A86">
        <w:rPr>
          <w:rFonts w:ascii="Simplified Arabic" w:hAnsi="Simplified Arabic" w:cs="Traditional Arabic" w:hint="cs"/>
          <w:sz w:val="34"/>
          <w:szCs w:val="34"/>
          <w:rtl/>
        </w:rPr>
        <w:t xml:space="preserve"> إخلاص النية لله عز </w:t>
      </w:r>
      <w:proofErr w:type="gramStart"/>
      <w:r w:rsidR="00B141FC" w:rsidRPr="000B3A86">
        <w:rPr>
          <w:rFonts w:ascii="Simplified Arabic" w:hAnsi="Simplified Arabic" w:cs="Traditional Arabic" w:hint="cs"/>
          <w:sz w:val="34"/>
          <w:szCs w:val="34"/>
          <w:rtl/>
        </w:rPr>
        <w:t>و جل</w:t>
      </w:r>
      <w:proofErr w:type="gramEnd"/>
      <w:r w:rsidR="00B141FC" w:rsidRPr="000B3A86">
        <w:rPr>
          <w:rFonts w:ascii="Simplified Arabic" w:hAnsi="Simplified Arabic" w:cs="Traditional Arabic" w:hint="cs"/>
          <w:sz w:val="34"/>
          <w:szCs w:val="34"/>
          <w:rtl/>
        </w:rPr>
        <w:t xml:space="preserve">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المبحث</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الثاني</w:t>
      </w:r>
      <w:r>
        <w:rPr>
          <w:rFonts w:ascii="Simplified Arabic" w:hAnsi="Simplified Arabic" w:cs="Traditional Arabic"/>
          <w:sz w:val="34"/>
          <w:szCs w:val="34"/>
          <w:rtl/>
        </w:rPr>
        <w:t>:</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محبة</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الله</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عز</w:t>
      </w:r>
      <w:r w:rsidR="00B141FC" w:rsidRPr="000B3A86">
        <w:rPr>
          <w:rFonts w:ascii="Simplified Arabic" w:hAnsi="Simplified Arabic" w:cs="Traditional Arabic"/>
          <w:sz w:val="34"/>
          <w:szCs w:val="34"/>
          <w:rtl/>
        </w:rPr>
        <w:t xml:space="preserve"> </w:t>
      </w:r>
      <w:proofErr w:type="gramStart"/>
      <w:r w:rsidR="00B141FC" w:rsidRPr="000B3A86">
        <w:rPr>
          <w:rFonts w:ascii="Simplified Arabic" w:hAnsi="Simplified Arabic" w:cs="Traditional Arabic" w:hint="cs"/>
          <w:sz w:val="34"/>
          <w:szCs w:val="34"/>
          <w:rtl/>
        </w:rPr>
        <w:t>و</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جل</w:t>
      </w:r>
      <w:proofErr w:type="gramEnd"/>
      <w:r w:rsidR="00B141FC" w:rsidRPr="000B3A86">
        <w:rPr>
          <w:rFonts w:ascii="Simplified Arabic" w:hAnsi="Simplified Arabic" w:cs="Traditional Arabic"/>
          <w:sz w:val="34"/>
          <w:szCs w:val="34"/>
          <w:rtl/>
        </w:rPr>
        <w:t xml:space="preserve">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المبحث</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الثالث</w:t>
      </w:r>
      <w:r>
        <w:rPr>
          <w:rFonts w:ascii="Simplified Arabic" w:hAnsi="Simplified Arabic" w:cs="Traditional Arabic"/>
          <w:sz w:val="34"/>
          <w:szCs w:val="34"/>
          <w:rtl/>
        </w:rPr>
        <w:t>:</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الداعية</w:t>
      </w:r>
      <w:r w:rsidR="00B141FC" w:rsidRPr="000B3A86">
        <w:rPr>
          <w:rFonts w:ascii="Simplified Arabic" w:hAnsi="Simplified Arabic" w:cs="Traditional Arabic"/>
          <w:sz w:val="34"/>
          <w:szCs w:val="34"/>
          <w:rtl/>
        </w:rPr>
        <w:t xml:space="preserve"> </w:t>
      </w:r>
      <w:proofErr w:type="gramStart"/>
      <w:r w:rsidR="00B141FC" w:rsidRPr="000B3A86">
        <w:rPr>
          <w:rFonts w:ascii="Simplified Arabic" w:hAnsi="Simplified Arabic" w:cs="Traditional Arabic" w:hint="cs"/>
          <w:sz w:val="34"/>
          <w:szCs w:val="34"/>
          <w:rtl/>
        </w:rPr>
        <w:t>و</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القيام</w:t>
      </w:r>
      <w:proofErr w:type="gramEnd"/>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بالقربات</w:t>
      </w:r>
      <w:r w:rsidR="00B141FC" w:rsidRPr="000B3A86">
        <w:rPr>
          <w:rFonts w:ascii="Simplified Arabic" w:hAnsi="Simplified Arabic" w:cs="Traditional Arabic"/>
          <w:sz w:val="34"/>
          <w:szCs w:val="34"/>
          <w:rtl/>
        </w:rPr>
        <w:t xml:space="preserve">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 xml:space="preserve"> </w:t>
      </w:r>
      <w:proofErr w:type="gramStart"/>
      <w:r w:rsidR="00B141FC" w:rsidRPr="000B3A86">
        <w:rPr>
          <w:rFonts w:ascii="Simplified Arabic" w:hAnsi="Simplified Arabic" w:cs="Traditional Arabic" w:hint="cs"/>
          <w:sz w:val="34"/>
          <w:szCs w:val="34"/>
          <w:rtl/>
        </w:rPr>
        <w:t>1- كثرة</w:t>
      </w:r>
      <w:proofErr w:type="gramEnd"/>
      <w:r w:rsidR="00B141FC" w:rsidRPr="000B3A86">
        <w:rPr>
          <w:rFonts w:ascii="Simplified Arabic" w:hAnsi="Simplified Arabic" w:cs="Traditional Arabic" w:hint="cs"/>
          <w:sz w:val="34"/>
          <w:szCs w:val="34"/>
          <w:rtl/>
        </w:rPr>
        <w:t xml:space="preserve"> ذكر الله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 xml:space="preserve"> </w:t>
      </w:r>
      <w:proofErr w:type="gramStart"/>
      <w:r w:rsidR="00B141FC" w:rsidRPr="000B3A86">
        <w:rPr>
          <w:rFonts w:ascii="Simplified Arabic" w:hAnsi="Simplified Arabic" w:cs="Traditional Arabic" w:hint="cs"/>
          <w:sz w:val="34"/>
          <w:szCs w:val="34"/>
          <w:rtl/>
        </w:rPr>
        <w:t>2- القرآن</w:t>
      </w:r>
      <w:proofErr w:type="gramEnd"/>
      <w:r w:rsidR="00B141FC" w:rsidRPr="000B3A86">
        <w:rPr>
          <w:rFonts w:ascii="Simplified Arabic" w:hAnsi="Simplified Arabic" w:cs="Traditional Arabic" w:hint="cs"/>
          <w:sz w:val="34"/>
          <w:szCs w:val="34"/>
          <w:rtl/>
        </w:rPr>
        <w:t xml:space="preserve"> في حياة الداعية</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 xml:space="preserve"> </w:t>
      </w:r>
      <w:proofErr w:type="gramStart"/>
      <w:r w:rsidR="00B141FC" w:rsidRPr="000B3A86">
        <w:rPr>
          <w:rFonts w:ascii="Simplified Arabic" w:hAnsi="Simplified Arabic" w:cs="Traditional Arabic" w:hint="cs"/>
          <w:sz w:val="34"/>
          <w:szCs w:val="34"/>
          <w:rtl/>
        </w:rPr>
        <w:t>3- قيام</w:t>
      </w:r>
      <w:proofErr w:type="gramEnd"/>
      <w:r w:rsidR="00B141FC" w:rsidRPr="000B3A86">
        <w:rPr>
          <w:rFonts w:ascii="Simplified Arabic" w:hAnsi="Simplified Arabic" w:cs="Traditional Arabic" w:hint="cs"/>
          <w:sz w:val="34"/>
          <w:szCs w:val="34"/>
          <w:rtl/>
        </w:rPr>
        <w:t xml:space="preserve"> الليل</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الثاني</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إيمانه بما يقوم به من الدعوة </w:t>
      </w: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الباب الثاني</w:t>
      </w:r>
      <w:r w:rsidR="000B3A86">
        <w:rPr>
          <w:rFonts w:ascii="Simplified Arabic" w:hAnsi="Simplified Arabic" w:cs="Traditional Arabic" w:hint="cs"/>
          <w:b/>
          <w:bCs/>
          <w:sz w:val="34"/>
          <w:szCs w:val="34"/>
          <w:rtl/>
        </w:rPr>
        <w:t>:</w:t>
      </w:r>
      <w:r w:rsidRPr="000B3A86">
        <w:rPr>
          <w:rFonts w:ascii="Simplified Arabic" w:hAnsi="Simplified Arabic" w:cs="Traditional Arabic" w:hint="cs"/>
          <w:b/>
          <w:bCs/>
          <w:sz w:val="34"/>
          <w:szCs w:val="34"/>
          <w:rtl/>
        </w:rPr>
        <w:t xml:space="preserve"> الفهم الدقيق </w:t>
      </w:r>
      <w:proofErr w:type="gramStart"/>
      <w:r w:rsidRPr="000B3A86">
        <w:rPr>
          <w:rFonts w:ascii="Simplified Arabic" w:hAnsi="Simplified Arabic" w:cs="Traditional Arabic" w:hint="cs"/>
          <w:b/>
          <w:bCs/>
          <w:sz w:val="34"/>
          <w:szCs w:val="34"/>
          <w:rtl/>
        </w:rPr>
        <w:t>( العدة</w:t>
      </w:r>
      <w:proofErr w:type="gramEnd"/>
      <w:r w:rsidRPr="000B3A86">
        <w:rPr>
          <w:rFonts w:ascii="Simplified Arabic" w:hAnsi="Simplified Arabic" w:cs="Traditional Arabic" w:hint="cs"/>
          <w:b/>
          <w:bCs/>
          <w:sz w:val="34"/>
          <w:szCs w:val="34"/>
          <w:rtl/>
        </w:rPr>
        <w:t xml:space="preserve"> الفكرية )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الأول</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العلم</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البصيرة</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المبحث الأول</w:t>
      </w:r>
      <w:r>
        <w:rPr>
          <w:rFonts w:ascii="Simplified Arabic" w:hAnsi="Simplified Arabic" w:cs="Traditional Arabic" w:hint="cs"/>
          <w:sz w:val="34"/>
          <w:szCs w:val="34"/>
          <w:rtl/>
        </w:rPr>
        <w:t>:</w:t>
      </w:r>
      <w:r w:rsidR="00B141FC" w:rsidRPr="000B3A86">
        <w:rPr>
          <w:rFonts w:ascii="Simplified Arabic" w:hAnsi="Simplified Arabic" w:cs="Traditional Arabic" w:hint="cs"/>
          <w:sz w:val="34"/>
          <w:szCs w:val="34"/>
          <w:rtl/>
        </w:rPr>
        <w:t xml:space="preserve"> العلم قبل العمل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المبحث الثاني</w:t>
      </w:r>
      <w:r>
        <w:rPr>
          <w:rFonts w:ascii="Simplified Arabic" w:hAnsi="Simplified Arabic" w:cs="Traditional Arabic" w:hint="cs"/>
          <w:sz w:val="34"/>
          <w:szCs w:val="34"/>
          <w:rtl/>
        </w:rPr>
        <w:t>:</w:t>
      </w:r>
      <w:r w:rsidR="00B141FC" w:rsidRPr="000B3A86">
        <w:rPr>
          <w:rFonts w:ascii="Simplified Arabic" w:hAnsi="Simplified Arabic" w:cs="Traditional Arabic" w:hint="cs"/>
          <w:sz w:val="34"/>
          <w:szCs w:val="34"/>
          <w:rtl/>
        </w:rPr>
        <w:t xml:space="preserve"> ما هو العلم المطلوب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الثاني</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الوعي الكامل</w:t>
      </w:r>
      <w:r w:rsidR="000B3A86">
        <w:rPr>
          <w:rFonts w:ascii="Simplified Arabic" w:hAnsi="Simplified Arabic" w:cs="Traditional Arabic" w:hint="cs"/>
          <w:sz w:val="34"/>
          <w:szCs w:val="34"/>
          <w:rtl/>
        </w:rPr>
        <w:t xml:space="preserve">   </w:t>
      </w:r>
      <w:r w:rsidRPr="000B3A86">
        <w:rPr>
          <w:rFonts w:ascii="Simplified Arabic" w:hAnsi="Simplified Arabic" w:cs="Traditional Arabic" w:hint="cs"/>
          <w:sz w:val="34"/>
          <w:szCs w:val="34"/>
          <w:rtl/>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الباب الثالث</w:t>
      </w:r>
      <w:r w:rsidR="000B3A86">
        <w:rPr>
          <w:rFonts w:ascii="Simplified Arabic" w:hAnsi="Simplified Arabic" w:cs="Traditional Arabic" w:hint="cs"/>
          <w:b/>
          <w:bCs/>
          <w:sz w:val="34"/>
          <w:szCs w:val="34"/>
          <w:rtl/>
        </w:rPr>
        <w:t>:</w:t>
      </w:r>
      <w:r w:rsidRPr="000B3A86">
        <w:rPr>
          <w:rFonts w:ascii="Simplified Arabic" w:hAnsi="Simplified Arabic" w:cs="Traditional Arabic" w:hint="cs"/>
          <w:b/>
          <w:bCs/>
          <w:sz w:val="34"/>
          <w:szCs w:val="34"/>
          <w:rtl/>
        </w:rPr>
        <w:t xml:space="preserve"> الخلق القويم </w:t>
      </w:r>
      <w:proofErr w:type="gramStart"/>
      <w:r w:rsidRPr="000B3A86">
        <w:rPr>
          <w:rFonts w:ascii="Simplified Arabic" w:hAnsi="Simplified Arabic" w:cs="Traditional Arabic" w:hint="cs"/>
          <w:b/>
          <w:bCs/>
          <w:sz w:val="34"/>
          <w:szCs w:val="34"/>
          <w:rtl/>
        </w:rPr>
        <w:t>( العدة</w:t>
      </w:r>
      <w:proofErr w:type="gramEnd"/>
      <w:r w:rsidRPr="000B3A86">
        <w:rPr>
          <w:rFonts w:ascii="Simplified Arabic" w:hAnsi="Simplified Arabic" w:cs="Traditional Arabic" w:hint="cs"/>
          <w:b/>
          <w:bCs/>
          <w:sz w:val="34"/>
          <w:szCs w:val="34"/>
          <w:rtl/>
        </w:rPr>
        <w:t xml:space="preserve"> الأخلاقية )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الأول</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الحكمة</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الثاني</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الصبر</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 الثالث</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الرفق</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lastRenderedPageBreak/>
        <w:t>الفصل الرابع</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القدوة الحسنة </w:t>
      </w:r>
    </w:p>
    <w:p w:rsidR="00B141FC" w:rsidRPr="000B3A86" w:rsidRDefault="000B3A86" w:rsidP="000B3A86">
      <w:pPr>
        <w:spacing w:after="0" w:line="240" w:lineRule="auto"/>
        <w:jc w:val="both"/>
        <w:rPr>
          <w:rFonts w:ascii="Simplified Arabic" w:hAnsi="Simplified Arabic" w:cs="Traditional Arabic"/>
          <w:sz w:val="34"/>
          <w:szCs w:val="34"/>
          <w:rtl/>
        </w:rPr>
      </w:pPr>
      <w:r>
        <w:rPr>
          <w:rFonts w:ascii="Simplified Arabic" w:hAnsi="Simplified Arabic" w:cs="Traditional Arabic" w:hint="cs"/>
          <w:sz w:val="34"/>
          <w:szCs w:val="34"/>
          <w:rtl/>
        </w:rPr>
        <w:t xml:space="preserve">     </w:t>
      </w:r>
      <w:r w:rsidR="00B141FC" w:rsidRPr="000B3A86">
        <w:rPr>
          <w:rFonts w:ascii="Simplified Arabic" w:hAnsi="Simplified Arabic" w:cs="Traditional Arabic" w:hint="cs"/>
          <w:sz w:val="34"/>
          <w:szCs w:val="34"/>
          <w:rtl/>
        </w:rPr>
        <w:t xml:space="preserve"> _ المسلم</w:t>
      </w:r>
      <w:r w:rsidR="00B141FC" w:rsidRPr="000B3A86">
        <w:rPr>
          <w:rFonts w:ascii="Simplified Arabic" w:hAnsi="Simplified Arabic" w:cs="Traditional Arabic"/>
          <w:sz w:val="34"/>
          <w:szCs w:val="34"/>
          <w:rtl/>
        </w:rPr>
        <w:t xml:space="preserve"> </w:t>
      </w:r>
      <w:proofErr w:type="gramStart"/>
      <w:r w:rsidR="00B141FC" w:rsidRPr="000B3A86">
        <w:rPr>
          <w:rFonts w:ascii="Simplified Arabic" w:hAnsi="Simplified Arabic" w:cs="Traditional Arabic" w:hint="cs"/>
          <w:sz w:val="34"/>
          <w:szCs w:val="34"/>
          <w:rtl/>
        </w:rPr>
        <w:t>المقصر</w:t>
      </w:r>
      <w:r>
        <w:rPr>
          <w:rFonts w:ascii="Simplified Arabic" w:hAnsi="Simplified Arabic" w:cs="Traditional Arabic"/>
          <w:sz w:val="34"/>
          <w:szCs w:val="34"/>
          <w:rtl/>
        </w:rPr>
        <w:t>.</w:t>
      </w:r>
      <w:r w:rsidR="00B141FC" w:rsidRPr="000B3A86">
        <w:rPr>
          <w:rFonts w:ascii="Simplified Arabic" w:hAnsi="Simplified Arabic" w:cs="Traditional Arabic"/>
          <w:sz w:val="34"/>
          <w:szCs w:val="34"/>
          <w:rtl/>
        </w:rPr>
        <w:t>.</w:t>
      </w:r>
      <w:proofErr w:type="gramEnd"/>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هل</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له</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أن</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يأمر</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بالمعروف</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وينهى</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عن</w:t>
      </w:r>
      <w:r w:rsidR="00B141FC" w:rsidRPr="000B3A86">
        <w:rPr>
          <w:rFonts w:ascii="Simplified Arabic" w:hAnsi="Simplified Arabic" w:cs="Traditional Arabic"/>
          <w:sz w:val="34"/>
          <w:szCs w:val="34"/>
          <w:rtl/>
        </w:rPr>
        <w:t xml:space="preserve"> </w:t>
      </w:r>
      <w:proofErr w:type="gramStart"/>
      <w:r w:rsidR="00B141FC" w:rsidRPr="000B3A86">
        <w:rPr>
          <w:rFonts w:ascii="Simplified Arabic" w:hAnsi="Simplified Arabic" w:cs="Traditional Arabic" w:hint="cs"/>
          <w:sz w:val="34"/>
          <w:szCs w:val="34"/>
          <w:rtl/>
        </w:rPr>
        <w:t>المنكر</w:t>
      </w:r>
      <w:r w:rsidR="00B141FC" w:rsidRPr="000B3A86">
        <w:rPr>
          <w:rFonts w:ascii="Simplified Arabic" w:hAnsi="Simplified Arabic" w:cs="Traditional Arabic"/>
          <w:sz w:val="34"/>
          <w:szCs w:val="34"/>
          <w:rtl/>
        </w:rPr>
        <w:t xml:space="preserve"> </w:t>
      </w:r>
      <w:r w:rsidR="00B141FC" w:rsidRPr="000B3A86">
        <w:rPr>
          <w:rFonts w:ascii="Simplified Arabic" w:hAnsi="Simplified Arabic" w:cs="Traditional Arabic" w:hint="cs"/>
          <w:sz w:val="34"/>
          <w:szCs w:val="34"/>
          <w:rtl/>
        </w:rPr>
        <w:t>؟</w:t>
      </w:r>
      <w:proofErr w:type="gramEnd"/>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الباب الرابع</w:t>
      </w:r>
      <w:r w:rsidR="000B3A86">
        <w:rPr>
          <w:rFonts w:ascii="Simplified Arabic" w:hAnsi="Simplified Arabic" w:cs="Traditional Arabic" w:hint="cs"/>
          <w:b/>
          <w:bCs/>
          <w:sz w:val="34"/>
          <w:szCs w:val="34"/>
          <w:rtl/>
        </w:rPr>
        <w:t>:</w:t>
      </w:r>
      <w:r w:rsidRPr="000B3A86">
        <w:rPr>
          <w:rFonts w:ascii="Simplified Arabic" w:hAnsi="Simplified Arabic" w:cs="Traditional Arabic" w:hint="cs"/>
          <w:b/>
          <w:bCs/>
          <w:sz w:val="34"/>
          <w:szCs w:val="34"/>
          <w:rtl/>
        </w:rPr>
        <w:t xml:space="preserve"> الاتصال الوثيق </w:t>
      </w:r>
      <w:proofErr w:type="gramStart"/>
      <w:r w:rsidRPr="000B3A86">
        <w:rPr>
          <w:rFonts w:ascii="Simplified Arabic" w:hAnsi="Simplified Arabic" w:cs="Traditional Arabic" w:hint="cs"/>
          <w:b/>
          <w:bCs/>
          <w:sz w:val="34"/>
          <w:szCs w:val="34"/>
          <w:rtl/>
        </w:rPr>
        <w:t>( العدة</w:t>
      </w:r>
      <w:proofErr w:type="gramEnd"/>
      <w:r w:rsidRPr="000B3A86">
        <w:rPr>
          <w:rFonts w:ascii="Simplified Arabic" w:hAnsi="Simplified Arabic" w:cs="Traditional Arabic" w:hint="cs"/>
          <w:b/>
          <w:bCs/>
          <w:sz w:val="34"/>
          <w:szCs w:val="34"/>
          <w:rtl/>
        </w:rPr>
        <w:t xml:space="preserve"> </w:t>
      </w:r>
      <w:proofErr w:type="spellStart"/>
      <w:r w:rsidRPr="000B3A86">
        <w:rPr>
          <w:rFonts w:ascii="Simplified Arabic" w:hAnsi="Simplified Arabic" w:cs="Traditional Arabic" w:hint="cs"/>
          <w:b/>
          <w:bCs/>
          <w:sz w:val="34"/>
          <w:szCs w:val="34"/>
          <w:rtl/>
        </w:rPr>
        <w:t>الإجتماعية</w:t>
      </w:r>
      <w:proofErr w:type="spellEnd"/>
      <w:r w:rsidRPr="000B3A86">
        <w:rPr>
          <w:rFonts w:ascii="Simplified Arabic" w:hAnsi="Simplified Arabic" w:cs="Traditional Arabic" w:hint="cs"/>
          <w:b/>
          <w:bCs/>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الأول</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الإيجابية</w:t>
      </w:r>
      <w:r w:rsid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الثاني</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كسر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الحواجز</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الخروج</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للدعوة</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الفصل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الثالث</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معرفة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مقامات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المدعوين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وفهم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نفسياتهم</w:t>
      </w:r>
    </w:p>
    <w:p w:rsidR="00B141FC" w:rsidRPr="000B3A86" w:rsidRDefault="00B141FC" w:rsidP="000B3A86">
      <w:pPr>
        <w:spacing w:after="0" w:line="240" w:lineRule="auto"/>
        <w:jc w:val="both"/>
        <w:rPr>
          <w:rFonts w:ascii="Simplified Arabic" w:hAnsi="Simplified Arabic" w:cs="Traditional Arabic"/>
          <w:sz w:val="34"/>
          <w:szCs w:val="34"/>
          <w:rtl/>
        </w:rPr>
      </w:pPr>
    </w:p>
    <w:p w:rsidR="00B141FC" w:rsidRPr="000B3A86" w:rsidRDefault="00B141FC" w:rsidP="000B3A86">
      <w:pPr>
        <w:spacing w:after="0" w:line="240" w:lineRule="auto"/>
        <w:jc w:val="both"/>
        <w:rPr>
          <w:rFonts w:ascii="Simplified Arabic" w:hAnsi="Simplified Arabic" w:cs="Traditional Arabic"/>
          <w:sz w:val="34"/>
          <w:szCs w:val="34"/>
          <w:rtl/>
        </w:rPr>
      </w:pPr>
    </w:p>
    <w:p w:rsidR="00B141FC" w:rsidRPr="000B3A86" w:rsidRDefault="00B141FC" w:rsidP="000B3A86">
      <w:pPr>
        <w:spacing w:after="0" w:line="240" w:lineRule="auto"/>
        <w:jc w:val="both"/>
        <w:rPr>
          <w:rFonts w:ascii="Simplified Arabic" w:hAnsi="Simplified Arabic" w:cs="Traditional Arabic"/>
          <w:sz w:val="34"/>
          <w:szCs w:val="34"/>
          <w:rtl/>
        </w:rPr>
      </w:pPr>
    </w:p>
    <w:p w:rsidR="00B141FC" w:rsidRPr="000B3A86" w:rsidRDefault="00B141FC" w:rsidP="000B3A86">
      <w:pPr>
        <w:spacing w:after="0" w:line="240" w:lineRule="auto"/>
        <w:jc w:val="both"/>
        <w:rPr>
          <w:rFonts w:ascii="Simplified Arabic" w:hAnsi="Simplified Arabic" w:cs="Traditional Arabic"/>
          <w:sz w:val="34"/>
          <w:szCs w:val="34"/>
          <w:rtl/>
        </w:rPr>
      </w:pPr>
    </w:p>
    <w:p w:rsidR="000B3A86" w:rsidRDefault="000B3A86">
      <w:pPr>
        <w:bidi w:val="0"/>
        <w:rPr>
          <w:rFonts w:ascii="Simplified Arabic" w:hAnsi="Simplified Arabic" w:cs="Traditional Arabic"/>
          <w:sz w:val="34"/>
          <w:szCs w:val="34"/>
          <w:rtl/>
        </w:rPr>
      </w:pPr>
      <w:r>
        <w:rPr>
          <w:rFonts w:ascii="Simplified Arabic" w:hAnsi="Simplified Arabic" w:cs="Traditional Arabic"/>
          <w:sz w:val="34"/>
          <w:szCs w:val="34"/>
          <w:rtl/>
        </w:rPr>
        <w:br w:type="page"/>
      </w:r>
    </w:p>
    <w:p w:rsidR="00B141FC" w:rsidRPr="000B3A86" w:rsidRDefault="00B141FC" w:rsidP="000B3A86">
      <w:pPr>
        <w:pStyle w:val="2"/>
        <w:rPr>
          <w:rtl/>
        </w:rPr>
      </w:pPr>
      <w:bookmarkStart w:id="1" w:name="_Toc507575289"/>
      <w:r w:rsidRPr="000B3A86">
        <w:rPr>
          <w:rFonts w:hint="cs"/>
          <w:rtl/>
        </w:rPr>
        <w:lastRenderedPageBreak/>
        <w:t>الباب الأول</w:t>
      </w:r>
      <w:r w:rsidR="000B3A86">
        <w:rPr>
          <w:rFonts w:hint="cs"/>
          <w:rtl/>
        </w:rPr>
        <w:t>:</w:t>
      </w:r>
      <w:r w:rsidRPr="000B3A86">
        <w:rPr>
          <w:rFonts w:hint="cs"/>
          <w:rtl/>
        </w:rPr>
        <w:t xml:space="preserve"> الإيمان العميق</w:t>
      </w:r>
      <w:bookmarkEnd w:id="1"/>
    </w:p>
    <w:p w:rsidR="00B141FC" w:rsidRPr="000B3A86" w:rsidRDefault="00B141FC" w:rsidP="000B3A86">
      <w:pPr>
        <w:pStyle w:val="2"/>
        <w:rPr>
          <w:color w:val="C00000"/>
          <w:rtl/>
        </w:rPr>
      </w:pPr>
      <w:bookmarkStart w:id="2" w:name="_Toc507575290"/>
      <w:r w:rsidRPr="000B3A86">
        <w:rPr>
          <w:rFonts w:hint="cs"/>
          <w:color w:val="C00000"/>
          <w:rtl/>
        </w:rPr>
        <w:t>الفصل الأول</w:t>
      </w:r>
      <w:r w:rsidR="000B3A86" w:rsidRPr="000B3A86">
        <w:rPr>
          <w:rFonts w:hint="cs"/>
          <w:color w:val="C00000"/>
          <w:rtl/>
        </w:rPr>
        <w:t>:</w:t>
      </w:r>
      <w:r w:rsidRPr="000B3A86">
        <w:rPr>
          <w:rFonts w:hint="cs"/>
          <w:color w:val="C00000"/>
          <w:rtl/>
        </w:rPr>
        <w:t xml:space="preserve"> صلة الداعية بربه</w:t>
      </w:r>
      <w:bookmarkEnd w:id="2"/>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أساس كل أمر هو تجريد التوحيد</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والبعد عن الشرك ولا بد أن يكون الداعية صحيح الإيمان</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خالص التوحيد</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عنده من العلم ما يعرِّفه بالله وربوبيته وألوهيته وأسمائه وصفاته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وأن تستقر هذه المعرفة في سويداء قلبه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وتملك عليه أقطار نفسه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وتجري مع الدماء في عروقه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وأن ينعكس ذلك على سائر أحواله فتنضبط به أفكاره وآراؤه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وتُحكم به كلماته وألفاظه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وتُقوَّم به أفعاله وأعماله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ولا يتصور للداعية نجاح وتوفيق</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أو تميز وقبول دون أن يكون حظه من الإيمان عظيماً</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إذ كيف تدعو الناس إلى أحد و صلتك به واهية ومعرفتك به قليلة</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w:t>
      </w:r>
      <w:r w:rsidRPr="000B3A86">
        <w:rPr>
          <w:rStyle w:val="a4"/>
          <w:rFonts w:ascii="Simplified Arabic" w:hAnsi="Simplified Arabic" w:cs="Traditional Arabic"/>
          <w:sz w:val="34"/>
          <w:szCs w:val="34"/>
          <w:rtl/>
        </w:rPr>
        <w:footnoteReference w:id="4"/>
      </w:r>
    </w:p>
    <w:p w:rsidR="00B141FC" w:rsidRPr="000B3A86" w:rsidRDefault="00B141FC" w:rsidP="000B3A86">
      <w:pPr>
        <w:pStyle w:val="3"/>
        <w:rPr>
          <w:rtl/>
        </w:rPr>
      </w:pPr>
      <w:bookmarkStart w:id="3" w:name="_Toc507575291"/>
      <w:r w:rsidRPr="000B3A86">
        <w:rPr>
          <w:rFonts w:hint="cs"/>
          <w:rtl/>
        </w:rPr>
        <w:t>المبحث الأول</w:t>
      </w:r>
      <w:r w:rsidR="000B3A86">
        <w:rPr>
          <w:rFonts w:hint="cs"/>
          <w:rtl/>
        </w:rPr>
        <w:t>:</w:t>
      </w:r>
      <w:r w:rsidRPr="000B3A86">
        <w:rPr>
          <w:rFonts w:hint="cs"/>
          <w:rtl/>
        </w:rPr>
        <w:t xml:space="preserve"> إخلاص النية لله عز </w:t>
      </w:r>
      <w:proofErr w:type="gramStart"/>
      <w:r w:rsidRPr="000B3A86">
        <w:rPr>
          <w:rFonts w:hint="cs"/>
          <w:rtl/>
        </w:rPr>
        <w:t>و جل</w:t>
      </w:r>
      <w:proofErr w:type="gramEnd"/>
      <w:r w:rsidR="000B3A86">
        <w:rPr>
          <w:rFonts w:hint="cs"/>
          <w:rtl/>
        </w:rPr>
        <w:t>:</w:t>
      </w:r>
      <w:bookmarkEnd w:id="3"/>
      <w:r w:rsidRPr="000B3A86">
        <w:rPr>
          <w:rFonts w:hint="cs"/>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وحقيقة الإخلاص: هو أن يريد العبد بعمله التقرب إلى الله تعالى وحده،</w:t>
      </w:r>
      <w:r w:rsidR="000B3A86">
        <w:rPr>
          <w:rFonts w:ascii="Simplified Arabic" w:hAnsi="Simplified Arabic" w:cs="Traditional Arabic" w:hint="cs"/>
          <w:sz w:val="34"/>
          <w:szCs w:val="34"/>
          <w:rtl/>
        </w:rPr>
        <w:t xml:space="preserve"> </w:t>
      </w:r>
      <w:r w:rsidRPr="000B3A86">
        <w:rPr>
          <w:rFonts w:ascii="Simplified Arabic" w:hAnsi="Simplified Arabic" w:cs="Traditional Arabic" w:hint="cs"/>
          <w:sz w:val="34"/>
          <w:szCs w:val="34"/>
          <w:rtl/>
        </w:rPr>
        <w:t xml:space="preserve">فقيل: الإخلاص: إفراد الحق </w:t>
      </w:r>
      <w:proofErr w:type="gramStart"/>
      <w:r w:rsidRPr="000B3A86">
        <w:rPr>
          <w:rFonts w:ascii="Simplified Arabic" w:hAnsi="Simplified Arabic" w:cs="Traditional Arabic" w:hint="cs"/>
          <w:sz w:val="34"/>
          <w:szCs w:val="34"/>
          <w:rtl/>
        </w:rPr>
        <w:t>- سبحانه</w:t>
      </w:r>
      <w:proofErr w:type="gramEnd"/>
      <w:r w:rsidRPr="000B3A86">
        <w:rPr>
          <w:rFonts w:ascii="Simplified Arabic" w:hAnsi="Simplified Arabic" w:cs="Traditional Arabic" w:hint="cs"/>
          <w:sz w:val="34"/>
          <w:szCs w:val="34"/>
          <w:rtl/>
        </w:rPr>
        <w:t xml:space="preserve"> - بالقصد في الطاعة</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وقيل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تصفية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العمل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يشوبه</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وقيل: الإخلاص: استواء أعمال العبد في الظاهر والباطن، والرياء أن يكون ظاهره خيرًا من باطنه، والصدق في الإخلاص أن يكون باطنه أعمر من ظاهره.</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وعلى ما تقدم: يتضح أن الإخلاص: صرف العمل والتقرب به إلى الله وحده، لا رياءً ولا سمعة، ولا طلبًا للعرض الزائل، ولا تصنعًا، وإنما يرجو ثواب الله ويخشى عقابه ويطمع في رضاه.</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والإخلاص في حياة الداعية: أن يقصد بإراداته، وأعماله، وأقواله، وسائر تصرفاته، وتوجيهاته وتعليمه وجه الله تعالى وحده لا شريك لـه ولا ربَّ سواه.</w:t>
      </w:r>
      <w:r w:rsidRPr="000B3A86">
        <w:rPr>
          <w:rFonts w:ascii="mylotus" w:eastAsia="Times New Roman" w:hAnsi="mylotus" w:cs="Traditional Arabic" w:hint="cs"/>
          <w:sz w:val="34"/>
          <w:szCs w:val="34"/>
          <w:rtl/>
          <w:lang w:eastAsia="ar-SA"/>
        </w:rPr>
        <w:t xml:space="preserve"> </w:t>
      </w:r>
      <w:r w:rsidRPr="000B3A86">
        <w:rPr>
          <w:rFonts w:ascii="Simplified Arabic" w:hAnsi="Simplified Arabic" w:cs="Traditional Arabic" w:hint="cs"/>
          <w:sz w:val="34"/>
          <w:szCs w:val="34"/>
          <w:rtl/>
        </w:rPr>
        <w:t>فالإخلاص هو روح عمل الداعية، وأهم صفاته، فبدونه يكون جهد الداعية وعمله هباءً منثورًا.</w:t>
      </w:r>
      <w:r w:rsidRPr="000B3A86">
        <w:rPr>
          <w:rStyle w:val="a4"/>
          <w:rFonts w:ascii="Simplified Arabic" w:hAnsi="Simplified Arabic" w:cs="Traditional Arabic"/>
          <w:sz w:val="34"/>
          <w:szCs w:val="34"/>
          <w:rtl/>
        </w:rPr>
        <w:footnoteReference w:id="5"/>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 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اليقين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يخلص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واتصل،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يخلص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قلبه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أظهر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التوفيق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والسداد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جوارحه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وأعماله،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وفتح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أبواب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الخير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وكلماته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ومواعظه؛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سبحانه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خالصاً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لوجهه،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يرضى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الأقوال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والأعمال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أريد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فمن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أراد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فليعلم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وليس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لأحدٍ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سواه،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للدنيا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رياءً،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ليمدح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يثنى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وقلبه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معمورٌ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فطوبى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لقلوبٍ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آمنت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وأسلمت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وأخلصت،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فنظر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تكلمت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ووعظت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تريد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وتريد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أجره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ورضوانه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ورحمته،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ضرتنا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حظوظ</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الدنيا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ساقتنا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lastRenderedPageBreak/>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سواه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أَسْأَلُكُمْ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أَجْرٍ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الْمُتَكَلِّفِينَ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w:t>
      </w:r>
      <w:r w:rsidRPr="000B3A86">
        <w:rPr>
          <w:rStyle w:val="a4"/>
          <w:rFonts w:ascii="Simplified Arabic" w:hAnsi="Simplified Arabic" w:cs="Traditional Arabic"/>
          <w:sz w:val="34"/>
          <w:szCs w:val="34"/>
          <w:rtl/>
        </w:rPr>
        <w:footnoteReference w:id="6"/>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الموفق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نظر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سواه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زائل</w:t>
      </w:r>
      <w:r w:rsidRPr="000B3A86">
        <w:rPr>
          <w:rFonts w:ascii="Simplified Arabic" w:hAnsi="Simplified Arabic" w:cs="Traditional Arabic"/>
          <w:sz w:val="34"/>
          <w:szCs w:val="34"/>
          <w:rtl/>
        </w:rPr>
        <w:t>..</w:t>
      </w:r>
      <w:r w:rsid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عِنْدَكُمْ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يَنفَدُ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بَاقٍ</w:t>
      </w:r>
      <w:proofErr w:type="gramStart"/>
      <w:r w:rsidRPr="000B3A86">
        <w:rPr>
          <w:rFonts w:ascii="Simplified Arabic" w:hAnsi="Simplified Arabic" w:cs="Traditional Arabic" w:hint="cs"/>
          <w:sz w:val="34"/>
          <w:szCs w:val="34"/>
          <w:rtl/>
        </w:rPr>
        <w:t xml:space="preserve">" </w:t>
      </w:r>
      <w:r w:rsidRPr="000B3A86">
        <w:rPr>
          <w:rStyle w:val="a4"/>
          <w:rFonts w:ascii="Simplified Arabic" w:hAnsi="Simplified Arabic" w:cs="Traditional Arabic"/>
          <w:sz w:val="34"/>
          <w:szCs w:val="34"/>
          <w:rtl/>
        </w:rPr>
        <w:footnoteReference w:id="7"/>
      </w:r>
      <w:r w:rsidRPr="000B3A86">
        <w:rPr>
          <w:rFonts w:ascii="Simplified Arabic" w:hAnsi="Simplified Arabic" w:cs="Traditional Arabic"/>
          <w:sz w:val="34"/>
          <w:szCs w:val="34"/>
          <w:rtl/>
        </w:rPr>
        <w:t>.</w:t>
      </w:r>
      <w:proofErr w:type="gramEnd"/>
      <w:r w:rsidRPr="000B3A86">
        <w:rPr>
          <w:rStyle w:val="a4"/>
          <w:rFonts w:ascii="Simplified Arabic" w:hAnsi="Simplified Arabic" w:cs="Traditional Arabic"/>
          <w:sz w:val="34"/>
          <w:szCs w:val="34"/>
          <w:rtl/>
        </w:rPr>
        <w:footnoteReference w:id="8"/>
      </w:r>
    </w:p>
    <w:p w:rsidR="00B141FC" w:rsidRPr="000B3A86" w:rsidRDefault="00B141FC" w:rsidP="000B3A86">
      <w:pPr>
        <w:spacing w:after="0" w:line="240" w:lineRule="auto"/>
        <w:jc w:val="both"/>
        <w:rPr>
          <w:rFonts w:ascii="Simplified Arabic" w:hAnsi="Simplified Arabic" w:cs="Traditional Arabic"/>
          <w:sz w:val="34"/>
          <w:szCs w:val="34"/>
        </w:rPr>
      </w:pPr>
      <w:proofErr w:type="gramStart"/>
      <w:r w:rsidRPr="000B3A86">
        <w:rPr>
          <w:rFonts w:ascii="Simplified Arabic" w:hAnsi="Simplified Arabic" w:cs="Traditional Arabic" w:hint="cs"/>
          <w:sz w:val="34"/>
          <w:szCs w:val="34"/>
          <w:rtl/>
        </w:rPr>
        <w:t>و قد</w:t>
      </w:r>
      <w:proofErr w:type="gramEnd"/>
      <w:r w:rsidRPr="000B3A86">
        <w:rPr>
          <w:rFonts w:ascii="Simplified Arabic" w:hAnsi="Simplified Arabic" w:cs="Traditional Arabic" w:hint="cs"/>
          <w:sz w:val="34"/>
          <w:szCs w:val="34"/>
          <w:rtl/>
        </w:rPr>
        <w:t xml:space="preserve"> </w:t>
      </w:r>
      <w:r w:rsidRPr="000B3A86">
        <w:rPr>
          <w:rFonts w:ascii="Simplified Arabic" w:hAnsi="Simplified Arabic" w:cs="Traditional Arabic"/>
          <w:sz w:val="34"/>
          <w:szCs w:val="34"/>
          <w:rtl/>
        </w:rPr>
        <w:t>علمنا من سنن الله الكونية أن الذين يرتجون الشهرة ويسعون وراء رؤية الناس دوما لا تصل دعوتهم لقلوب الناس، ولا تؤثر فيهم كلماتهم ولا أعمالهم، بل إن محبة الله تنقطع عنهم، وتكون عاقبتهم خسرا، سواء عرف ذلك الناس أم لم يعرفوا، وربما أخفى الله سبحانه أحوال هؤلاء المرائين حفظا لدينه ورعاية لرسالته، لكنه سبحانه يحاسبهم بما يستحقون على أية حال سواء في الدنيا أو في الآخرة.</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 xml:space="preserve">يقول ابن عثيمين -رحمه الله-: “والدعوة النابعة عن إخلاص مع القوة والعزيمة والاعتماد على الله لا بد أن تؤثر وتعمل </w:t>
      </w:r>
      <w:proofErr w:type="gramStart"/>
      <w:r w:rsidRPr="000B3A86">
        <w:rPr>
          <w:rFonts w:ascii="Simplified Arabic" w:hAnsi="Simplified Arabic" w:cs="Traditional Arabic"/>
          <w:sz w:val="34"/>
          <w:szCs w:val="34"/>
          <w:rtl/>
        </w:rPr>
        <w:t>عملها..</w:t>
      </w:r>
      <w:proofErr w:type="gramEnd"/>
      <w:r w:rsidRPr="000B3A86">
        <w:rPr>
          <w:rFonts w:ascii="Simplified Arabic" w:hAnsi="Simplified Arabic" w:cs="Traditional Arabic"/>
          <w:sz w:val="34"/>
          <w:szCs w:val="34"/>
          <w:rtl/>
        </w:rPr>
        <w:t xml:space="preserve"> ألا ترى إلى قصة موسى حين حُشد الناس له ضحى يوم زينتهم، وجمع له فرعون كيده، ثم أتى بأبهته وعزته وكبريائه {قَالَ لَهُمْ مُوسَى وَيْلَكُمْ لا تَفْتَرُوا عَلَى اللَّهِ كَذِباً فَيُسْحِتَكُمْ بِعَذَابٍ وَقَدْ خَابَ مَنِ </w:t>
      </w:r>
      <w:proofErr w:type="gramStart"/>
      <w:r w:rsidRPr="000B3A86">
        <w:rPr>
          <w:rFonts w:ascii="Simplified Arabic" w:hAnsi="Simplified Arabic" w:cs="Traditional Arabic"/>
          <w:sz w:val="34"/>
          <w:szCs w:val="34"/>
          <w:rtl/>
        </w:rPr>
        <w:t xml:space="preserve">افْتَرَى} </w:t>
      </w:r>
      <w:r w:rsidRPr="000B3A86">
        <w:rPr>
          <w:rStyle w:val="a4"/>
          <w:rFonts w:ascii="Simplified Arabic" w:hAnsi="Simplified Arabic" w:cs="Traditional Arabic"/>
          <w:sz w:val="34"/>
          <w:szCs w:val="34"/>
          <w:rtl/>
        </w:rPr>
        <w:footnoteReference w:id="9"/>
      </w:r>
      <w:r w:rsidRPr="000B3A86">
        <w:rPr>
          <w:rFonts w:ascii="Simplified Arabic" w:hAnsi="Simplified Arabic" w:cs="Traditional Arabic"/>
          <w:sz w:val="34"/>
          <w:szCs w:val="34"/>
          <w:rtl/>
        </w:rPr>
        <w:t xml:space="preserve"> فماذا</w:t>
      </w:r>
      <w:proofErr w:type="gramEnd"/>
      <w:r w:rsidRPr="000B3A86">
        <w:rPr>
          <w:rFonts w:ascii="Simplified Arabic" w:hAnsi="Simplified Arabic" w:cs="Traditional Arabic"/>
          <w:sz w:val="34"/>
          <w:szCs w:val="34"/>
          <w:rtl/>
        </w:rPr>
        <w:t xml:space="preserve"> فعلت هذه الكلمة؟ لقد فرقت كلمتهم وشتتت شملهم في الحال {فَتَنَازَعُوا أَمْرَهُمْ بَيْنَهُمْ</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0"/>
      </w:r>
      <w:r w:rsidRPr="000B3A86">
        <w:rPr>
          <w:rFonts w:ascii="Simplified Arabic" w:hAnsi="Simplified Arabic" w:cs="Traditional Arabic"/>
          <w:sz w:val="34"/>
          <w:szCs w:val="34"/>
          <w:rtl/>
        </w:rPr>
        <w:t>،</w:t>
      </w:r>
      <w:proofErr w:type="gramEnd"/>
      <w:r w:rsidRPr="000B3A86">
        <w:rPr>
          <w:rFonts w:ascii="Simplified Arabic" w:hAnsi="Simplified Arabic" w:cs="Traditional Arabic"/>
          <w:sz w:val="34"/>
          <w:szCs w:val="34"/>
          <w:rtl/>
        </w:rPr>
        <w:t xml:space="preserve"> والتنازع أكبر أسباب الفشل”.</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ويقول أيضا: “كلام الأولين قليل كثير البركة، وكلام المتأخرين كثير قليل البركة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كان محمد بن واسع يجلس قريبًا من أحد الوعاظ وهو يعظ الناس ويقول: “مالي أرى القلوب لا تخشع، والعيون لا تدمع، والجلود لا تقشعر؟”، فقال له محمد بن واسع: “ما أرى القوم أُتوا إلا من قِبَلك، إن الذكر إذا خرج من القلب وقع في القلب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ف</w:t>
      </w:r>
      <w:r w:rsidRPr="000B3A86">
        <w:rPr>
          <w:rFonts w:ascii="Simplified Arabic" w:hAnsi="Simplified Arabic" w:cs="Traditional Arabic"/>
          <w:sz w:val="34"/>
          <w:szCs w:val="34"/>
          <w:rtl/>
        </w:rPr>
        <w:t>سبيل الدعاة طويل ممتد، ووعر غير ممهد، وشاق غير يسير، والداعية فيه يحتاج إلى ما يقيم عوده ويقويه على عناء ذلك السبيل، ولن يجد الداعية ذلك إلا في الإخلاص لله تعالى؛ إذ الإخلاص يهون على المرء المصاعب والمتاعب والآلام، وكلما تذكر الداعية أن عمله إنما هو خالص لربه صبر وثبت واستمر</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و</w:t>
      </w:r>
      <w:r w:rsidRPr="000B3A86">
        <w:rPr>
          <w:rFonts w:ascii="Simplified Arabic" w:hAnsi="Simplified Arabic" w:cs="Traditional Arabic"/>
          <w:sz w:val="34"/>
          <w:szCs w:val="34"/>
          <w:rtl/>
        </w:rPr>
        <w:t xml:space="preserve"> قد انتشر بين الدعاة في هذه العصور أمراض الشهرة، إذ انتشرت الفضائيات وبرامجها، ومواقع التواصل الاجتماعي وحساباتها، وصار البعض يسعى للإكثار من هذا وذاك رغبة في الاشتهار، وأن تشير إليه الأصابع، وتلتفت إليه الأعناق، وصار البعض يتنافسون على كثرة عدد المتابعين أو الأصدقاء في مواقع التواصل، ولا حل لتلك الأزمة إلا بإيقاظ إخلاص النفوس، يقول الغزالي رحمه الله: “إن الداعية المرائي يقترف جريمة مزدوجة؛ إنه في جبين الدين سُبة متنقلة وآفة جائحة،، وتقهقُرُ الأديان في حلبة الحياة يرجع إلى مسالك هؤلاء الأدعياء، </w:t>
      </w:r>
      <w:r w:rsidRPr="000B3A86">
        <w:rPr>
          <w:rFonts w:ascii="Simplified Arabic" w:hAnsi="Simplified Arabic" w:cs="Traditional Arabic"/>
          <w:sz w:val="34"/>
          <w:szCs w:val="34"/>
          <w:rtl/>
        </w:rPr>
        <w:lastRenderedPageBreak/>
        <w:t xml:space="preserve">وقد رويت آثار كثيرة تفضح سيرتهم وتكشف عقباهم، والذي يحصي ما أصاب قضايا الإيمان من انتكاسات على أيدي أدعياء التدين لا يستكثر ما أعد لهم في الآخرة من ويل.. والعمل الخالص الطيب -ولا يقبل الله إلا </w:t>
      </w:r>
      <w:proofErr w:type="gramStart"/>
      <w:r w:rsidRPr="000B3A86">
        <w:rPr>
          <w:rFonts w:ascii="Simplified Arabic" w:hAnsi="Simplified Arabic" w:cs="Traditional Arabic"/>
          <w:sz w:val="34"/>
          <w:szCs w:val="34"/>
          <w:rtl/>
        </w:rPr>
        <w:t>طيبا- هو</w:t>
      </w:r>
      <w:proofErr w:type="gramEnd"/>
      <w:r w:rsidRPr="000B3A86">
        <w:rPr>
          <w:rFonts w:ascii="Simplified Arabic" w:hAnsi="Simplified Arabic" w:cs="Traditional Arabic"/>
          <w:sz w:val="34"/>
          <w:szCs w:val="34"/>
          <w:rtl/>
        </w:rPr>
        <w:t xml:space="preserve"> الذي يقوم به صاحبه بدوافع اليقين المحض وابتغاء وجه الله، دون اكتراث برضا أو سخط، ودون تحرٍّ لإجابة رغبة أو كبح رغبة”.</w:t>
      </w:r>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 xml:space="preserve">و </w:t>
      </w:r>
      <w:r w:rsidRPr="000B3A86">
        <w:rPr>
          <w:rFonts w:ascii="Simplified Arabic" w:hAnsi="Simplified Arabic" w:cs="Traditional Arabic"/>
          <w:sz w:val="34"/>
          <w:szCs w:val="34"/>
          <w:rtl/>
        </w:rPr>
        <w:t>أكثر</w:t>
      </w:r>
      <w:proofErr w:type="gramEnd"/>
      <w:r w:rsidRPr="000B3A86">
        <w:rPr>
          <w:rFonts w:ascii="Simplified Arabic" w:hAnsi="Simplified Arabic" w:cs="Traditional Arabic"/>
          <w:sz w:val="34"/>
          <w:szCs w:val="34"/>
          <w:rtl/>
        </w:rPr>
        <w:t xml:space="preserve"> ما يمكن أن يعين الإنسان على الإخلاص لله سبحانه كثرة ذكره عز وجل، ففي ذكره تذكير دائم بعظمة ربه سبحانه، وتنبيه مستمر لوجوب الإخلاص، وتصغير من شأن المخلوقين مع تعظيم شأن الخالق، كما أنه لا يقدر على استدامة الذكر إلا المخلصون، فلئن شعر الداعية بصعوبة قدرته على الذكر أو مشقة ذلك عليه فليراجع نفسه فإن في إخلاصه شيئا.</w:t>
      </w:r>
      <w:r w:rsidRPr="000B3A86">
        <w:rPr>
          <w:rStyle w:val="a4"/>
          <w:rFonts w:ascii="Simplified Arabic" w:hAnsi="Simplified Arabic" w:cs="Traditional Arabic"/>
          <w:sz w:val="34"/>
          <w:szCs w:val="34"/>
          <w:rtl/>
        </w:rPr>
        <w:footnoteReference w:id="11"/>
      </w:r>
    </w:p>
    <w:p w:rsidR="00B141FC" w:rsidRPr="000B3A86" w:rsidRDefault="00B141FC" w:rsidP="000B3A86">
      <w:pPr>
        <w:spacing w:after="0" w:line="240" w:lineRule="auto"/>
        <w:jc w:val="both"/>
        <w:rPr>
          <w:rFonts w:ascii="Simplified Arabic" w:hAnsi="Simplified Arabic" w:cs="Traditional Arabic"/>
          <w:b/>
          <w:bCs/>
          <w:sz w:val="34"/>
          <w:szCs w:val="34"/>
          <w:u w:val="single"/>
          <w:rtl/>
        </w:rPr>
      </w:pPr>
    </w:p>
    <w:p w:rsidR="00B141FC" w:rsidRPr="000B3A86" w:rsidRDefault="00B141FC" w:rsidP="000B3A86">
      <w:pPr>
        <w:pStyle w:val="3"/>
        <w:rPr>
          <w:rtl/>
        </w:rPr>
      </w:pPr>
      <w:bookmarkStart w:id="4" w:name="_Toc507575292"/>
      <w:r w:rsidRPr="000B3A86">
        <w:rPr>
          <w:rFonts w:hint="cs"/>
          <w:rtl/>
        </w:rPr>
        <w:t>المبحث الثاني</w:t>
      </w:r>
      <w:r w:rsidR="000B3A86">
        <w:rPr>
          <w:rFonts w:hint="cs"/>
          <w:rtl/>
        </w:rPr>
        <w:t>:</w:t>
      </w:r>
      <w:r w:rsidRPr="000B3A86">
        <w:rPr>
          <w:rFonts w:hint="cs"/>
          <w:rtl/>
        </w:rPr>
        <w:t xml:space="preserve"> محبة الله عز </w:t>
      </w:r>
      <w:proofErr w:type="gramStart"/>
      <w:r w:rsidRPr="000B3A86">
        <w:rPr>
          <w:rFonts w:hint="cs"/>
          <w:rtl/>
        </w:rPr>
        <w:t>و جل</w:t>
      </w:r>
      <w:proofErr w:type="gramEnd"/>
      <w:r w:rsidR="000B3A86">
        <w:rPr>
          <w:rFonts w:hint="cs"/>
          <w:rtl/>
        </w:rPr>
        <w:t>:</w:t>
      </w:r>
      <w:bookmarkEnd w:id="4"/>
      <w:r w:rsidRPr="000B3A86">
        <w:rPr>
          <w:rFonts w:hint="cs"/>
          <w:rtl/>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u w:val="single"/>
          <w:rtl/>
        </w:rPr>
      </w:pPr>
      <w:r w:rsidRPr="000B3A86">
        <w:rPr>
          <w:rFonts w:ascii="Simplified Arabic" w:hAnsi="Simplified Arabic" w:cs="Traditional Arabic" w:hint="cs"/>
          <w:sz w:val="34"/>
          <w:szCs w:val="34"/>
          <w:rtl/>
        </w:rPr>
        <w:t>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لعبده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ثمرات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الايمان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المنوه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القرآن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يحبهم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ويحبونه</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2"/>
      </w:r>
      <w:r w:rsidRPr="000B3A86">
        <w:rPr>
          <w:rFonts w:ascii="Simplified Arabic" w:hAnsi="Simplified Arabic" w:cs="Traditional Arabic" w:hint="cs"/>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ثمرات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الايمان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العميق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روح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الايمان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الايمان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المعرفة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اليقينية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بالرب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جلاله</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عرف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وكلما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قويت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المعرفة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ازداد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الايمان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وازدادت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المعرفة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تكون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بالفكر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الصافي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صفات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وعظمته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ونعمائه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أعظمها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هدايته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الحمد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هدانا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لنهتدي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هدانا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3"/>
      </w:r>
      <w:r w:rsidRPr="000B3A86">
        <w:rPr>
          <w:rFonts w:ascii="Simplified Arabic" w:hAnsi="Simplified Arabic" w:cs="Traditional Arabic" w:hint="cs"/>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يمتد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المحبوب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جلاله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نبيه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محمداً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حبيب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ورسوله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ومبلغهم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الإسلام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القرآن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وتعاليم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الإسلام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رسالة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المؤمنين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لأنهم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عباد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المطيعين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يقومون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بعبادة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مولاهم</w:t>
      </w:r>
      <w:r w:rsidRPr="000B3A86">
        <w:rPr>
          <w:rFonts w:ascii="Simplified Arabic" w:hAnsi="Simplified Arabic" w:cs="Traditional Arabic"/>
          <w:sz w:val="34"/>
          <w:szCs w:val="34"/>
          <w:rtl/>
        </w:rPr>
        <w:t xml:space="preserve">. </w:t>
      </w:r>
    </w:p>
    <w:p w:rsidR="00B141FC" w:rsidRPr="000B3A86" w:rsidRDefault="00B141FC" w:rsidP="000B3A86">
      <w:pPr>
        <w:pStyle w:val="3"/>
        <w:rPr>
          <w:rtl/>
        </w:rPr>
      </w:pPr>
      <w:bookmarkStart w:id="5" w:name="_Toc507575293"/>
      <w:r w:rsidRPr="000B3A86">
        <w:rPr>
          <w:rFonts w:hint="cs"/>
          <w:rtl/>
        </w:rPr>
        <w:t>لوازم</w:t>
      </w:r>
      <w:r w:rsidRPr="000B3A86">
        <w:rPr>
          <w:rtl/>
        </w:rPr>
        <w:t xml:space="preserve"> </w:t>
      </w:r>
      <w:r w:rsidRPr="000B3A86">
        <w:rPr>
          <w:rFonts w:hint="cs"/>
          <w:rtl/>
        </w:rPr>
        <w:t>محبة</w:t>
      </w:r>
      <w:r w:rsidRPr="000B3A86">
        <w:rPr>
          <w:rtl/>
        </w:rPr>
        <w:t xml:space="preserve"> </w:t>
      </w:r>
      <w:r w:rsidRPr="000B3A86">
        <w:rPr>
          <w:rFonts w:hint="cs"/>
          <w:rtl/>
        </w:rPr>
        <w:t>العبد</w:t>
      </w:r>
      <w:r w:rsidRPr="000B3A86">
        <w:rPr>
          <w:rtl/>
        </w:rPr>
        <w:t xml:space="preserve"> </w:t>
      </w:r>
      <w:r w:rsidRPr="000B3A86">
        <w:rPr>
          <w:rFonts w:hint="cs"/>
          <w:rtl/>
        </w:rPr>
        <w:t>لربه</w:t>
      </w:r>
      <w:bookmarkEnd w:id="5"/>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آمنوا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يرتد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دينه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فسوف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يأتي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ويحبونه،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أذلة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المؤمنين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أعزة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الكافرين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يجاهدون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يخافون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لومة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لائم</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4"/>
      </w:r>
      <w:r w:rsidRPr="000B3A86">
        <w:rPr>
          <w:rFonts w:ascii="Simplified Arabic" w:hAnsi="Simplified Arabic" w:cs="Traditional Arabic" w:hint="cs"/>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قل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كنتم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تحبون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فاتبعوني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يحببكم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5"/>
      </w:r>
      <w:r w:rsidRPr="000B3A86">
        <w:rPr>
          <w:rFonts w:ascii="Simplified Arabic" w:hAnsi="Simplified Arabic" w:cs="Traditional Arabic" w:hint="cs"/>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فلوازم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ضوء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هاتين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الآيتين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الكريمتين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هي</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lastRenderedPageBreak/>
        <w:t>أولاً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أذلة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المؤمنين،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رقيق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رحيم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شفيق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اخيه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أخاه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يرضي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يستشعر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هذه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الشفقة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والرحمة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صورة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المشروعة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وهذه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مثل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محمد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وأصحابه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رحماء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بينهم</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6"/>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ثانياً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أعزة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الكافرين،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مثل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محمد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والذين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أشداء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الكفار</w:t>
      </w:r>
      <w:r w:rsidRPr="000B3A86">
        <w:rPr>
          <w:rFonts w:ascii="Simplified Arabic" w:hAnsi="Simplified Arabic" w:cs="Traditional Arabic"/>
          <w:sz w:val="34"/>
          <w:szCs w:val="34"/>
          <w:rtl/>
        </w:rPr>
        <w:t>...</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7"/>
      </w:r>
      <w:r w:rsidRPr="000B3A86">
        <w:rPr>
          <w:rFonts w:ascii="Simplified Arabic" w:hAnsi="Simplified Arabic" w:cs="Traditional Arabic" w:hint="cs"/>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يهين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يستكين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يشعر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بصغار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امامهم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غيبتهم،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ظاهره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باطنه،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بقدر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المؤمنين</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ثالثاً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يجاهدون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النفس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الدائم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حتى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تستقيم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وتثبت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وتستمر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طاعة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العدو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حتى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يخنس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وينكف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ضرره،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حتى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التبليغ</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والتبيين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ويتيسر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الهداية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المبذول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يظهر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ويتميز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بالانشغال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والافتكار</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وتقليب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وجوه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الرأي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وسائلها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والحرص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نجاحها،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وإيثارها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الولد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والمال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والنفس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والراحة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وحطام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الدنيا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كلها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قل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آباؤكم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وأبناؤكم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واخوانكم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وأزواجكم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وعشيرتكم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وأموال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اقترفتموها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وتجارة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تخشون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كسادها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ومساكن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ترضونها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ورسوله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سبيله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فتربصوا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حتى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يأتي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بأمره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الفاسقين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18"/>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رابعاً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يخافون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لومة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لائم،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يردهم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طاعة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والأمر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بالمعروف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والنهي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المنكر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يردهم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يصدهم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يمنعهم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اللائمين،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عذل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العاذلين</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خامساً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متابعة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هديه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جميع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أحواله</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بالاضافة</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طاعة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والابتعاد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نهى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آتاكم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فخذوه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نهاكم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فانتهوا</w:t>
      </w:r>
      <w:proofErr w:type="gramStart"/>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19"/>
      </w:r>
      <w:r w:rsidRPr="000B3A86">
        <w:rPr>
          <w:rFonts w:ascii="Simplified Arabic" w:hAnsi="Simplified Arabic" w:cs="Traditional Arabic" w:hint="cs"/>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قدوة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يقتدي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سيرته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خطوة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خطوة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لقد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حسنة</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20"/>
      </w:r>
      <w:r w:rsidRPr="000B3A86">
        <w:rPr>
          <w:rFonts w:ascii="Simplified Arabic" w:hAnsi="Simplified Arabic" w:cs="Traditional Arabic" w:hint="cs"/>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وانفع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شيء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يتفقه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سنة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وسيرته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بعثه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اختاره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جواره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ووجه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النفع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الصلاة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والسلام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ترجمة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عملية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للمنهج</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الرباني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جاءت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آيات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قرآنه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حالة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قط</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مثيلها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شبيهاً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قريباً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النبي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وكيف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تصرف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ازاءها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التفقه</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السيرة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النبوية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انضم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التفقه</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القرآن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يجعل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lastRenderedPageBreak/>
        <w:t>ربه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وفرقان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الصواب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المشتبهة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والدقيقة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والذي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متابعة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استحضار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شخصه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ومصاحبته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مصاحبة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روحية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وجدانية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وتخيل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مواقفه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المختلفة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واستحضار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صفاته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وعظيم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شفقته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ونحوه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سيزيد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لرسوله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وكلما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ازدادت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محبته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ازداد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تعلقه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ومتابعته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1"/>
      </w:r>
    </w:p>
    <w:p w:rsidR="00B141FC" w:rsidRPr="000B3A86" w:rsidRDefault="00B141FC" w:rsidP="000B3A86">
      <w:pPr>
        <w:spacing w:after="0" w:line="240" w:lineRule="auto"/>
        <w:jc w:val="both"/>
        <w:rPr>
          <w:rFonts w:ascii="Simplified Arabic" w:hAnsi="Simplified Arabic" w:cs="Traditional Arabic"/>
          <w:sz w:val="34"/>
          <w:szCs w:val="34"/>
          <w:rtl/>
        </w:rPr>
      </w:pPr>
    </w:p>
    <w:p w:rsidR="00B141FC" w:rsidRPr="000B3A86" w:rsidRDefault="00B141FC" w:rsidP="000B3A86">
      <w:pPr>
        <w:pStyle w:val="3"/>
        <w:rPr>
          <w:rtl/>
        </w:rPr>
      </w:pPr>
      <w:bookmarkStart w:id="6" w:name="_Toc507575294"/>
      <w:r w:rsidRPr="000B3A86">
        <w:rPr>
          <w:rFonts w:hint="cs"/>
          <w:rtl/>
        </w:rPr>
        <w:t>المبحث الثالث</w:t>
      </w:r>
      <w:r w:rsidR="000B3A86">
        <w:rPr>
          <w:rFonts w:hint="cs"/>
          <w:rtl/>
        </w:rPr>
        <w:t>:</w:t>
      </w:r>
      <w:r w:rsidRPr="000B3A86">
        <w:rPr>
          <w:rFonts w:hint="cs"/>
          <w:rtl/>
        </w:rPr>
        <w:t xml:space="preserve"> الداعية </w:t>
      </w:r>
      <w:proofErr w:type="gramStart"/>
      <w:r w:rsidRPr="000B3A86">
        <w:rPr>
          <w:rFonts w:hint="cs"/>
          <w:rtl/>
        </w:rPr>
        <w:t>و القيام</w:t>
      </w:r>
      <w:proofErr w:type="gramEnd"/>
      <w:r w:rsidRPr="000B3A86">
        <w:rPr>
          <w:rFonts w:hint="cs"/>
          <w:rtl/>
        </w:rPr>
        <w:t xml:space="preserve"> بالقربات</w:t>
      </w:r>
      <w:r w:rsidR="000B3A86">
        <w:rPr>
          <w:rFonts w:hint="cs"/>
          <w:rtl/>
        </w:rPr>
        <w:t>:</w:t>
      </w:r>
      <w:bookmarkEnd w:id="6"/>
      <w:r w:rsidRPr="000B3A86">
        <w:rPr>
          <w:rFonts w:hint="cs"/>
          <w:rtl/>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1_ كثرة ذكر الله</w:t>
      </w:r>
      <w:r w:rsidR="000B3A86">
        <w:rPr>
          <w:rFonts w:ascii="Simplified Arabic" w:hAnsi="Simplified Arabic" w:cs="Traditional Arabic" w:hint="cs"/>
          <w:b/>
          <w:b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يمكن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تلخيص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أهمية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حياة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يلي</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2"/>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تربية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النفس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وتنقية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الذهن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وسمو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الروح،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غنى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القرآني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للرسول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بداية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بقيام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وتلاوة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القرآن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استعدادا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لتقبل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العظيم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وَتَبَتَّلْ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تَبْتِيلاً</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23"/>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تفاعل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بعض</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أسماء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وصفاته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يسهل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كثيرا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عقبات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الطريق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يلاقيه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تحديات؛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تفاعل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وتعايش</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القدير</w:t>
      </w:r>
      <w:r w:rsidRPr="000B3A86">
        <w:rPr>
          <w:rFonts w:ascii="Simplified Arabic" w:hAnsi="Simplified Arabic" w:cs="Traditional Arabic" w:hint="eastAsia"/>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استقوى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مواجهة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خصوم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تدبر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معنى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العليم</w:t>
      </w:r>
      <w:r w:rsidRPr="000B3A86">
        <w:rPr>
          <w:rFonts w:ascii="Simplified Arabic" w:hAnsi="Simplified Arabic" w:cs="Traditional Arabic" w:hint="eastAsia"/>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هدأت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واطمأن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قلبه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مصداقا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لقوله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يَحْزُنكَ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قَوْلُهُمْ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يُسِرُّونَ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يُعْلِنُونَ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4"/>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يعد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الصبر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سلاح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الفعال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لتبليغ</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أسباب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تحقق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الصبر،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قرن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الصبر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والتسبيح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أكثر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موضع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كتابه؛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لنبيه</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فَاصْبِرْ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لِحُكْمِ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تُطِعْ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آثِمًا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كَفُورًا</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t>وَاذْكُرِ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بُكْرَةً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وَأَصِيلاً</w:t>
      </w:r>
      <w:proofErr w:type="gramStart"/>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 xml:space="preserve"> </w:t>
      </w:r>
      <w:r w:rsidRPr="000B3A86">
        <w:rPr>
          <w:rStyle w:val="a4"/>
          <w:rFonts w:ascii="Simplified Arabic" w:hAnsi="Simplified Arabic" w:cs="Traditional Arabic"/>
          <w:sz w:val="34"/>
          <w:szCs w:val="34"/>
          <w:rtl/>
        </w:rPr>
        <w:footnoteReference w:id="25"/>
      </w:r>
      <w:r w:rsidRPr="000B3A86">
        <w:rPr>
          <w:rFonts w:ascii="Simplified Arabic" w:hAnsi="Simplified Arabic" w:cs="Traditional Arabic"/>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موضع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آخر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نبيه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بالتسلح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بالتسبيح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مواجهة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أذى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الخصوم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وَلَقَدْ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يَضِيقُ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صَدْرُكَ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يَقُولُونَ</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t>فَسَبِّحْ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بِحَمْدِ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السَّاجِدِينَ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6"/>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وتسبيحه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المنجيات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عقاب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تعرض</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لبعض</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نزغات</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الشيطان،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حدثته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الضعيفة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ينبغي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لأمثاله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يفعله،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حدث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نبي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يونس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السلام</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وَذَا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ذَّهَبَ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مُغَاضِبًا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فَظَنَّ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نَّقْدِرَ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فَنَادَى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الظُّلُمَاتِ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سُبْحَانَكَ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كُنتُ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الظَّالِمِينَ</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lastRenderedPageBreak/>
        <w:t>فَاسْتَجَبْنَا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وَنَجَّيْنَاهُ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الْغَمِّ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وَكَذَلِكَ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نُنْجِي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الْمُؤْمِنِينَ</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27"/>
      </w:r>
      <w:r w:rsidRPr="000B3A86">
        <w:rPr>
          <w:rFonts w:ascii="Simplified Arabic" w:hAnsi="Simplified Arabic" w:cs="Traditional Arabic" w:hint="cs"/>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موضحا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التسبيح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نجاته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الحوت</w:t>
      </w:r>
      <w:r w:rsidRPr="000B3A86">
        <w:rPr>
          <w:rFonts w:ascii="Simplified Arabic" w:hAnsi="Simplified Arabic" w:cs="Traditional Arabic"/>
          <w:sz w:val="34"/>
          <w:szCs w:val="34"/>
          <w:rtl/>
        </w:rPr>
        <w:t>: {</w:t>
      </w:r>
      <w:proofErr w:type="spellStart"/>
      <w:r w:rsidRPr="000B3A86">
        <w:rPr>
          <w:rFonts w:ascii="Simplified Arabic" w:hAnsi="Simplified Arabic" w:cs="Traditional Arabic" w:hint="cs"/>
          <w:sz w:val="34"/>
          <w:szCs w:val="34"/>
          <w:rtl/>
        </w:rPr>
        <w:t>فَالْتَقَمَهُ</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الْحُوتُ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مُلِيمٌ</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t>فَلَوْلاَ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الْمُسَبِّحِينَ</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t>لَلَبِثَ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بَطْنِهِ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يُبْعَثُونَ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8"/>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أكثر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استهدافا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الشيطان؛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نحج</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إقعاد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ضلال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كثيرين،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أمضى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الأسلحة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مواجهة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شياطين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الجن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والإنس؛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التوجيه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الإلهي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لنبيه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وَإِمَّا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يَنْزَغَنَّكَ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الشَّيْطَانِ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نَزْغٌ</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فَاسْتَعِذْ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سَمِيعٌ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عَلِيمٌ</w:t>
      </w:r>
      <w:r w:rsidRPr="000B3A86">
        <w:rPr>
          <w:rFonts w:ascii="Simplified Arabic" w:hAnsi="Simplified Arabic" w:cs="Traditional Arabic"/>
          <w:sz w:val="34"/>
          <w:szCs w:val="34"/>
          <w:rtl/>
        </w:rPr>
        <w:t xml:space="preserve"> * </w:t>
      </w: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اتَّقَوْا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مَسَّهُمْ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طَائِفٌ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الشَّيْطَانِ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تَذَكَّرُوا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مُّبْصِرُونَ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29"/>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2_ القرآن</w:t>
      </w:r>
      <w:r w:rsidRPr="000B3A86">
        <w:rPr>
          <w:rFonts w:ascii="Simplified Arabic" w:hAnsi="Simplified Arabic" w:cs="Traditional Arabic"/>
          <w:b/>
          <w:bCs/>
          <w:sz w:val="34"/>
          <w:szCs w:val="34"/>
          <w:rtl/>
        </w:rPr>
        <w:t xml:space="preserve"> </w:t>
      </w:r>
      <w:r w:rsidRPr="000B3A86">
        <w:rPr>
          <w:rFonts w:ascii="Simplified Arabic" w:hAnsi="Simplified Arabic" w:cs="Traditional Arabic" w:hint="cs"/>
          <w:b/>
          <w:bCs/>
          <w:sz w:val="34"/>
          <w:szCs w:val="34"/>
          <w:rtl/>
        </w:rPr>
        <w:t>في</w:t>
      </w:r>
      <w:r w:rsidRPr="000B3A86">
        <w:rPr>
          <w:rFonts w:ascii="Simplified Arabic" w:hAnsi="Simplified Arabic" w:cs="Traditional Arabic"/>
          <w:b/>
          <w:bCs/>
          <w:sz w:val="34"/>
          <w:szCs w:val="34"/>
          <w:rtl/>
        </w:rPr>
        <w:t xml:space="preserve"> </w:t>
      </w:r>
      <w:r w:rsidRPr="000B3A86">
        <w:rPr>
          <w:rFonts w:ascii="Simplified Arabic" w:hAnsi="Simplified Arabic" w:cs="Traditional Arabic" w:hint="cs"/>
          <w:b/>
          <w:bCs/>
          <w:sz w:val="34"/>
          <w:szCs w:val="34"/>
          <w:rtl/>
        </w:rPr>
        <w:t>حياة</w:t>
      </w:r>
      <w:r w:rsidRPr="000B3A86">
        <w:rPr>
          <w:rFonts w:ascii="Simplified Arabic" w:hAnsi="Simplified Arabic" w:cs="Traditional Arabic"/>
          <w:b/>
          <w:bCs/>
          <w:sz w:val="34"/>
          <w:szCs w:val="34"/>
          <w:rtl/>
        </w:rPr>
        <w:t xml:space="preserve"> </w:t>
      </w:r>
      <w:r w:rsidRPr="000B3A86">
        <w:rPr>
          <w:rFonts w:ascii="Simplified Arabic" w:hAnsi="Simplified Arabic" w:cs="Traditional Arabic" w:hint="cs"/>
          <w:b/>
          <w:bCs/>
          <w:sz w:val="34"/>
          <w:szCs w:val="34"/>
          <w:rtl/>
        </w:rPr>
        <w:t>الداعية</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القرآن له دوره العظيم في حياة عموم المسلمين؛ ولذلك حث رسول الله صلى الله عليه وسلم على الإقبال عليه والنهل منه</w:t>
      </w:r>
      <w:r w:rsidRPr="000B3A86">
        <w:rPr>
          <w:rFonts w:ascii="Simplified Arabic" w:hAnsi="Simplified Arabic" w:cs="Traditional Arabic" w:hint="cs"/>
          <w:sz w:val="34"/>
          <w:szCs w:val="34"/>
          <w:rtl/>
        </w:rPr>
        <w:t xml:space="preserve"> </w:t>
      </w:r>
      <w:proofErr w:type="gramStart"/>
      <w:r w:rsidRPr="000B3A86">
        <w:rPr>
          <w:rFonts w:ascii="Simplified Arabic" w:hAnsi="Simplified Arabic" w:cs="Traditional Arabic" w:hint="cs"/>
          <w:sz w:val="34"/>
          <w:szCs w:val="34"/>
          <w:rtl/>
        </w:rPr>
        <w:t>و</w:t>
      </w:r>
      <w:r w:rsidR="000B3A86">
        <w:rPr>
          <w:rFonts w:ascii="Simplified Arabic" w:hAnsi="Simplified Arabic" w:cs="Traditional Arabic" w:hint="cs"/>
          <w:sz w:val="34"/>
          <w:szCs w:val="34"/>
          <w:rtl/>
        </w:rPr>
        <w:t xml:space="preserve"> </w:t>
      </w:r>
      <w:r w:rsidRPr="000B3A86">
        <w:rPr>
          <w:rFonts w:ascii="Simplified Arabic" w:hAnsi="Simplified Arabic" w:cs="Traditional Arabic"/>
          <w:sz w:val="34"/>
          <w:szCs w:val="34"/>
          <w:rtl/>
        </w:rPr>
        <w:t>الأمر</w:t>
      </w:r>
      <w:proofErr w:type="gramEnd"/>
      <w:r w:rsidRPr="000B3A86">
        <w:rPr>
          <w:rFonts w:ascii="Simplified Arabic" w:hAnsi="Simplified Arabic" w:cs="Traditional Arabic"/>
          <w:sz w:val="34"/>
          <w:szCs w:val="34"/>
          <w:rtl/>
        </w:rPr>
        <w:t xml:space="preserve"> أهم وأولى بالنسبة للدعاة إلى الله تعالى، ويمكن إجمال أهمية ذلك فيما يلي:</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 xml:space="preserve"> القرآن فيه تأهيل تربوي وإعداد إيماني لنفسية الداعية للتغلب على الصعوبات والعوائق التي تواجهه في طريق دعوته؛ ولذلك كان من توجيه الله تعالى لرسوله الكريم في بداية بعثته هو ترتيل القرآن حيث قال تعالى: {يَا أَيُّهَا الْمُزَّمِّلُ * قُمِ اللَّيْلَ إِلاَّ قَلِيلاً * نِصْفَهُ أَوِ انقُصْ مِنْهُ قَلِيلاً * أَوْ زِدْ عَلَيْهِ وَرَتِّلِ الْقُرْآنَ تَرْتِيلاً}، والسبب في ذلك هو {إِنَّا سَنُلْقِي عَلَيْكَ قَوْلا ثَقِيلاً}.</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القرآن فيه من قصص السابقين ودروس الغابرين ما يهون على الداعية ما يلاقيه من أذى وصدود من الناس؛ ولذلك قال الله تعالى لنبيه {وَكُلاًّ نَّقُصُّ عَلَيْكَ مِنْ أَنْبَاءِ الرُّسُلِ مَا نُثَبِّتُ بِهِ فُؤَادَكَ وَجَاءَكَ فِي هَذِهِ الْحَقُّ وَمَوْعِظَةٌ وَذِكْرَى لِلْمُؤْمِنِينَ}.</w:t>
      </w:r>
      <w:r w:rsidRPr="000B3A86">
        <w:rPr>
          <w:rStyle w:val="a4"/>
          <w:rFonts w:ascii="Simplified Arabic" w:hAnsi="Simplified Arabic" w:cs="Traditional Arabic"/>
          <w:sz w:val="34"/>
          <w:szCs w:val="34"/>
          <w:rtl/>
        </w:rPr>
        <w:footnoteReference w:id="30"/>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القرآن يجعل الداعية على بصيرة من أمره، ويكون عنده وضوح للرؤية وتحديد للهدف، يهون دون تحققه كل صعب، كما قال تعالى: {قُلْ هَذِهِ سَبِيلِي أَدْعُو إِلَى اللهِ عَلَى بَصِيرَةٍ أَنَا وَمَنِ اتَّبَعَنِي وَسُبْحَانَ اللهِ وَمَا أَنَا مِنَ الْمُشْرِكِينَ}.</w:t>
      </w:r>
      <w:r w:rsidRPr="000B3A86">
        <w:rPr>
          <w:rStyle w:val="a4"/>
          <w:rFonts w:ascii="Simplified Arabic" w:hAnsi="Simplified Arabic" w:cs="Traditional Arabic"/>
          <w:sz w:val="34"/>
          <w:szCs w:val="34"/>
          <w:rtl/>
        </w:rPr>
        <w:footnoteReference w:id="31"/>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 xml:space="preserve"> القرآن ضروري للداعية من أجل اكتساب مهارات وأساليب دعوية من خلال ما يسرده القرآن من قصص للأنبياء والمرسلين مع قومهم.</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القرآن مطلوب للداعية من أجل توصيل رسالته والتعبير عن فكرته؛ فلا بد للداعية من أن يزين كلامه ويؤيد آراءه بآيات من الذكر الحكيم، خاصة ما يتعلق منها بأمور الحلال والحرام.</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lastRenderedPageBreak/>
        <w:t>للقرآن دور في تكوين ثقافة الداعية تكوينا رصينا مكينا شاملا لما يحتاجه في توصيل رسالته، يجعله يقف على أرض صلبة أمام الثقافات الوافدة والأفكار المستوردة.</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 xml:space="preserve"> فضلا عما سبق وغيره الكثير فالداعية في حاجة إلى الأجر المتحصل من تلاوة القرآن ومطالعته والنظر في كتاب الله تعالى؛ حيث إن له بكل حرف عشر حسنات كما أخبر المصطفى صلى الله عليه وسلم.</w:t>
      </w:r>
      <w:r w:rsidRPr="000B3A86">
        <w:rPr>
          <w:rStyle w:val="a4"/>
          <w:rFonts w:ascii="Simplified Arabic" w:hAnsi="Simplified Arabic" w:cs="Traditional Arabic"/>
          <w:sz w:val="34"/>
          <w:szCs w:val="34"/>
          <w:rtl/>
        </w:rPr>
        <w:footnoteReference w:id="32"/>
      </w:r>
    </w:p>
    <w:p w:rsidR="00B141FC" w:rsidRPr="000B3A86" w:rsidRDefault="00B141FC" w:rsidP="000B3A86">
      <w:pPr>
        <w:spacing w:after="0" w:line="240" w:lineRule="auto"/>
        <w:jc w:val="both"/>
        <w:rPr>
          <w:rFonts w:ascii="Simplified Arabic" w:hAnsi="Simplified Arabic" w:cs="Traditional Arabic"/>
          <w:b/>
          <w:bCs/>
          <w:sz w:val="34"/>
          <w:szCs w:val="34"/>
          <w:rtl/>
        </w:rPr>
      </w:pPr>
      <w:proofErr w:type="gramStart"/>
      <w:r w:rsidRPr="000B3A86">
        <w:rPr>
          <w:rFonts w:ascii="Simplified Arabic" w:hAnsi="Simplified Arabic" w:cs="Traditional Arabic" w:hint="cs"/>
          <w:b/>
          <w:bCs/>
          <w:sz w:val="34"/>
          <w:szCs w:val="34"/>
          <w:rtl/>
        </w:rPr>
        <w:t>3- قيام</w:t>
      </w:r>
      <w:proofErr w:type="gramEnd"/>
      <w:r w:rsidRPr="000B3A86">
        <w:rPr>
          <w:rFonts w:ascii="Simplified Arabic" w:hAnsi="Simplified Arabic" w:cs="Traditional Arabic" w:hint="cs"/>
          <w:b/>
          <w:bCs/>
          <w:sz w:val="34"/>
          <w:szCs w:val="34"/>
          <w:rtl/>
        </w:rPr>
        <w:t xml:space="preserve"> الليل</w:t>
      </w:r>
      <w:r w:rsidR="000B3A86">
        <w:rPr>
          <w:rFonts w:ascii="Simplified Arabic" w:hAnsi="Simplified Arabic" w:cs="Traditional Arabic" w:hint="cs"/>
          <w:b/>
          <w:b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الحديث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أهمية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قيام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بالنسبة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يختلف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لعموم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فحال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يختلف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غيره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نظرا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لشرف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رسالته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وسمو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مهمته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يتميز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الخلق؛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فتميز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المهمة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والرسالة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يقتضي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تميز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الهمة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والعبادة</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ويمكن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تلخيص</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النقاط</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التالية</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sz w:val="34"/>
          <w:szCs w:val="34"/>
          <w:rtl/>
        </w:rPr>
        <w:t>1-</w:t>
      </w:r>
      <w:r w:rsidRPr="000B3A86">
        <w:rPr>
          <w:rFonts w:ascii="Simplified Arabic" w:hAnsi="Simplified Arabic" w:cs="Traditional Arabic" w:hint="cs"/>
          <w:sz w:val="34"/>
          <w:szCs w:val="34"/>
          <w:rtl/>
        </w:rPr>
        <w:t>تحصل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الأجور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والفضائل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عموما؛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مثل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تحصل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أجر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أفضل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الطاعات،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وتكفير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السيئات،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وطرد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الغفلة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القلب،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وشهود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تجلي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الرحمن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السماء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الدنيا،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والفوز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بمحبة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ومباهاة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لملائكته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بعباده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وإجابة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الدعاء</w:t>
      </w:r>
      <w:r w:rsidRPr="000B3A86">
        <w:rPr>
          <w:rFonts w:ascii="Simplified Arabic" w:hAnsi="Simplified Arabic" w:cs="Traditional Arabic" w:hint="eastAsia"/>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2</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اللجوء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صعب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والاستنصار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الخصوم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شياطين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الإنس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والجن،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يعترضون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طريق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أصحاب</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الدعوات</w:t>
      </w:r>
      <w:r w:rsidRPr="000B3A86">
        <w:rPr>
          <w:rFonts w:ascii="Simplified Arabic" w:hAnsi="Simplified Arabic" w:cs="Traditional Arabic"/>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فسهام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الأسحار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تخطئ،</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ورب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العزة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يتنزل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عباده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القائمين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الثلث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الأخير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3</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استفتاح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للقلوب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المغلقة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والعصية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المدعوين؛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فالقلوب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إصبعين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أصابع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الرحمن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يقلبها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كيف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شاء،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والهداية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والتوفيق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ليس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القائل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لرسوله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الكريم</w:t>
      </w:r>
      <w:r w:rsidRPr="000B3A86">
        <w:rPr>
          <w:rFonts w:ascii="Simplified Arabic" w:hAnsi="Simplified Arabic" w:cs="Traditional Arabic"/>
          <w:sz w:val="34"/>
          <w:szCs w:val="34"/>
          <w:rtl/>
        </w:rPr>
        <w:t>: {</w:t>
      </w:r>
      <w:r w:rsidRPr="000B3A86">
        <w:rPr>
          <w:rFonts w:ascii="Simplified Arabic" w:hAnsi="Simplified Arabic" w:cs="Traditional Arabic" w:hint="cs"/>
          <w:sz w:val="34"/>
          <w:szCs w:val="34"/>
          <w:rtl/>
        </w:rPr>
        <w:t>إِنَّكَ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تَهْدِي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أَحْبَبْتَ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وَلَكِنَّ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يَهْدِي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يَشَاءُ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أَعْلَمُ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بِالْمُهْتَدِينَ</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33"/>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4</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الشعور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واستحضار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كنف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عزيز</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يضام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لجأ</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يعطي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روحية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وطاقة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يتزود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طريقه</w:t>
      </w:r>
      <w:r w:rsidRPr="000B3A86">
        <w:rPr>
          <w:rFonts w:ascii="Simplified Arabic" w:hAnsi="Simplified Arabic" w:cs="Traditional Arabic"/>
          <w:sz w:val="34"/>
          <w:szCs w:val="34"/>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5</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قيام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يكسو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نورا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وبهاء؛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ييسر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مهمته،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ويكتب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القبول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فيفتحون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قلوبهم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قبل</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عقولهم</w:t>
      </w:r>
      <w:r w:rsidRPr="000B3A86">
        <w:rPr>
          <w:rFonts w:ascii="Simplified Arabic" w:hAnsi="Simplified Arabic" w:cs="Traditional Arabic"/>
          <w:sz w:val="34"/>
          <w:szCs w:val="34"/>
          <w:rtl/>
        </w:rPr>
        <w:t>..</w:t>
      </w:r>
      <w:proofErr w:type="gramEnd"/>
    </w:p>
    <w:p w:rsidR="00B141FC" w:rsidRPr="000B3A86" w:rsidRDefault="00B141FC" w:rsidP="000B3A86">
      <w:pPr>
        <w:spacing w:after="0" w:line="240" w:lineRule="auto"/>
        <w:jc w:val="both"/>
        <w:rPr>
          <w:rFonts w:ascii="Simplified Arabic" w:hAnsi="Simplified Arabic" w:cs="Traditional Arabic"/>
          <w:sz w:val="34"/>
          <w:szCs w:val="34"/>
          <w:rtl/>
        </w:rPr>
      </w:pPr>
      <w:proofErr w:type="gramStart"/>
      <w:r w:rsidRPr="000B3A86">
        <w:rPr>
          <w:rFonts w:ascii="Simplified Arabic" w:hAnsi="Simplified Arabic" w:cs="Traditional Arabic" w:hint="cs"/>
          <w:sz w:val="34"/>
          <w:szCs w:val="34"/>
          <w:rtl/>
        </w:rPr>
        <w:t>6</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قيام</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خاصة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بعد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تدريب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مجاهدة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وتعويدها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تحمل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المشاق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والاستعداد</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لوعورات</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الحياة؛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استطاع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يتحكم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بحيث</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تترك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الفراش</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الوثير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لتقوم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العالمين؛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سيسلس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قيادها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الأمور</w:t>
      </w:r>
      <w:r w:rsidRP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lastRenderedPageBreak/>
        <w:t>7</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قيام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الليل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يعين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تنظيم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والتخطيط</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لحياته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وحسن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إدارة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ذاته؛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فحتى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يتهيأ</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القيام</w:t>
      </w:r>
      <w:r w:rsid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ويحافظ</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الأخذ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بالأسباب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المعينة،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يأتي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رأسها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ترتيب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الأولويات،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وحسن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استثمار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الأوقات</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34"/>
      </w:r>
    </w:p>
    <w:p w:rsidR="00B141FC" w:rsidRPr="000B3A86" w:rsidRDefault="00B141FC" w:rsidP="000B3A86">
      <w:pPr>
        <w:spacing w:after="0" w:line="240" w:lineRule="auto"/>
        <w:jc w:val="both"/>
        <w:rPr>
          <w:rFonts w:ascii="Simplified Arabic" w:hAnsi="Simplified Arabic" w:cs="Traditional Arabic"/>
          <w:b/>
          <w:bCs/>
          <w:sz w:val="34"/>
          <w:szCs w:val="34"/>
          <w:u w:val="single"/>
          <w:rtl/>
        </w:rPr>
      </w:pPr>
    </w:p>
    <w:p w:rsidR="00B141FC" w:rsidRPr="000B3A86" w:rsidRDefault="00B141FC" w:rsidP="000B3A86">
      <w:pPr>
        <w:pStyle w:val="2"/>
        <w:rPr>
          <w:rtl/>
        </w:rPr>
      </w:pPr>
      <w:bookmarkStart w:id="7" w:name="_Toc507575295"/>
      <w:r w:rsidRPr="000B3A86">
        <w:rPr>
          <w:rFonts w:hint="cs"/>
          <w:rtl/>
        </w:rPr>
        <w:t>الفصل</w:t>
      </w:r>
      <w:r w:rsidRPr="000B3A86">
        <w:rPr>
          <w:rtl/>
        </w:rPr>
        <w:t xml:space="preserve"> </w:t>
      </w:r>
      <w:r w:rsidRPr="000B3A86">
        <w:rPr>
          <w:rFonts w:hint="cs"/>
          <w:rtl/>
        </w:rPr>
        <w:t>الثاني</w:t>
      </w:r>
      <w:r w:rsidR="000B3A86">
        <w:rPr>
          <w:rtl/>
        </w:rPr>
        <w:t>:</w:t>
      </w:r>
      <w:r w:rsidRPr="000B3A86">
        <w:rPr>
          <w:rtl/>
        </w:rPr>
        <w:t xml:space="preserve"> </w:t>
      </w:r>
      <w:r w:rsidRPr="000B3A86">
        <w:rPr>
          <w:rFonts w:hint="cs"/>
          <w:rtl/>
        </w:rPr>
        <w:t>إيمانه</w:t>
      </w:r>
      <w:r w:rsidRPr="000B3A86">
        <w:rPr>
          <w:rtl/>
        </w:rPr>
        <w:t xml:space="preserve"> </w:t>
      </w:r>
      <w:r w:rsidRPr="000B3A86">
        <w:rPr>
          <w:rFonts w:hint="cs"/>
          <w:rtl/>
        </w:rPr>
        <w:t>بما</w:t>
      </w:r>
      <w:r w:rsidRPr="000B3A86">
        <w:rPr>
          <w:rtl/>
        </w:rPr>
        <w:t xml:space="preserve"> </w:t>
      </w:r>
      <w:r w:rsidRPr="000B3A86">
        <w:rPr>
          <w:rFonts w:hint="cs"/>
          <w:rtl/>
        </w:rPr>
        <w:t>يقوم</w:t>
      </w:r>
      <w:r w:rsidRPr="000B3A86">
        <w:rPr>
          <w:rtl/>
        </w:rPr>
        <w:t xml:space="preserve"> </w:t>
      </w:r>
      <w:r w:rsidRPr="000B3A86">
        <w:rPr>
          <w:rFonts w:hint="cs"/>
          <w:rtl/>
        </w:rPr>
        <w:t>به</w:t>
      </w:r>
      <w:r w:rsidRPr="000B3A86">
        <w:rPr>
          <w:rtl/>
        </w:rPr>
        <w:t xml:space="preserve"> </w:t>
      </w:r>
      <w:r w:rsidRPr="000B3A86">
        <w:rPr>
          <w:rFonts w:hint="cs"/>
          <w:rtl/>
        </w:rPr>
        <w:t>من</w:t>
      </w:r>
      <w:r w:rsidRPr="000B3A86">
        <w:rPr>
          <w:rtl/>
        </w:rPr>
        <w:t xml:space="preserve"> </w:t>
      </w:r>
      <w:r w:rsidRPr="000B3A86">
        <w:rPr>
          <w:rFonts w:hint="cs"/>
          <w:rtl/>
        </w:rPr>
        <w:t>الدعوة</w:t>
      </w:r>
      <w:bookmarkEnd w:id="7"/>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الإيمان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العميق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بقدر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إيمان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وتفهمه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لضرورتها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وحاجة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إليها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ينجح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قال</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تعال</w:t>
      </w:r>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يَا</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يَحْيَى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الْكِتَابَ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بِقُوَّةٍ</w:t>
      </w:r>
      <w:r w:rsidRPr="000B3A86">
        <w:rPr>
          <w:rStyle w:val="a4"/>
          <w:rFonts w:ascii="Simplified Arabic" w:hAnsi="Simplified Arabic" w:cs="Traditional Arabic"/>
          <w:sz w:val="34"/>
          <w:szCs w:val="34"/>
          <w:rtl/>
        </w:rPr>
        <w:footnoteReference w:id="35"/>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وقال</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 xml:space="preserve"> فَخُذْهَا</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وَأْمُرْ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قَوْمَكَ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يَأْخُذُوا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بِأَحْسَنِهَا</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36"/>
      </w:r>
      <w:r w:rsidR="000B3A86">
        <w:rPr>
          <w:rFonts w:ascii="Simplified Arabic" w:hAnsi="Simplified Arabic" w:cs="Traditional Arabic"/>
          <w:sz w:val="34"/>
          <w:szCs w:val="34"/>
          <w:rtl/>
        </w:rPr>
        <w:t>،</w:t>
      </w:r>
      <w:r w:rsidRPr="000B3A86">
        <w:rPr>
          <w:rFonts w:ascii="Simplified Arabic" w:hAnsi="Simplified Arabic" w:cs="Traditional Arabic" w:hint="cs"/>
          <w:sz w:val="34"/>
          <w:szCs w:val="34"/>
          <w:rtl/>
        </w:rPr>
        <w:t xml:space="preserve"> كما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تصميم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النبي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المضي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تصميماً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يقطع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جميع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أنواع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التردد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والمساومات</w:t>
      </w:r>
      <w:r w:rsid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37"/>
      </w:r>
    </w:p>
    <w:p w:rsidR="00B141FC" w:rsidRPr="000B3A86" w:rsidRDefault="00B141FC" w:rsidP="000B3A86">
      <w:pPr>
        <w:pStyle w:val="3"/>
        <w:rPr>
          <w:rtl/>
        </w:rPr>
      </w:pPr>
      <w:bookmarkStart w:id="8" w:name="_Toc507575296"/>
      <w:r w:rsidRPr="000B3A86">
        <w:rPr>
          <w:rFonts w:hint="cs"/>
          <w:rtl/>
        </w:rPr>
        <w:t>الحماسة</w:t>
      </w:r>
      <w:r w:rsidRPr="000B3A86">
        <w:rPr>
          <w:rtl/>
        </w:rPr>
        <w:t xml:space="preserve"> </w:t>
      </w:r>
      <w:r w:rsidRPr="000B3A86">
        <w:rPr>
          <w:rFonts w:hint="cs"/>
          <w:rtl/>
        </w:rPr>
        <w:t>والقوة</w:t>
      </w:r>
      <w:r w:rsidRPr="000B3A86">
        <w:rPr>
          <w:rtl/>
        </w:rPr>
        <w:t xml:space="preserve"> </w:t>
      </w:r>
      <w:r w:rsidRPr="000B3A86">
        <w:rPr>
          <w:rFonts w:hint="cs"/>
          <w:rtl/>
        </w:rPr>
        <w:t>في</w:t>
      </w:r>
      <w:r w:rsidRPr="000B3A86">
        <w:rPr>
          <w:rtl/>
        </w:rPr>
        <w:t xml:space="preserve"> </w:t>
      </w:r>
      <w:r w:rsidRPr="000B3A86">
        <w:rPr>
          <w:rFonts w:hint="cs"/>
          <w:rtl/>
        </w:rPr>
        <w:t>حمل</w:t>
      </w:r>
      <w:r w:rsidRPr="000B3A86">
        <w:rPr>
          <w:rtl/>
        </w:rPr>
        <w:t xml:space="preserve"> </w:t>
      </w:r>
      <w:r w:rsidRPr="000B3A86">
        <w:rPr>
          <w:rFonts w:hint="cs"/>
          <w:rtl/>
        </w:rPr>
        <w:t>الدعوة</w:t>
      </w:r>
      <w:bookmarkEnd w:id="8"/>
      <w:r w:rsidRPr="000B3A86">
        <w:rPr>
          <w:rtl/>
        </w:rPr>
        <w:t xml:space="preserve"> </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يجب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يشعر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أعصابه</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متوهجة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ضميره</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تصيح</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دمائه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فتُعجله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الراحة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الحركة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والعمل</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وتشغله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وولده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وماله</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الصادق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الذي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تحس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إيمانه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بدعوته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النظرة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والحركة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والإشارة</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التي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تختلط</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بماء</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وجهه</w:t>
      </w:r>
      <w:r w:rsidR="000B3A86">
        <w:rPr>
          <w:rFonts w:ascii="Simplified Arabic" w:hAnsi="Simplified Arabic" w:cs="Traditional Arabic" w:hint="cs"/>
          <w:sz w:val="34"/>
          <w:szCs w:val="34"/>
          <w:rtl/>
        </w:rPr>
        <w:t>،</w:t>
      </w:r>
      <w:r w:rsidRPr="000B3A86">
        <w:rPr>
          <w:rFonts w:ascii="Simplified Arabic" w:hAnsi="Simplified Arabic" w:cs="Traditional Arabic" w:hint="cs"/>
          <w:sz w:val="34"/>
          <w:szCs w:val="34"/>
          <w:rtl/>
        </w:rPr>
        <w:t xml:space="preserve"> ويتذكر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عظمة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الأمانة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حمل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الرسالة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 إنا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عرضنا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الأمانة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السماوات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والأرض</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والجبال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فأبين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يحملنها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وأشفقن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وحملها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الإنسان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كان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ظلوماً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جهولاً"</w:t>
      </w:r>
      <w:r w:rsidRPr="000B3A86">
        <w:rPr>
          <w:rFonts w:ascii="Simplified Arabic" w:hAnsi="Simplified Arabic" w:cs="Traditional Arabic"/>
          <w:sz w:val="34"/>
          <w:szCs w:val="34"/>
          <w:rtl/>
        </w:rPr>
        <w:t xml:space="preserve"> </w:t>
      </w:r>
      <w:r w:rsidRPr="000B3A86">
        <w:rPr>
          <w:rStyle w:val="a4"/>
          <w:rFonts w:ascii="Simplified Arabic" w:hAnsi="Simplified Arabic" w:cs="Traditional Arabic"/>
          <w:sz w:val="34"/>
          <w:szCs w:val="34"/>
          <w:rtl/>
        </w:rPr>
        <w:footnoteReference w:id="38"/>
      </w:r>
      <w:r w:rsidRPr="000B3A86">
        <w:rPr>
          <w:rFonts w:ascii="Simplified Arabic" w:hAnsi="Simplified Arabic" w:cs="Traditional Arabic" w:hint="cs"/>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تقوم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تبلغ</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الرسالات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بالضعف</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والتباطؤ</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فقد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خاطب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السلام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فقال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يحي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الكتاب</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بقوة"،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والمصطفى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الله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وسلم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خاطبه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مولاه</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بقوله"إنا</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سنلقي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عليك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ثقيلاً"</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39"/>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إن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الدعوة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ليست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خطباً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تلقي</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مقالات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تدبج</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كتباً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تؤلف</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قبل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يؤرق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وحماسة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تدفع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وهمة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ترفع</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ووقود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محرك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ينفذ</w:t>
      </w:r>
      <w:r w:rsidR="000B3A86">
        <w:rPr>
          <w:rFonts w:ascii="Simplified Arabic" w:hAnsi="Simplified Arabic" w:cs="Traditional Arabic"/>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lastRenderedPageBreak/>
        <w:t>إنها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سفر</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نحو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آفاق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أرقى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وأعلى</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وعمل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وبذل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طموحه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أفضل</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وأسمى</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فالدعاة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الحقيقيون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تيقظوا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نالوا</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ومذ</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سلكوا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وقفوا</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فهمُّهم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صعود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وترقٍّ</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كلما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عبروا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مقاماً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مقام</w:t>
      </w:r>
      <w:r w:rsidRPr="000B3A86">
        <w:rPr>
          <w:rFonts w:ascii="Simplified Arabic" w:hAnsi="Simplified Arabic" w:cs="Traditional Arabic"/>
          <w:sz w:val="34"/>
          <w:szCs w:val="34"/>
          <w:rtl/>
        </w:rPr>
        <w:t xml:space="preserve"> </w:t>
      </w:r>
      <w:proofErr w:type="spellStart"/>
      <w:r w:rsidRPr="000B3A86">
        <w:rPr>
          <w:rFonts w:ascii="Simplified Arabic" w:hAnsi="Simplified Arabic" w:cs="Traditional Arabic" w:hint="cs"/>
          <w:sz w:val="34"/>
          <w:szCs w:val="34"/>
          <w:rtl/>
        </w:rPr>
        <w:t>رأو</w:t>
      </w:r>
      <w:proofErr w:type="spell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نقص</w:t>
      </w:r>
      <w:r w:rsid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هم</w:t>
      </w:r>
      <w:r w:rsid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فيه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فاستغفروا"</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وذلك</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لعلمهم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 الطريق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الموصلة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إلى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الحق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سبحانه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وتعالى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ليست</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يقطع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بالأقدام</w:t>
      </w:r>
      <w:r w:rsidR="000B3A86">
        <w:rPr>
          <w:rFonts w:ascii="Simplified Arabic" w:hAnsi="Simplified Arabic" w:cs="Traditional Arabic"/>
          <w:sz w:val="34"/>
          <w:szCs w:val="34"/>
          <w:rtl/>
        </w:rPr>
        <w:t>،</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وإنما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يقطع</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بالقلوب"</w:t>
      </w:r>
      <w:r w:rsidRPr="000B3A86">
        <w:rPr>
          <w:rFonts w:ascii="Simplified Arabic" w:hAnsi="Simplified Arabic" w:cs="Traditional Arabic"/>
          <w:sz w:val="34"/>
          <w:szCs w:val="34"/>
          <w:rtl/>
        </w:rPr>
        <w:t>.</w:t>
      </w:r>
      <w:r w:rsidRPr="000B3A86">
        <w:rPr>
          <w:rStyle w:val="a4"/>
          <w:rFonts w:ascii="Simplified Arabic" w:hAnsi="Simplified Arabic" w:cs="Traditional Arabic"/>
          <w:sz w:val="34"/>
          <w:szCs w:val="34"/>
          <w:rtl/>
        </w:rPr>
        <w:footnoteReference w:id="40"/>
      </w:r>
    </w:p>
    <w:p w:rsidR="00CB62A7" w:rsidRPr="000B3A86" w:rsidRDefault="00CB62A7" w:rsidP="000B3A86">
      <w:pPr>
        <w:spacing w:after="0" w:line="240" w:lineRule="auto"/>
        <w:jc w:val="both"/>
        <w:rPr>
          <w:rFonts w:ascii="Simplified Arabic" w:hAnsi="Simplified Arabic" w:cs="Traditional Arabic"/>
          <w:sz w:val="34"/>
          <w:szCs w:val="34"/>
          <w:rtl/>
        </w:rPr>
      </w:pPr>
    </w:p>
    <w:p w:rsidR="00B141FC" w:rsidRPr="000B3A86" w:rsidRDefault="00B141FC" w:rsidP="000B3A86">
      <w:pPr>
        <w:spacing w:after="0" w:line="240" w:lineRule="auto"/>
        <w:jc w:val="both"/>
        <w:rPr>
          <w:rFonts w:ascii="Simplified Arabic" w:hAnsi="Simplified Arabic" w:cs="Traditional Arabic"/>
          <w:b/>
          <w:bCs/>
          <w:sz w:val="34"/>
          <w:szCs w:val="34"/>
          <w:rtl/>
        </w:rPr>
      </w:pPr>
      <w:r w:rsidRPr="000B3A86">
        <w:rPr>
          <w:rFonts w:ascii="Simplified Arabic" w:hAnsi="Simplified Arabic" w:cs="Traditional Arabic" w:hint="cs"/>
          <w:b/>
          <w:bCs/>
          <w:sz w:val="34"/>
          <w:szCs w:val="34"/>
          <w:rtl/>
        </w:rPr>
        <w:t xml:space="preserve">الثقة في نفسه و </w:t>
      </w:r>
      <w:proofErr w:type="gramStart"/>
      <w:r w:rsidRPr="000B3A86">
        <w:rPr>
          <w:rFonts w:ascii="Simplified Arabic" w:hAnsi="Simplified Arabic" w:cs="Traditional Arabic" w:hint="cs"/>
          <w:b/>
          <w:bCs/>
          <w:sz w:val="34"/>
          <w:szCs w:val="34"/>
          <w:rtl/>
        </w:rPr>
        <w:t>في ما</w:t>
      </w:r>
      <w:proofErr w:type="gramEnd"/>
      <w:r w:rsidRPr="000B3A86">
        <w:rPr>
          <w:rFonts w:ascii="Simplified Arabic" w:hAnsi="Simplified Arabic" w:cs="Traditional Arabic" w:hint="cs"/>
          <w:b/>
          <w:bCs/>
          <w:sz w:val="34"/>
          <w:szCs w:val="34"/>
          <w:rtl/>
        </w:rPr>
        <w:t xml:space="preserve"> يدعو إليه</w:t>
      </w:r>
      <w:r w:rsidR="000B3A86">
        <w:rPr>
          <w:rFonts w:ascii="Simplified Arabic" w:hAnsi="Simplified Arabic" w:cs="Traditional Arabic" w:hint="cs"/>
          <w:b/>
          <w:bCs/>
          <w:sz w:val="34"/>
          <w:szCs w:val="34"/>
          <w:rtl/>
        </w:rPr>
        <w:t>:</w:t>
      </w:r>
    </w:p>
    <w:p w:rsidR="00B141FC" w:rsidRPr="000B3A86" w:rsidRDefault="00B141FC" w:rsidP="000B3A86">
      <w:pPr>
        <w:spacing w:after="0" w:line="240" w:lineRule="auto"/>
        <w:jc w:val="both"/>
        <w:rPr>
          <w:rFonts w:ascii="Simplified Arabic" w:hAnsi="Simplified Arabic" w:cs="Traditional Arabic"/>
          <w:sz w:val="34"/>
          <w:szCs w:val="34"/>
          <w:rtl/>
        </w:rPr>
      </w:pPr>
      <w:r w:rsidRPr="000B3A86">
        <w:rPr>
          <w:rFonts w:ascii="Simplified Arabic" w:hAnsi="Simplified Arabic" w:cs="Traditional Arabic" w:hint="cs"/>
          <w:sz w:val="34"/>
          <w:szCs w:val="34"/>
          <w:rtl/>
        </w:rPr>
        <w:t>فلابد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يكون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الداعية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واثقاً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واثقاً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منهجه،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يكون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من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يُدعى</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واثقاً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فلابد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يبني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فإذاً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لابد</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أن</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يبني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ثقته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أولاً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هو</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بنفسه،</w:t>
      </w:r>
      <w:r w:rsidRPr="000B3A86">
        <w:rPr>
          <w:rFonts w:ascii="Simplified Arabic" w:hAnsi="Simplified Arabic" w:cs="Traditional Arabic"/>
          <w:sz w:val="34"/>
          <w:szCs w:val="34"/>
          <w:rtl/>
        </w:rPr>
        <w:t xml:space="preserve"> </w:t>
      </w:r>
      <w:proofErr w:type="gramStart"/>
      <w:r w:rsidRPr="000B3A86">
        <w:rPr>
          <w:rFonts w:ascii="Simplified Arabic" w:hAnsi="Simplified Arabic" w:cs="Traditional Arabic" w:hint="cs"/>
          <w:sz w:val="34"/>
          <w:szCs w:val="34"/>
          <w:rtl/>
        </w:rPr>
        <w:t>وبمنهجه،</w:t>
      </w:r>
      <w:r w:rsidR="000B3A86">
        <w:rPr>
          <w:rFonts w:ascii="Simplified Arabic" w:hAnsi="Simplified Arabic" w:cs="Traditional Arabic"/>
          <w:sz w:val="34"/>
          <w:szCs w:val="34"/>
          <w:rtl/>
        </w:rPr>
        <w:t>،</w:t>
      </w:r>
      <w:proofErr w:type="gramEnd"/>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ثم</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يبني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ثقة</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الناس</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فالذي</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لا</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يثق</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بنفسه</w:t>
      </w:r>
      <w:r w:rsidRPr="000B3A86">
        <w:rPr>
          <w:rFonts w:ascii="Simplified Arabic" w:hAnsi="Simplified Arabic" w:cs="Traditional Arabic"/>
          <w:sz w:val="34"/>
          <w:szCs w:val="34"/>
          <w:rtl/>
        </w:rPr>
        <w:t xml:space="preserve"> </w:t>
      </w:r>
      <w:r w:rsidRPr="000B3A86">
        <w:rPr>
          <w:rFonts w:ascii="Simplified Arabic" w:hAnsi="Simplified Arabic" w:cs="Traditional Arabic" w:hint="cs"/>
          <w:sz w:val="34"/>
          <w:szCs w:val="34"/>
          <w:rtl/>
        </w:rPr>
        <w:t>و بدعوته يبدو مذبذبًا أمام من يدعوهم فلا يصبح لنصحه قيمة لديهم</w:t>
      </w:r>
      <w:r w:rsidR="000B3A86">
        <w:rPr>
          <w:rFonts w:ascii="Simplified Arabic" w:hAnsi="Simplified Arabic" w:cs="Traditional Arabic" w:hint="cs"/>
          <w:sz w:val="34"/>
          <w:szCs w:val="34"/>
          <w:rtl/>
        </w:rPr>
        <w:t>.</w:t>
      </w: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pStyle w:val="2"/>
        <w:rPr>
          <w:rtl/>
          <w:lang w:bidi="ar-QA"/>
        </w:rPr>
      </w:pPr>
      <w:bookmarkStart w:id="9" w:name="_Toc507575297"/>
      <w:r w:rsidRPr="000B3A86">
        <w:rPr>
          <w:rFonts w:hint="cs"/>
          <w:rtl/>
          <w:lang w:bidi="ar-QA"/>
        </w:rPr>
        <w:t>الباب</w:t>
      </w:r>
      <w:r w:rsidRPr="000B3A86">
        <w:rPr>
          <w:rtl/>
          <w:lang w:bidi="ar-QA"/>
        </w:rPr>
        <w:t xml:space="preserve"> </w:t>
      </w:r>
      <w:r w:rsidRPr="000B3A86">
        <w:rPr>
          <w:rFonts w:hint="cs"/>
          <w:rtl/>
          <w:lang w:bidi="ar-QA"/>
        </w:rPr>
        <w:t>الثاني</w:t>
      </w:r>
      <w:r w:rsidR="000B3A86">
        <w:rPr>
          <w:rtl/>
          <w:lang w:bidi="ar-QA"/>
        </w:rPr>
        <w:t>:</w:t>
      </w:r>
      <w:r w:rsidRPr="000B3A86">
        <w:rPr>
          <w:rtl/>
          <w:lang w:bidi="ar-QA"/>
        </w:rPr>
        <w:t xml:space="preserve"> </w:t>
      </w:r>
      <w:r w:rsidRPr="000B3A86">
        <w:rPr>
          <w:rFonts w:hint="cs"/>
          <w:rtl/>
          <w:lang w:bidi="ar-QA"/>
        </w:rPr>
        <w:t>الفهم</w:t>
      </w:r>
      <w:r w:rsidRPr="000B3A86">
        <w:rPr>
          <w:rtl/>
          <w:lang w:bidi="ar-QA"/>
        </w:rPr>
        <w:t xml:space="preserve"> </w:t>
      </w:r>
      <w:r w:rsidRPr="000B3A86">
        <w:rPr>
          <w:rFonts w:hint="cs"/>
          <w:rtl/>
          <w:lang w:bidi="ar-QA"/>
        </w:rPr>
        <w:t>الدقيق</w:t>
      </w:r>
      <w:bookmarkEnd w:id="9"/>
      <w:r w:rsidRPr="000B3A86">
        <w:rPr>
          <w:rtl/>
          <w:lang w:bidi="ar-QA"/>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roofErr w:type="gramStart"/>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العدة</w:t>
      </w:r>
      <w:proofErr w:type="gramEnd"/>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الفكرية</w:t>
      </w:r>
      <w:r w:rsidRPr="000B3A86">
        <w:rPr>
          <w:rFonts w:ascii="Simplified Arabic" w:hAnsi="Simplified Arabic" w:cs="Traditional Arabic"/>
          <w:b/>
          <w:bCs/>
          <w:sz w:val="34"/>
          <w:szCs w:val="34"/>
          <w:u w:val="single"/>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يجب على الداعية قبل البدء بدعوته أن يكون على 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وبأساليب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xml:space="preserve">الدعوة </w:t>
      </w:r>
      <w:proofErr w:type="gramStart"/>
      <w:r w:rsidRPr="000B3A86">
        <w:rPr>
          <w:rFonts w:ascii="Simplified Arabic" w:hAnsi="Simplified Arabic" w:cs="Traditional Arabic" w:hint="cs"/>
          <w:sz w:val="34"/>
          <w:szCs w:val="34"/>
          <w:rtl/>
          <w:lang w:bidi="ar-QA"/>
        </w:rPr>
        <w:t>و وسائلها</w:t>
      </w:r>
      <w:proofErr w:type="gramEnd"/>
      <w:r w:rsidR="000B3A86">
        <w:rPr>
          <w:rFonts w:ascii="Simplified Arabic" w:hAnsi="Simplified Arabic" w:cs="Traditional Arabic" w:hint="cs"/>
          <w:sz w:val="34"/>
          <w:szCs w:val="34"/>
          <w:rtl/>
          <w:lang w:bidi="ar-QA"/>
        </w:rPr>
        <w:t>.</w:t>
      </w:r>
    </w:p>
    <w:p w:rsidR="00B141FC" w:rsidRPr="000B3A86" w:rsidRDefault="00B141FC" w:rsidP="000B3A86">
      <w:pPr>
        <w:pStyle w:val="2"/>
        <w:rPr>
          <w:rtl/>
          <w:lang w:bidi="ar-QA"/>
        </w:rPr>
      </w:pPr>
      <w:bookmarkStart w:id="10" w:name="_Toc507575298"/>
      <w:r w:rsidRPr="000B3A86">
        <w:rPr>
          <w:rFonts w:hint="cs"/>
          <w:rtl/>
          <w:lang w:bidi="ar-QA"/>
        </w:rPr>
        <w:t>الفصل الأول</w:t>
      </w:r>
      <w:r w:rsidR="000B3A86">
        <w:rPr>
          <w:rFonts w:hint="cs"/>
          <w:rtl/>
          <w:lang w:bidi="ar-QA"/>
        </w:rPr>
        <w:t>:</w:t>
      </w:r>
      <w:r w:rsidRPr="000B3A86">
        <w:rPr>
          <w:rFonts w:hint="cs"/>
          <w:rtl/>
          <w:lang w:bidi="ar-QA"/>
        </w:rPr>
        <w:t xml:space="preserve"> العلم </w:t>
      </w:r>
      <w:proofErr w:type="gramStart"/>
      <w:r w:rsidRPr="000B3A86">
        <w:rPr>
          <w:rFonts w:hint="cs"/>
          <w:rtl/>
          <w:lang w:bidi="ar-QA"/>
        </w:rPr>
        <w:t>و البصيرة</w:t>
      </w:r>
      <w:proofErr w:type="gramEnd"/>
      <w:r w:rsidRPr="000B3A86">
        <w:rPr>
          <w:rFonts w:hint="cs"/>
          <w:rtl/>
          <w:lang w:bidi="ar-QA"/>
        </w:rPr>
        <w:t xml:space="preserve"> بما يدعو إليه</w:t>
      </w:r>
      <w:bookmarkEnd w:id="10"/>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يستطيعون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القيام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القيام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أوتوا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ميراث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بدينهم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أكثر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الجاهل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يشعر</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يَسْتَوِي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يَعْلَمُونَ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وَالَّذِينَ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يَعْلَمُونَ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يَتَذَكَّرُ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الْأَلْبَابِ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Style w:val="a4"/>
          <w:rFonts w:ascii="Simplified Arabic" w:hAnsi="Simplified Arabic" w:cs="Traditional Arabic"/>
          <w:sz w:val="34"/>
          <w:szCs w:val="34"/>
          <w:rtl/>
          <w:lang w:bidi="ar-QA"/>
        </w:rPr>
        <w:footnoteReference w:id="41"/>
      </w:r>
    </w:p>
    <w:p w:rsidR="00B141FC" w:rsidRPr="000B3A86" w:rsidRDefault="00B141FC" w:rsidP="000B3A86">
      <w:pPr>
        <w:spacing w:after="0" w:line="240" w:lineRule="auto"/>
        <w:jc w:val="both"/>
        <w:rPr>
          <w:rFonts w:ascii="Simplified Arabic" w:hAnsi="Simplified Arabic" w:cs="Traditional Arabic"/>
          <w:sz w:val="34"/>
          <w:szCs w:val="34"/>
          <w:rtl/>
          <w:lang w:bidi="ar-QA"/>
        </w:rPr>
      </w:pPr>
      <w:proofErr w:type="gramStart"/>
      <w:r w:rsidRPr="000B3A86">
        <w:rPr>
          <w:rFonts w:ascii="Simplified Arabic" w:hAnsi="Simplified Arabic" w:cs="Traditional Arabic" w:hint="cs"/>
          <w:sz w:val="34"/>
          <w:szCs w:val="34"/>
          <w:rtl/>
          <w:lang w:bidi="ar-QA"/>
        </w:rPr>
        <w:t>و قال</w:t>
      </w:r>
      <w:proofErr w:type="gramEnd"/>
      <w:r w:rsidRPr="000B3A86">
        <w:rPr>
          <w:rFonts w:ascii="Simplified Arabic" w:hAnsi="Simplified Arabic" w:cs="Traditional Arabic" w:hint="cs"/>
          <w:sz w:val="34"/>
          <w:szCs w:val="34"/>
          <w:rtl/>
          <w:lang w:bidi="ar-QA"/>
        </w:rPr>
        <w:t xml:space="preserve"> " 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سَبِيلِي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اتَّبَعَنِي "</w:t>
      </w:r>
      <w:r w:rsidRPr="000B3A86">
        <w:rPr>
          <w:rStyle w:val="a4"/>
          <w:rFonts w:ascii="Simplified Arabic" w:hAnsi="Simplified Arabic" w:cs="Traditional Arabic"/>
          <w:sz w:val="34"/>
          <w:szCs w:val="34"/>
          <w:rtl/>
          <w:lang w:bidi="ar-QA"/>
        </w:rPr>
        <w:footnoteReference w:id="42"/>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وانظر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قتل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وتسعين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نفسًا</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يسأله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التوبة</w:t>
      </w:r>
      <w:r w:rsid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43"/>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إجابة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التساؤلات</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وحلول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المشكلات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إضافة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أحكام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الشرع</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ويبصرهم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بحقائق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الواقع</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قادراً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الإقناع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وتفنيد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الشبهات</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ومتقناً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ومبدعاً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التوعية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والتوجيه</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قال ابن القيم في مفتاح دار السعادة</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أشرف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مقامات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وأجلها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وأفضلها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proofErr w:type="spellStart"/>
      <w:proofErr w:type="gramStart"/>
      <w:r w:rsidRPr="000B3A86">
        <w:rPr>
          <w:rFonts w:ascii="Simplified Arabic" w:hAnsi="Simplified Arabic" w:cs="Traditional Arabic" w:hint="cs"/>
          <w:sz w:val="34"/>
          <w:szCs w:val="34"/>
          <w:rtl/>
          <w:lang w:bidi="ar-QA"/>
        </w:rPr>
        <w:t>وإليه</w:t>
      </w:r>
      <w:r w:rsid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ولا</w:t>
      </w:r>
      <w:proofErr w:type="spellEnd"/>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كمال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البلوغ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السعي</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والخوض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غمار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وميادينها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للداعي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تترتب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آثار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وخيمة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 العامل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كالسالك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طريق</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والعامل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يفسد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أكثر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يصلح</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العزيز</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يفسد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أكثر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يصلح.</w:t>
      </w:r>
      <w:r w:rsidRPr="000B3A86">
        <w:rPr>
          <w:rStyle w:val="a4"/>
          <w:rFonts w:ascii="Simplified Arabic" w:hAnsi="Simplified Arabic" w:cs="Traditional Arabic"/>
          <w:sz w:val="34"/>
          <w:szCs w:val="34"/>
          <w:rtl/>
          <w:lang w:bidi="ar-QA"/>
        </w:rPr>
        <w:footnoteReference w:id="44"/>
      </w:r>
    </w:p>
    <w:p w:rsidR="00B141FC" w:rsidRPr="000B3A86" w:rsidRDefault="00B141FC" w:rsidP="000B3A86">
      <w:pPr>
        <w:spacing w:after="0" w:line="240" w:lineRule="auto"/>
        <w:jc w:val="both"/>
        <w:rPr>
          <w:rFonts w:ascii="Simplified Arabic" w:hAnsi="Simplified Arabic" w:cs="Traditional Arabic"/>
          <w:sz w:val="34"/>
          <w:szCs w:val="34"/>
          <w:u w:val="single"/>
          <w:rtl/>
          <w:lang w:bidi="ar-QA"/>
        </w:rPr>
      </w:pPr>
      <w:r w:rsidRPr="000B3A86">
        <w:rPr>
          <w:rFonts w:ascii="Simplified Arabic" w:hAnsi="Simplified Arabic" w:cs="Traditional Arabic" w:hint="cs"/>
          <w:sz w:val="34"/>
          <w:szCs w:val="34"/>
          <w:u w:val="single"/>
          <w:rtl/>
          <w:lang w:bidi="ar-QA"/>
        </w:rPr>
        <w:t>المبحث الأول</w:t>
      </w:r>
      <w:r w:rsidR="000B3A86">
        <w:rPr>
          <w:rFonts w:ascii="Simplified Arabic" w:hAnsi="Simplified Arabic" w:cs="Traditional Arabic" w:hint="cs"/>
          <w:sz w:val="34"/>
          <w:szCs w:val="34"/>
          <w:u w:val="single"/>
          <w:rtl/>
          <w:lang w:bidi="ar-QA"/>
        </w:rPr>
        <w:t>:</w:t>
      </w:r>
      <w:r w:rsidRPr="000B3A86">
        <w:rPr>
          <w:rFonts w:ascii="Simplified Arabic" w:hAnsi="Simplified Arabic" w:cs="Traditional Arabic" w:hint="cs"/>
          <w:sz w:val="34"/>
          <w:szCs w:val="34"/>
          <w:u w:val="single"/>
          <w:rtl/>
          <w:lang w:bidi="ar-QA"/>
        </w:rPr>
        <w:t xml:space="preserve"> العلم</w:t>
      </w:r>
      <w:r w:rsidRPr="000B3A86">
        <w:rPr>
          <w:rFonts w:ascii="Simplified Arabic" w:hAnsi="Simplified Arabic" w:cs="Traditional Arabic"/>
          <w:sz w:val="34"/>
          <w:szCs w:val="34"/>
          <w:u w:val="single"/>
          <w:rtl/>
          <w:lang w:bidi="ar-QA"/>
        </w:rPr>
        <w:t xml:space="preserve"> </w:t>
      </w:r>
      <w:r w:rsidRPr="000B3A86">
        <w:rPr>
          <w:rFonts w:ascii="Simplified Arabic" w:hAnsi="Simplified Arabic" w:cs="Traditional Arabic" w:hint="cs"/>
          <w:sz w:val="34"/>
          <w:szCs w:val="34"/>
          <w:u w:val="single"/>
          <w:rtl/>
          <w:lang w:bidi="ar-QA"/>
        </w:rPr>
        <w:t>قبل</w:t>
      </w:r>
      <w:r w:rsidRPr="000B3A86">
        <w:rPr>
          <w:rFonts w:ascii="Simplified Arabic" w:hAnsi="Simplified Arabic" w:cs="Traditional Arabic"/>
          <w:sz w:val="34"/>
          <w:szCs w:val="34"/>
          <w:u w:val="single"/>
          <w:rtl/>
          <w:lang w:bidi="ar-QA"/>
        </w:rPr>
        <w:t xml:space="preserve"> </w:t>
      </w:r>
      <w:r w:rsidRPr="000B3A86">
        <w:rPr>
          <w:rFonts w:ascii="Simplified Arabic" w:hAnsi="Simplified Arabic" w:cs="Traditional Arabic" w:hint="cs"/>
          <w:sz w:val="34"/>
          <w:szCs w:val="34"/>
          <w:u w:val="single"/>
          <w:rtl/>
          <w:lang w:bidi="ar-QA"/>
        </w:rPr>
        <w:t>العمل</w:t>
      </w:r>
    </w:p>
    <w:p w:rsidR="00B141FC" w:rsidRPr="000B3A86" w:rsidRDefault="000B3A86" w:rsidP="000B3A86">
      <w:pPr>
        <w:spacing w:after="0" w:line="240" w:lineRule="auto"/>
        <w:jc w:val="both"/>
        <w:rPr>
          <w:rFonts w:ascii="Simplified Arabic" w:hAnsi="Simplified Arabic" w:cs="Traditional Arabic"/>
          <w:sz w:val="34"/>
          <w:szCs w:val="34"/>
          <w:rtl/>
          <w:lang w:bidi="ar-QA"/>
        </w:rPr>
      </w:pPr>
      <w:r>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قبل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قال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تعالى</w:t>
      </w:r>
      <w:r w:rsidR="00B141FC" w:rsidRPr="000B3A86">
        <w:rPr>
          <w:rFonts w:ascii="Simplified Arabic" w:hAnsi="Simplified Arabic" w:cs="Traditional Arabic"/>
          <w:sz w:val="34"/>
          <w:szCs w:val="34"/>
          <w:rtl/>
          <w:lang w:bidi="ar-QA"/>
        </w:rPr>
        <w:t>: {</w:t>
      </w:r>
      <w:r w:rsidR="00B141FC" w:rsidRPr="000B3A86">
        <w:rPr>
          <w:rFonts w:ascii="Simplified Arabic" w:hAnsi="Simplified Arabic" w:cs="Traditional Arabic" w:hint="cs"/>
          <w:sz w:val="34"/>
          <w:szCs w:val="34"/>
          <w:rtl/>
          <w:lang w:bidi="ar-QA"/>
        </w:rPr>
        <w:t>فاعلم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أنه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واستغفر</w:t>
      </w:r>
      <w:r w:rsidR="00B141FC" w:rsidRPr="000B3A86">
        <w:rPr>
          <w:rFonts w:ascii="Simplified Arabic" w:hAnsi="Simplified Arabic" w:cs="Traditional Arabic"/>
          <w:sz w:val="34"/>
          <w:szCs w:val="34"/>
          <w:rtl/>
          <w:lang w:bidi="ar-QA"/>
        </w:rPr>
        <w:t xml:space="preserve"> </w:t>
      </w:r>
      <w:proofErr w:type="gramStart"/>
      <w:r w:rsidR="00B141FC" w:rsidRPr="000B3A86">
        <w:rPr>
          <w:rFonts w:ascii="Simplified Arabic" w:hAnsi="Simplified Arabic" w:cs="Traditional Arabic" w:hint="cs"/>
          <w:sz w:val="34"/>
          <w:szCs w:val="34"/>
          <w:rtl/>
          <w:lang w:bidi="ar-QA"/>
        </w:rPr>
        <w:t>لذنبك</w:t>
      </w:r>
      <w:r w:rsidR="00B141FC" w:rsidRPr="000B3A86">
        <w:rPr>
          <w:rFonts w:ascii="Simplified Arabic" w:hAnsi="Simplified Arabic" w:cs="Traditional Arabic"/>
          <w:sz w:val="34"/>
          <w:szCs w:val="34"/>
          <w:rtl/>
          <w:lang w:bidi="ar-QA"/>
        </w:rPr>
        <w:t>..</w:t>
      </w:r>
      <w:proofErr w:type="gramEnd"/>
      <w:r w:rsidR="00B141FC" w:rsidRPr="000B3A86">
        <w:rPr>
          <w:rFonts w:ascii="Simplified Arabic" w:hAnsi="Simplified Arabic" w:cs="Traditional Arabic"/>
          <w:sz w:val="34"/>
          <w:szCs w:val="34"/>
          <w:rtl/>
          <w:lang w:bidi="ar-QA"/>
        </w:rPr>
        <w:t>}</w:t>
      </w:r>
      <w:r w:rsidR="00B141FC" w:rsidRPr="000B3A86">
        <w:rPr>
          <w:rStyle w:val="a4"/>
          <w:rFonts w:ascii="Simplified Arabic" w:hAnsi="Simplified Arabic" w:cs="Traditional Arabic"/>
          <w:sz w:val="34"/>
          <w:szCs w:val="34"/>
          <w:rtl/>
          <w:lang w:bidi="ar-QA"/>
        </w:rPr>
        <w:footnoteReference w:id="45"/>
      </w:r>
      <w:r>
        <w:rPr>
          <w:rFonts w:ascii="Simplified Arabic" w:hAnsi="Simplified Arabic" w:cs="Traditional Arabic"/>
          <w:sz w:val="34"/>
          <w:szCs w:val="34"/>
          <w:rtl/>
          <w:lang w:bidi="ar-QA"/>
        </w:rPr>
        <w:t>،</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فقدم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والواقع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تقديم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ضروري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للعامل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حتى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يريد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ليقصده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ويعمل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للوصول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إليه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وإذا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كان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سبق</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لأي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ضرورياً،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فانه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أشد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ضرورة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للداعي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لأن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يقوم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الدين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ومنسوب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رب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العالمين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فيجب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يكون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الداعي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بصيرة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يدعو</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إليه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وبشرعية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يقوله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ويفعله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ويتركه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فاذا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فقد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المطلوب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واللازم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كان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جاهلا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يريده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ووقع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الخبط</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والخلط</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والقول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ورسوله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بغير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فيكون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ضرره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أكثر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نفعه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وافساده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أكثر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اصلاحه،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وقد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يأمر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بالمنكر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وينهى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المعروف</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لجهله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أحله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الشرع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وأوجبه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منعه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وحرمه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فيجب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إذن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لكل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داع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تعالى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بشرع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وبالحلال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والحرام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يجوز</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يجوز</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يسوغ</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الاجتهاد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يسوغ،</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يحتمل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وجهين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أو</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أكثر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يحتمل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قام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عليه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الدليل</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الشرعي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كتاب</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أوسنة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رسوله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أو</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أدلة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الشرع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الأخرى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المسلم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أن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يستزيد</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هذا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العلم</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الشرعي</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النافع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ليعرف</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موضوع</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دعوته</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وليكون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فيها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على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بصيرة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وبينة</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فلا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يأمر</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بحق</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ولا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ينهى</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إلا</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عن</w:t>
      </w:r>
      <w:r w:rsidR="00B141FC" w:rsidRPr="000B3A86">
        <w:rPr>
          <w:rFonts w:ascii="Simplified Arabic" w:hAnsi="Simplified Arabic" w:cs="Traditional Arabic"/>
          <w:sz w:val="34"/>
          <w:szCs w:val="34"/>
          <w:rtl/>
          <w:lang w:bidi="ar-QA"/>
        </w:rPr>
        <w:t xml:space="preserve"> </w:t>
      </w:r>
      <w:r w:rsidR="00B141FC" w:rsidRPr="000B3A86">
        <w:rPr>
          <w:rFonts w:ascii="Simplified Arabic" w:hAnsi="Simplified Arabic" w:cs="Traditional Arabic" w:hint="cs"/>
          <w:sz w:val="34"/>
          <w:szCs w:val="34"/>
          <w:rtl/>
          <w:lang w:bidi="ar-QA"/>
        </w:rPr>
        <w:t>باطل</w:t>
      </w:r>
      <w:r w:rsidR="00B141FC" w:rsidRPr="000B3A86">
        <w:rPr>
          <w:rFonts w:ascii="Simplified Arabic" w:hAnsi="Simplified Arabic" w:cs="Traditional Arabic"/>
          <w:sz w:val="34"/>
          <w:szCs w:val="34"/>
          <w:rtl/>
          <w:lang w:bidi="ar-QA"/>
        </w:rPr>
        <w:t>.</w:t>
      </w:r>
      <w:r w:rsidR="00B141FC" w:rsidRPr="000B3A86">
        <w:rPr>
          <w:rStyle w:val="a4"/>
          <w:rFonts w:ascii="Simplified Arabic" w:hAnsi="Simplified Arabic" w:cs="Traditional Arabic"/>
          <w:sz w:val="34"/>
          <w:szCs w:val="34"/>
          <w:rtl/>
          <w:lang w:bidi="ar-QA"/>
        </w:rPr>
        <w:footnoteReference w:id="46"/>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قرن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يضع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البركة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وعمله،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قائل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وعمله،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وافق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وتأثروا</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بكلامه</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يحدثهم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ويعظهم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وضع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لمواعظه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أثراً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نافعاً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فوق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يرجو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ويؤمل</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يوطن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بداية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نابعة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حلاوة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وذاق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لذة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المعاملة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أمكنه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ووعظهم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يذكرهم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حلاوته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ولذته،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يعطيه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تحدث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الإخلاص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أخلصهم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تحدث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الطاعات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والقربات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أسبقهم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وأحبهم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وأكثرهم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مداومةً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وفاقد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يعطيه،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السلف</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كونوا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وأنتم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صامتون،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ونحن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صامتون؟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ادعوا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بأخلاقكم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وأقوالكم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وأعمالكم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تدعوهم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بتذكيركم</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47"/>
      </w:r>
    </w:p>
    <w:p w:rsidR="00B141FC" w:rsidRPr="000B3A86" w:rsidRDefault="00B141FC" w:rsidP="000B3A86">
      <w:pPr>
        <w:spacing w:after="0" w:line="240" w:lineRule="auto"/>
        <w:jc w:val="both"/>
        <w:rPr>
          <w:rFonts w:ascii="Simplified Arabic" w:hAnsi="Simplified Arabic" w:cs="Traditional Arabic"/>
          <w:sz w:val="34"/>
          <w:szCs w:val="34"/>
          <w:u w:val="single"/>
          <w:rtl/>
          <w:lang w:bidi="ar-QA"/>
        </w:rPr>
      </w:pPr>
      <w:r w:rsidRPr="000B3A86">
        <w:rPr>
          <w:rFonts w:ascii="Simplified Arabic" w:hAnsi="Simplified Arabic" w:cs="Traditional Arabic" w:hint="cs"/>
          <w:sz w:val="34"/>
          <w:szCs w:val="34"/>
          <w:u w:val="single"/>
          <w:rtl/>
          <w:lang w:bidi="ar-QA"/>
        </w:rPr>
        <w:t>المبحث الثاني</w:t>
      </w:r>
      <w:r w:rsidR="000B3A86">
        <w:rPr>
          <w:rFonts w:ascii="Simplified Arabic" w:hAnsi="Simplified Arabic" w:cs="Traditional Arabic" w:hint="cs"/>
          <w:sz w:val="34"/>
          <w:szCs w:val="34"/>
          <w:u w:val="single"/>
          <w:rtl/>
          <w:lang w:bidi="ar-QA"/>
        </w:rPr>
        <w:t>:</w:t>
      </w:r>
      <w:r w:rsidRPr="000B3A86">
        <w:rPr>
          <w:rFonts w:ascii="Simplified Arabic" w:hAnsi="Simplified Arabic" w:cs="Traditional Arabic" w:hint="cs"/>
          <w:sz w:val="34"/>
          <w:szCs w:val="34"/>
          <w:u w:val="single"/>
          <w:rtl/>
          <w:lang w:bidi="ar-QA"/>
        </w:rPr>
        <w:t xml:space="preserve"> ما هو العلم</w:t>
      </w:r>
      <w:r w:rsidRPr="000B3A86">
        <w:rPr>
          <w:rFonts w:ascii="Simplified Arabic" w:hAnsi="Simplified Arabic" w:cs="Traditional Arabic"/>
          <w:sz w:val="34"/>
          <w:szCs w:val="34"/>
          <w:u w:val="single"/>
          <w:rtl/>
          <w:lang w:bidi="ar-QA"/>
        </w:rPr>
        <w:t xml:space="preserve"> </w:t>
      </w:r>
      <w:r w:rsidRPr="000B3A86">
        <w:rPr>
          <w:rFonts w:ascii="Simplified Arabic" w:hAnsi="Simplified Arabic" w:cs="Traditional Arabic" w:hint="cs"/>
          <w:sz w:val="34"/>
          <w:szCs w:val="34"/>
          <w:u w:val="single"/>
          <w:rtl/>
          <w:lang w:bidi="ar-QA"/>
        </w:rPr>
        <w:t>المطلوب</w:t>
      </w:r>
      <w:r w:rsidR="000B3A86">
        <w:rPr>
          <w:rFonts w:ascii="Simplified Arabic" w:hAnsi="Simplified Arabic" w:cs="Traditional Arabic"/>
          <w:sz w:val="34"/>
          <w:szCs w:val="34"/>
          <w:u w:val="single"/>
          <w:rtl/>
          <w:lang w:bidi="ar-QA"/>
        </w:rPr>
        <w:t>:</w:t>
      </w:r>
      <w:r w:rsidRPr="000B3A86">
        <w:rPr>
          <w:rFonts w:ascii="Simplified Arabic" w:hAnsi="Simplified Arabic" w:cs="Traditional Arabic"/>
          <w:sz w:val="34"/>
          <w:szCs w:val="34"/>
          <w:u w:val="single"/>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بالضرورة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جامعاً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العلوم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تمام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واستيفاء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بعينه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مختصة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بالعلماء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وحدهم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أحكام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شيئاً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إليه</w:t>
      </w:r>
      <w:r w:rsid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وكل</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دليل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حرمته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تعطلت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والنهي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وفعل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الكرام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ذلك،فالطفيل</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عمرو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الدَّوسي</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وأبو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الغفاري</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السابقين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بمهمة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معهما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التوحيد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نزل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القرآن،وهدى</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بهما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فئاماً</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000B3A86">
        <w:rPr>
          <w:rFonts w:ascii="Simplified Arabic" w:hAnsi="Simplified Arabic" w:cs="Traditional Arabic" w:hint="cs"/>
          <w:sz w:val="34"/>
          <w:szCs w:val="34"/>
          <w:rtl/>
          <w:lang w:bidi="ar-QA"/>
        </w:rPr>
        <w:t>.</w:t>
      </w:r>
      <w:r w:rsidRPr="000B3A86">
        <w:rPr>
          <w:rStyle w:val="a4"/>
          <w:rFonts w:ascii="Simplified Arabic" w:hAnsi="Simplified Arabic" w:cs="Traditional Arabic"/>
          <w:sz w:val="34"/>
          <w:szCs w:val="34"/>
          <w:rtl/>
          <w:lang w:bidi="ar-QA"/>
        </w:rPr>
        <w:footnoteReference w:id="48"/>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الحافظ</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الفتح</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 </w:t>
      </w:r>
      <w:proofErr w:type="gramStart"/>
      <w:r w:rsidRPr="000B3A86">
        <w:rPr>
          <w:rFonts w:ascii="Simplified Arabic" w:hAnsi="Simplified Arabic" w:cs="Traditional Arabic" w:hint="cs"/>
          <w:sz w:val="34"/>
          <w:szCs w:val="34"/>
          <w:rtl/>
          <w:lang w:bidi="ar-QA"/>
        </w:rPr>
        <w:t>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واحدة</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ليسارع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تبليغ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الآي</w:t>
      </w:r>
      <w:proofErr w:type="spell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ليتصل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جميع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w:t>
      </w:r>
      <w:r w:rsid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لكن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تصدَّر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يشترط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العلامة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عثيمين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p>
    <w:p w:rsid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كبيراً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طالب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طلبه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عامياً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علماً</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يقيناً</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بلغوا</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آية</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يشترط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يبلغ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مبلغاً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كبيراً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يشترط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عاطفة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يجوز</w:t>
      </w:r>
      <w:r w:rsid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49"/>
      </w:r>
    </w:p>
    <w:p w:rsidR="000B3A86" w:rsidRDefault="000B3A86">
      <w:pPr>
        <w:bidi w:val="0"/>
        <w:rPr>
          <w:rFonts w:ascii="Simplified Arabic" w:hAnsi="Simplified Arabic" w:cs="Traditional Arabic"/>
          <w:sz w:val="34"/>
          <w:szCs w:val="34"/>
          <w:rtl/>
          <w:lang w:bidi="ar-QA"/>
        </w:rPr>
      </w:pPr>
      <w:r>
        <w:rPr>
          <w:rFonts w:ascii="Simplified Arabic" w:hAnsi="Simplified Arabic" w:cs="Traditional Arabic"/>
          <w:sz w:val="34"/>
          <w:szCs w:val="34"/>
          <w:rtl/>
          <w:lang w:bidi="ar-QA"/>
        </w:rPr>
        <w:br w:type="page"/>
      </w:r>
    </w:p>
    <w:p w:rsidR="00B141FC" w:rsidRPr="000B3A86" w:rsidRDefault="00B141FC" w:rsidP="000B3A86">
      <w:pPr>
        <w:pStyle w:val="3"/>
        <w:rPr>
          <w:rtl/>
          <w:lang w:bidi="ar-QA"/>
        </w:rPr>
      </w:pPr>
      <w:bookmarkStart w:id="11" w:name="_Toc507575299"/>
      <w:r w:rsidRPr="000B3A86">
        <w:rPr>
          <w:rFonts w:hint="cs"/>
          <w:rtl/>
          <w:lang w:bidi="ar-QA"/>
        </w:rPr>
        <w:lastRenderedPageBreak/>
        <w:t>الفصل الثاني</w:t>
      </w:r>
      <w:r w:rsidR="000B3A86">
        <w:rPr>
          <w:rFonts w:hint="cs"/>
          <w:rtl/>
          <w:lang w:bidi="ar-QA"/>
        </w:rPr>
        <w:t>:</w:t>
      </w:r>
      <w:r w:rsidRPr="000B3A86">
        <w:rPr>
          <w:rFonts w:hint="cs"/>
          <w:rtl/>
          <w:lang w:bidi="ar-QA"/>
        </w:rPr>
        <w:t xml:space="preserve"> الوعي الكامل</w:t>
      </w:r>
      <w:r w:rsidR="000B3A86">
        <w:rPr>
          <w:rFonts w:hint="cs"/>
          <w:rtl/>
          <w:lang w:bidi="ar-QA"/>
        </w:rPr>
        <w:t>:</w:t>
      </w:r>
      <w:bookmarkEnd w:id="11"/>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إدراك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يحيط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شامل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أمور</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بواقع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ومتطلباتها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عصرها</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بواقع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حوله</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بواقع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يحيط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xml:space="preserve">ظروف </w:t>
      </w:r>
      <w:proofErr w:type="gramStart"/>
      <w:r w:rsidRPr="000B3A86">
        <w:rPr>
          <w:rFonts w:ascii="Simplified Arabic" w:hAnsi="Simplified Arabic" w:cs="Traditional Arabic" w:hint="cs"/>
          <w:sz w:val="34"/>
          <w:szCs w:val="34"/>
          <w:rtl/>
          <w:lang w:bidi="ar-QA"/>
        </w:rPr>
        <w:t>و أحوال</w:t>
      </w:r>
      <w:proofErr w:type="gramEnd"/>
      <w:r w:rsidRPr="000B3A86">
        <w:rPr>
          <w:rFonts w:ascii="Simplified Arabic" w:hAnsi="Simplified Arabic" w:cs="Traditional Arabic" w:hint="cs"/>
          <w:sz w:val="34"/>
          <w:szCs w:val="34"/>
          <w:rtl/>
          <w:lang w:bidi="ar-QA"/>
        </w:rPr>
        <w:t xml:space="preserve"> فإذا لم </w:t>
      </w:r>
      <w:proofErr w:type="spellStart"/>
      <w:r w:rsidRPr="000B3A86">
        <w:rPr>
          <w:rFonts w:ascii="Simplified Arabic" w:hAnsi="Simplified Arabic" w:cs="Traditional Arabic" w:hint="cs"/>
          <w:sz w:val="34"/>
          <w:szCs w:val="34"/>
          <w:rtl/>
          <w:lang w:bidi="ar-QA"/>
        </w:rPr>
        <w:t>يعِ</w:t>
      </w:r>
      <w:proofErr w:type="spellEnd"/>
      <w:r w:rsidRPr="000B3A86">
        <w:rPr>
          <w:rFonts w:ascii="Simplified Arabic" w:hAnsi="Simplified Arabic" w:cs="Traditional Arabic" w:hint="cs"/>
          <w:sz w:val="34"/>
          <w:szCs w:val="34"/>
          <w:rtl/>
          <w:lang w:bidi="ar-QA"/>
        </w:rPr>
        <w:t xml:space="preserve"> الداعية هذه الأمور تخبط في دعوته و جر إليه النكبات و الكوارث من حيث يريد الإصلاح شعر بذلك أم لم يشعر</w:t>
      </w:r>
      <w:r w:rsid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توضع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الخطط،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وتحدد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الأولويات،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وبالوعي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تكتمل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بدعوته</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lang w:bidi="ar-QA"/>
        </w:rPr>
        <w:footnoteReference w:id="50"/>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فتأمل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ثلاثة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أمور</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الأول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بالحكم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يظنه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واجباً،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فيلزم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يلزمهم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يظنه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محرماً،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محرم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فيحرم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لهم</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الثاني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معاذاً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اليمن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إنك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ستأتي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كتاب</w:t>
      </w:r>
      <w:proofErr w:type="gramStart"/>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ليعرف</w:t>
      </w:r>
      <w:proofErr w:type="spellEnd"/>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ويستعد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مستواه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مستواه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الجدلي؟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تتأهب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فتناقشه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وتجادله،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دخلت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جدال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لقوة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جدله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نكبة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عظيمة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تظن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صاحب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الباطل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يخفق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إنكم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تختصمون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ألحن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بحجته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فأقضي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بنحو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أسمع</w:t>
      </w: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المخاصم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مبطلاً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ألحن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بحجته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آخر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فيُقضى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المخاصم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w:t>
      </w:r>
      <w:r w:rsidRPr="000B3A86">
        <w:rPr>
          <w:rFonts w:ascii="Simplified Arabic" w:hAnsi="Simplified Arabic" w:cs="Traditional Arabic"/>
          <w:sz w:val="34"/>
          <w:szCs w:val="34"/>
          <w:rtl/>
          <w:lang w:bidi="ar-QA"/>
        </w:rPr>
        <w:t>.</w:t>
      </w:r>
      <w:r w:rsidR="000B3A86">
        <w:rPr>
          <w:rFonts w:ascii="Simplified Arabic" w:hAnsi="Simplified Arabic" w:cs="Traditional Arabic" w:hint="cs"/>
          <w:sz w:val="34"/>
          <w:szCs w:val="34"/>
          <w:rtl/>
          <w:lang w:bidi="ar-QA"/>
        </w:rPr>
        <w:t xml:space="preserve">                                    </w:t>
      </w:r>
      <w:r w:rsidRPr="000B3A86">
        <w:rPr>
          <w:rFonts w:ascii="Simplified Arabic" w:hAnsi="Simplified Arabic" w:cs="Traditional Arabic" w:hint="cs"/>
          <w:sz w:val="34"/>
          <w:szCs w:val="34"/>
          <w:rtl/>
          <w:lang w:bidi="ar-QA"/>
        </w:rPr>
        <w:t>الثالث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كيفية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ادْعُ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وَالْمَوْعِظَةِ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وَجَدِلْهُم</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بِالَّتِى</w:t>
      </w:r>
      <w:proofErr w:type="spellEnd"/>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هِىَ</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51"/>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فيهجم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العواقب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الناتجة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بالنسبة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بالنسبة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ولنظرائه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يتحرك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النتائج</w:t>
      </w:r>
      <w:r w:rsid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52"/>
      </w:r>
    </w:p>
    <w:p w:rsidR="000B3A86" w:rsidRDefault="000B3A86">
      <w:pPr>
        <w:bidi w:val="0"/>
        <w:rPr>
          <w:rFonts w:ascii="Simplified Arabic" w:hAnsi="Simplified Arabic" w:cs="Traditional Arabic"/>
          <w:sz w:val="34"/>
          <w:szCs w:val="34"/>
          <w:rtl/>
          <w:lang w:bidi="ar-QA"/>
        </w:rPr>
      </w:pPr>
      <w:r>
        <w:rPr>
          <w:rFonts w:ascii="Simplified Arabic" w:hAnsi="Simplified Arabic" w:cs="Traditional Arabic"/>
          <w:sz w:val="34"/>
          <w:szCs w:val="34"/>
          <w:rtl/>
          <w:lang w:bidi="ar-QA"/>
        </w:rPr>
        <w:br w:type="page"/>
      </w:r>
    </w:p>
    <w:p w:rsidR="00B141FC" w:rsidRPr="000B3A86" w:rsidRDefault="00B141FC" w:rsidP="000B3A86">
      <w:pPr>
        <w:pStyle w:val="2"/>
        <w:rPr>
          <w:rtl/>
          <w:lang w:bidi="ar-QA"/>
        </w:rPr>
      </w:pPr>
      <w:bookmarkStart w:id="12" w:name="_Toc507575300"/>
      <w:r w:rsidRPr="000B3A86">
        <w:rPr>
          <w:rFonts w:hint="cs"/>
          <w:rtl/>
          <w:lang w:bidi="ar-QA"/>
        </w:rPr>
        <w:lastRenderedPageBreak/>
        <w:t>الباب</w:t>
      </w:r>
      <w:r w:rsidRPr="000B3A86">
        <w:rPr>
          <w:rtl/>
          <w:lang w:bidi="ar-QA"/>
        </w:rPr>
        <w:t xml:space="preserve"> </w:t>
      </w:r>
      <w:r w:rsidRPr="000B3A86">
        <w:rPr>
          <w:rFonts w:hint="cs"/>
          <w:rtl/>
          <w:lang w:bidi="ar-QA"/>
        </w:rPr>
        <w:t>الثالث</w:t>
      </w:r>
      <w:r w:rsidR="000B3A86">
        <w:rPr>
          <w:rtl/>
          <w:lang w:bidi="ar-QA"/>
        </w:rPr>
        <w:t>:</w:t>
      </w:r>
      <w:r w:rsidRPr="000B3A86">
        <w:rPr>
          <w:rtl/>
          <w:lang w:bidi="ar-QA"/>
        </w:rPr>
        <w:t xml:space="preserve"> </w:t>
      </w:r>
      <w:r w:rsidRPr="000B3A86">
        <w:rPr>
          <w:rFonts w:hint="cs"/>
          <w:rtl/>
          <w:lang w:bidi="ar-QA"/>
        </w:rPr>
        <w:t>الخلق</w:t>
      </w:r>
      <w:r w:rsidRPr="000B3A86">
        <w:rPr>
          <w:rtl/>
          <w:lang w:bidi="ar-QA"/>
        </w:rPr>
        <w:t xml:space="preserve"> </w:t>
      </w:r>
      <w:r w:rsidRPr="000B3A86">
        <w:rPr>
          <w:rFonts w:hint="cs"/>
          <w:rtl/>
          <w:lang w:bidi="ar-QA"/>
        </w:rPr>
        <w:t>القويم</w:t>
      </w:r>
      <w:bookmarkEnd w:id="12"/>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roofErr w:type="gramStart"/>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العدة</w:t>
      </w:r>
      <w:proofErr w:type="gramEnd"/>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الأخلاقية</w:t>
      </w:r>
      <w:r w:rsidRPr="000B3A86">
        <w:rPr>
          <w:rFonts w:ascii="Simplified Arabic" w:hAnsi="Simplified Arabic" w:cs="Traditional Arabic"/>
          <w:b/>
          <w:bCs/>
          <w:sz w:val="34"/>
          <w:szCs w:val="34"/>
          <w:u w:val="single"/>
          <w:rtl/>
          <w:lang w:bidi="ar-QA"/>
        </w:rPr>
        <w:t xml:space="preserve"> )</w:t>
      </w:r>
    </w:p>
    <w:p w:rsidR="00B141FC" w:rsidRPr="000B3A86" w:rsidRDefault="00B141FC" w:rsidP="000B3A86">
      <w:pPr>
        <w:pStyle w:val="3"/>
        <w:rPr>
          <w:rtl/>
          <w:lang w:bidi="ar-QA"/>
        </w:rPr>
      </w:pPr>
      <w:bookmarkStart w:id="13" w:name="_Toc507575301"/>
      <w:r w:rsidRPr="000B3A86">
        <w:rPr>
          <w:rFonts w:hint="cs"/>
          <w:rtl/>
          <w:lang w:bidi="ar-QA"/>
        </w:rPr>
        <w:t>الفصل الأول</w:t>
      </w:r>
      <w:r w:rsidR="000B3A86">
        <w:rPr>
          <w:rFonts w:hint="cs"/>
          <w:rtl/>
          <w:lang w:bidi="ar-QA"/>
        </w:rPr>
        <w:t>:</w:t>
      </w:r>
      <w:r w:rsidRPr="000B3A86">
        <w:rPr>
          <w:rFonts w:hint="cs"/>
          <w:rtl/>
          <w:lang w:bidi="ar-QA"/>
        </w:rPr>
        <w:t xml:space="preserve"> الحكمة</w:t>
      </w:r>
      <w:bookmarkEnd w:id="13"/>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بالموعظة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الجدال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الظالم،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الجدال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للظالم،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فالمراتب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أربع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ادْعُ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وَالْمَوْعِظَةِ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وَجَادِلْهُم</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بِالَّتِى</w:t>
      </w:r>
      <w:proofErr w:type="spellEnd"/>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هِىَ</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سَبِيلِهِ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بِالْمُهْتَدِينَ</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53"/>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 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إتقان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وإحكامها،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تنزل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منازلها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وتوضع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مواضعها،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تتعجل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وتريد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ينقلبوا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عشية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وضحاها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عقله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تأبى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محمداً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ينزل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الكتاب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نزل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متدرجاً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استقر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النفوس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وكمل</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lang w:bidi="ar-QA"/>
        </w:rPr>
        <w:footnoteReference w:id="54"/>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تجعل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قدرها،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يُزَهِّد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الدنيا،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النشاط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التبتل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والانقطاع،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والمسلمون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الدفاع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عقيدتهم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وبلادهم،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يبدأ</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بتعليم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والشراء،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الوضوء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والصلاة</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تجعل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يتأمل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ويراعي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أحوال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وظروفهم وأخلاقهم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وطبائعهم،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والوسائل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يُؤتَون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والقدر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يثقل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بالتكاليف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استعداد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النفوس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والطريقة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يخاطبهم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والتنويع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والتشويق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الطريقة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مقتضياتها،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تجعل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المؤمن،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فيرى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فيعالجها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يقتضيه</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ينفذ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أوسع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الأبواب،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وتنشرح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صدورهم،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ويرون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المنقذ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الحريص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سعادتهم</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w:t>
      </w:r>
      <w:r w:rsidRPr="000B3A86">
        <w:rPr>
          <w:rStyle w:val="a4"/>
          <w:rFonts w:ascii="Simplified Arabic" w:hAnsi="Simplified Arabic" w:cs="Traditional Arabic"/>
          <w:sz w:val="34"/>
          <w:szCs w:val="34"/>
          <w:lang w:bidi="ar-QA"/>
        </w:rPr>
        <w:footnoteReference w:id="55"/>
      </w:r>
    </w:p>
    <w:p w:rsidR="00B141FC" w:rsidRPr="000B3A86" w:rsidRDefault="00B141FC" w:rsidP="000B3A86">
      <w:pPr>
        <w:pStyle w:val="3"/>
        <w:rPr>
          <w:rtl/>
          <w:lang w:bidi="ar-QA"/>
        </w:rPr>
      </w:pPr>
      <w:bookmarkStart w:id="14" w:name="_Toc507575302"/>
      <w:r w:rsidRPr="000B3A86">
        <w:rPr>
          <w:rFonts w:hint="cs"/>
          <w:rtl/>
          <w:lang w:bidi="ar-QA"/>
        </w:rPr>
        <w:t>الفصل الثاني</w:t>
      </w:r>
      <w:r w:rsidR="000B3A86">
        <w:rPr>
          <w:rFonts w:hint="cs"/>
          <w:rtl/>
          <w:lang w:bidi="ar-QA"/>
        </w:rPr>
        <w:t>:</w:t>
      </w:r>
      <w:r w:rsidRPr="000B3A86">
        <w:rPr>
          <w:rFonts w:hint="cs"/>
          <w:rtl/>
          <w:lang w:bidi="ar-QA"/>
        </w:rPr>
        <w:t xml:space="preserve"> الصبر</w:t>
      </w:r>
      <w:r w:rsidR="000B3A86">
        <w:rPr>
          <w:rFonts w:hint="cs"/>
          <w:rtl/>
          <w:lang w:bidi="ar-QA"/>
        </w:rPr>
        <w:t>:</w:t>
      </w:r>
      <w:bookmarkEnd w:id="14"/>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يجب 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يعترض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يعترضه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الأذى</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يقطعها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مستمراً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بقدر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المستطاع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المجالات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وأولى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وأبلغ،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وليصبر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lastRenderedPageBreak/>
        <w:t>طرقه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الملل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استحسر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الصابرين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العاقبة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آخر،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واستمع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مخاطباً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نبيه</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تِلْكَ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أَنْبَآءِ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الْغَيْبِ</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نُوحِيهَآ</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تَعْلَمُهَآ</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فَاصْبِرْ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الْعَقِبَةَ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لِلْمُتَّقِينَ</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lang w:bidi="ar-QA"/>
        </w:rPr>
        <w:footnoteReference w:id="56"/>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يعترض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معارضات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ومجادلات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داعياً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يعارض</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وَكَذَلِكَ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جَعَلْنَا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لِكُلِّ</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نَبِىٍّ</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عَدُوّاً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الْمُجْرِمِينَ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وَكَفَى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بِرَبِّكَ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هَادِياً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وَنَصِيراً</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57"/>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معارض،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ممانع،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ومجادل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ومشكك،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يعترض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كذلك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يعترضه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الأذى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يؤذى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بالفعل،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صلوات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وسلامه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أوذوا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وأوذوا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بالفعل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اقرأ</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كَذَلِكَ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مَآ</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سَحِرٌ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مَجْنُونٌ</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58"/>
      </w:r>
      <w:r w:rsidRPr="000B3A86">
        <w:rPr>
          <w:rFonts w:ascii="Simplified Arabic" w:hAnsi="Simplified Arabic" w:cs="Traditional Arabic" w:hint="cs"/>
          <w:sz w:val="34"/>
          <w:szCs w:val="34"/>
          <w:rtl/>
          <w:lang w:bidi="ar-QA"/>
        </w:rPr>
        <w:t xml:space="preserve">. </w:t>
      </w:r>
      <w:r w:rsidRPr="000B3A86">
        <w:rPr>
          <w:rStyle w:val="a4"/>
          <w:rFonts w:ascii="Simplified Arabic" w:hAnsi="Simplified Arabic" w:cs="Traditional Arabic"/>
          <w:sz w:val="34"/>
          <w:szCs w:val="34"/>
          <w:lang w:bidi="ar-QA"/>
        </w:rPr>
        <w:footnoteReference w:id="59"/>
      </w:r>
    </w:p>
    <w:p w:rsidR="00B141FC" w:rsidRPr="000B3A86" w:rsidRDefault="00B141FC" w:rsidP="000B3A86">
      <w:pPr>
        <w:pStyle w:val="3"/>
        <w:rPr>
          <w:rtl/>
          <w:lang w:bidi="ar-QA"/>
        </w:rPr>
      </w:pPr>
      <w:bookmarkStart w:id="15" w:name="_Toc507575303"/>
      <w:r w:rsidRPr="000B3A86">
        <w:rPr>
          <w:rFonts w:hint="cs"/>
          <w:rtl/>
          <w:lang w:bidi="ar-QA"/>
        </w:rPr>
        <w:t>الفصل الثالث</w:t>
      </w:r>
      <w:r w:rsidR="000B3A86">
        <w:rPr>
          <w:rFonts w:hint="cs"/>
          <w:rtl/>
          <w:lang w:bidi="ar-QA"/>
        </w:rPr>
        <w:t>:</w:t>
      </w:r>
      <w:r w:rsidRPr="000B3A86">
        <w:rPr>
          <w:rFonts w:hint="cs"/>
          <w:rtl/>
          <w:lang w:bidi="ar-QA"/>
        </w:rPr>
        <w:t xml:space="preserve"> الرفق</w:t>
      </w:r>
      <w:r w:rsidR="000B3A86">
        <w:rPr>
          <w:rFonts w:hint="cs"/>
          <w:rtl/>
          <w:lang w:bidi="ar-QA"/>
        </w:rPr>
        <w:t>:</w:t>
      </w:r>
      <w:bookmarkEnd w:id="15"/>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يلتزم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والأسلوب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رفقٌ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للعالمين،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بعثه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صخاباً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لعاناً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سباباً،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بعثه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للأمة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اتبعه،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اختار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أيسرهما؛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رفيقاً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بالأمة،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تشريع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سأل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يخفف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يلطف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بعباده</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فينبغي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يلتزم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النهج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تحبيب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يحتاج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حليماً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رفيقاً،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الرفق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زانه،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نزع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شانه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يحرم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التوفيق،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سلّط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الشيطان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فأزله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بلسانه،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فاتجه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شاتماً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كاشفاً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لعوراتهم</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مبدداً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لأعمالهم،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الصحيح</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منفرين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فليتق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حجرة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عثرة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قبول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يأخذ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باللطف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واللين،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يخاطب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يقرع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فليسأل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السبيل</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وإذا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يوقف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أكمل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هديٍ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التوجيه،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يوقفه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ويحبب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هدي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الصحيح</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عندما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الأعرابيُ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طفق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يريدون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يؤذوه،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تزرموه،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قضى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المساجد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بالعنف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والشدة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لأضر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وأضر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ببيت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lang w:bidi="ar-QA"/>
        </w:rPr>
        <w:footnoteReference w:id="60"/>
      </w:r>
    </w:p>
    <w:p w:rsidR="00B141FC" w:rsidRPr="000B3A86" w:rsidRDefault="00B141FC" w:rsidP="000B3A86">
      <w:pPr>
        <w:pStyle w:val="3"/>
        <w:rPr>
          <w:rtl/>
          <w:lang w:bidi="ar-QA"/>
        </w:rPr>
      </w:pPr>
      <w:bookmarkStart w:id="16" w:name="_Toc507575304"/>
      <w:r w:rsidRPr="000B3A86">
        <w:rPr>
          <w:rFonts w:hint="cs"/>
          <w:rtl/>
          <w:lang w:bidi="ar-QA"/>
        </w:rPr>
        <w:t>الفصل الرابع</w:t>
      </w:r>
      <w:r w:rsidR="000B3A86">
        <w:rPr>
          <w:rFonts w:hint="cs"/>
          <w:rtl/>
          <w:lang w:bidi="ar-QA"/>
        </w:rPr>
        <w:t>:</w:t>
      </w:r>
      <w:r w:rsidRPr="000B3A86">
        <w:rPr>
          <w:rFonts w:hint="cs"/>
          <w:rtl/>
          <w:lang w:bidi="ar-QA"/>
        </w:rPr>
        <w:t xml:space="preserve"> القدوة الحسنة</w:t>
      </w:r>
      <w:r w:rsidR="000B3A86">
        <w:rPr>
          <w:rFonts w:hint="cs"/>
          <w:rtl/>
          <w:lang w:bidi="ar-QA"/>
        </w:rPr>
        <w:t>:</w:t>
      </w:r>
      <w:bookmarkEnd w:id="16"/>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000B3A86">
        <w:rPr>
          <w:rFonts w:ascii="Simplified Arabic" w:hAnsi="Simplified Arabic" w:cs="Traditional Arabic" w:hint="cs"/>
          <w:sz w:val="34"/>
          <w:szCs w:val="34"/>
          <w:rtl/>
          <w:lang w:bidi="ar-QA"/>
        </w:rPr>
        <w:t>ش</w:t>
      </w:r>
      <w:r w:rsidRPr="000B3A86">
        <w:rPr>
          <w:rFonts w:ascii="Simplified Arabic" w:hAnsi="Simplified Arabic" w:cs="Traditional Arabic" w:hint="cs"/>
          <w:sz w:val="34"/>
          <w:szCs w:val="34"/>
          <w:rtl/>
          <w:lang w:bidi="ar-QA"/>
        </w:rPr>
        <w:t>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إلـى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تعالـى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شديدة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جــدًا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تطبيق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يقتدي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وشدّد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التزامها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 في الفوائد</w:t>
      </w:r>
      <w:r w:rsid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السوء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جلسوا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أبواب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بأقوالهم،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بأفعالهم،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أقوالهم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للناس</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هلموا</w:t>
      </w:r>
      <w:proofErr w:type="spell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أفعالهم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تسمعوا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المستجيبين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الصورة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أدلاّء،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الحقيقة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قطّاع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طرق</w:t>
      </w:r>
      <w:r w:rsidR="000B3A86">
        <w:rPr>
          <w:rFonts w:ascii="Simplified Arabic" w:hAnsi="Simplified Arabic" w:cs="Traditional Arabic" w:hint="cs"/>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 xml:space="preserve">قال عز و جل </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وَعَمِلَ</w:t>
      </w:r>
      <w:r w:rsidRPr="000B3A86">
        <w:rPr>
          <w:rFonts w:ascii="Simplified Arabic" w:hAnsi="Simplified Arabic" w:cs="Traditional Arabic"/>
          <w:sz w:val="34"/>
          <w:szCs w:val="34"/>
          <w:rtl/>
          <w:lang w:bidi="ar-QA"/>
        </w:rPr>
        <w:t xml:space="preserve"> </w:t>
      </w:r>
      <w:r w:rsidR="000B3A86">
        <w:rPr>
          <w:rFonts w:ascii="Simplified Arabic" w:hAnsi="Simplified Arabic" w:cs="Traditional Arabic" w:hint="cs"/>
          <w:sz w:val="34"/>
          <w:szCs w:val="34"/>
          <w:rtl/>
          <w:lang w:bidi="ar-QA"/>
        </w:rPr>
        <w:t>صَالِ</w:t>
      </w:r>
      <w:r w:rsidRPr="000B3A86">
        <w:rPr>
          <w:rFonts w:ascii="Simplified Arabic" w:hAnsi="Simplified Arabic" w:cs="Traditional Arabic" w:hint="cs"/>
          <w:sz w:val="34"/>
          <w:szCs w:val="34"/>
          <w:rtl/>
          <w:lang w:bidi="ar-QA"/>
        </w:rPr>
        <w:t>حًا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proofErr w:type="gramStart"/>
      <w:r w:rsidR="000B3A86">
        <w:rPr>
          <w:rFonts w:ascii="Simplified Arabic" w:hAnsi="Simplified Arabic" w:cs="Traditional Arabic" w:hint="cs"/>
          <w:sz w:val="34"/>
          <w:szCs w:val="34"/>
          <w:rtl/>
          <w:lang w:bidi="ar-QA"/>
        </w:rPr>
        <w:t>الْ</w:t>
      </w:r>
      <w:r w:rsidRPr="000B3A86">
        <w:rPr>
          <w:rFonts w:ascii="Simplified Arabic" w:hAnsi="Simplified Arabic" w:cs="Traditional Arabic" w:hint="cs"/>
          <w:sz w:val="34"/>
          <w:szCs w:val="34"/>
          <w:rtl/>
          <w:lang w:bidi="ar-QA"/>
        </w:rPr>
        <w:t>مُسْلِمِينَ</w:t>
      </w:r>
      <w:r w:rsidRPr="000B3A86">
        <w:rPr>
          <w:rFonts w:ascii="Simplified Arabic" w:hAnsi="Simplified Arabic" w:cs="Traditional Arabic"/>
          <w:sz w:val="34"/>
          <w:szCs w:val="34"/>
          <w:rtl/>
          <w:lang w:bidi="ar-QA"/>
        </w:rPr>
        <w:t xml:space="preserve"> }</w:t>
      </w:r>
      <w:proofErr w:type="gramEnd"/>
      <w:r w:rsidRPr="000B3A86">
        <w:rPr>
          <w:rStyle w:val="a4"/>
          <w:rFonts w:ascii="Simplified Arabic" w:hAnsi="Simplified Arabic" w:cs="Traditional Arabic"/>
          <w:sz w:val="34"/>
          <w:szCs w:val="34"/>
          <w:rtl/>
          <w:lang w:bidi="ar-QA"/>
        </w:rPr>
        <w:footnoteReference w:id="61"/>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العظيمة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صالح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بلسانه،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بأفعاله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بعده</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وَعَمِلَ</w:t>
      </w:r>
      <w:r w:rsidRPr="000B3A86">
        <w:rPr>
          <w:rFonts w:ascii="Simplified Arabic" w:hAnsi="Simplified Arabic" w:cs="Traditional Arabic"/>
          <w:sz w:val="34"/>
          <w:szCs w:val="34"/>
          <w:rtl/>
          <w:lang w:bidi="ar-QA"/>
        </w:rPr>
        <w:t xml:space="preserve"> </w:t>
      </w:r>
      <w:proofErr w:type="gramStart"/>
      <w:r w:rsidR="000B3A86">
        <w:rPr>
          <w:rFonts w:ascii="Simplified Arabic" w:hAnsi="Simplified Arabic" w:cs="Traditional Arabic" w:hint="cs"/>
          <w:sz w:val="34"/>
          <w:szCs w:val="34"/>
          <w:rtl/>
          <w:lang w:bidi="ar-QA"/>
        </w:rPr>
        <w:t>صَالِ</w:t>
      </w:r>
      <w:r w:rsidRPr="000B3A86">
        <w:rPr>
          <w:rFonts w:ascii="Simplified Arabic" w:hAnsi="Simplified Arabic" w:cs="Traditional Arabic" w:hint="cs"/>
          <w:sz w:val="34"/>
          <w:szCs w:val="34"/>
          <w:rtl/>
          <w:lang w:bidi="ar-QA"/>
        </w:rPr>
        <w:t>حًا</w:t>
      </w:r>
      <w:r w:rsidRPr="000B3A86">
        <w:rPr>
          <w:rFonts w:ascii="Simplified Arabic" w:hAnsi="Simplified Arabic" w:cs="Traditional Arabic"/>
          <w:sz w:val="34"/>
          <w:szCs w:val="34"/>
          <w:rtl/>
          <w:lang w:bidi="ar-QA"/>
        </w:rPr>
        <w:t xml:space="preserve"> }</w:t>
      </w:r>
      <w:proofErr w:type="gram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فالداعي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باللسان،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الصنف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بأقوالهم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الطيبة،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يوجِّهون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بالأقوال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والأعمال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فصاروا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صالحة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أقوالهم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وأعمالهم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وسيرتهم</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وصحّ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قال"يُؤتى</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بالرجل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القيامة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فيُلقى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فتندلق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أقتاب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بطنه،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فيدور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الحمار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بالرّحى،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آمركم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آتيه،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وأنهاكم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وآتيه"</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w:t>
      </w:r>
    </w:p>
    <w:p w:rsid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خالف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نعوذ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الأخلاق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أعظمها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ينتهي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حميدة،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وصبر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ومصابرة،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وإخلاص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Style w:val="a4"/>
          <w:rFonts w:ascii="Simplified Arabic" w:hAnsi="Simplified Arabic" w:cs="Traditional Arabic"/>
          <w:sz w:val="34"/>
          <w:szCs w:val="34"/>
          <w:rtl/>
          <w:lang w:bidi="ar-QA"/>
        </w:rPr>
        <w:footnoteReference w:id="62"/>
      </w:r>
    </w:p>
    <w:p w:rsidR="000B3A86" w:rsidRDefault="000B3A86">
      <w:pPr>
        <w:bidi w:val="0"/>
        <w:rPr>
          <w:rFonts w:ascii="Simplified Arabic" w:hAnsi="Simplified Arabic" w:cs="Traditional Arabic"/>
          <w:sz w:val="34"/>
          <w:szCs w:val="34"/>
          <w:rtl/>
          <w:lang w:bidi="ar-QA"/>
        </w:rPr>
      </w:pPr>
      <w:r>
        <w:rPr>
          <w:rFonts w:ascii="Simplified Arabic" w:hAnsi="Simplified Arabic" w:cs="Traditional Arabic"/>
          <w:sz w:val="34"/>
          <w:szCs w:val="34"/>
          <w:rtl/>
          <w:lang w:bidi="ar-QA"/>
        </w:rPr>
        <w:br w:type="page"/>
      </w:r>
    </w:p>
    <w:p w:rsidR="00B141FC" w:rsidRPr="000B3A86" w:rsidRDefault="00B141FC" w:rsidP="000B3A86">
      <w:pPr>
        <w:spacing w:after="0" w:line="240" w:lineRule="auto"/>
        <w:jc w:val="both"/>
        <w:rPr>
          <w:rFonts w:ascii="Simplified Arabic" w:hAnsi="Simplified Arabic" w:cs="Traditional Arabic"/>
          <w:b/>
          <w:bCs/>
          <w:sz w:val="34"/>
          <w:szCs w:val="34"/>
          <w:rtl/>
          <w:lang w:bidi="ar-QA"/>
        </w:rPr>
      </w:pPr>
      <w:r w:rsidRPr="000B3A86">
        <w:rPr>
          <w:rFonts w:ascii="Simplified Arabic" w:hAnsi="Simplified Arabic" w:cs="Traditional Arabic" w:hint="cs"/>
          <w:b/>
          <w:bCs/>
          <w:sz w:val="34"/>
          <w:szCs w:val="34"/>
          <w:rtl/>
          <w:lang w:bidi="ar-QA"/>
        </w:rPr>
        <w:lastRenderedPageBreak/>
        <w:t>المسلم</w:t>
      </w:r>
      <w:r w:rsidRPr="000B3A86">
        <w:rPr>
          <w:rFonts w:ascii="Simplified Arabic" w:hAnsi="Simplified Arabic" w:cs="Traditional Arabic"/>
          <w:b/>
          <w:bCs/>
          <w:sz w:val="34"/>
          <w:szCs w:val="34"/>
          <w:rtl/>
          <w:lang w:bidi="ar-QA"/>
        </w:rPr>
        <w:t xml:space="preserve"> </w:t>
      </w:r>
      <w:proofErr w:type="gramStart"/>
      <w:r w:rsidRPr="000B3A86">
        <w:rPr>
          <w:rFonts w:ascii="Simplified Arabic" w:hAnsi="Simplified Arabic" w:cs="Traditional Arabic" w:hint="cs"/>
          <w:b/>
          <w:bCs/>
          <w:sz w:val="34"/>
          <w:szCs w:val="34"/>
          <w:rtl/>
          <w:lang w:bidi="ar-QA"/>
        </w:rPr>
        <w:t>المقصر</w:t>
      </w:r>
      <w:r w:rsidR="000B3A86">
        <w:rPr>
          <w:rFonts w:ascii="Simplified Arabic" w:hAnsi="Simplified Arabic" w:cs="Traditional Arabic"/>
          <w:b/>
          <w:bCs/>
          <w:sz w:val="34"/>
          <w:szCs w:val="34"/>
          <w:rtl/>
          <w:lang w:bidi="ar-QA"/>
        </w:rPr>
        <w:t>.</w:t>
      </w:r>
      <w:r w:rsidRPr="000B3A86">
        <w:rPr>
          <w:rFonts w:ascii="Simplified Arabic" w:hAnsi="Simplified Arabic" w:cs="Traditional Arabic"/>
          <w:b/>
          <w:bCs/>
          <w:sz w:val="34"/>
          <w:szCs w:val="34"/>
          <w:rtl/>
          <w:lang w:bidi="ar-QA"/>
        </w:rPr>
        <w:t>.</w:t>
      </w:r>
      <w:proofErr w:type="gramEnd"/>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هل</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له</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أن</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يأمر</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بالمعروف</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وينهى</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عن</w:t>
      </w:r>
      <w:r w:rsidRPr="000B3A86">
        <w:rPr>
          <w:rFonts w:ascii="Simplified Arabic" w:hAnsi="Simplified Arabic" w:cs="Traditional Arabic"/>
          <w:b/>
          <w:bCs/>
          <w:sz w:val="34"/>
          <w:szCs w:val="34"/>
          <w:rtl/>
          <w:lang w:bidi="ar-QA"/>
        </w:rPr>
        <w:t xml:space="preserve"> </w:t>
      </w:r>
      <w:proofErr w:type="gramStart"/>
      <w:r w:rsidRPr="000B3A86">
        <w:rPr>
          <w:rFonts w:ascii="Simplified Arabic" w:hAnsi="Simplified Arabic" w:cs="Traditional Arabic" w:hint="cs"/>
          <w:b/>
          <w:bCs/>
          <w:sz w:val="34"/>
          <w:szCs w:val="34"/>
          <w:rtl/>
          <w:lang w:bidi="ar-QA"/>
        </w:rPr>
        <w:t>المنكر ؟</w:t>
      </w:r>
      <w:proofErr w:type="gramEnd"/>
      <w:r w:rsidRPr="000B3A86">
        <w:rPr>
          <w:rFonts w:ascii="Simplified Arabic" w:hAnsi="Simplified Arabic" w:cs="Traditional Arabic" w:hint="cs"/>
          <w:b/>
          <w:bCs/>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هذا هو الرد 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حزم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رحمه</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63"/>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توصل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الشيطان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جماعة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أسكتهم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وسوس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أصلحتم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أنفسكم،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فحينئذ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اسعوا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صلاح</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غيركم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وربما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اعترض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وجل</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عليكم</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أنفسكم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يضركم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اهتديت</w:t>
      </w:r>
      <w:r w:rsidRPr="000B3A86">
        <w:rPr>
          <w:rFonts w:ascii="Simplified Arabic" w:hAnsi="Simplified Arabic" w:cs="Traditional Arabic"/>
          <w:sz w:val="34"/>
          <w:szCs w:val="34"/>
          <w:rtl/>
          <w:lang w:bidi="ar-QA"/>
        </w:rPr>
        <w:t xml:space="preserve"> )</w:t>
      </w:r>
      <w:r w:rsidRPr="000B3A86">
        <w:rPr>
          <w:rStyle w:val="a4"/>
          <w:rFonts w:ascii="Simplified Arabic" w:hAnsi="Simplified Arabic" w:cs="Traditional Arabic"/>
          <w:sz w:val="34"/>
          <w:szCs w:val="34"/>
          <w:rtl/>
          <w:lang w:bidi="ar-QA"/>
        </w:rPr>
        <w:footnoteReference w:id="64"/>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وبقوله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أتأمرون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وتنسون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أنفسكم</w:t>
      </w:r>
      <w:r w:rsidRPr="000B3A86">
        <w:rPr>
          <w:rFonts w:ascii="Simplified Arabic" w:hAnsi="Simplified Arabic" w:cs="Traditional Arabic"/>
          <w:sz w:val="34"/>
          <w:szCs w:val="34"/>
          <w:rtl/>
          <w:lang w:bidi="ar-QA"/>
        </w:rPr>
        <w:t xml:space="preserve"> ) </w:t>
      </w:r>
      <w:r w:rsidRPr="000B3A86">
        <w:rPr>
          <w:rStyle w:val="a4"/>
          <w:rFonts w:ascii="Simplified Arabic" w:hAnsi="Simplified Arabic" w:cs="Traditional Arabic"/>
          <w:sz w:val="34"/>
          <w:szCs w:val="34"/>
          <w:rtl/>
          <w:lang w:bidi="ar-QA"/>
        </w:rPr>
        <w:footnoteReference w:id="65"/>
      </w:r>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الصحيح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رجلاً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يقذف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فتندلق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أقتابه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ألست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تأمرنا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وتنهانا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نعم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آمركم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وأنهاكم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وآتيه</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فأسكتهم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فاعلموا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الأولى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للمعترض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ضلاله</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تطييب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لأنفسنا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يضرنا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اهتدينا،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الآثار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يؤخذ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ينكره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وشاهده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يقره؛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إعلام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نُضرُّ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بإضلال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اهتدينا،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اهتدى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الثانية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بالبر،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استضافة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إتيان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ونعم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معترفون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بذنوبنا،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منكرون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أنفسنا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راجون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إنكارنا،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خائفون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العقاب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ندري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وتعليمنا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ونهينا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الذنوب؛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أخبرنا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يضيع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منا</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المذكور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غلبت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معاصيه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حسناته،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مستحلاً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ومرائياً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مخلد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جهنم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ويكفي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فمن</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يره</w:t>
      </w:r>
      <w:r w:rsidRPr="000B3A86">
        <w:rPr>
          <w:rFonts w:ascii="Simplified Arabic" w:hAnsi="Simplified Arabic" w:cs="Traditional Arabic"/>
          <w:sz w:val="34"/>
          <w:szCs w:val="34"/>
          <w:rtl/>
          <w:lang w:bidi="ar-QA"/>
        </w:rPr>
        <w:t xml:space="preserve"> )</w:t>
      </w:r>
      <w:r w:rsidRPr="000B3A86">
        <w:rPr>
          <w:rStyle w:val="a4"/>
          <w:rFonts w:ascii="Simplified Arabic" w:hAnsi="Simplified Arabic" w:cs="Traditional Arabic"/>
          <w:sz w:val="34"/>
          <w:szCs w:val="34"/>
          <w:rtl/>
          <w:lang w:bidi="ar-QA"/>
        </w:rPr>
        <w:footnoteReference w:id="66"/>
      </w:r>
      <w:r w:rsid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وعصى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فوالله</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ضاع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وليوضعن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القيامة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ميزان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يرجحه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ليجازين</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بأيهما</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غلب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يخلف</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الميعاد</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ولتكن</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ويأمرون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lastRenderedPageBreak/>
        <w:t>وينهون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وأولئك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المفلحون</w:t>
      </w:r>
      <w:r w:rsidRPr="000B3A86">
        <w:rPr>
          <w:rFonts w:ascii="Simplified Arabic" w:hAnsi="Simplified Arabic" w:cs="Traditional Arabic"/>
          <w:sz w:val="34"/>
          <w:szCs w:val="34"/>
          <w:rtl/>
          <w:lang w:bidi="ar-QA"/>
        </w:rPr>
        <w:t xml:space="preserve"> )</w:t>
      </w:r>
      <w:r w:rsidRPr="000B3A86">
        <w:rPr>
          <w:rStyle w:val="a4"/>
          <w:rFonts w:ascii="Simplified Arabic" w:hAnsi="Simplified Arabic" w:cs="Traditional Arabic"/>
          <w:sz w:val="34"/>
          <w:szCs w:val="34"/>
          <w:rtl/>
          <w:lang w:bidi="ar-QA"/>
        </w:rPr>
        <w:footnoteReference w:id="67"/>
      </w:r>
      <w:r w:rsid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المؤمنون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لينفروا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طائفة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ليتفقهوا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ولينذروا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رجعوا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لعلهم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يحذرون</w:t>
      </w:r>
      <w:r w:rsidRPr="000B3A86">
        <w:rPr>
          <w:rFonts w:ascii="Simplified Arabic" w:hAnsi="Simplified Arabic" w:cs="Traditional Arabic"/>
          <w:sz w:val="34"/>
          <w:szCs w:val="34"/>
          <w:rtl/>
          <w:lang w:bidi="ar-QA"/>
        </w:rPr>
        <w:t xml:space="preserve"> ) </w:t>
      </w:r>
      <w:r w:rsidRPr="000B3A86">
        <w:rPr>
          <w:rStyle w:val="a4"/>
          <w:rFonts w:ascii="Simplified Arabic" w:hAnsi="Simplified Arabic" w:cs="Traditional Arabic"/>
          <w:sz w:val="34"/>
          <w:szCs w:val="34"/>
          <w:rtl/>
          <w:lang w:bidi="ar-QA"/>
        </w:rPr>
        <w:footnoteReference w:id="68"/>
      </w:r>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ليتفقه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ينذر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عصى،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أطلق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عاماً،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يفعلوا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يُكفروه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xml:space="preserve"> </w:t>
      </w:r>
      <w:r w:rsidRPr="000B3A86">
        <w:rPr>
          <w:rStyle w:val="a4"/>
          <w:rFonts w:ascii="Simplified Arabic" w:hAnsi="Simplified Arabic" w:cs="Traditional Arabic"/>
          <w:sz w:val="34"/>
          <w:szCs w:val="34"/>
          <w:rtl/>
          <w:lang w:bidi="ar-QA"/>
        </w:rPr>
        <w:footnoteReference w:id="69"/>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السبيل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بالاعتراض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قدمنا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فاسق،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سبيل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دواعي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ناطق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الشيطان،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لإبليس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باطل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بلغنا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سئل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فأجاب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قائل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عبدالله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تفعل</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ذلك؟</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قدوة</w:t>
      </w:r>
      <w:r w:rsid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ورحم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أحمد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الصالح</w:t>
      </w:r>
      <w:r w:rsidRPr="000B3A86">
        <w:rPr>
          <w:rFonts w:ascii="Simplified Arabic" w:hAnsi="Simplified Arabic" w:cs="Traditional Arabic"/>
          <w:sz w:val="34"/>
          <w:szCs w:val="34"/>
          <w:rtl/>
          <w:lang w:bidi="ar-QA"/>
        </w:rPr>
        <w:t xml:space="preserve"> </w:t>
      </w:r>
      <w:r w:rsidRPr="000B3A86">
        <w:rPr>
          <w:rStyle w:val="a4"/>
          <w:rFonts w:ascii="Simplified Arabic" w:hAnsi="Simplified Arabic" w:cs="Traditional Arabic"/>
          <w:sz w:val="34"/>
          <w:szCs w:val="34"/>
          <w:rtl/>
          <w:lang w:bidi="ar-QA"/>
        </w:rPr>
        <w:footnoteReference w:id="70"/>
      </w:r>
      <w:r w:rsidRPr="000B3A86">
        <w:rPr>
          <w:rFonts w:ascii="Simplified Arabic" w:hAnsi="Simplified Arabic" w:cs="Traditional Arabic" w:hint="cs"/>
          <w:sz w:val="34"/>
          <w:szCs w:val="34"/>
          <w:rtl/>
          <w:lang w:bidi="ar-QA"/>
        </w:rPr>
        <w:t>حيث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بعلمي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ينفعك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يضررك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تقصيري</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وذُكرت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بحضرة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البصري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إبليس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ظفر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منكر</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وصدق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الحسن؛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يذنب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أذنب</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للإسلام</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جملة</w:t>
      </w:r>
      <w:r w:rsidRPr="000B3A86">
        <w:rPr>
          <w:rFonts w:ascii="Simplified Arabic" w:hAnsi="Simplified Arabic" w:cs="Traditional Arabic"/>
          <w:sz w:val="34"/>
          <w:szCs w:val="34"/>
          <w:rtl/>
          <w:lang w:bidi="ar-QA"/>
        </w:rPr>
        <w:t>..</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ألـمَّ،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يحيى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زكريا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معناه</w:t>
      </w:r>
      <w:r w:rsidRPr="000B3A86">
        <w:rPr>
          <w:rFonts w:ascii="Simplified Arabic" w:hAnsi="Simplified Arabic" w:cs="Traditional Arabic"/>
          <w:sz w:val="34"/>
          <w:szCs w:val="34"/>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فخذوا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حذركم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إبليس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وأتباعه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تدعوا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قصرتم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تدعوا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تواقعون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تأتونه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واعترفوا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تعملونه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بخلاف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تعلِّمونه</w:t>
      </w:r>
      <w:r w:rsidR="000B3A86">
        <w:rPr>
          <w:rFonts w:ascii="Simplified Arabic" w:hAnsi="Simplified Arabic" w:cs="Traditional Arabic"/>
          <w:sz w:val="34"/>
          <w:szCs w:val="34"/>
          <w:rtl/>
          <w:lang w:bidi="ar-QA"/>
        </w:rPr>
        <w:t>.</w:t>
      </w:r>
    </w:p>
    <w:p w:rsidR="000B3A86" w:rsidRDefault="000B3A86">
      <w:pPr>
        <w:bidi w:val="0"/>
        <w:rPr>
          <w:rFonts w:ascii="Simplified Arabic" w:hAnsi="Simplified Arabic" w:cs="Traditional Arabic"/>
          <w:sz w:val="34"/>
          <w:szCs w:val="34"/>
          <w:rtl/>
          <w:lang w:bidi="ar-QA"/>
        </w:rPr>
      </w:pPr>
      <w:r>
        <w:rPr>
          <w:rFonts w:ascii="Simplified Arabic" w:hAnsi="Simplified Arabic" w:cs="Traditional Arabic"/>
          <w:sz w:val="34"/>
          <w:szCs w:val="34"/>
          <w:rtl/>
          <w:lang w:bidi="ar-QA"/>
        </w:rPr>
        <w:br w:type="page"/>
      </w:r>
    </w:p>
    <w:p w:rsidR="00B141FC" w:rsidRPr="000B3A86" w:rsidRDefault="00B141FC" w:rsidP="000B3A86">
      <w:pPr>
        <w:pStyle w:val="2"/>
        <w:rPr>
          <w:rtl/>
          <w:lang w:bidi="ar-QA"/>
        </w:rPr>
      </w:pPr>
      <w:bookmarkStart w:id="17" w:name="_Toc507575305"/>
      <w:r w:rsidRPr="000B3A86">
        <w:rPr>
          <w:rFonts w:hint="cs"/>
          <w:rtl/>
          <w:lang w:bidi="ar-QA"/>
        </w:rPr>
        <w:lastRenderedPageBreak/>
        <w:t>الباب</w:t>
      </w:r>
      <w:r w:rsidRPr="000B3A86">
        <w:rPr>
          <w:rtl/>
          <w:lang w:bidi="ar-QA"/>
        </w:rPr>
        <w:t xml:space="preserve"> </w:t>
      </w:r>
      <w:r w:rsidRPr="000B3A86">
        <w:rPr>
          <w:rFonts w:hint="cs"/>
          <w:rtl/>
          <w:lang w:bidi="ar-QA"/>
        </w:rPr>
        <w:t>الرابع</w:t>
      </w:r>
      <w:r w:rsidR="000B3A86">
        <w:rPr>
          <w:rtl/>
          <w:lang w:bidi="ar-QA"/>
        </w:rPr>
        <w:t>:</w:t>
      </w:r>
      <w:r w:rsidRPr="000B3A86">
        <w:rPr>
          <w:rtl/>
          <w:lang w:bidi="ar-QA"/>
        </w:rPr>
        <w:t xml:space="preserve"> </w:t>
      </w:r>
      <w:r w:rsidRPr="000B3A86">
        <w:rPr>
          <w:rFonts w:hint="cs"/>
          <w:rtl/>
          <w:lang w:bidi="ar-QA"/>
        </w:rPr>
        <w:t>الاتصال</w:t>
      </w:r>
      <w:r w:rsidRPr="000B3A86">
        <w:rPr>
          <w:rtl/>
          <w:lang w:bidi="ar-QA"/>
        </w:rPr>
        <w:t xml:space="preserve"> </w:t>
      </w:r>
      <w:r w:rsidRPr="000B3A86">
        <w:rPr>
          <w:rFonts w:hint="cs"/>
          <w:rtl/>
          <w:lang w:bidi="ar-QA"/>
        </w:rPr>
        <w:t>الوثيق</w:t>
      </w:r>
      <w:bookmarkEnd w:id="17"/>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roofErr w:type="gramStart"/>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العدة</w:t>
      </w:r>
      <w:proofErr w:type="gramEnd"/>
      <w:r w:rsidRPr="000B3A86">
        <w:rPr>
          <w:rFonts w:ascii="Simplified Arabic" w:hAnsi="Simplified Arabic" w:cs="Traditional Arabic"/>
          <w:b/>
          <w:bCs/>
          <w:sz w:val="34"/>
          <w:szCs w:val="34"/>
          <w:u w:val="single"/>
          <w:rtl/>
          <w:lang w:bidi="ar-QA"/>
        </w:rPr>
        <w:t xml:space="preserve"> </w:t>
      </w:r>
      <w:proofErr w:type="spellStart"/>
      <w:r w:rsidRPr="000B3A86">
        <w:rPr>
          <w:rFonts w:ascii="Simplified Arabic" w:hAnsi="Simplified Arabic" w:cs="Traditional Arabic" w:hint="cs"/>
          <w:b/>
          <w:bCs/>
          <w:sz w:val="34"/>
          <w:szCs w:val="34"/>
          <w:u w:val="single"/>
          <w:rtl/>
          <w:lang w:bidi="ar-QA"/>
        </w:rPr>
        <w:t>الإجتماعية</w:t>
      </w:r>
      <w:proofErr w:type="spellEnd"/>
      <w:r w:rsidRPr="000B3A86">
        <w:rPr>
          <w:rFonts w:ascii="Simplified Arabic" w:hAnsi="Simplified Arabic" w:cs="Traditional Arabic"/>
          <w:b/>
          <w:bCs/>
          <w:sz w:val="34"/>
          <w:szCs w:val="34"/>
          <w:u w:val="single"/>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 xml:space="preserve">بعد أن تعرضنا لما يجب على الداعية أن يتزوّد به في طريق دعوته من زاد إيماني يجعله دائم الصلة بربه لا يرجو إلا ما عنده سبحانه </w:t>
      </w:r>
      <w:proofErr w:type="gramStart"/>
      <w:r w:rsidRPr="000B3A86">
        <w:rPr>
          <w:rFonts w:ascii="Simplified Arabic" w:hAnsi="Simplified Arabic" w:cs="Traditional Arabic" w:hint="cs"/>
          <w:sz w:val="34"/>
          <w:szCs w:val="34"/>
          <w:rtl/>
          <w:lang w:bidi="ar-QA"/>
        </w:rPr>
        <w:t>و تعالى</w:t>
      </w:r>
      <w:proofErr w:type="gramEnd"/>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ثم لما يجب أن يتسلح به من علم و بصيره لتكون دعوته في الاتجاه السليم</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ثم تكلمنا عن بعض ما يجب أن يتزوّد به من أخلاق ضرورية للداعية حتى تثمر دعوته</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تأتي أهمية دمج هذه الشخصية المتميزة التي تكونت في هذه المراحل مع المجتمع من حوله حتى تنتقل للواقع العملي فما فائدة التزوّد بكل ما سبق مع عدم تطبيقه واقعا في حياة الداعية</w:t>
      </w:r>
      <w:r w:rsidR="000B3A86">
        <w:rPr>
          <w:rFonts w:ascii="Simplified Arabic" w:hAnsi="Simplified Arabic" w:cs="Traditional Arabic" w:hint="cs"/>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 xml:space="preserve">فالداعية الحق هو من يخالط الناس </w:t>
      </w:r>
      <w:proofErr w:type="gramStart"/>
      <w:r w:rsidRPr="000B3A86">
        <w:rPr>
          <w:rFonts w:ascii="Simplified Arabic" w:hAnsi="Simplified Arabic" w:cs="Traditional Arabic" w:hint="cs"/>
          <w:sz w:val="34"/>
          <w:szCs w:val="34"/>
          <w:rtl/>
          <w:lang w:bidi="ar-QA"/>
        </w:rPr>
        <w:t>و يشغله</w:t>
      </w:r>
      <w:proofErr w:type="gramEnd"/>
      <w:r w:rsidRPr="000B3A86">
        <w:rPr>
          <w:rFonts w:ascii="Simplified Arabic" w:hAnsi="Simplified Arabic" w:cs="Traditional Arabic" w:hint="cs"/>
          <w:sz w:val="34"/>
          <w:szCs w:val="34"/>
          <w:rtl/>
          <w:lang w:bidi="ar-QA"/>
        </w:rPr>
        <w:t xml:space="preserve"> هم دعوتهم و هدايتهم إلى الحق و إلى الدين القويم</w:t>
      </w:r>
      <w:r w:rsidR="000B3A86">
        <w:rPr>
          <w:rFonts w:ascii="Simplified Arabic" w:hAnsi="Simplified Arabic" w:cs="Traditional Arabic" w:hint="cs"/>
          <w:sz w:val="34"/>
          <w:szCs w:val="34"/>
          <w:rtl/>
          <w:lang w:bidi="ar-QA"/>
        </w:rPr>
        <w:t>،</w:t>
      </w:r>
      <w:r w:rsidRPr="000B3A86">
        <w:rPr>
          <w:rFonts w:ascii="Simplified Arabic" w:hAnsi="Simplified Arabic" w:cs="Traditional Arabic" w:hint="cs"/>
          <w:sz w:val="34"/>
          <w:szCs w:val="34"/>
          <w:rtl/>
          <w:lang w:bidi="ar-QA"/>
        </w:rPr>
        <w:t xml:space="preserve"> يبذل من أجل ذلك وقته و جهده يعيش لله و لدعوته لا يعيش لنفسه و حسب</w:t>
      </w:r>
      <w:r w:rsidR="000B3A86">
        <w:rPr>
          <w:rFonts w:ascii="Simplified Arabic" w:hAnsi="Simplified Arabic" w:cs="Traditional Arabic" w:hint="cs"/>
          <w:sz w:val="34"/>
          <w:szCs w:val="34"/>
          <w:rtl/>
          <w:lang w:bidi="ar-QA"/>
        </w:rPr>
        <w:t>.</w:t>
      </w:r>
    </w:p>
    <w:p w:rsidR="00B141FC" w:rsidRPr="000B3A86" w:rsidRDefault="00B141FC" w:rsidP="000B3A86">
      <w:pPr>
        <w:pStyle w:val="3"/>
        <w:rPr>
          <w:rtl/>
          <w:lang w:bidi="ar-QA"/>
        </w:rPr>
      </w:pPr>
      <w:bookmarkStart w:id="18" w:name="_Toc507575306"/>
      <w:r w:rsidRPr="000B3A86">
        <w:rPr>
          <w:rFonts w:hint="cs"/>
          <w:rtl/>
          <w:lang w:bidi="ar-QA"/>
        </w:rPr>
        <w:t>الفصل الأول</w:t>
      </w:r>
      <w:r w:rsidR="000B3A86">
        <w:rPr>
          <w:rFonts w:hint="cs"/>
          <w:rtl/>
          <w:lang w:bidi="ar-QA"/>
        </w:rPr>
        <w:t>:</w:t>
      </w:r>
      <w:r w:rsidRPr="000B3A86">
        <w:rPr>
          <w:rFonts w:hint="cs"/>
          <w:rtl/>
          <w:lang w:bidi="ar-QA"/>
        </w:rPr>
        <w:t xml:space="preserve"> الإيجابية</w:t>
      </w:r>
      <w:r w:rsidR="000B3A86">
        <w:rPr>
          <w:rFonts w:hint="cs"/>
          <w:rtl/>
          <w:lang w:bidi="ar-QA"/>
        </w:rPr>
        <w:t>:</w:t>
      </w:r>
      <w:bookmarkEnd w:id="18"/>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الإيجابية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فعال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إصلاح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بحيث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سلبيًّا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انعزاليًّا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ينهى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يعيش</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الحياة،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يعيش</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أسرته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الصغيرة،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العائلة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أفرادها،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يعيش</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بأسرته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الأسرة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الكبيرة،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أفراده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يسعى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جاهدًا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لتحقيق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سيعمه،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يسعى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جاهدًا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لدفع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سيشمله،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يبذل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جهده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تحقيق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ودفع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 فعلى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إيجابيًّا،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 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انعزاليًّا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يؤثر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الراحة،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والخلود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ويأوي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الفراش،</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ويترك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يتركون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Style w:val="a4"/>
          <w:rFonts w:ascii="Simplified Arabic" w:hAnsi="Simplified Arabic" w:cs="Traditional Arabic"/>
          <w:sz w:val="34"/>
          <w:szCs w:val="34"/>
          <w:rtl/>
          <w:lang w:bidi="ar-QA"/>
        </w:rPr>
        <w:footnoteReference w:id="71"/>
      </w:r>
      <w:r w:rsidR="000B3A86">
        <w:rPr>
          <w:rFonts w:ascii="Simplified Arabic" w:hAnsi="Simplified Arabic" w:cs="Traditional Arabic" w:hint="cs"/>
          <w:sz w:val="34"/>
          <w:szCs w:val="34"/>
          <w:rtl/>
          <w:lang w:bidi="ar-QA"/>
        </w:rPr>
        <w:t xml:space="preserve">                               </w:t>
      </w:r>
      <w:r w:rsidRPr="000B3A86">
        <w:rPr>
          <w:rFonts w:ascii="Simplified Arabic" w:hAnsi="Simplified Arabic" w:cs="Traditional Arabic" w:hint="cs"/>
          <w:sz w:val="34"/>
          <w:szCs w:val="34"/>
          <w:rtl/>
          <w:lang w:bidi="ar-QA"/>
        </w:rPr>
        <w:t>الداعية الايجابي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 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ينطلق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والإصلاح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بدافعٍ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أمامها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صعب</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وعجباً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لأقوام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ينامون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ملء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جفونهم،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ويأكلون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ملء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بطونهم،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ويخلدون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الراحة،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ويحبون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والدعة،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ويبحثون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المتعة</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والرفه</w:t>
      </w:r>
      <w:proofErr w:type="spell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يقولون</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إنهم</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دعاة</w:t>
      </w:r>
      <w:r w:rsidRPr="000B3A86">
        <w:rPr>
          <w:rFonts w:ascii="Simplified Arabic" w:hAnsi="Simplified Arabic" w:cs="Traditional Arabic"/>
          <w:sz w:val="34"/>
          <w:szCs w:val="34"/>
          <w:rtl/>
          <w:lang w:bidi="ar-QA"/>
        </w:rPr>
        <w:t xml:space="preserve"> !</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 الايجابي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يلمح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دائماً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ظلام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التكليف</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تبعاً،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زمام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المبادرة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الطاعات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الالتفات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تقعده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نشوة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الطاعة،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تثبطه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أثقال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المعصية،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ينتظر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الإذن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شخص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نجد الايجابية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وواضحة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نملة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سليمان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توجهت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بالنصيحة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جنسها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بالنصيحة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بالمعروف</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نجد الايجابية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وواضحة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هدهد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سليمان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الهدهد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بمفرده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تكليف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مسبق،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تنفيذ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صادر،</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جلب</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خبرا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للقيادة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المؤمنة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أدى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دخول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كاملة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2"/>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 xml:space="preserve">فلذلك فإن من اهم ما يجب أن يتحلى به الداعية أن يكون إيجابيًا فكل ما سبق مما يجب أن يتزوّد به الداعية لا أثر له </w:t>
      </w:r>
      <w:proofErr w:type="gramStart"/>
      <w:r w:rsidRPr="000B3A86">
        <w:rPr>
          <w:rFonts w:ascii="Simplified Arabic" w:hAnsi="Simplified Arabic" w:cs="Traditional Arabic" w:hint="cs"/>
          <w:sz w:val="34"/>
          <w:szCs w:val="34"/>
          <w:rtl/>
          <w:lang w:bidi="ar-QA"/>
        </w:rPr>
        <w:t>و لا</w:t>
      </w:r>
      <w:proofErr w:type="gramEnd"/>
      <w:r w:rsidRPr="000B3A86">
        <w:rPr>
          <w:rFonts w:ascii="Simplified Arabic" w:hAnsi="Simplified Arabic" w:cs="Traditional Arabic" w:hint="cs"/>
          <w:sz w:val="34"/>
          <w:szCs w:val="34"/>
          <w:rtl/>
          <w:lang w:bidi="ar-QA"/>
        </w:rPr>
        <w:t xml:space="preserve"> ثمرة إن لم يستخدمه في خدمة دين الله</w:t>
      </w:r>
      <w:r w:rsidR="000B3A86">
        <w:rPr>
          <w:rFonts w:ascii="Simplified Arabic" w:hAnsi="Simplified Arabic" w:cs="Traditional Arabic" w:hint="cs"/>
          <w:sz w:val="34"/>
          <w:szCs w:val="34"/>
          <w:rtl/>
          <w:lang w:bidi="ar-QA"/>
        </w:rPr>
        <w:t>.</w:t>
      </w:r>
    </w:p>
    <w:p w:rsidR="00B141FC" w:rsidRPr="000B3A86" w:rsidRDefault="00B141FC" w:rsidP="000B3A86">
      <w:pPr>
        <w:pStyle w:val="3"/>
        <w:rPr>
          <w:rtl/>
          <w:lang w:bidi="ar-QA"/>
        </w:rPr>
      </w:pPr>
      <w:bookmarkStart w:id="19" w:name="_Toc507575307"/>
      <w:r w:rsidRPr="000B3A86">
        <w:rPr>
          <w:rFonts w:hint="cs"/>
          <w:rtl/>
          <w:lang w:bidi="ar-QA"/>
        </w:rPr>
        <w:t>الفصل الثاني</w:t>
      </w:r>
      <w:r w:rsidR="000B3A86">
        <w:rPr>
          <w:rFonts w:hint="cs"/>
          <w:rtl/>
          <w:lang w:bidi="ar-QA"/>
        </w:rPr>
        <w:t>:</w:t>
      </w:r>
      <w:r w:rsidRPr="000B3A86">
        <w:rPr>
          <w:rFonts w:hint="cs"/>
          <w:rtl/>
          <w:lang w:bidi="ar-QA"/>
        </w:rPr>
        <w:t xml:space="preserve"> كسر الحواجز </w:t>
      </w:r>
      <w:proofErr w:type="gramStart"/>
      <w:r w:rsidRPr="000B3A86">
        <w:rPr>
          <w:rFonts w:hint="cs"/>
          <w:rtl/>
          <w:lang w:bidi="ar-QA"/>
        </w:rPr>
        <w:t>و الخروج</w:t>
      </w:r>
      <w:proofErr w:type="gramEnd"/>
      <w:r w:rsidRPr="000B3A86">
        <w:rPr>
          <w:rFonts w:hint="cs"/>
          <w:rtl/>
          <w:lang w:bidi="ar-QA"/>
        </w:rPr>
        <w:t xml:space="preserve"> للدعوة</w:t>
      </w:r>
      <w:r w:rsidR="000B3A86">
        <w:rPr>
          <w:rFonts w:hint="cs"/>
          <w:rtl/>
          <w:lang w:bidi="ar-QA"/>
        </w:rPr>
        <w:t>:</w:t>
      </w:r>
      <w:bookmarkEnd w:id="19"/>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فعلى الداعية 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يكسر الحواجز 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كثيراً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تحمله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الغيرة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وكراهة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هؤلاء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ينصحهم،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خطأ</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تذهب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وتدعو،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وتبلغ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وترغب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وترهب،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تقل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هؤلاء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فسقة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أمشي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حولهم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تمشي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هؤلاء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تذهب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لدعوتهم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يتولاهم؟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أيتولاهم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أيتولاهم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يعلمون؟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يصبر نفسه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ويكرهها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يكسر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الحواجز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إيصال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دعوته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حاجة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يستنكف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خلاف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معلوم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المشركين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أماكنهم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 xml:space="preserve"> </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ألا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يحملني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أبلغ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قريشاً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منعتني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أبلغ</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ربي</w:t>
      </w: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دأب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نبينا،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وإمامنا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وقدوتنا</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محمد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الواجب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مثله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3"/>
      </w:r>
    </w:p>
    <w:p w:rsidR="00B141FC" w:rsidRPr="000B3A86" w:rsidRDefault="00B141FC" w:rsidP="000B3A86">
      <w:pPr>
        <w:spacing w:after="0" w:line="240" w:lineRule="auto"/>
        <w:jc w:val="both"/>
        <w:rPr>
          <w:rFonts w:ascii="Simplified Arabic" w:hAnsi="Simplified Arabic" w:cs="Traditional Arabic"/>
          <w:sz w:val="34"/>
          <w:szCs w:val="34"/>
          <w:rtl/>
          <w:lang w:bidi="ar-QA"/>
        </w:rPr>
      </w:pPr>
      <w:proofErr w:type="gramStart"/>
      <w:r w:rsidRPr="000B3A86">
        <w:rPr>
          <w:rFonts w:ascii="Simplified Arabic" w:hAnsi="Simplified Arabic" w:cs="Traditional Arabic" w:hint="cs"/>
          <w:sz w:val="34"/>
          <w:szCs w:val="34"/>
          <w:rtl/>
          <w:lang w:bidi="ar-QA"/>
        </w:rPr>
        <w:t>و عند</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البخاري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هريرة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كنا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جلوساً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فخرج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انطلقوا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يهود،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انطلقوا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يهود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يستنهض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انطلاقاً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وخروجاً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مجامعهم،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المدراس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يتعلمون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اليهود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بلغت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أبا</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القاسم</w:t>
      </w:r>
      <w:r w:rsidRPr="000B3A86">
        <w:rPr>
          <w:rFonts w:ascii="Simplified Arabic" w:hAnsi="Simplified Arabic" w:cs="Traditional Arabic"/>
          <w:sz w:val="34"/>
          <w:szCs w:val="34"/>
          <w:rtl/>
          <w:lang w:bidi="ar-QA"/>
        </w:rPr>
        <w:t xml:space="preserve"> !</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ذاك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أخرى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بلغت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القاسم</w:t>
      </w:r>
      <w:proofErr w:type="gramStart"/>
      <w:r w:rsidRPr="000B3A86">
        <w:rPr>
          <w:rFonts w:ascii="Simplified Arabic" w:hAnsi="Simplified Arabic" w:cs="Traditional Arabic"/>
          <w:sz w:val="34"/>
          <w:szCs w:val="34"/>
          <w:rtl/>
          <w:lang w:bidi="ar-QA"/>
        </w:rPr>
        <w:t xml:space="preserve"> !.</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اعلموا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ورسوله،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أجليكم،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بماله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شيئاً</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فليبعه</w:t>
      </w:r>
      <w:proofErr w:type="spell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فاعلموا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ورسوله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فهكذا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خرج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وتحرك،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كفار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قريش</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أسواقهم،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اليهود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مدارسهم،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المنافقين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تجمعاتهم،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وخرج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حدب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وصوب،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وخرج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الطائف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البيئة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المكانية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ملائمة،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فأراد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يشق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طريقاً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موضع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آخر.</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نرى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 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رضوان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أتباع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محمد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والأمثلة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تطول،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فـعمر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فتحت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وأخرج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رضوان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فبعث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معاذ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وعبادة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الصامت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الدرداء</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بعثهم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وبعث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الكوفة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مسعود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ووزيراً</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بعدهم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نهجهم،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نحن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الثوري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المؤمنين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يأتوني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لأتيتهم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بيوتهم،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أصحاب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الحديث</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وتأمل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قصة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دينار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يذكرها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الجوزي</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عظيم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الفطنة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والحركة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مسألة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اصطياد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ليسرق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الزهاد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الدنيا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كثير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فجعل</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يقلب،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بالبيت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يستدعي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السرقة،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وبصر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أفاتك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حظك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الدنيا؟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نعم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الآخرة؟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فماذا؟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توضأ</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ركعتين،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لبث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ليسرقنا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فسرقناه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الروح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ينطلق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وينطلق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الصياد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طريق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الشاعر</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4"/>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إني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يفسده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طاب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يطب</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والأسد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الأرض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افترست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فراق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القوس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يصب</w:t>
      </w:r>
      <w:r w:rsidRPr="000B3A86">
        <w:rPr>
          <w:rStyle w:val="a4"/>
          <w:rFonts w:ascii="Simplified Arabic" w:hAnsi="Simplified Arabic" w:cs="Traditional Arabic"/>
          <w:sz w:val="34"/>
          <w:szCs w:val="34"/>
          <w:rtl/>
          <w:lang w:bidi="ar-QA"/>
        </w:rPr>
        <w:footnoteReference w:id="75"/>
      </w:r>
    </w:p>
    <w:p w:rsidR="00B141FC" w:rsidRPr="000B3A86" w:rsidRDefault="00B141FC" w:rsidP="000B3A86">
      <w:pPr>
        <w:pStyle w:val="3"/>
        <w:rPr>
          <w:rtl/>
          <w:lang w:bidi="ar-QA"/>
        </w:rPr>
      </w:pPr>
      <w:bookmarkStart w:id="20" w:name="_Toc507575308"/>
      <w:r w:rsidRPr="000B3A86">
        <w:rPr>
          <w:rFonts w:hint="cs"/>
          <w:rtl/>
          <w:lang w:bidi="ar-QA"/>
        </w:rPr>
        <w:t>الفصل الثالث</w:t>
      </w:r>
      <w:r w:rsidR="000B3A86">
        <w:rPr>
          <w:rFonts w:hint="cs"/>
          <w:rtl/>
          <w:lang w:bidi="ar-QA"/>
        </w:rPr>
        <w:t>:</w:t>
      </w:r>
      <w:r w:rsidRPr="000B3A86">
        <w:rPr>
          <w:rFonts w:hint="cs"/>
          <w:rtl/>
          <w:lang w:bidi="ar-QA"/>
        </w:rPr>
        <w:t xml:space="preserve"> معرفة</w:t>
      </w:r>
      <w:r w:rsidRPr="000B3A86">
        <w:rPr>
          <w:rtl/>
          <w:lang w:bidi="ar-QA"/>
        </w:rPr>
        <w:t xml:space="preserve"> </w:t>
      </w:r>
      <w:r w:rsidRPr="000B3A86">
        <w:rPr>
          <w:rFonts w:hint="cs"/>
          <w:rtl/>
          <w:lang w:bidi="ar-QA"/>
        </w:rPr>
        <w:t>الداعية</w:t>
      </w:r>
      <w:r w:rsidRPr="000B3A86">
        <w:rPr>
          <w:rtl/>
          <w:lang w:bidi="ar-QA"/>
        </w:rPr>
        <w:t xml:space="preserve"> </w:t>
      </w:r>
      <w:r w:rsidRPr="000B3A86">
        <w:rPr>
          <w:rFonts w:hint="cs"/>
          <w:rtl/>
          <w:lang w:bidi="ar-QA"/>
        </w:rPr>
        <w:t>مقامات</w:t>
      </w:r>
      <w:r w:rsidRPr="000B3A86">
        <w:rPr>
          <w:rtl/>
          <w:lang w:bidi="ar-QA"/>
        </w:rPr>
        <w:t xml:space="preserve"> </w:t>
      </w:r>
      <w:r w:rsidRPr="000B3A86">
        <w:rPr>
          <w:rFonts w:hint="cs"/>
          <w:rtl/>
          <w:lang w:bidi="ar-QA"/>
        </w:rPr>
        <w:t>المدعوين</w:t>
      </w:r>
      <w:r w:rsidRPr="000B3A86">
        <w:rPr>
          <w:rtl/>
          <w:lang w:bidi="ar-QA"/>
        </w:rPr>
        <w:t xml:space="preserve"> </w:t>
      </w:r>
      <w:r w:rsidRPr="000B3A86">
        <w:rPr>
          <w:rFonts w:hint="cs"/>
          <w:rtl/>
          <w:lang w:bidi="ar-QA"/>
        </w:rPr>
        <w:t>وفهم</w:t>
      </w:r>
      <w:r w:rsidRPr="000B3A86">
        <w:rPr>
          <w:rtl/>
          <w:lang w:bidi="ar-QA"/>
        </w:rPr>
        <w:t xml:space="preserve"> </w:t>
      </w:r>
      <w:r w:rsidRPr="000B3A86">
        <w:rPr>
          <w:rFonts w:hint="cs"/>
          <w:rtl/>
          <w:lang w:bidi="ar-QA"/>
        </w:rPr>
        <w:t>نفسياتهم</w:t>
      </w:r>
      <w:r w:rsidR="000B3A86">
        <w:rPr>
          <w:rFonts w:hint="cs"/>
          <w:rtl/>
          <w:lang w:bidi="ar-QA"/>
        </w:rPr>
        <w:t>:</w:t>
      </w:r>
      <w:bookmarkEnd w:id="20"/>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يدرس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ويعرف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أحوال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الاعتقادية،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والنفسية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والاقتصادية،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والاجتماعية،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والعلميّة،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ويعرف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مراكز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الضّلال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ومواطن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الانحراف،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وعاداتهم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ولغتهم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ولهجاتهم،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والإحاطة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بمشكلاتهم،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ومستواهم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الجدلي،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ونزعاتهم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الخلقية،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والشُّبه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بأذهانهم،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ينزل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منازلهم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ويدعوهم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قدر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عقولهم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وأفهامهم،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ويُعْطِي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الدّواء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الداء</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6"/>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فليس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الفطنة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الحكمة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للعامي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فتحدثه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أصول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الطبيعية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فتحدثه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صلة</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نوع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الإتقان،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كأنك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جئت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البحر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لتصطاد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سمكة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ببندقية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تصيب،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أصبت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إصابة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طائشة،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معرفة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مقامات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المدعوين،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نفسياتهم،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مقالة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العباس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الفخر،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جعلت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شيئاً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تلطف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سفيان</w:t>
      </w:r>
      <w:r w:rsidR="000B3A86">
        <w:rPr>
          <w:rFonts w:ascii="Simplified Arabic" w:hAnsi="Simplified Arabic" w:cs="Traditional Arabic"/>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وصاده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المكمن،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 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جلس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داره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البيت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الحرام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ولماذا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سفيان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الخصوص؟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لأجل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وأرضاه</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ويبين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صفوان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منطقاً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آخر،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يجعله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منهجاً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هدي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رسول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أبغض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زال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يعطيني،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المال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حتى</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وكذلك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مسلمة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الفتح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حنين،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حيث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أعطاهم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وأعطاهم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تأليفاً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لقلوبهم،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مناسبة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معينة،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والمناسبة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تختلف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باختلاف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الأشخاص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وباختلاف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أحوال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الأشخاص،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راعى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سائل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أوصني،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تغضب،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والآخر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يسأله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أوصني،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يزال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لسانك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رطباً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بذكر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وثالث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يسأله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فيجيبه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بإجابة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أخرى،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تنوعت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الإجابات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لمناسبة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أحوال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هؤلاء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تعرف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تناسبه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فمدخله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العلاقات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الاجتماعية،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فمدخله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راعى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العلاقة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وضبطها،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أهل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التجارة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والاقتصاد،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فمدخله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كسبه،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يتعامل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ولابد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حينما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يدرك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الغاية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الحقيقة،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فيتعثر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النجاح،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نفس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يصيد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خلق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وبنفس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الأسلوب،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نوع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أنواع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تنفير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سيأتي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حديثنا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لاحقاً</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نجابة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التأويل،</w:t>
      </w:r>
      <w:r w:rsidR="000B3A86">
        <w:rPr>
          <w:rFonts w:ascii="Simplified Arabic" w:hAnsi="Simplified Arabic" w:cs="Traditional Arabic" w:hint="cs"/>
          <w:sz w:val="34"/>
          <w:szCs w:val="34"/>
          <w:rtl/>
          <w:lang w:bidi="ar-QA"/>
        </w:rPr>
        <w:t xml:space="preserve"> </w:t>
      </w:r>
      <w:r w:rsidRPr="000B3A86">
        <w:rPr>
          <w:rFonts w:ascii="Simplified Arabic" w:hAnsi="Simplified Arabic" w:cs="Traditional Arabic" w:hint="cs"/>
          <w:sz w:val="34"/>
          <w:szCs w:val="34"/>
          <w:rtl/>
          <w:lang w:bidi="ar-QA"/>
        </w:rPr>
        <w:t>ولما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عمر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مزية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العبادة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نعم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الرجل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عبد</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شكيمة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الحرب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مسعر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حرب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رجال</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فبحسب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تقتضيه</w:t>
      </w:r>
      <w:proofErr w:type="spell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الدعوة،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وبحسب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الشخص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الصحابة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مختلفين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التخصص،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وتخصص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واحد،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يتميز</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بميزة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فـأبي</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أقرؤهم</w:t>
      </w:r>
      <w:proofErr w:type="spellEnd"/>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ومعاذ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أعلمهم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بالحلال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والحرام،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وزيد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أفرضهم،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وهكذا،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راعى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النفوس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صيداً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سهلاً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يحتاج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مزيد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يأتي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بمفتاح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ويدخله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موضعه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lastRenderedPageBreak/>
        <w:t>يفتح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سريعاً،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نوع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المناسبة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يحاول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ويحاول،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يفتح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يفتح،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يكسر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مفتاحه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بالكلية،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يكسر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القفل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صاحب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بصيرة،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جئت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قفل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تفتحه،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دخل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المفتاح،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علمت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مفتاحه،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غبياً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فتصر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تفتحه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المفتاح،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بذلك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تعطل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المفتاح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وتعطل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القفل،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تظفر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بنتيجة،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مفتاحك،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أسلوبك،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وغير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عدتك،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ينبغي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7"/>
      </w:r>
    </w:p>
    <w:p w:rsidR="00B141FC" w:rsidRPr="000B3A86" w:rsidRDefault="00B141FC" w:rsidP="000B3A86">
      <w:pPr>
        <w:pStyle w:val="2"/>
        <w:rPr>
          <w:rtl/>
          <w:lang w:bidi="ar-QA"/>
        </w:rPr>
      </w:pPr>
      <w:bookmarkStart w:id="21" w:name="_Toc507575309"/>
      <w:r w:rsidRPr="000B3A86">
        <w:rPr>
          <w:rFonts w:hint="cs"/>
          <w:rtl/>
          <w:lang w:bidi="ar-QA"/>
        </w:rPr>
        <w:t>الخاتمة</w:t>
      </w:r>
      <w:bookmarkEnd w:id="21"/>
      <w:r w:rsidRPr="000B3A86">
        <w:rPr>
          <w:rFonts w:hint="cs"/>
          <w:rtl/>
          <w:lang w:bidi="ar-QA"/>
        </w:rPr>
        <w:t xml:space="preserve"> </w:t>
      </w: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r w:rsidRPr="000B3A86">
        <w:rPr>
          <w:rFonts w:ascii="Simplified Arabic" w:hAnsi="Simplified Arabic" w:cs="Traditional Arabic" w:hint="cs"/>
          <w:b/>
          <w:bCs/>
          <w:sz w:val="34"/>
          <w:szCs w:val="34"/>
          <w:u w:val="single"/>
          <w:rtl/>
          <w:lang w:bidi="ar-QA"/>
        </w:rPr>
        <w:t>الدعوة</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رسالة</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بشر</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ممتازين</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لا</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ملائكة</w:t>
      </w:r>
      <w:r w:rsidRPr="000B3A86">
        <w:rPr>
          <w:rFonts w:ascii="Simplified Arabic" w:hAnsi="Simplified Arabic" w:cs="Traditional Arabic"/>
          <w:b/>
          <w:bCs/>
          <w:sz w:val="34"/>
          <w:szCs w:val="34"/>
          <w:u w:val="single"/>
          <w:rtl/>
          <w:lang w:bidi="ar-QA"/>
        </w:rPr>
        <w:t xml:space="preserve"> </w:t>
      </w:r>
      <w:r w:rsidRPr="000B3A86">
        <w:rPr>
          <w:rFonts w:ascii="Simplified Arabic" w:hAnsi="Simplified Arabic" w:cs="Traditional Arabic" w:hint="cs"/>
          <w:b/>
          <w:bCs/>
          <w:sz w:val="34"/>
          <w:szCs w:val="34"/>
          <w:u w:val="single"/>
          <w:rtl/>
          <w:lang w:bidi="ar-QA"/>
        </w:rPr>
        <w:t>معصومين</w:t>
      </w:r>
      <w:r w:rsidRPr="000B3A86">
        <w:rPr>
          <w:rFonts w:ascii="Simplified Arabic" w:hAnsi="Simplified Arabic" w:cs="Traditional Arabic"/>
          <w:b/>
          <w:bCs/>
          <w:sz w:val="34"/>
          <w:szCs w:val="34"/>
          <w:u w:val="single"/>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إنسانية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وكرامته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وواجباته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وحقوقه،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وحقوق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وحقوق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العباد،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المحيط</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يتحرك</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الداعية؛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ليصنع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ناسًا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ممتازين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نطاق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ملائكة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رافضين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للحياة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مدمرين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لها</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ولقد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يظن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المفروض</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الأنبياء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يحولوا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ملائكة،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أتباع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الأنبياء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يجب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يخرجوا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نطاق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بشريَّتهم</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الحقيقة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الظن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الباطل،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المطلوب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إخراج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طبيعتهم،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المطلوب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إعادتهم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فطرتهم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بعيدًا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الزيف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الفكري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والحضاري</w:t>
      </w:r>
      <w:r w:rsidRPr="000B3A86">
        <w:rPr>
          <w:rFonts w:ascii="Simplified Arabic" w:hAnsi="Simplified Arabic" w:cs="Traditional Arabic"/>
          <w:sz w:val="34"/>
          <w:szCs w:val="34"/>
          <w:rtl/>
          <w:lang w:bidi="ar-QA"/>
        </w:rPr>
        <w:t xml:space="preserve"> </w:t>
      </w:r>
      <w:proofErr w:type="spellStart"/>
      <w:r w:rsidRPr="000B3A86">
        <w:rPr>
          <w:rFonts w:ascii="Simplified Arabic" w:hAnsi="Simplified Arabic" w:cs="Traditional Arabic" w:hint="cs"/>
          <w:sz w:val="34"/>
          <w:szCs w:val="34"/>
          <w:rtl/>
          <w:lang w:bidi="ar-QA"/>
        </w:rPr>
        <w:t>اللاديني</w:t>
      </w:r>
      <w:proofErr w:type="spellEnd"/>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تصنعه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المبادئ</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الرفيعة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رحلة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التاريخ</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وعلى</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رأسها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الإسلام</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أنها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تجعل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الإيقاعات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متناغمة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متنافرة،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وأنها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تحول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تقضي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الشوائب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والسلبيات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نهر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الحياة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فيبقى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الشرُّ</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وبخاصة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مراحل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الازدهار</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محصورًا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جوانب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قليلة،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دائرة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الشذوذ،</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بينما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يمتد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الخير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معظم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المساحة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ويمثل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بالتالي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قاعدة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الحياة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الإنسانية</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أخطاء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مجتمعًا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إنسانيًّا،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ومثل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المجتمع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يوجد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التاريخ</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والفترة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وجد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الأنبياء</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عليهم</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السلام</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ولا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سيما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لحظات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انتصارهم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وسيطرة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مبادئهم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المراحل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تصل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eastAsia"/>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المثال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تضعه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العناية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الإلهية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نموذج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تاريخي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واقعي؛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تبقى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متفائلة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مقاومة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ساعية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الوصول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أقرب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نقطة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ممكنة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المثال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الحي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الواقعي</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طريق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الطبيعة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جميعًا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أكثرهم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الوقوف</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طويلاً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والتشبث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بمواقع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البطولة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والمثال</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lastRenderedPageBreak/>
        <w:t>كما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مطلوبًا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يكونوا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الصديق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يتبرع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بكر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الصديق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مجرد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نموذج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للمثال،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المستوى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المتناغم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الطبيعة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المستوى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حدده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الرسول</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عليه</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الصلاة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والسلام</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عندما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سعد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أبي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وقاص</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يتصدق</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طلب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يذَرَ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ورثته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أغنياءَ</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يتكففون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الناس،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وحسبه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يَهَبَ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ثُلُث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الثُّلث</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كثير</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ونموذج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الأنصار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منحهم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الله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القرآن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الكريم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درجة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التاريخ</w:t>
      </w:r>
      <w:r w:rsidRPr="000B3A86">
        <w:rPr>
          <w:rFonts w:ascii="Simplified Arabic" w:hAnsi="Simplified Arabic" w:cs="Traditional Arabic"/>
          <w:sz w:val="34"/>
          <w:szCs w:val="34"/>
          <w:rtl/>
          <w:lang w:bidi="ar-QA"/>
        </w:rPr>
        <w:t xml:space="preserve"> </w:t>
      </w:r>
      <w:proofErr w:type="gramStart"/>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الإيثار</w:t>
      </w:r>
      <w:proofErr w:type="gramEnd"/>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بالمال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والأرض</w:t>
      </w:r>
      <w:r w:rsidRPr="000B3A86">
        <w:rPr>
          <w:rFonts w:ascii="Simplified Arabic" w:hAnsi="Simplified Arabic" w:cs="Traditional Arabic"/>
          <w:sz w:val="34"/>
          <w:szCs w:val="34"/>
          <w:rtl/>
          <w:lang w:bidi="ar-QA"/>
        </w:rPr>
        <w:t xml:space="preserve"> - </w:t>
      </w:r>
      <w:r w:rsidRPr="000B3A86">
        <w:rPr>
          <w:rFonts w:ascii="Simplified Arabic" w:hAnsi="Simplified Arabic" w:cs="Traditional Arabic" w:hint="cs"/>
          <w:sz w:val="34"/>
          <w:szCs w:val="34"/>
          <w:rtl/>
          <w:lang w:bidi="ar-QA"/>
        </w:rPr>
        <w:t>هو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أيضًا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مجرد</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نموذج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للمثال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يقدم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أروع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صورة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تستطيع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تقترب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شرطًا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تكون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مستواها،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فيصبح</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قادرًا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يقول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لكل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مسلم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مالي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أطيب،</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فخُذه،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أو</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انظر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زوجتي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شِئت،</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فأُطلقها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لتتزوَّجها</w:t>
      </w:r>
      <w:r w:rsidRPr="000B3A86">
        <w:rPr>
          <w:rFonts w:ascii="Simplified Arabic" w:hAnsi="Simplified Arabic" w:cs="Traditional Arabic"/>
          <w:sz w:val="34"/>
          <w:szCs w:val="34"/>
          <w:rtl/>
          <w:lang w:bidi="ar-QA"/>
        </w:rPr>
        <w:t>!</w:t>
      </w:r>
    </w:p>
    <w:p w:rsidR="00B141FC" w:rsidRPr="000B3A86" w:rsidRDefault="00B141FC" w:rsidP="000B3A86">
      <w:pPr>
        <w:spacing w:after="0" w:line="240" w:lineRule="auto"/>
        <w:jc w:val="both"/>
        <w:rPr>
          <w:rFonts w:ascii="Simplified Arabic" w:hAnsi="Simplified Arabic" w:cs="Traditional Arabic"/>
          <w:sz w:val="34"/>
          <w:szCs w:val="34"/>
          <w:rtl/>
          <w:lang w:bidi="ar-QA"/>
        </w:rPr>
      </w:pPr>
      <w:r w:rsidRPr="000B3A86">
        <w:rPr>
          <w:rFonts w:ascii="Simplified Arabic" w:hAnsi="Simplified Arabic" w:cs="Traditional Arabic" w:hint="cs"/>
          <w:sz w:val="34"/>
          <w:szCs w:val="34"/>
          <w:rtl/>
          <w:lang w:bidi="ar-QA"/>
        </w:rPr>
        <w:t>إن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هذا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المستوى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يمثل</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النموذج</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الإنساني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الذي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يمكن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يرتفع</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إليه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إنه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مستوى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القمة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والمثال</w:t>
      </w:r>
      <w:r w:rsidRPr="000B3A86">
        <w:rPr>
          <w:rFonts w:ascii="Simplified Arabic" w:hAnsi="Simplified Arabic" w:cs="Traditional Arabic"/>
          <w:sz w:val="34"/>
          <w:szCs w:val="34"/>
          <w:rtl/>
          <w:lang w:bidi="ar-QA"/>
        </w:rPr>
        <w:t>)</w:t>
      </w:r>
      <w:r w:rsidRPr="000B3A86">
        <w:rPr>
          <w:rFonts w:ascii="Simplified Arabic" w:hAnsi="Simplified Arabic" w:cs="Traditional Arabic" w:hint="cs"/>
          <w:sz w:val="34"/>
          <w:szCs w:val="34"/>
          <w:rtl/>
          <w:lang w:bidi="ar-QA"/>
        </w:rPr>
        <w:t>،</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وليس</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الموضوعية</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أن</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يحاكم</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التاريخ</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بأقوى</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مما</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تطيقه</w:t>
      </w:r>
      <w:r w:rsidRPr="000B3A86">
        <w:rPr>
          <w:rFonts w:ascii="Simplified Arabic" w:hAnsi="Simplified Arabic" w:cs="Traditional Arabic"/>
          <w:sz w:val="34"/>
          <w:szCs w:val="34"/>
          <w:rtl/>
          <w:lang w:bidi="ar-QA"/>
        </w:rPr>
        <w:t xml:space="preserve"> (</w:t>
      </w:r>
      <w:r w:rsidRPr="000B3A86">
        <w:rPr>
          <w:rFonts w:ascii="Simplified Arabic" w:hAnsi="Simplified Arabic" w:cs="Traditional Arabic" w:hint="cs"/>
          <w:sz w:val="34"/>
          <w:szCs w:val="34"/>
          <w:rtl/>
          <w:lang w:bidi="ar-QA"/>
        </w:rPr>
        <w:t>البشرية</w:t>
      </w:r>
      <w:r w:rsidRPr="000B3A86">
        <w:rPr>
          <w:rFonts w:ascii="Simplified Arabic" w:hAnsi="Simplified Arabic" w:cs="Traditional Arabic"/>
          <w:sz w:val="34"/>
          <w:szCs w:val="34"/>
          <w:rtl/>
          <w:lang w:bidi="ar-QA"/>
        </w:rPr>
        <w:t>).</w:t>
      </w:r>
      <w:r w:rsidRPr="000B3A86">
        <w:rPr>
          <w:rStyle w:val="a4"/>
          <w:rFonts w:ascii="Simplified Arabic" w:hAnsi="Simplified Arabic" w:cs="Traditional Arabic"/>
          <w:sz w:val="34"/>
          <w:szCs w:val="34"/>
          <w:rtl/>
          <w:lang w:bidi="ar-QA"/>
        </w:rPr>
        <w:footnoteReference w:id="78"/>
      </w:r>
    </w:p>
    <w:p w:rsidR="00B141FC" w:rsidRPr="000B3A86" w:rsidRDefault="00B141FC" w:rsidP="000B3A86">
      <w:pPr>
        <w:spacing w:after="0" w:line="240" w:lineRule="auto"/>
        <w:jc w:val="both"/>
        <w:rPr>
          <w:rFonts w:ascii="Simplified Arabic" w:hAnsi="Simplified Arabic" w:cs="Traditional Arabic"/>
          <w:sz w:val="34"/>
          <w:szCs w:val="34"/>
          <w:rtl/>
          <w:lang w:bidi="ar-QA"/>
        </w:rPr>
      </w:pPr>
    </w:p>
    <w:p w:rsidR="00B141FC" w:rsidRPr="000B3A86" w:rsidRDefault="00B141FC" w:rsidP="000B3A86">
      <w:pPr>
        <w:spacing w:after="0" w:line="240" w:lineRule="auto"/>
        <w:jc w:val="both"/>
        <w:rPr>
          <w:rFonts w:ascii="Simplified Arabic" w:hAnsi="Simplified Arabic" w:cs="Traditional Arabic"/>
          <w:sz w:val="34"/>
          <w:szCs w:val="34"/>
          <w:rtl/>
          <w:lang w:bidi="ar-QA"/>
        </w:rPr>
      </w:pPr>
    </w:p>
    <w:p w:rsidR="00B141FC" w:rsidRPr="000B3A86" w:rsidRDefault="00B141FC" w:rsidP="000B3A86">
      <w:pPr>
        <w:spacing w:after="0" w:line="240" w:lineRule="auto"/>
        <w:jc w:val="center"/>
        <w:rPr>
          <w:rFonts w:ascii="Simplified Arabic" w:hAnsi="Simplified Arabic" w:cs="Traditional Arabic"/>
          <w:b/>
          <w:bCs/>
          <w:sz w:val="34"/>
          <w:szCs w:val="34"/>
          <w:rtl/>
          <w:lang w:bidi="ar-QA"/>
        </w:rPr>
      </w:pPr>
      <w:r w:rsidRPr="000B3A86">
        <w:rPr>
          <w:rFonts w:ascii="Simplified Arabic" w:hAnsi="Simplified Arabic" w:cs="Traditional Arabic" w:hint="cs"/>
          <w:b/>
          <w:bCs/>
          <w:sz w:val="34"/>
          <w:szCs w:val="34"/>
          <w:rtl/>
          <w:lang w:bidi="ar-QA"/>
        </w:rPr>
        <w:t>وآخر</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دعوانا</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أن</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الحمد</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لله</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رب</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العالمين</w:t>
      </w:r>
    </w:p>
    <w:p w:rsidR="00B141FC" w:rsidRPr="000B3A86" w:rsidRDefault="00B141FC" w:rsidP="000B3A86">
      <w:pPr>
        <w:spacing w:after="0" w:line="240" w:lineRule="auto"/>
        <w:jc w:val="center"/>
        <w:rPr>
          <w:rFonts w:ascii="Simplified Arabic" w:hAnsi="Simplified Arabic" w:cs="Traditional Arabic"/>
          <w:b/>
          <w:bCs/>
          <w:sz w:val="34"/>
          <w:szCs w:val="34"/>
          <w:rtl/>
          <w:lang w:bidi="ar-QA"/>
        </w:rPr>
      </w:pPr>
      <w:r w:rsidRPr="000B3A86">
        <w:rPr>
          <w:rFonts w:ascii="Simplified Arabic" w:hAnsi="Simplified Arabic" w:cs="Traditional Arabic" w:hint="cs"/>
          <w:b/>
          <w:bCs/>
          <w:sz w:val="34"/>
          <w:szCs w:val="34"/>
          <w:rtl/>
          <w:lang w:bidi="ar-QA"/>
        </w:rPr>
        <w:t>والصلاة</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والسلام</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على</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أشرف</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الأنبياء</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والمرسلين</w:t>
      </w:r>
    </w:p>
    <w:p w:rsidR="00B141FC" w:rsidRPr="000B3A86" w:rsidRDefault="00B141FC" w:rsidP="000B3A86">
      <w:pPr>
        <w:spacing w:after="0" w:line="240" w:lineRule="auto"/>
        <w:jc w:val="center"/>
        <w:rPr>
          <w:rFonts w:ascii="Simplified Arabic" w:hAnsi="Simplified Arabic" w:cs="Traditional Arabic"/>
          <w:b/>
          <w:bCs/>
          <w:sz w:val="34"/>
          <w:szCs w:val="34"/>
          <w:rtl/>
          <w:lang w:bidi="ar-QA"/>
        </w:rPr>
      </w:pPr>
      <w:r w:rsidRPr="000B3A86">
        <w:rPr>
          <w:rFonts w:ascii="Simplified Arabic" w:hAnsi="Simplified Arabic" w:cs="Traditional Arabic" w:hint="cs"/>
          <w:b/>
          <w:bCs/>
          <w:sz w:val="34"/>
          <w:szCs w:val="34"/>
          <w:rtl/>
          <w:lang w:bidi="ar-QA"/>
        </w:rPr>
        <w:t>وعلى</w:t>
      </w:r>
      <w:r w:rsidRPr="000B3A86">
        <w:rPr>
          <w:rFonts w:ascii="Simplified Arabic" w:hAnsi="Simplified Arabic" w:cs="Traditional Arabic"/>
          <w:b/>
          <w:bCs/>
          <w:sz w:val="34"/>
          <w:szCs w:val="34"/>
          <w:rtl/>
          <w:lang w:bidi="ar-QA"/>
        </w:rPr>
        <w:t xml:space="preserve"> </w:t>
      </w:r>
      <w:proofErr w:type="spellStart"/>
      <w:r w:rsidRPr="000B3A86">
        <w:rPr>
          <w:rFonts w:ascii="Simplified Arabic" w:hAnsi="Simplified Arabic" w:cs="Traditional Arabic" w:hint="cs"/>
          <w:b/>
          <w:bCs/>
          <w:sz w:val="34"/>
          <w:szCs w:val="34"/>
          <w:rtl/>
          <w:lang w:bidi="ar-QA"/>
        </w:rPr>
        <w:t>آله</w:t>
      </w:r>
      <w:proofErr w:type="spellEnd"/>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وصحبه</w:t>
      </w:r>
      <w:r w:rsidRPr="000B3A86">
        <w:rPr>
          <w:rFonts w:ascii="Simplified Arabic" w:hAnsi="Simplified Arabic" w:cs="Traditional Arabic"/>
          <w:b/>
          <w:bCs/>
          <w:sz w:val="34"/>
          <w:szCs w:val="34"/>
          <w:rtl/>
          <w:lang w:bidi="ar-QA"/>
        </w:rPr>
        <w:t xml:space="preserve"> </w:t>
      </w:r>
      <w:r w:rsidRPr="000B3A86">
        <w:rPr>
          <w:rFonts w:ascii="Simplified Arabic" w:hAnsi="Simplified Arabic" w:cs="Traditional Arabic" w:hint="cs"/>
          <w:b/>
          <w:bCs/>
          <w:sz w:val="34"/>
          <w:szCs w:val="34"/>
          <w:rtl/>
          <w:lang w:bidi="ar-QA"/>
        </w:rPr>
        <w:t>أجمعين</w:t>
      </w:r>
      <w:r w:rsidRPr="000B3A86">
        <w:rPr>
          <w:rFonts w:ascii="Simplified Arabic" w:hAnsi="Simplified Arabic" w:cs="Traditional Arabic"/>
          <w:b/>
          <w:bCs/>
          <w:sz w:val="34"/>
          <w:szCs w:val="34"/>
          <w:rtl/>
          <w:lang w:bidi="ar-QA"/>
        </w:rPr>
        <w:t>.</w:t>
      </w: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rtl/>
          <w:lang w:bidi="ar-QA"/>
        </w:rPr>
      </w:pPr>
    </w:p>
    <w:p w:rsidR="00B141FC" w:rsidRPr="000B3A86" w:rsidRDefault="00B141FC" w:rsidP="000B3A86">
      <w:pPr>
        <w:spacing w:after="0" w:line="240" w:lineRule="auto"/>
        <w:jc w:val="both"/>
        <w:rPr>
          <w:rFonts w:ascii="Simplified Arabic" w:hAnsi="Simplified Arabic" w:cs="Traditional Arabic"/>
          <w:b/>
          <w:bCs/>
          <w:sz w:val="34"/>
          <w:szCs w:val="34"/>
          <w:u w:val="single"/>
          <w:lang w:bidi="ar-QA"/>
        </w:rPr>
      </w:pPr>
    </w:p>
    <w:p w:rsidR="000B3A86" w:rsidRPr="000B3A86" w:rsidRDefault="000B3A86">
      <w:pPr>
        <w:bidi w:val="0"/>
        <w:rPr>
          <w:rFonts w:ascii="Simplified Arabic" w:hAnsi="Simplified Arabic" w:cs="Traditional Arabic"/>
          <w:b/>
          <w:bCs/>
          <w:sz w:val="34"/>
          <w:szCs w:val="34"/>
          <w:rtl/>
          <w:lang w:bidi="ar-QA"/>
        </w:rPr>
      </w:pPr>
      <w:r w:rsidRPr="000B3A86">
        <w:rPr>
          <w:rFonts w:ascii="Simplified Arabic" w:hAnsi="Simplified Arabic" w:cs="Traditional Arabic"/>
          <w:b/>
          <w:bCs/>
          <w:sz w:val="34"/>
          <w:szCs w:val="34"/>
          <w:rtl/>
          <w:lang w:bidi="ar-QA"/>
        </w:rPr>
        <w:br w:type="page"/>
      </w:r>
    </w:p>
    <w:p w:rsidR="00B141FC" w:rsidRPr="000B3A86" w:rsidRDefault="00B141FC" w:rsidP="000B3A86">
      <w:pPr>
        <w:pStyle w:val="2"/>
        <w:rPr>
          <w:rtl/>
          <w:lang w:bidi="ar-QA"/>
        </w:rPr>
      </w:pPr>
      <w:bookmarkStart w:id="22" w:name="_Toc507575310"/>
      <w:r w:rsidRPr="000B3A86">
        <w:rPr>
          <w:rFonts w:hint="cs"/>
          <w:rtl/>
          <w:lang w:bidi="ar-QA"/>
        </w:rPr>
        <w:lastRenderedPageBreak/>
        <w:t>مصادر البحث</w:t>
      </w:r>
      <w:bookmarkEnd w:id="22"/>
      <w:r w:rsidRPr="000B3A86">
        <w:rPr>
          <w:rFonts w:hint="cs"/>
          <w:rtl/>
          <w:lang w:bidi="ar-QA"/>
        </w:rPr>
        <w:t xml:space="preserve"> </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معجم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المعاني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الجامع</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مدخل</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إلى</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علم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محمد</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أبو</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الفتح</w:t>
      </w:r>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البيانوني</w:t>
      </w:r>
      <w:proofErr w:type="spellEnd"/>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مؤسسة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الرسالة</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الطبعة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الثالثة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مقومات</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الناجح</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علي</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عمر</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أحمد</w:t>
      </w:r>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بادحدح</w:t>
      </w:r>
      <w:proofErr w:type="spellEnd"/>
      <w:r w:rsidRPr="000B3A86">
        <w:rPr>
          <w:rFonts w:ascii="Simplified Arabic" w:hAnsi="Simplified Arabic"/>
          <w:sz w:val="34"/>
          <w:szCs w:val="34"/>
          <w:rtl/>
          <w:lang w:bidi="ar-QA"/>
        </w:rPr>
        <w:t xml:space="preserve"> </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مقومات</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الناجح</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ضوء</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الكتاب</w:t>
      </w:r>
      <w:r w:rsidRPr="000B3A86">
        <w:rPr>
          <w:rFonts w:ascii="Simplified Arabic" w:hAnsi="Simplified Arabic"/>
          <w:sz w:val="34"/>
          <w:szCs w:val="34"/>
          <w:rtl/>
          <w:lang w:bidi="ar-QA"/>
        </w:rPr>
        <w:t xml:space="preserve"> </w:t>
      </w:r>
      <w:proofErr w:type="gramStart"/>
      <w:r w:rsidRPr="000B3A86">
        <w:rPr>
          <w:rFonts w:ascii="Simplified Arabic" w:hAnsi="Simplified Arabic" w:hint="cs"/>
          <w:sz w:val="34"/>
          <w:szCs w:val="34"/>
          <w:rtl/>
          <w:lang w:bidi="ar-QA"/>
        </w:rPr>
        <w:t>و</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السنة</w:t>
      </w:r>
      <w:proofErr w:type="gramEnd"/>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سعيد</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علي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وهف</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القحطاني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مؤسسة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الجريسي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للتوزيع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و</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الإعلان</w:t>
      </w:r>
      <w:r w:rsidRPr="000B3A86">
        <w:rPr>
          <w:rFonts w:ascii="Simplified Arabic" w:hAnsi="Simplified Arabic"/>
          <w:sz w:val="34"/>
          <w:szCs w:val="34"/>
          <w:rtl/>
          <w:lang w:bidi="ar-QA"/>
        </w:rPr>
        <w:t xml:space="preserve"> </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محاضرة</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عدة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للشيخ</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محمد</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مختار</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الشنقيطي</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الشبكة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الإسلامية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الإخلاص</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إلى</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الله</w:t>
      </w:r>
      <w:r w:rsidR="000B3A86"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خالد</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الروشة</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المسلم</w:t>
      </w:r>
      <w:r w:rsidRPr="000B3A86">
        <w:rPr>
          <w:rFonts w:ascii="Simplified Arabic" w:hAnsi="Simplified Arabic"/>
          <w:sz w:val="34"/>
          <w:szCs w:val="34"/>
          <w:rtl/>
          <w:lang w:bidi="ar-QA"/>
        </w:rPr>
        <w:t xml:space="preserve"> </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أصول</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r w:rsidR="000B3A86"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عبد</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الكريم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زيدان</w:t>
      </w:r>
      <w:r w:rsidRPr="000B3A86">
        <w:rPr>
          <w:rFonts w:ascii="Simplified Arabic" w:hAnsi="Simplified Arabic"/>
          <w:sz w:val="34"/>
          <w:szCs w:val="34"/>
          <w:rtl/>
          <w:lang w:bidi="ar-QA"/>
        </w:rPr>
        <w:t xml:space="preserve"> -</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مؤسسة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الرسالة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الطبعة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الأولى</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حياة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رحاب</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الذكر</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د</w:t>
      </w:r>
      <w:r w:rsidRPr="000B3A86">
        <w:rPr>
          <w:rFonts w:ascii="Simplified Arabic" w:hAnsi="Simplified Arabic"/>
          <w:sz w:val="34"/>
          <w:szCs w:val="34"/>
          <w:rtl/>
          <w:lang w:bidi="ar-QA"/>
        </w:rPr>
        <w:t>.</w:t>
      </w:r>
      <w:r w:rsidRPr="000B3A86">
        <w:rPr>
          <w:rFonts w:ascii="Simplified Arabic" w:hAnsi="Simplified Arabic" w:hint="cs"/>
          <w:sz w:val="34"/>
          <w:szCs w:val="34"/>
          <w:rtl/>
          <w:lang w:bidi="ar-QA"/>
        </w:rPr>
        <w:t>رمضان</w:t>
      </w:r>
      <w:proofErr w:type="spellEnd"/>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فوزي</w:t>
      </w:r>
      <w:r w:rsidRPr="000B3A86">
        <w:rPr>
          <w:rFonts w:ascii="Simplified Arabic" w:hAnsi="Simplified Arabic"/>
          <w:sz w:val="34"/>
          <w:szCs w:val="34"/>
          <w:rtl/>
          <w:lang w:bidi="ar-QA"/>
        </w:rPr>
        <w:t xml:space="preserve"> -</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مهارات</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القرآن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في</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حياة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د</w:t>
      </w:r>
      <w:r w:rsidRPr="000B3A86">
        <w:rPr>
          <w:rFonts w:ascii="Simplified Arabic" w:hAnsi="Simplified Arabic"/>
          <w:sz w:val="34"/>
          <w:szCs w:val="34"/>
          <w:rtl/>
          <w:lang w:bidi="ar-QA"/>
        </w:rPr>
        <w:t>.</w:t>
      </w:r>
      <w:r w:rsidRPr="000B3A86">
        <w:rPr>
          <w:rFonts w:ascii="Simplified Arabic" w:hAnsi="Simplified Arabic" w:hint="cs"/>
          <w:sz w:val="34"/>
          <w:szCs w:val="34"/>
          <w:rtl/>
          <w:lang w:bidi="ar-QA"/>
        </w:rPr>
        <w:t>رمضان</w:t>
      </w:r>
      <w:proofErr w:type="spellEnd"/>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فوزي</w:t>
      </w:r>
      <w:r w:rsidRPr="000B3A86">
        <w:rPr>
          <w:rFonts w:ascii="Simplified Arabic" w:hAnsi="Simplified Arabic"/>
          <w:sz w:val="34"/>
          <w:szCs w:val="34"/>
          <w:rtl/>
          <w:lang w:bidi="ar-QA"/>
        </w:rPr>
        <w:t xml:space="preserve"> -</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مهارات</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قيام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الليل</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شرف</w:t>
      </w:r>
      <w:r w:rsidRPr="000B3A86">
        <w:rPr>
          <w:rFonts w:ascii="Simplified Arabic" w:hAnsi="Simplified Arabic" w:hint="eastAsia"/>
          <w:sz w:val="34"/>
          <w:szCs w:val="34"/>
          <w:rtl/>
          <w:lang w:bidi="ar-QA"/>
        </w:rPr>
        <w:t>”</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د</w:t>
      </w:r>
      <w:r w:rsidRPr="000B3A86">
        <w:rPr>
          <w:rFonts w:ascii="Simplified Arabic" w:hAnsi="Simplified Arabic"/>
          <w:sz w:val="34"/>
          <w:szCs w:val="34"/>
          <w:rtl/>
          <w:lang w:bidi="ar-QA"/>
        </w:rPr>
        <w:t>.</w:t>
      </w:r>
      <w:r w:rsidRPr="000B3A86">
        <w:rPr>
          <w:rFonts w:ascii="Simplified Arabic" w:hAnsi="Simplified Arabic" w:hint="cs"/>
          <w:sz w:val="34"/>
          <w:szCs w:val="34"/>
          <w:rtl/>
          <w:lang w:bidi="ar-QA"/>
        </w:rPr>
        <w:t>رمضان</w:t>
      </w:r>
      <w:proofErr w:type="spellEnd"/>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فوزي</w:t>
      </w:r>
      <w:r w:rsidRPr="000B3A86">
        <w:rPr>
          <w:rFonts w:ascii="Simplified Arabic" w:hAnsi="Simplified Arabic"/>
          <w:sz w:val="34"/>
          <w:szCs w:val="34"/>
          <w:rtl/>
          <w:lang w:bidi="ar-QA"/>
        </w:rPr>
        <w:t xml:space="preserve"> -</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مهارات</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الإسلام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سؤال</w:t>
      </w:r>
      <w:r w:rsidRPr="000B3A86">
        <w:rPr>
          <w:rFonts w:ascii="Simplified Arabic" w:hAnsi="Simplified Arabic"/>
          <w:sz w:val="34"/>
          <w:szCs w:val="34"/>
          <w:rtl/>
          <w:lang w:bidi="ar-QA"/>
        </w:rPr>
        <w:t xml:space="preserve"> </w:t>
      </w:r>
      <w:proofErr w:type="gramStart"/>
      <w:r w:rsidRPr="000B3A86">
        <w:rPr>
          <w:rFonts w:ascii="Simplified Arabic" w:hAnsi="Simplified Arabic" w:hint="cs"/>
          <w:sz w:val="34"/>
          <w:szCs w:val="34"/>
          <w:rtl/>
          <w:lang w:bidi="ar-QA"/>
        </w:rPr>
        <w:t>و</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جواب</w:t>
      </w:r>
      <w:proofErr w:type="gramEnd"/>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زاد</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الداعية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إلى</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الله</w:t>
      </w:r>
      <w:r w:rsidR="000B3A86"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محمد</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صالح</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العثيمين</w:t>
      </w:r>
      <w:r w:rsidRPr="000B3A86">
        <w:rPr>
          <w:rFonts w:ascii="Simplified Arabic" w:hAnsi="Simplified Arabic"/>
          <w:sz w:val="34"/>
          <w:szCs w:val="34"/>
          <w:rtl/>
          <w:lang w:bidi="ar-QA"/>
        </w:rPr>
        <w:t xml:space="preserve"> -</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دار</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الوطن</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الطبعة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الثالثة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التلخيص</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لوجوه</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التخليص</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ابن</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حزم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الأندلسي</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دار</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حزم</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الطبعة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الأولى</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أصول</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جامعة</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المدينة</w:t>
      </w:r>
      <w:r w:rsidR="000B3A86" w:rsidRPr="000B3A86">
        <w:rPr>
          <w:rFonts w:ascii="Simplified Arabic" w:hAnsi="Simplified Arabic"/>
          <w:sz w:val="34"/>
          <w:szCs w:val="34"/>
          <w:rtl/>
          <w:lang w:bidi="ar-QA"/>
        </w:rPr>
        <w:t xml:space="preserve"> </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المكتبة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الشاملة</w:t>
      </w:r>
      <w:r w:rsidRPr="000B3A86">
        <w:rPr>
          <w:rFonts w:ascii="Simplified Arabic" w:hAnsi="Simplified Arabic"/>
          <w:sz w:val="34"/>
          <w:szCs w:val="34"/>
          <w:rtl/>
          <w:lang w:bidi="ar-QA"/>
        </w:rPr>
        <w:t xml:space="preserve"> </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كن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إيجابيًا</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أمير</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محمد</w:t>
      </w:r>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المدري</w:t>
      </w:r>
      <w:proofErr w:type="spellEnd"/>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صيد</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الفوائد</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محاضرة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الصياد</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الماهر</w:t>
      </w:r>
      <w:r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علي</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بن</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عمر</w:t>
      </w:r>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بادحدح</w:t>
      </w:r>
      <w:proofErr w:type="spellEnd"/>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الشبكة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الإسلامية</w:t>
      </w:r>
    </w:p>
    <w:p w:rsidR="00B141FC" w:rsidRPr="000B3A86" w:rsidRDefault="00B141FC" w:rsidP="000B3A86">
      <w:pPr>
        <w:pStyle w:val="a8"/>
        <w:numPr>
          <w:ilvl w:val="0"/>
          <w:numId w:val="4"/>
        </w:numPr>
        <w:jc w:val="both"/>
        <w:rPr>
          <w:rFonts w:ascii="Simplified Arabic" w:hAnsi="Simplified Arabic"/>
          <w:sz w:val="34"/>
          <w:szCs w:val="34"/>
          <w:rtl/>
          <w:lang w:bidi="ar-QA"/>
        </w:rPr>
      </w:pPr>
      <w:r w:rsidRPr="000B3A86">
        <w:rPr>
          <w:rFonts w:ascii="Simplified Arabic" w:hAnsi="Simplified Arabic" w:hint="cs"/>
          <w:sz w:val="34"/>
          <w:szCs w:val="34"/>
          <w:rtl/>
          <w:lang w:bidi="ar-QA"/>
        </w:rPr>
        <w:t>مقالة</w:t>
      </w:r>
      <w:r w:rsidR="000B3A86"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المسلم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المعاصر</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وفقه</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الدعوة</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إلى</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الإسلام</w:t>
      </w:r>
      <w:r w:rsidR="000B3A86" w:rsidRPr="000B3A86">
        <w:rPr>
          <w:rFonts w:ascii="Simplified Arabic" w:hAnsi="Simplified Arabic"/>
          <w:sz w:val="34"/>
          <w:szCs w:val="34"/>
          <w:rtl/>
          <w:lang w:bidi="ar-QA"/>
        </w:rPr>
        <w:t xml:space="preserve"> </w:t>
      </w:r>
      <w:proofErr w:type="gramStart"/>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د</w:t>
      </w:r>
      <w:r w:rsidRPr="000B3A86">
        <w:rPr>
          <w:rFonts w:ascii="Simplified Arabic" w:hAnsi="Simplified Arabic"/>
          <w:sz w:val="34"/>
          <w:szCs w:val="34"/>
          <w:rtl/>
          <w:lang w:bidi="ar-QA"/>
        </w:rPr>
        <w:t>.</w:t>
      </w:r>
      <w:proofErr w:type="gramEnd"/>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عبدالحليم</w:t>
      </w:r>
      <w:r w:rsidRPr="000B3A86">
        <w:rPr>
          <w:rFonts w:ascii="Simplified Arabic" w:hAnsi="Simplified Arabic"/>
          <w:sz w:val="34"/>
          <w:szCs w:val="34"/>
          <w:rtl/>
          <w:lang w:bidi="ar-QA"/>
        </w:rPr>
        <w:t xml:space="preserve"> </w:t>
      </w:r>
      <w:r w:rsidRPr="000B3A86">
        <w:rPr>
          <w:rFonts w:ascii="Simplified Arabic" w:hAnsi="Simplified Arabic" w:hint="cs"/>
          <w:sz w:val="34"/>
          <w:szCs w:val="34"/>
          <w:rtl/>
          <w:lang w:bidi="ar-QA"/>
        </w:rPr>
        <w:t>عويس</w:t>
      </w:r>
      <w:r w:rsidRPr="000B3A86">
        <w:rPr>
          <w:rFonts w:ascii="Simplified Arabic" w:hAnsi="Simplified Arabic"/>
          <w:sz w:val="34"/>
          <w:szCs w:val="34"/>
          <w:rtl/>
          <w:lang w:bidi="ar-QA"/>
        </w:rPr>
        <w:t xml:space="preserve"> - </w:t>
      </w:r>
      <w:r w:rsidRPr="000B3A86">
        <w:rPr>
          <w:rFonts w:ascii="Simplified Arabic" w:hAnsi="Simplified Arabic" w:hint="cs"/>
          <w:sz w:val="34"/>
          <w:szCs w:val="34"/>
          <w:rtl/>
          <w:lang w:bidi="ar-QA"/>
        </w:rPr>
        <w:t>موقع</w:t>
      </w:r>
      <w:r w:rsidRPr="000B3A86">
        <w:rPr>
          <w:rFonts w:ascii="Simplified Arabic" w:hAnsi="Simplified Arabic"/>
          <w:sz w:val="34"/>
          <w:szCs w:val="34"/>
          <w:rtl/>
          <w:lang w:bidi="ar-QA"/>
        </w:rPr>
        <w:t xml:space="preserve"> </w:t>
      </w:r>
      <w:proofErr w:type="spellStart"/>
      <w:r w:rsidRPr="000B3A86">
        <w:rPr>
          <w:rFonts w:ascii="Simplified Arabic" w:hAnsi="Simplified Arabic" w:hint="cs"/>
          <w:sz w:val="34"/>
          <w:szCs w:val="34"/>
          <w:rtl/>
          <w:lang w:bidi="ar-QA"/>
        </w:rPr>
        <w:t>الألوكة</w:t>
      </w:r>
      <w:proofErr w:type="spellEnd"/>
    </w:p>
    <w:p w:rsidR="00B141FC" w:rsidRPr="000B3A86" w:rsidRDefault="00B141FC" w:rsidP="000B3A86">
      <w:pPr>
        <w:spacing w:after="0" w:line="240" w:lineRule="auto"/>
        <w:jc w:val="both"/>
        <w:rPr>
          <w:rFonts w:ascii="Simplified Arabic" w:hAnsi="Simplified Arabic" w:cs="Traditional Arabic"/>
          <w:sz w:val="34"/>
          <w:szCs w:val="34"/>
          <w:lang w:bidi="ar-QA"/>
        </w:rPr>
      </w:pPr>
    </w:p>
    <w:p w:rsidR="000B3A86" w:rsidRDefault="000B3A86">
      <w:pPr>
        <w:bidi w:val="0"/>
        <w:rPr>
          <w:rFonts w:cs="Traditional Arabic"/>
          <w:sz w:val="34"/>
          <w:szCs w:val="34"/>
          <w:rtl/>
        </w:rPr>
      </w:pPr>
      <w:r>
        <w:rPr>
          <w:rFonts w:cs="Traditional Arabic"/>
          <w:sz w:val="34"/>
          <w:szCs w:val="34"/>
          <w:rtl/>
        </w:rPr>
        <w:br w:type="page"/>
      </w:r>
    </w:p>
    <w:sdt>
      <w:sdtPr>
        <w:rPr>
          <w:rFonts w:cs="Traditional Arabic"/>
          <w:lang w:val="ar-SA"/>
        </w:rPr>
        <w:id w:val="-1008982936"/>
        <w:docPartObj>
          <w:docPartGallery w:val="Table of Contents"/>
          <w:docPartUnique/>
        </w:docPartObj>
      </w:sdtPr>
      <w:sdtEndPr>
        <w:rPr>
          <w:rFonts w:asciiTheme="minorHAnsi" w:eastAsiaTheme="minorHAnsi" w:hAnsiTheme="minorHAnsi"/>
          <w:color w:val="auto"/>
          <w:lang w:val="en-US"/>
        </w:rPr>
      </w:sdtEndPr>
      <w:sdtContent>
        <w:p w:rsidR="000B3A86" w:rsidRPr="000B3A86" w:rsidRDefault="000B3A86" w:rsidP="000B3A86">
          <w:pPr>
            <w:pStyle w:val="a9"/>
            <w:spacing w:before="0" w:line="240" w:lineRule="auto"/>
            <w:jc w:val="center"/>
            <w:rPr>
              <w:rStyle w:val="2Char"/>
            </w:rPr>
          </w:pPr>
          <w:r w:rsidRPr="000B3A86">
            <w:rPr>
              <w:rStyle w:val="2Char"/>
            </w:rPr>
            <w:t>المحتويات</w:t>
          </w:r>
        </w:p>
        <w:p w:rsidR="000B3A86" w:rsidRPr="000B3A86" w:rsidRDefault="000B3A86" w:rsidP="000B3A86">
          <w:pPr>
            <w:pStyle w:val="20"/>
            <w:tabs>
              <w:tab w:val="right" w:leader="dot" w:pos="9628"/>
            </w:tabs>
            <w:spacing w:after="0" w:line="240" w:lineRule="auto"/>
            <w:ind w:left="0"/>
            <w:rPr>
              <w:rFonts w:cs="Traditional Arabic"/>
              <w:noProof/>
              <w:sz w:val="32"/>
              <w:szCs w:val="32"/>
              <w:rtl/>
            </w:rPr>
          </w:pPr>
          <w:r w:rsidRPr="000B3A86">
            <w:rPr>
              <w:rFonts w:cs="Traditional Arabic"/>
              <w:sz w:val="32"/>
              <w:szCs w:val="32"/>
            </w:rPr>
            <w:fldChar w:fldCharType="begin"/>
          </w:r>
          <w:r w:rsidRPr="000B3A86">
            <w:rPr>
              <w:rFonts w:cs="Traditional Arabic"/>
              <w:sz w:val="32"/>
              <w:szCs w:val="32"/>
            </w:rPr>
            <w:instrText xml:space="preserve"> TOC \o "1-3" \h \z \u </w:instrText>
          </w:r>
          <w:r w:rsidRPr="000B3A86">
            <w:rPr>
              <w:rFonts w:cs="Traditional Arabic"/>
              <w:sz w:val="32"/>
              <w:szCs w:val="32"/>
            </w:rPr>
            <w:fldChar w:fldCharType="separate"/>
          </w:r>
          <w:hyperlink w:anchor="_Toc507575288" w:history="1">
            <w:r w:rsidRPr="000B3A86">
              <w:rPr>
                <w:rStyle w:val="Hyperlink"/>
                <w:rFonts w:cs="Traditional Arabic" w:hint="eastAsia"/>
                <w:noProof/>
                <w:sz w:val="32"/>
                <w:szCs w:val="32"/>
                <w:rtl/>
                <w:lang w:bidi="ar-QA"/>
              </w:rPr>
              <w:t>المقدمة</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Toc507575288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3</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289" w:history="1">
            <w:r w:rsidRPr="000B3A86">
              <w:rPr>
                <w:rStyle w:val="Hyperlink"/>
                <w:rFonts w:cs="Traditional Arabic" w:hint="eastAsia"/>
                <w:noProof/>
                <w:sz w:val="32"/>
                <w:szCs w:val="32"/>
                <w:rtl/>
              </w:rPr>
              <w:t>الباب</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الأول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الإيمان</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العميق</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Toc507575289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6</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290" w:history="1">
            <w:r w:rsidRPr="000B3A86">
              <w:rPr>
                <w:rStyle w:val="Hyperlink"/>
                <w:rFonts w:cs="Traditional Arabic" w:hint="eastAsia"/>
                <w:noProof/>
                <w:sz w:val="32"/>
                <w:szCs w:val="32"/>
                <w:rtl/>
              </w:rPr>
              <w:t>الفصل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الأول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صلة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الداعية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بربه</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Toc507575290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6</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1" w:history="1">
            <w:r w:rsidRPr="000B3A86">
              <w:rPr>
                <w:rStyle w:val="Hyperlink"/>
                <w:rFonts w:cs="Traditional Arabic" w:hint="eastAsia"/>
                <w:noProof/>
                <w:sz w:val="32"/>
                <w:szCs w:val="32"/>
                <w:rtl/>
              </w:rPr>
              <w:t>المبحث</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الأول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إخلاص</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النية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لله</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عز</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و</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جل</w:t>
            </w:r>
            <w:r w:rsidRPr="000B3A86">
              <w:rPr>
                <w:rStyle w:val="Hyperlink"/>
                <w:rFonts w:cs="Traditional Arabic"/>
                <w:noProof/>
                <w:sz w:val="32"/>
                <w:szCs w:val="32"/>
                <w:rtl/>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Toc507575291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6</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2" w:history="1">
            <w:r w:rsidRPr="000B3A86">
              <w:rPr>
                <w:rStyle w:val="Hyperlink"/>
                <w:rFonts w:cs="Traditional Arabic" w:hint="eastAsia"/>
                <w:noProof/>
                <w:sz w:val="32"/>
                <w:szCs w:val="32"/>
                <w:rtl/>
              </w:rPr>
              <w:t>المبحث</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الثاني</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محبة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الله</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عز</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و</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جل</w:t>
            </w:r>
            <w:r w:rsidRPr="000B3A86">
              <w:rPr>
                <w:rStyle w:val="Hyperlink"/>
                <w:rFonts w:cs="Traditional Arabic"/>
                <w:noProof/>
                <w:sz w:val="32"/>
                <w:szCs w:val="32"/>
                <w:rtl/>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Toc507575292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8</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3" w:history="1">
            <w:r w:rsidRPr="000B3A86">
              <w:rPr>
                <w:rStyle w:val="Hyperlink"/>
                <w:rFonts w:cs="Traditional Arabic" w:hint="eastAsia"/>
                <w:noProof/>
                <w:sz w:val="32"/>
                <w:szCs w:val="32"/>
                <w:rtl/>
              </w:rPr>
              <w:t>لوازم</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محبة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العبد</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لربه</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Toc507575293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8</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4" w:history="1">
            <w:r w:rsidRPr="000B3A86">
              <w:rPr>
                <w:rStyle w:val="Hyperlink"/>
                <w:rFonts w:cs="Traditional Arabic" w:hint="eastAsia"/>
                <w:noProof/>
                <w:sz w:val="32"/>
                <w:szCs w:val="32"/>
                <w:rtl/>
              </w:rPr>
              <w:t>المبحث</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الثالث</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الداعية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و</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القيام</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بالقربات</w:t>
            </w:r>
            <w:r w:rsidRPr="000B3A86">
              <w:rPr>
                <w:rStyle w:val="Hyperlink"/>
                <w:rFonts w:cs="Traditional Arabic"/>
                <w:noProof/>
                <w:sz w:val="32"/>
                <w:szCs w:val="32"/>
                <w:rtl/>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Toc507575294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10</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295" w:history="1">
            <w:r w:rsidRPr="000B3A86">
              <w:rPr>
                <w:rStyle w:val="Hyperlink"/>
                <w:rFonts w:cs="Traditional Arabic" w:hint="eastAsia"/>
                <w:noProof/>
                <w:sz w:val="32"/>
                <w:szCs w:val="32"/>
                <w:rtl/>
              </w:rPr>
              <w:t>الفصل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الثاني</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إيمانه</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بما</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يقوم</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به</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من</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الدعوة</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Toc507575295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13</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6" w:history="1">
            <w:r w:rsidRPr="000B3A86">
              <w:rPr>
                <w:rStyle w:val="Hyperlink"/>
                <w:rFonts w:cs="Traditional Arabic" w:hint="eastAsia"/>
                <w:noProof/>
                <w:sz w:val="32"/>
                <w:szCs w:val="32"/>
                <w:rtl/>
              </w:rPr>
              <w:t>الحماسة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والقوة</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في</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حمل</w:t>
            </w:r>
            <w:r w:rsidRPr="000B3A86">
              <w:rPr>
                <w:rStyle w:val="Hyperlink"/>
                <w:rFonts w:cs="Traditional Arabic"/>
                <w:noProof/>
                <w:sz w:val="32"/>
                <w:szCs w:val="32"/>
                <w:rtl/>
              </w:rPr>
              <w:t xml:space="preserve"> </w:t>
            </w:r>
            <w:r w:rsidRPr="000B3A86">
              <w:rPr>
                <w:rStyle w:val="Hyperlink"/>
                <w:rFonts w:cs="Traditional Arabic" w:hint="eastAsia"/>
                <w:noProof/>
                <w:sz w:val="32"/>
                <w:szCs w:val="32"/>
                <w:rtl/>
              </w:rPr>
              <w:t>الدعوة</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Toc507575296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13</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297" w:history="1">
            <w:r w:rsidRPr="000B3A86">
              <w:rPr>
                <w:rStyle w:val="Hyperlink"/>
                <w:rFonts w:cs="Traditional Arabic" w:hint="eastAsia"/>
                <w:noProof/>
                <w:sz w:val="32"/>
                <w:szCs w:val="32"/>
                <w:rtl/>
                <w:lang w:bidi="ar-QA"/>
              </w:rPr>
              <w:t>الباب</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الثاني</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الفهم</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الدقيق</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Toc507575297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14</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298"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الأول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العلم</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و</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البصيرة</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بما</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يدعو</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إليه</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Toc507575298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14</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299"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الثاني</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الوعي</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الكامل</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Toc507575299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17</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300" w:history="1">
            <w:r w:rsidRPr="000B3A86">
              <w:rPr>
                <w:rStyle w:val="Hyperlink"/>
                <w:rFonts w:cs="Traditional Arabic" w:hint="eastAsia"/>
                <w:noProof/>
                <w:sz w:val="32"/>
                <w:szCs w:val="32"/>
                <w:rtl/>
                <w:lang w:bidi="ar-QA"/>
              </w:rPr>
              <w:t>الباب</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الثالث</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الخلق</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القويم</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Toc507575300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18</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1"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الأول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الحكمة</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Toc507575301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18</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2"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الثاني</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الصبر</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Toc507575302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18</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3"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الثالث</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الرفق</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Toc507575303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19</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4"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الرابع</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القدوة</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الحسنة</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Toc507575304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20</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305" w:history="1">
            <w:r w:rsidRPr="000B3A86">
              <w:rPr>
                <w:rStyle w:val="Hyperlink"/>
                <w:rFonts w:cs="Traditional Arabic" w:hint="eastAsia"/>
                <w:noProof/>
                <w:sz w:val="32"/>
                <w:szCs w:val="32"/>
                <w:rtl/>
                <w:lang w:bidi="ar-QA"/>
              </w:rPr>
              <w:t>الباب</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الرابع</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الاتصال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الوثيق</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Toc507575305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23</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6"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الأول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الإيجابية</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Toc507575306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23</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7"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الثاني</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كسر</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الحواجز</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و</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الخروج</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للدعوة</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Toc507575307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24</w:t>
            </w:r>
            <w:r w:rsidRPr="000B3A86">
              <w:rPr>
                <w:rStyle w:val="Hyperlink"/>
                <w:rFonts w:cs="Traditional Arabic"/>
                <w:noProof/>
                <w:sz w:val="32"/>
                <w:szCs w:val="32"/>
                <w:rtl/>
              </w:rPr>
              <w:fldChar w:fldCharType="end"/>
            </w:r>
          </w:hyperlink>
        </w:p>
        <w:p w:rsidR="000B3A86" w:rsidRPr="000B3A86" w:rsidRDefault="000B3A86" w:rsidP="000B3A86">
          <w:pPr>
            <w:pStyle w:val="30"/>
            <w:tabs>
              <w:tab w:val="right" w:leader="dot" w:pos="9628"/>
            </w:tabs>
            <w:spacing w:after="0" w:line="240" w:lineRule="auto"/>
            <w:ind w:left="0"/>
            <w:rPr>
              <w:rFonts w:cs="Traditional Arabic"/>
              <w:noProof/>
              <w:sz w:val="32"/>
              <w:szCs w:val="32"/>
              <w:rtl/>
            </w:rPr>
          </w:pPr>
          <w:hyperlink w:anchor="_Toc507575308" w:history="1">
            <w:r w:rsidRPr="000B3A86">
              <w:rPr>
                <w:rStyle w:val="Hyperlink"/>
                <w:rFonts w:cs="Traditional Arabic" w:hint="eastAsia"/>
                <w:noProof/>
                <w:sz w:val="32"/>
                <w:szCs w:val="32"/>
                <w:rtl/>
                <w:lang w:bidi="ar-QA"/>
              </w:rPr>
              <w:t>الفصل</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الثالث</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معرفة</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الداعية</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مقامات</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المدعوين</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وفهم</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نفسياتهم</w:t>
            </w:r>
            <w:r w:rsidRPr="000B3A86">
              <w:rPr>
                <w:rStyle w:val="Hyperlink"/>
                <w:rFonts w:cs="Traditional Arabic"/>
                <w:noProof/>
                <w:sz w:val="32"/>
                <w:szCs w:val="32"/>
                <w:rtl/>
                <w:lang w:bidi="ar-QA"/>
              </w:rPr>
              <w:t>:</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Toc507575308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25</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309" w:history="1">
            <w:r w:rsidRPr="000B3A86">
              <w:rPr>
                <w:rStyle w:val="Hyperlink"/>
                <w:rFonts w:cs="Traditional Arabic" w:hint="eastAsia"/>
                <w:noProof/>
                <w:sz w:val="32"/>
                <w:szCs w:val="32"/>
                <w:rtl/>
                <w:lang w:bidi="ar-QA"/>
              </w:rPr>
              <w:t>الخاتمة</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Toc507575309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27</w:t>
            </w:r>
            <w:r w:rsidRPr="000B3A86">
              <w:rPr>
                <w:rStyle w:val="Hyperlink"/>
                <w:rFonts w:cs="Traditional Arabic"/>
                <w:noProof/>
                <w:sz w:val="32"/>
                <w:szCs w:val="32"/>
                <w:rtl/>
              </w:rPr>
              <w:fldChar w:fldCharType="end"/>
            </w:r>
          </w:hyperlink>
        </w:p>
        <w:p w:rsidR="000B3A86" w:rsidRPr="000B3A86" w:rsidRDefault="000B3A86" w:rsidP="000B3A86">
          <w:pPr>
            <w:pStyle w:val="20"/>
            <w:tabs>
              <w:tab w:val="right" w:leader="dot" w:pos="9628"/>
            </w:tabs>
            <w:spacing w:after="0" w:line="240" w:lineRule="auto"/>
            <w:ind w:left="0"/>
            <w:rPr>
              <w:rFonts w:cs="Traditional Arabic"/>
              <w:noProof/>
              <w:sz w:val="32"/>
              <w:szCs w:val="32"/>
              <w:rtl/>
            </w:rPr>
          </w:pPr>
          <w:hyperlink w:anchor="_Toc507575310" w:history="1">
            <w:r w:rsidRPr="000B3A86">
              <w:rPr>
                <w:rStyle w:val="Hyperlink"/>
                <w:rFonts w:cs="Traditional Arabic" w:hint="eastAsia"/>
                <w:noProof/>
                <w:sz w:val="32"/>
                <w:szCs w:val="32"/>
                <w:rtl/>
                <w:lang w:bidi="ar-QA"/>
              </w:rPr>
              <w:t>مصادر</w:t>
            </w:r>
            <w:r w:rsidRPr="000B3A86">
              <w:rPr>
                <w:rStyle w:val="Hyperlink"/>
                <w:rFonts w:cs="Traditional Arabic"/>
                <w:noProof/>
                <w:sz w:val="32"/>
                <w:szCs w:val="32"/>
                <w:rtl/>
                <w:lang w:bidi="ar-QA"/>
              </w:rPr>
              <w:t xml:space="preserve"> </w:t>
            </w:r>
            <w:r w:rsidRPr="000B3A86">
              <w:rPr>
                <w:rStyle w:val="Hyperlink"/>
                <w:rFonts w:cs="Traditional Arabic" w:hint="eastAsia"/>
                <w:noProof/>
                <w:sz w:val="32"/>
                <w:szCs w:val="32"/>
                <w:rtl/>
                <w:lang w:bidi="ar-QA"/>
              </w:rPr>
              <w:t>البحث</w:t>
            </w:r>
            <w:r w:rsidRPr="000B3A86">
              <w:rPr>
                <w:rFonts w:cs="Traditional Arabic"/>
                <w:noProof/>
                <w:webHidden/>
                <w:sz w:val="32"/>
                <w:szCs w:val="32"/>
                <w:rtl/>
              </w:rPr>
              <w:tab/>
            </w:r>
            <w:r w:rsidRPr="000B3A86">
              <w:rPr>
                <w:rStyle w:val="Hyperlink"/>
                <w:rFonts w:cs="Traditional Arabic"/>
                <w:noProof/>
                <w:sz w:val="32"/>
                <w:szCs w:val="32"/>
                <w:rtl/>
              </w:rPr>
              <w:fldChar w:fldCharType="begin"/>
            </w:r>
            <w:r w:rsidRPr="000B3A86">
              <w:rPr>
                <w:rFonts w:cs="Traditional Arabic"/>
                <w:noProof/>
                <w:webHidden/>
                <w:sz w:val="32"/>
                <w:szCs w:val="32"/>
                <w:rtl/>
              </w:rPr>
              <w:instrText xml:space="preserve"> </w:instrText>
            </w:r>
            <w:r w:rsidRPr="000B3A86">
              <w:rPr>
                <w:rFonts w:cs="Traditional Arabic"/>
                <w:noProof/>
                <w:webHidden/>
                <w:sz w:val="32"/>
                <w:szCs w:val="32"/>
              </w:rPr>
              <w:instrText>PAGEREF</w:instrText>
            </w:r>
            <w:r w:rsidRPr="000B3A86">
              <w:rPr>
                <w:rFonts w:cs="Traditional Arabic"/>
                <w:noProof/>
                <w:webHidden/>
                <w:sz w:val="32"/>
                <w:szCs w:val="32"/>
                <w:rtl/>
              </w:rPr>
              <w:instrText xml:space="preserve"> _</w:instrText>
            </w:r>
            <w:r w:rsidRPr="000B3A86">
              <w:rPr>
                <w:rFonts w:cs="Traditional Arabic"/>
                <w:noProof/>
                <w:webHidden/>
                <w:sz w:val="32"/>
                <w:szCs w:val="32"/>
              </w:rPr>
              <w:instrText>Toc507575310 \h</w:instrText>
            </w:r>
            <w:r w:rsidRPr="000B3A86">
              <w:rPr>
                <w:rFonts w:cs="Traditional Arabic"/>
                <w:noProof/>
                <w:webHidden/>
                <w:sz w:val="32"/>
                <w:szCs w:val="32"/>
                <w:rtl/>
              </w:rPr>
              <w:instrText xml:space="preserve"> </w:instrText>
            </w:r>
            <w:r w:rsidRPr="000B3A86">
              <w:rPr>
                <w:rStyle w:val="Hyperlink"/>
                <w:rFonts w:cs="Traditional Arabic"/>
                <w:noProof/>
                <w:sz w:val="32"/>
                <w:szCs w:val="32"/>
                <w:rtl/>
              </w:rPr>
            </w:r>
            <w:r w:rsidRPr="000B3A86">
              <w:rPr>
                <w:rStyle w:val="Hyperlink"/>
                <w:rFonts w:cs="Traditional Arabic"/>
                <w:noProof/>
                <w:sz w:val="32"/>
                <w:szCs w:val="32"/>
                <w:rtl/>
              </w:rPr>
              <w:fldChar w:fldCharType="separate"/>
            </w:r>
            <w:r w:rsidRPr="000B3A86">
              <w:rPr>
                <w:rFonts w:cs="Traditional Arabic"/>
                <w:noProof/>
                <w:webHidden/>
                <w:sz w:val="32"/>
                <w:szCs w:val="32"/>
                <w:rtl/>
              </w:rPr>
              <w:t>29</w:t>
            </w:r>
            <w:r w:rsidRPr="000B3A86">
              <w:rPr>
                <w:rStyle w:val="Hyperlink"/>
                <w:rFonts w:cs="Traditional Arabic"/>
                <w:noProof/>
                <w:sz w:val="32"/>
                <w:szCs w:val="32"/>
                <w:rtl/>
              </w:rPr>
              <w:fldChar w:fldCharType="end"/>
            </w:r>
          </w:hyperlink>
        </w:p>
        <w:p w:rsidR="000B3A86" w:rsidRPr="000B3A86" w:rsidRDefault="000B3A86" w:rsidP="000B3A86">
          <w:pPr>
            <w:spacing w:after="0" w:line="240" w:lineRule="auto"/>
            <w:rPr>
              <w:rFonts w:cs="Traditional Arabic"/>
              <w:sz w:val="32"/>
              <w:szCs w:val="32"/>
            </w:rPr>
          </w:pPr>
          <w:r w:rsidRPr="000B3A86">
            <w:rPr>
              <w:rFonts w:cs="Traditional Arabic"/>
              <w:b/>
              <w:bCs/>
              <w:sz w:val="32"/>
              <w:szCs w:val="32"/>
              <w:lang w:val="ar-SA"/>
            </w:rPr>
            <w:fldChar w:fldCharType="end"/>
          </w:r>
        </w:p>
      </w:sdtContent>
    </w:sdt>
    <w:p w:rsidR="0008128B" w:rsidRPr="000B3A86" w:rsidRDefault="0008128B" w:rsidP="000B3A86">
      <w:pPr>
        <w:spacing w:after="0" w:line="240" w:lineRule="auto"/>
        <w:jc w:val="both"/>
        <w:rPr>
          <w:rFonts w:cs="Traditional Arabic"/>
          <w:sz w:val="32"/>
          <w:szCs w:val="32"/>
        </w:rPr>
      </w:pPr>
      <w:bookmarkStart w:id="23" w:name="_GoBack"/>
      <w:bookmarkEnd w:id="23"/>
    </w:p>
    <w:sectPr w:rsidR="0008128B" w:rsidRPr="000B3A86" w:rsidSect="00B141FC">
      <w:footerReference w:type="default" r:id="rId11"/>
      <w:footnotePr>
        <w:numRestart w:val="eachPage"/>
      </w:footnotePr>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DE3" w:rsidRDefault="00080DE3" w:rsidP="00B141FC">
      <w:pPr>
        <w:spacing w:after="0" w:line="240" w:lineRule="auto"/>
      </w:pPr>
      <w:r>
        <w:separator/>
      </w:r>
    </w:p>
  </w:endnote>
  <w:endnote w:type="continuationSeparator" w:id="0">
    <w:p w:rsidR="00080DE3" w:rsidRDefault="00080DE3" w:rsidP="00B14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00022FF" w:usb1="C000205B" w:usb2="00000009" w:usb3="00000000" w:csb0="000001DF" w:csb1="00000000"/>
  </w:font>
  <w:font w:name="AGA Arabesque">
    <w:panose1 w:val="05010101010101010101"/>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06053" w:rsidRPr="00854D38" w:rsidRDefault="00306053" w:rsidP="00306053">
        <w:pPr>
          <w:pStyle w:val="a6"/>
          <w:tabs>
            <w:tab w:val="clear" w:pos="8306"/>
          </w:tabs>
          <w:ind w:right="-851"/>
          <w:rPr>
            <w:rtl/>
          </w:rPr>
        </w:pPr>
        <w:r>
          <w:rPr>
            <w:noProof/>
            <w:rtl/>
          </w:rPr>
          <mc:AlternateContent>
            <mc:Choice Requires="wpg">
              <w:drawing>
                <wp:anchor distT="0" distB="0" distL="114300" distR="114300" simplePos="0" relativeHeight="251659264" behindDoc="0" locked="0" layoutInCell="1" allowOverlap="1" wp14:anchorId="165C6A13" wp14:editId="725E0D1A">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306053" w:rsidRPr="00A74C62" w:rsidRDefault="00306053" w:rsidP="00306053">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06053">
                                  <w:rPr>
                                    <w:rFonts w:ascii="Tahoma" w:hAnsi="Tahoma" w:cs="Tahoma"/>
                                    <w:b/>
                                    <w:bCs/>
                                    <w:noProof/>
                                    <w:sz w:val="24"/>
                                    <w:szCs w:val="24"/>
                                    <w:rtl/>
                                    <w:lang w:val="ar-SA"/>
                                  </w:rPr>
                                  <w:t>30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C6A13" id="مجموعة 3" o:spid="_x0000_s1026"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rsidR="00306053" w:rsidRPr="00A74C62" w:rsidRDefault="00306053" w:rsidP="00306053">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06053">
                            <w:rPr>
                              <w:rFonts w:ascii="Tahoma" w:hAnsi="Tahoma" w:cs="Tahoma"/>
                              <w:b/>
                              <w:bCs/>
                              <w:noProof/>
                              <w:sz w:val="24"/>
                              <w:szCs w:val="24"/>
                              <w:rtl/>
                              <w:lang w:val="ar-SA"/>
                            </w:rPr>
                            <w:t>30</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1D29931C" wp14:editId="5EFD6BF7">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3B23D7EB" wp14:editId="691F2F81">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06053" w:rsidRDefault="00306053" w:rsidP="00306053">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23D7EB"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306053" w:rsidRDefault="00306053" w:rsidP="00306053">
                        <w:hyperlink r:id="rId3" w:history="1">
                          <w:r w:rsidRPr="00C01086">
                            <w:rPr>
                              <w:rStyle w:val="Hyperlink"/>
                              <w:sz w:val="26"/>
                              <w:szCs w:val="26"/>
                            </w:rPr>
                            <w:t>www.alukah.net</w:t>
                          </w:r>
                        </w:hyperlink>
                      </w:p>
                    </w:txbxContent>
                  </v:textbox>
                  <w10:wrap type="tight"/>
                </v:shape>
              </w:pict>
            </mc:Fallback>
          </mc:AlternateContent>
        </w:r>
      </w:p>
    </w:sdtContent>
  </w:sdt>
  <w:p w:rsidR="002D684F" w:rsidRPr="00306053" w:rsidRDefault="00080DE3" w:rsidP="003060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DE3" w:rsidRDefault="00080DE3" w:rsidP="00B141FC">
      <w:pPr>
        <w:spacing w:after="0" w:line="240" w:lineRule="auto"/>
      </w:pPr>
      <w:r>
        <w:separator/>
      </w:r>
    </w:p>
  </w:footnote>
  <w:footnote w:type="continuationSeparator" w:id="0">
    <w:p w:rsidR="00080DE3" w:rsidRDefault="00080DE3" w:rsidP="00B141FC">
      <w:pPr>
        <w:spacing w:after="0" w:line="240" w:lineRule="auto"/>
      </w:pPr>
      <w:r>
        <w:continuationSeparator/>
      </w:r>
    </w:p>
  </w:footnote>
  <w:footnote w:id="1">
    <w:p w:rsidR="00B141FC" w:rsidRPr="000B3A86" w:rsidRDefault="00B141FC" w:rsidP="000B3A86">
      <w:pPr>
        <w:pStyle w:val="a3"/>
        <w:rPr>
          <w:rFonts w:cs="Traditional Arabic"/>
          <w:sz w:val="28"/>
          <w:szCs w:val="28"/>
          <w:rtl/>
          <w:lang w:bidi="ar-QA"/>
        </w:rPr>
      </w:pPr>
      <w:r w:rsidRPr="000B3A86">
        <w:rPr>
          <w:rStyle w:val="a4"/>
          <w:rFonts w:cs="Traditional Arabic"/>
          <w:sz w:val="28"/>
          <w:szCs w:val="28"/>
        </w:rPr>
        <w:footnoteRef/>
      </w:r>
      <w:r w:rsidRPr="000B3A86">
        <w:rPr>
          <w:rFonts w:cs="Traditional Arabic"/>
          <w:sz w:val="28"/>
          <w:szCs w:val="28"/>
          <w:rtl/>
        </w:rPr>
        <w:t xml:space="preserve"> </w:t>
      </w:r>
      <w:r w:rsidRPr="000B3A86">
        <w:rPr>
          <w:rFonts w:ascii="Simplified Arabic" w:hAnsi="Simplified Arabic" w:cs="Traditional Arabic"/>
          <w:sz w:val="28"/>
          <w:szCs w:val="28"/>
          <w:rtl/>
          <w:lang w:bidi="ar-QA"/>
        </w:rPr>
        <w:t>فصلت: 33</w:t>
      </w:r>
    </w:p>
  </w:footnote>
  <w:footnote w:id="2">
    <w:p w:rsidR="00B141FC" w:rsidRPr="000B3A86" w:rsidRDefault="00B141FC" w:rsidP="000B3A86">
      <w:pPr>
        <w:pStyle w:val="a3"/>
        <w:rPr>
          <w:rFonts w:ascii="Simplified Arabic" w:hAnsi="Simplified Arabic" w:cs="Traditional Arabic"/>
          <w:sz w:val="28"/>
          <w:szCs w:val="28"/>
          <w:lang w:bidi="ar-QA"/>
        </w:rPr>
      </w:pPr>
      <w:r w:rsidRPr="000B3A86">
        <w:rPr>
          <w:rStyle w:val="a4"/>
          <w:rFonts w:cs="Traditional Arabic"/>
          <w:sz w:val="28"/>
          <w:szCs w:val="28"/>
        </w:rPr>
        <w:footnoteRef/>
      </w:r>
      <w:r w:rsidRPr="000B3A86">
        <w:rPr>
          <w:rFonts w:cs="Traditional Arabic"/>
          <w:sz w:val="28"/>
          <w:szCs w:val="28"/>
          <w:rtl/>
        </w:rPr>
        <w:t xml:space="preserve"> </w:t>
      </w:r>
      <w:r w:rsidRPr="000B3A86">
        <w:rPr>
          <w:rFonts w:ascii="Simplified Arabic" w:hAnsi="Simplified Arabic" w:cs="Traditional Arabic"/>
          <w:sz w:val="28"/>
          <w:szCs w:val="28"/>
          <w:rtl/>
          <w:lang w:bidi="ar-QA"/>
        </w:rPr>
        <w:t>معجم المعاني الجامع</w:t>
      </w:r>
    </w:p>
  </w:footnote>
  <w:footnote w:id="3">
    <w:p w:rsidR="00B141FC" w:rsidRPr="000B3A86" w:rsidRDefault="00B141FC" w:rsidP="000B3A86">
      <w:pPr>
        <w:pStyle w:val="a3"/>
        <w:rPr>
          <w:rFonts w:ascii="Traditional Arabic" w:hAnsi="Traditional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محمد أبو الفتح </w:t>
      </w:r>
      <w:proofErr w:type="spellStart"/>
      <w:r w:rsidRPr="000B3A86">
        <w:rPr>
          <w:rFonts w:ascii="Simplified Arabic" w:hAnsi="Simplified Arabic" w:cs="Traditional Arabic"/>
          <w:sz w:val="28"/>
          <w:szCs w:val="28"/>
          <w:rtl/>
          <w:lang w:bidi="ar-QA"/>
        </w:rPr>
        <w:t>البيانوني</w:t>
      </w:r>
      <w:proofErr w:type="spellEnd"/>
      <w:r w:rsidRPr="000B3A86">
        <w:rPr>
          <w:rFonts w:ascii="Simplified Arabic" w:hAnsi="Simplified Arabic" w:cs="Traditional Arabic"/>
          <w:sz w:val="28"/>
          <w:szCs w:val="28"/>
          <w:rtl/>
          <w:lang w:bidi="ar-QA"/>
        </w:rPr>
        <w:t xml:space="preserve"> – مدخل إلى علم الدعوة </w:t>
      </w:r>
      <w:proofErr w:type="gramStart"/>
      <w:r w:rsidRPr="000B3A86">
        <w:rPr>
          <w:rFonts w:ascii="Simplified Arabic" w:hAnsi="Simplified Arabic" w:cs="Traditional Arabic"/>
          <w:sz w:val="28"/>
          <w:szCs w:val="28"/>
          <w:rtl/>
          <w:lang w:bidi="ar-QA"/>
        </w:rPr>
        <w:t>- ص</w:t>
      </w:r>
      <w:proofErr w:type="gramEnd"/>
      <w:r w:rsidRPr="000B3A86">
        <w:rPr>
          <w:rFonts w:ascii="Simplified Arabic" w:hAnsi="Simplified Arabic" w:cs="Traditional Arabic"/>
          <w:sz w:val="28"/>
          <w:szCs w:val="28"/>
          <w:rtl/>
          <w:lang w:bidi="ar-QA"/>
        </w:rPr>
        <w:t xml:space="preserve"> 153- مؤسسة الرسالة</w:t>
      </w:r>
      <w:r w:rsidR="000B3A86" w:rsidRPr="000B3A86">
        <w:rPr>
          <w:rFonts w:ascii="Simplified Arabic" w:hAnsi="Simplified Arabic" w:cs="Traditional Arabic"/>
          <w:sz w:val="28"/>
          <w:szCs w:val="28"/>
          <w:rtl/>
          <w:lang w:bidi="ar-QA"/>
        </w:rPr>
        <w:t xml:space="preserve"> </w:t>
      </w:r>
      <w:r w:rsidRPr="000B3A86">
        <w:rPr>
          <w:rFonts w:ascii="Simplified Arabic" w:hAnsi="Simplified Arabic" w:cs="Traditional Arabic"/>
          <w:sz w:val="28"/>
          <w:szCs w:val="28"/>
          <w:rtl/>
          <w:lang w:bidi="ar-QA"/>
        </w:rPr>
        <w:t>الطبعة الثالثة</w:t>
      </w:r>
      <w:r w:rsidRPr="000B3A86">
        <w:rPr>
          <w:rFonts w:ascii="Traditional Arabic" w:hAnsi="Traditional Arabic" w:cs="Traditional Arabic" w:hint="cs"/>
          <w:sz w:val="28"/>
          <w:szCs w:val="28"/>
          <w:rtl/>
          <w:lang w:bidi="ar-QA"/>
        </w:rPr>
        <w:t xml:space="preserve"> </w:t>
      </w:r>
    </w:p>
  </w:footnote>
  <w:footnote w:id="4">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علي بن عمر بن أحمد </w:t>
      </w:r>
      <w:proofErr w:type="spellStart"/>
      <w:r w:rsidRPr="000B3A86">
        <w:rPr>
          <w:rFonts w:ascii="Simplified Arabic" w:hAnsi="Simplified Arabic" w:cs="Traditional Arabic"/>
          <w:sz w:val="28"/>
          <w:szCs w:val="28"/>
          <w:rtl/>
        </w:rPr>
        <w:t>بادحدح</w:t>
      </w:r>
      <w:proofErr w:type="spellEnd"/>
      <w:r w:rsidRPr="000B3A86">
        <w:rPr>
          <w:rFonts w:ascii="Simplified Arabic" w:hAnsi="Simplified Arabic" w:cs="Traditional Arabic"/>
          <w:sz w:val="28"/>
          <w:szCs w:val="28"/>
          <w:rtl/>
        </w:rPr>
        <w:t xml:space="preserve"> – مقومات الداعية الناجح </w:t>
      </w:r>
    </w:p>
  </w:footnote>
  <w:footnote w:id="5">
    <w:p w:rsidR="00B141FC" w:rsidRPr="000B3A86" w:rsidRDefault="00B141FC" w:rsidP="000B3A86">
      <w:pPr>
        <w:pStyle w:val="a3"/>
        <w:rPr>
          <w:rFonts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سعيد بن علي بن وهف القحطاني – مقومات الداعية الناجح في ضوء الكتاب و السنة – ص 258 بتصرف </w:t>
      </w:r>
      <w:proofErr w:type="gramStart"/>
      <w:r w:rsidRPr="000B3A86">
        <w:rPr>
          <w:rFonts w:ascii="Simplified Arabic" w:hAnsi="Simplified Arabic" w:cs="Traditional Arabic"/>
          <w:sz w:val="28"/>
          <w:szCs w:val="28"/>
          <w:rtl/>
        </w:rPr>
        <w:t>- مؤسسة</w:t>
      </w:r>
      <w:proofErr w:type="gramEnd"/>
      <w:r w:rsidRPr="000B3A86">
        <w:rPr>
          <w:rFonts w:ascii="Simplified Arabic" w:hAnsi="Simplified Arabic" w:cs="Traditional Arabic"/>
          <w:sz w:val="28"/>
          <w:szCs w:val="28"/>
          <w:rtl/>
        </w:rPr>
        <w:t xml:space="preserve"> الجريسي للتوزيع و الإعلان</w:t>
      </w:r>
    </w:p>
  </w:footnote>
  <w:footnote w:id="6">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ص:86</w:t>
      </w:r>
    </w:p>
  </w:footnote>
  <w:footnote w:id="7">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النحل:96</w:t>
      </w:r>
    </w:p>
  </w:footnote>
  <w:footnote w:id="8">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محاضرة " عدة الداعية " للشيخ محمد مختار الشنقيطي – الشبكة الإسلامية</w:t>
      </w:r>
    </w:p>
  </w:footnote>
  <w:footnote w:id="9">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طـه: 61</w:t>
      </w:r>
    </w:p>
  </w:footnote>
  <w:footnote w:id="10">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طـه: 62</w:t>
      </w:r>
    </w:p>
  </w:footnote>
  <w:footnote w:id="11">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خالد الروشة _ الإخلاص في الدعوة إلى الله</w:t>
      </w:r>
      <w:r w:rsidR="000B3A86" w:rsidRPr="000B3A86">
        <w:rPr>
          <w:rFonts w:ascii="Simplified Arabic" w:hAnsi="Simplified Arabic" w:cs="Traditional Arabic"/>
          <w:sz w:val="28"/>
          <w:szCs w:val="28"/>
          <w:rtl/>
          <w:lang w:bidi="ar-QA"/>
        </w:rPr>
        <w:t xml:space="preserve"> </w:t>
      </w:r>
      <w:r w:rsidRPr="000B3A86">
        <w:rPr>
          <w:rFonts w:ascii="Simplified Arabic" w:hAnsi="Simplified Arabic" w:cs="Traditional Arabic"/>
          <w:sz w:val="28"/>
          <w:szCs w:val="28"/>
          <w:rtl/>
          <w:lang w:bidi="ar-QA"/>
        </w:rPr>
        <w:t xml:space="preserve">بتصرف </w:t>
      </w:r>
    </w:p>
  </w:footnote>
  <w:footnote w:id="12">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المائدة</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54</w:t>
      </w:r>
    </w:p>
  </w:footnote>
  <w:footnote w:id="13">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الأعراف</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43</w:t>
      </w:r>
    </w:p>
  </w:footnote>
  <w:footnote w:id="14">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المائدة: 54</w:t>
      </w:r>
    </w:p>
  </w:footnote>
  <w:footnote w:id="15">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عمران: 31</w:t>
      </w:r>
    </w:p>
  </w:footnote>
  <w:footnote w:id="16">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الفتح: 29.</w:t>
      </w:r>
    </w:p>
  </w:footnote>
  <w:footnote w:id="17">
    <w:p w:rsidR="00B141FC" w:rsidRPr="000B3A86" w:rsidRDefault="00B141FC" w:rsidP="000B3A86">
      <w:pPr>
        <w:pStyle w:val="a3"/>
        <w:rPr>
          <w:rFonts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الفتح: 29</w:t>
      </w:r>
    </w:p>
  </w:footnote>
  <w:footnote w:id="18">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التوبة</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24</w:t>
      </w:r>
    </w:p>
  </w:footnote>
  <w:footnote w:id="19">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الحشر: 7</w:t>
      </w:r>
    </w:p>
  </w:footnote>
  <w:footnote w:id="20">
    <w:p w:rsidR="00B141FC" w:rsidRPr="000B3A86" w:rsidRDefault="00B141FC" w:rsidP="000B3A86">
      <w:pPr>
        <w:pStyle w:val="a3"/>
        <w:rPr>
          <w:rFonts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الأحزاب</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21</w:t>
      </w:r>
    </w:p>
  </w:footnote>
  <w:footnote w:id="21">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عبد الكريم زيدان – أصول الدعوة – ص 326-مؤسسة الرسالة الطبعة الأولى </w:t>
      </w:r>
    </w:p>
  </w:footnote>
  <w:footnote w:id="22">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proofErr w:type="spellStart"/>
      <w:r w:rsidRPr="000B3A86">
        <w:rPr>
          <w:rFonts w:ascii="Simplified Arabic" w:hAnsi="Simplified Arabic" w:cs="Traditional Arabic"/>
          <w:sz w:val="28"/>
          <w:szCs w:val="28"/>
          <w:rtl/>
          <w:lang w:bidi="ar-QA"/>
        </w:rPr>
        <w:t>د.رمضان</w:t>
      </w:r>
      <w:proofErr w:type="spellEnd"/>
      <w:r w:rsidRPr="000B3A86">
        <w:rPr>
          <w:rFonts w:ascii="Simplified Arabic" w:hAnsi="Simplified Arabic" w:cs="Traditional Arabic"/>
          <w:sz w:val="28"/>
          <w:szCs w:val="28"/>
          <w:rtl/>
          <w:lang w:bidi="ar-QA"/>
        </w:rPr>
        <w:t xml:space="preserve"> فوزي </w:t>
      </w:r>
      <w:proofErr w:type="gramStart"/>
      <w:r w:rsidRPr="000B3A86">
        <w:rPr>
          <w:rFonts w:ascii="Simplified Arabic" w:hAnsi="Simplified Arabic" w:cs="Traditional Arabic"/>
          <w:sz w:val="28"/>
          <w:szCs w:val="28"/>
          <w:rtl/>
          <w:lang w:bidi="ar-QA"/>
        </w:rPr>
        <w:t>-</w:t>
      </w:r>
      <w:r w:rsidR="000B3A86" w:rsidRPr="000B3A86">
        <w:rPr>
          <w:rFonts w:ascii="Simplified Arabic" w:hAnsi="Simplified Arabic" w:cs="Traditional Arabic"/>
          <w:sz w:val="28"/>
          <w:szCs w:val="28"/>
          <w:rtl/>
          <w:lang w:bidi="ar-QA"/>
        </w:rPr>
        <w:t xml:space="preserve"> </w:t>
      </w:r>
      <w:r w:rsidRPr="000B3A86">
        <w:rPr>
          <w:rFonts w:ascii="Simplified Arabic" w:hAnsi="Simplified Arabic" w:cs="Traditional Arabic"/>
          <w:sz w:val="28"/>
          <w:szCs w:val="28"/>
          <w:rtl/>
          <w:lang w:bidi="ar-QA"/>
        </w:rPr>
        <w:t>بموقع</w:t>
      </w:r>
      <w:proofErr w:type="gramEnd"/>
      <w:r w:rsidRPr="000B3A86">
        <w:rPr>
          <w:rFonts w:ascii="Simplified Arabic" w:hAnsi="Simplified Arabic" w:cs="Traditional Arabic"/>
          <w:sz w:val="28"/>
          <w:szCs w:val="28"/>
          <w:rtl/>
          <w:lang w:bidi="ar-QA"/>
        </w:rPr>
        <w:t xml:space="preserve"> مهارات الدعوة ( بتصرف) </w:t>
      </w:r>
    </w:p>
  </w:footnote>
  <w:footnote w:id="23">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المزمل: 8</w:t>
      </w:r>
    </w:p>
  </w:footnote>
  <w:footnote w:id="24">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proofErr w:type="spellStart"/>
      <w:r w:rsidRPr="000B3A86">
        <w:rPr>
          <w:rFonts w:ascii="Simplified Arabic" w:hAnsi="Simplified Arabic" w:cs="Traditional Arabic"/>
          <w:sz w:val="28"/>
          <w:szCs w:val="28"/>
          <w:rtl/>
        </w:rPr>
        <w:t>يس</w:t>
      </w:r>
      <w:proofErr w:type="spellEnd"/>
      <w:r w:rsidRPr="000B3A86">
        <w:rPr>
          <w:rFonts w:ascii="Simplified Arabic" w:hAnsi="Simplified Arabic" w:cs="Traditional Arabic"/>
          <w:sz w:val="28"/>
          <w:szCs w:val="28"/>
          <w:rtl/>
        </w:rPr>
        <w:t>: 76</w:t>
      </w:r>
    </w:p>
  </w:footnote>
  <w:footnote w:id="25">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الإنسان: 24</w:t>
      </w:r>
    </w:p>
  </w:footnote>
  <w:footnote w:id="26">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الحجر: 97، 98</w:t>
      </w:r>
    </w:p>
  </w:footnote>
  <w:footnote w:id="27">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الأنبياء: 87، 88</w:t>
      </w:r>
    </w:p>
  </w:footnote>
  <w:footnote w:id="28">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الصافات: 142-144</w:t>
      </w:r>
    </w:p>
  </w:footnote>
  <w:footnote w:id="29">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الأعراف: 200، 201</w:t>
      </w:r>
    </w:p>
  </w:footnote>
  <w:footnote w:id="30">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هود</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 xml:space="preserve"> 120</w:t>
      </w:r>
    </w:p>
  </w:footnote>
  <w:footnote w:id="31">
    <w:p w:rsidR="00B141FC" w:rsidRPr="000B3A86" w:rsidRDefault="00B141FC" w:rsidP="000B3A86">
      <w:pPr>
        <w:pStyle w:val="a3"/>
        <w:rPr>
          <w:rFonts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يوسف</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108</w:t>
      </w:r>
    </w:p>
  </w:footnote>
  <w:footnote w:id="32">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د. رمضان فوزي بديني – موقع مهارات الدعوة </w:t>
      </w:r>
      <w:proofErr w:type="gramStart"/>
      <w:r w:rsidRPr="000B3A86">
        <w:rPr>
          <w:rFonts w:ascii="Simplified Arabic" w:hAnsi="Simplified Arabic" w:cs="Traditional Arabic"/>
          <w:sz w:val="28"/>
          <w:szCs w:val="28"/>
          <w:rtl/>
          <w:lang w:bidi="ar-QA"/>
        </w:rPr>
        <w:t>( بتصرف</w:t>
      </w:r>
      <w:proofErr w:type="gramEnd"/>
      <w:r w:rsidRPr="000B3A86">
        <w:rPr>
          <w:rFonts w:ascii="Simplified Arabic" w:hAnsi="Simplified Arabic" w:cs="Traditional Arabic"/>
          <w:sz w:val="28"/>
          <w:szCs w:val="28"/>
          <w:rtl/>
          <w:lang w:bidi="ar-QA"/>
        </w:rPr>
        <w:t xml:space="preserve">) </w:t>
      </w:r>
    </w:p>
  </w:footnote>
  <w:footnote w:id="33">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القصص: 56</w:t>
      </w:r>
    </w:p>
  </w:footnote>
  <w:footnote w:id="34">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المصدر السابق </w:t>
      </w:r>
    </w:p>
  </w:footnote>
  <w:footnote w:id="35">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مريم: 12</w:t>
      </w:r>
    </w:p>
  </w:footnote>
  <w:footnote w:id="36">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الأعراف:145</w:t>
      </w:r>
    </w:p>
  </w:footnote>
  <w:footnote w:id="37">
    <w:p w:rsidR="00B141FC" w:rsidRPr="000B3A86" w:rsidRDefault="00B141FC" w:rsidP="000B3A86">
      <w:pPr>
        <w:pStyle w:val="a3"/>
        <w:rPr>
          <w:rFonts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محمد أبو الفتح </w:t>
      </w:r>
      <w:proofErr w:type="spellStart"/>
      <w:r w:rsidRPr="000B3A86">
        <w:rPr>
          <w:rFonts w:ascii="Simplified Arabic" w:hAnsi="Simplified Arabic" w:cs="Traditional Arabic"/>
          <w:sz w:val="28"/>
          <w:szCs w:val="28"/>
          <w:rtl/>
          <w:lang w:bidi="ar-QA"/>
        </w:rPr>
        <w:t>البيانوني</w:t>
      </w:r>
      <w:proofErr w:type="spellEnd"/>
      <w:r w:rsidRPr="000B3A86">
        <w:rPr>
          <w:rFonts w:ascii="Simplified Arabic" w:hAnsi="Simplified Arabic" w:cs="Traditional Arabic"/>
          <w:sz w:val="28"/>
          <w:szCs w:val="28"/>
          <w:rtl/>
          <w:lang w:bidi="ar-QA"/>
        </w:rPr>
        <w:t xml:space="preserve"> – مدخل إلى علم الدعوة – ص 156</w:t>
      </w:r>
    </w:p>
  </w:footnote>
  <w:footnote w:id="38">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الأحزاب</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72</w:t>
      </w:r>
    </w:p>
  </w:footnote>
  <w:footnote w:id="39">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المزمل</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5</w:t>
      </w:r>
    </w:p>
  </w:footnote>
  <w:footnote w:id="40">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علي بن عمر بن أحمد </w:t>
      </w:r>
      <w:proofErr w:type="spellStart"/>
      <w:r w:rsidRPr="000B3A86">
        <w:rPr>
          <w:rFonts w:ascii="Simplified Arabic" w:hAnsi="Simplified Arabic" w:cs="Traditional Arabic"/>
          <w:sz w:val="28"/>
          <w:szCs w:val="28"/>
          <w:rtl/>
          <w:lang w:bidi="ar-QA"/>
        </w:rPr>
        <w:t>بادحدح</w:t>
      </w:r>
      <w:proofErr w:type="spellEnd"/>
      <w:r w:rsidRPr="000B3A86">
        <w:rPr>
          <w:rFonts w:ascii="Simplified Arabic" w:hAnsi="Simplified Arabic" w:cs="Traditional Arabic"/>
          <w:sz w:val="28"/>
          <w:szCs w:val="28"/>
          <w:rtl/>
          <w:lang w:bidi="ar-QA"/>
        </w:rPr>
        <w:t xml:space="preserve"> – مقومات الداعية الناجح ص67</w:t>
      </w:r>
    </w:p>
  </w:footnote>
  <w:footnote w:id="41">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الزمر آية: 9</w:t>
      </w:r>
    </w:p>
  </w:footnote>
  <w:footnote w:id="42">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يوسف</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 xml:space="preserve"> 108</w:t>
      </w:r>
    </w:p>
  </w:footnote>
  <w:footnote w:id="43">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محمد أبو الفتح </w:t>
      </w:r>
      <w:proofErr w:type="spellStart"/>
      <w:r w:rsidRPr="000B3A86">
        <w:rPr>
          <w:rFonts w:ascii="Simplified Arabic" w:hAnsi="Simplified Arabic" w:cs="Traditional Arabic"/>
          <w:sz w:val="28"/>
          <w:szCs w:val="28"/>
          <w:rtl/>
          <w:lang w:bidi="ar-QA"/>
        </w:rPr>
        <w:t>البيانوني</w:t>
      </w:r>
      <w:proofErr w:type="spellEnd"/>
      <w:r w:rsidRPr="000B3A86">
        <w:rPr>
          <w:rFonts w:ascii="Simplified Arabic" w:hAnsi="Simplified Arabic" w:cs="Traditional Arabic"/>
          <w:sz w:val="28"/>
          <w:szCs w:val="28"/>
          <w:rtl/>
          <w:lang w:bidi="ar-QA"/>
        </w:rPr>
        <w:t xml:space="preserve"> – مدخل إلى علم الدعوة – ص 158</w:t>
      </w:r>
    </w:p>
  </w:footnote>
  <w:footnote w:id="44">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علي بن عمر بن أحمد </w:t>
      </w:r>
      <w:proofErr w:type="spellStart"/>
      <w:r w:rsidRPr="000B3A86">
        <w:rPr>
          <w:rFonts w:ascii="Simplified Arabic" w:hAnsi="Simplified Arabic" w:cs="Traditional Arabic"/>
          <w:sz w:val="28"/>
          <w:szCs w:val="28"/>
          <w:rtl/>
          <w:lang w:bidi="ar-QA"/>
        </w:rPr>
        <w:t>بادحدح</w:t>
      </w:r>
      <w:proofErr w:type="spellEnd"/>
      <w:r w:rsidRPr="000B3A86">
        <w:rPr>
          <w:rFonts w:ascii="Simplified Arabic" w:hAnsi="Simplified Arabic" w:cs="Traditional Arabic"/>
          <w:sz w:val="28"/>
          <w:szCs w:val="28"/>
          <w:rtl/>
          <w:lang w:bidi="ar-QA"/>
        </w:rPr>
        <w:t xml:space="preserve"> – مقومات الداعية الناجح ص18</w:t>
      </w:r>
    </w:p>
  </w:footnote>
  <w:footnote w:id="45">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محمد: 19</w:t>
      </w:r>
    </w:p>
  </w:footnote>
  <w:footnote w:id="46">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عبد الكريم زيدان – اصول الدعوة – ص316</w:t>
      </w:r>
    </w:p>
  </w:footnote>
  <w:footnote w:id="47">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محاضرة " عدة الداعية " للشيخ محمد مختار الشنقيطي</w:t>
      </w:r>
    </w:p>
  </w:footnote>
  <w:footnote w:id="48">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علي بن عمر بن أحمد </w:t>
      </w:r>
      <w:proofErr w:type="spellStart"/>
      <w:r w:rsidRPr="000B3A86">
        <w:rPr>
          <w:rFonts w:ascii="Simplified Arabic" w:hAnsi="Simplified Arabic" w:cs="Traditional Arabic"/>
          <w:sz w:val="28"/>
          <w:szCs w:val="28"/>
          <w:rtl/>
          <w:lang w:bidi="ar-QA"/>
        </w:rPr>
        <w:t>بادحدح</w:t>
      </w:r>
      <w:proofErr w:type="spellEnd"/>
      <w:r w:rsidRPr="000B3A86">
        <w:rPr>
          <w:rFonts w:ascii="Simplified Arabic" w:hAnsi="Simplified Arabic" w:cs="Traditional Arabic"/>
          <w:sz w:val="28"/>
          <w:szCs w:val="28"/>
          <w:rtl/>
          <w:lang w:bidi="ar-QA"/>
        </w:rPr>
        <w:t xml:space="preserve"> – مقومات الداعية الناجح ص20</w:t>
      </w:r>
    </w:p>
  </w:footnote>
  <w:footnote w:id="49">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موقع الإسلام سؤال </w:t>
      </w:r>
      <w:proofErr w:type="gramStart"/>
      <w:r w:rsidRPr="000B3A86">
        <w:rPr>
          <w:rFonts w:ascii="Simplified Arabic" w:hAnsi="Simplified Arabic" w:cs="Traditional Arabic"/>
          <w:sz w:val="28"/>
          <w:szCs w:val="28"/>
          <w:rtl/>
        </w:rPr>
        <w:t>و جواب</w:t>
      </w:r>
      <w:proofErr w:type="gramEnd"/>
      <w:r w:rsidRPr="000B3A86">
        <w:rPr>
          <w:rFonts w:ascii="Simplified Arabic" w:hAnsi="Simplified Arabic" w:cs="Traditional Arabic"/>
          <w:sz w:val="28"/>
          <w:szCs w:val="28"/>
          <w:rtl/>
        </w:rPr>
        <w:t xml:space="preserve"> </w:t>
      </w:r>
    </w:p>
  </w:footnote>
  <w:footnote w:id="50">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محمد أبو الفتح </w:t>
      </w:r>
      <w:proofErr w:type="spellStart"/>
      <w:r w:rsidRPr="000B3A86">
        <w:rPr>
          <w:rFonts w:ascii="Simplified Arabic" w:hAnsi="Simplified Arabic" w:cs="Traditional Arabic"/>
          <w:sz w:val="28"/>
          <w:szCs w:val="28"/>
          <w:rtl/>
          <w:lang w:bidi="ar-QA"/>
        </w:rPr>
        <w:t>البيانوني</w:t>
      </w:r>
      <w:proofErr w:type="spellEnd"/>
      <w:r w:rsidRPr="000B3A86">
        <w:rPr>
          <w:rFonts w:ascii="Simplified Arabic" w:hAnsi="Simplified Arabic" w:cs="Traditional Arabic"/>
          <w:sz w:val="28"/>
          <w:szCs w:val="28"/>
          <w:rtl/>
          <w:lang w:bidi="ar-QA"/>
        </w:rPr>
        <w:t xml:space="preserve"> – مدخل إلى علم الدعوة – ص 160</w:t>
      </w:r>
    </w:p>
  </w:footnote>
  <w:footnote w:id="51">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النحل: 125</w:t>
      </w:r>
    </w:p>
  </w:footnote>
  <w:footnote w:id="52">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محمد بن صالح العثيمين – زاد الداعية إلى الله – ص 8 </w:t>
      </w:r>
      <w:proofErr w:type="gramStart"/>
      <w:r w:rsidRPr="000B3A86">
        <w:rPr>
          <w:rFonts w:ascii="Simplified Arabic" w:hAnsi="Simplified Arabic" w:cs="Traditional Arabic"/>
          <w:sz w:val="28"/>
          <w:szCs w:val="28"/>
          <w:rtl/>
          <w:lang w:bidi="ar-QA"/>
        </w:rPr>
        <w:t>-</w:t>
      </w:r>
      <w:r w:rsidR="000B3A86" w:rsidRPr="000B3A86">
        <w:rPr>
          <w:rFonts w:ascii="Simplified Arabic" w:hAnsi="Simplified Arabic" w:cs="Traditional Arabic"/>
          <w:sz w:val="28"/>
          <w:szCs w:val="28"/>
          <w:rtl/>
          <w:lang w:bidi="ar-QA"/>
        </w:rPr>
        <w:t xml:space="preserve"> </w:t>
      </w:r>
      <w:r w:rsidRPr="000B3A86">
        <w:rPr>
          <w:rFonts w:ascii="Simplified Arabic" w:hAnsi="Simplified Arabic" w:cs="Traditional Arabic"/>
          <w:sz w:val="28"/>
          <w:szCs w:val="28"/>
          <w:rtl/>
          <w:lang w:bidi="ar-QA"/>
        </w:rPr>
        <w:t>دار</w:t>
      </w:r>
      <w:proofErr w:type="gramEnd"/>
      <w:r w:rsidRPr="000B3A86">
        <w:rPr>
          <w:rFonts w:ascii="Simplified Arabic" w:hAnsi="Simplified Arabic" w:cs="Traditional Arabic"/>
          <w:sz w:val="28"/>
          <w:szCs w:val="28"/>
          <w:rtl/>
          <w:lang w:bidi="ar-QA"/>
        </w:rPr>
        <w:t xml:space="preserve"> الوطن – الطبعة الثالثة</w:t>
      </w:r>
    </w:p>
  </w:footnote>
  <w:footnote w:id="53">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النحل: 125</w:t>
      </w:r>
    </w:p>
  </w:footnote>
  <w:footnote w:id="54">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المصدر السابق – ص 17</w:t>
      </w:r>
    </w:p>
  </w:footnote>
  <w:footnote w:id="55">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سعيد بن علي بن وهف القحطاني – مقومات الداعية الناجح في ضوء الكتاب </w:t>
      </w:r>
      <w:proofErr w:type="gramStart"/>
      <w:r w:rsidRPr="000B3A86">
        <w:rPr>
          <w:rFonts w:ascii="Simplified Arabic" w:hAnsi="Simplified Arabic" w:cs="Traditional Arabic"/>
          <w:sz w:val="28"/>
          <w:szCs w:val="28"/>
          <w:rtl/>
          <w:lang w:bidi="ar-QA"/>
        </w:rPr>
        <w:t>و السنة</w:t>
      </w:r>
      <w:proofErr w:type="gramEnd"/>
      <w:r w:rsidRPr="000B3A86">
        <w:rPr>
          <w:rFonts w:ascii="Simplified Arabic" w:hAnsi="Simplified Arabic" w:cs="Traditional Arabic"/>
          <w:sz w:val="28"/>
          <w:szCs w:val="28"/>
          <w:rtl/>
          <w:lang w:bidi="ar-QA"/>
        </w:rPr>
        <w:t xml:space="preserve"> – ص 36 بتصرف</w:t>
      </w:r>
    </w:p>
  </w:footnote>
  <w:footnote w:id="56">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هود: 49</w:t>
      </w:r>
    </w:p>
  </w:footnote>
  <w:footnote w:id="57">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الفرقان: 31</w:t>
      </w:r>
    </w:p>
  </w:footnote>
  <w:footnote w:id="58">
    <w:p w:rsidR="00B141FC" w:rsidRPr="000B3A86" w:rsidRDefault="00B141FC" w:rsidP="000B3A86">
      <w:pPr>
        <w:pStyle w:val="a3"/>
        <w:rPr>
          <w:rFonts w:ascii="Simplified Arabic" w:hAnsi="Simplified Arabic"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الذاريات: 52</w:t>
      </w:r>
    </w:p>
  </w:footnote>
  <w:footnote w:id="59">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محمد بن صالح العثيمين – زاد الداعية إلى الله – ص 10</w:t>
      </w:r>
    </w:p>
  </w:footnote>
  <w:footnote w:id="60">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من محاضرة " عدة الداعية " للشيخ محمد مختار الشنقيطي</w:t>
      </w:r>
    </w:p>
  </w:footnote>
  <w:footnote w:id="61">
    <w:p w:rsidR="00B141FC" w:rsidRPr="000B3A86" w:rsidRDefault="00B141FC" w:rsidP="000B3A86">
      <w:pPr>
        <w:pStyle w:val="a3"/>
        <w:rPr>
          <w:rFonts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فصلت</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 xml:space="preserve"> 33</w:t>
      </w:r>
    </w:p>
  </w:footnote>
  <w:footnote w:id="62">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سعيد بن علي بن وهف القحطاني – مقومات الداعية الناجح في ضوء الكتاب </w:t>
      </w:r>
      <w:proofErr w:type="gramStart"/>
      <w:r w:rsidRPr="000B3A86">
        <w:rPr>
          <w:rFonts w:ascii="Simplified Arabic" w:hAnsi="Simplified Arabic" w:cs="Traditional Arabic"/>
          <w:sz w:val="28"/>
          <w:szCs w:val="28"/>
          <w:rtl/>
          <w:lang w:bidi="ar-QA"/>
        </w:rPr>
        <w:t>و السنة</w:t>
      </w:r>
      <w:proofErr w:type="gramEnd"/>
      <w:r w:rsidRPr="000B3A86">
        <w:rPr>
          <w:rFonts w:ascii="Simplified Arabic" w:hAnsi="Simplified Arabic" w:cs="Traditional Arabic"/>
          <w:sz w:val="28"/>
          <w:szCs w:val="28"/>
          <w:rtl/>
          <w:lang w:bidi="ar-QA"/>
        </w:rPr>
        <w:t xml:space="preserve"> – ص 298 بتصرف</w:t>
      </w:r>
    </w:p>
  </w:footnote>
  <w:footnote w:id="63">
    <w:p w:rsidR="00B141FC" w:rsidRPr="000B3A86" w:rsidRDefault="00B141FC" w:rsidP="000B3A86">
      <w:pPr>
        <w:spacing w:after="0" w:line="240" w:lineRule="auto"/>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000B3A86"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ابن حزم الأندلسي </w:t>
      </w:r>
      <w:proofErr w:type="gramStart"/>
      <w:r w:rsidRPr="000B3A86">
        <w:rPr>
          <w:rFonts w:ascii="Simplified Arabic" w:hAnsi="Simplified Arabic" w:cs="Traditional Arabic"/>
          <w:sz w:val="28"/>
          <w:szCs w:val="28"/>
          <w:rtl/>
          <w:lang w:bidi="ar-QA"/>
        </w:rPr>
        <w:t>- التلخيص</w:t>
      </w:r>
      <w:proofErr w:type="gramEnd"/>
      <w:r w:rsidRPr="000B3A86">
        <w:rPr>
          <w:rFonts w:ascii="Simplified Arabic" w:hAnsi="Simplified Arabic" w:cs="Traditional Arabic"/>
          <w:sz w:val="28"/>
          <w:szCs w:val="28"/>
          <w:rtl/>
          <w:lang w:bidi="ar-QA"/>
        </w:rPr>
        <w:t xml:space="preserve"> لوجوه التخليص -</w:t>
      </w:r>
      <w:r w:rsidR="000B3A86" w:rsidRPr="000B3A86">
        <w:rPr>
          <w:rFonts w:ascii="Simplified Arabic" w:hAnsi="Simplified Arabic" w:cs="Traditional Arabic"/>
          <w:sz w:val="28"/>
          <w:szCs w:val="28"/>
          <w:rtl/>
          <w:lang w:bidi="ar-QA"/>
        </w:rPr>
        <w:t xml:space="preserve"> </w:t>
      </w:r>
      <w:r w:rsidRPr="000B3A86">
        <w:rPr>
          <w:rFonts w:ascii="Simplified Arabic" w:hAnsi="Simplified Arabic" w:cs="Traditional Arabic"/>
          <w:sz w:val="28"/>
          <w:szCs w:val="28"/>
          <w:rtl/>
          <w:lang w:bidi="ar-QA"/>
        </w:rPr>
        <w:t xml:space="preserve">ص 158- بتصرف – دار ابن حزم – الطبعة الأولى </w:t>
      </w:r>
    </w:p>
    <w:p w:rsidR="00B141FC" w:rsidRPr="000B3A86" w:rsidRDefault="00B141FC" w:rsidP="000B3A86">
      <w:pPr>
        <w:pStyle w:val="a3"/>
        <w:rPr>
          <w:rFonts w:cs="Traditional Arabic"/>
          <w:sz w:val="28"/>
          <w:szCs w:val="28"/>
          <w:rtl/>
          <w:lang w:bidi="ar-QA"/>
        </w:rPr>
      </w:pPr>
    </w:p>
  </w:footnote>
  <w:footnote w:id="64">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المائدة</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105</w:t>
      </w:r>
    </w:p>
  </w:footnote>
  <w:footnote w:id="65">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البقرة:44</w:t>
      </w:r>
    </w:p>
  </w:footnote>
  <w:footnote w:id="66">
    <w:p w:rsidR="00B141FC" w:rsidRPr="000B3A86" w:rsidRDefault="00B141FC" w:rsidP="000B3A86">
      <w:pPr>
        <w:pStyle w:val="a3"/>
        <w:rPr>
          <w:rFonts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سورة الزلزلة</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7</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8</w:t>
      </w:r>
    </w:p>
  </w:footnote>
  <w:footnote w:id="67">
    <w:p w:rsidR="00B141FC" w:rsidRPr="000B3A86" w:rsidRDefault="00B141FC" w:rsidP="000B3A86">
      <w:pPr>
        <w:pStyle w:val="a3"/>
        <w:rPr>
          <w:rFonts w:ascii="Simplified Arabic" w:hAnsi="Simplified Arabic" w:cs="Traditional Arabic"/>
          <w:sz w:val="28"/>
          <w:szCs w:val="28"/>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سورة آل عمران: 104</w:t>
      </w:r>
    </w:p>
  </w:footnote>
  <w:footnote w:id="68">
    <w:p w:rsidR="00B141FC" w:rsidRPr="000B3A86" w:rsidRDefault="00B141FC" w:rsidP="000B3A86">
      <w:pPr>
        <w:pStyle w:val="a3"/>
        <w:rPr>
          <w:rFonts w:ascii="Simplified Arabic" w:hAnsi="Simplified Arabic" w:cs="Traditional Arabic"/>
          <w:sz w:val="28"/>
          <w:szCs w:val="28"/>
          <w:rtl/>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سورة التوبة</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122</w:t>
      </w:r>
    </w:p>
  </w:footnote>
  <w:footnote w:id="69">
    <w:p w:rsidR="00B141FC" w:rsidRPr="000B3A86" w:rsidRDefault="00B141FC" w:rsidP="000B3A86">
      <w:pPr>
        <w:pStyle w:val="a3"/>
        <w:rPr>
          <w:rFonts w:ascii="Simplified Arabic" w:hAnsi="Simplified Arabic" w:cs="Traditional Arabic"/>
          <w:sz w:val="28"/>
          <w:szCs w:val="28"/>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سورة آل عمران</w:t>
      </w:r>
      <w:r w:rsidR="000B3A86" w:rsidRPr="000B3A86">
        <w:rPr>
          <w:rFonts w:ascii="Simplified Arabic" w:hAnsi="Simplified Arabic" w:cs="Traditional Arabic"/>
          <w:sz w:val="28"/>
          <w:szCs w:val="28"/>
          <w:rtl/>
        </w:rPr>
        <w:t>:</w:t>
      </w:r>
      <w:r w:rsidRPr="000B3A86">
        <w:rPr>
          <w:rFonts w:ascii="Simplified Arabic" w:hAnsi="Simplified Arabic" w:cs="Traditional Arabic"/>
          <w:sz w:val="28"/>
          <w:szCs w:val="28"/>
          <w:rtl/>
        </w:rPr>
        <w:t xml:space="preserve"> 115</w:t>
      </w:r>
    </w:p>
  </w:footnote>
  <w:footnote w:id="70">
    <w:p w:rsidR="00B141FC" w:rsidRPr="000B3A86" w:rsidRDefault="00B141FC" w:rsidP="000B3A86">
      <w:pPr>
        <w:pStyle w:val="a3"/>
        <w:rPr>
          <w:rFonts w:cs="Traditional Arabic"/>
          <w:sz w:val="28"/>
          <w:szCs w:val="28"/>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الخليل بن أحمد بن عمرو بن تميم الفراهيدي</w:t>
      </w:r>
      <w:r w:rsidR="000B3A86" w:rsidRPr="000B3A86">
        <w:rPr>
          <w:rFonts w:ascii="Simplified Arabic" w:hAnsi="Simplified Arabic" w:cs="Traditional Arabic"/>
          <w:sz w:val="28"/>
          <w:szCs w:val="28"/>
          <w:rtl/>
          <w:lang w:bidi="ar-QA"/>
        </w:rPr>
        <w:t>،</w:t>
      </w:r>
      <w:r w:rsidRPr="000B3A86">
        <w:rPr>
          <w:rFonts w:ascii="Simplified Arabic" w:hAnsi="Simplified Arabic" w:cs="Traditional Arabic"/>
          <w:sz w:val="28"/>
          <w:szCs w:val="28"/>
          <w:rtl/>
          <w:lang w:bidi="ar-QA"/>
        </w:rPr>
        <w:t xml:space="preserve"> صاحب العربية والعروض، أحد الأعلام</w:t>
      </w:r>
      <w:r w:rsidRPr="000B3A86">
        <w:rPr>
          <w:rFonts w:cs="Traditional Arabic"/>
          <w:sz w:val="28"/>
          <w:szCs w:val="28"/>
          <w:rtl/>
          <w:lang w:bidi="ar-QA"/>
        </w:rPr>
        <w:t>.</w:t>
      </w:r>
    </w:p>
  </w:footnote>
  <w:footnote w:id="71">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أصول الدعوة </w:t>
      </w:r>
      <w:proofErr w:type="gramStart"/>
      <w:r w:rsidRPr="000B3A86">
        <w:rPr>
          <w:rFonts w:ascii="Simplified Arabic" w:hAnsi="Simplified Arabic" w:cs="Traditional Arabic"/>
          <w:sz w:val="28"/>
          <w:szCs w:val="28"/>
          <w:rtl/>
          <w:lang w:bidi="ar-QA"/>
        </w:rPr>
        <w:t>- جامعة</w:t>
      </w:r>
      <w:proofErr w:type="gramEnd"/>
      <w:r w:rsidRPr="000B3A86">
        <w:rPr>
          <w:rFonts w:ascii="Simplified Arabic" w:hAnsi="Simplified Arabic" w:cs="Traditional Arabic"/>
          <w:sz w:val="28"/>
          <w:szCs w:val="28"/>
          <w:rtl/>
          <w:lang w:bidi="ar-QA"/>
        </w:rPr>
        <w:t xml:space="preserve"> المدينة- ص353- المكتبة الشاملة </w:t>
      </w:r>
    </w:p>
  </w:footnote>
  <w:footnote w:id="72">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أمير بن محمد </w:t>
      </w:r>
      <w:proofErr w:type="spellStart"/>
      <w:r w:rsidRPr="000B3A86">
        <w:rPr>
          <w:rFonts w:ascii="Simplified Arabic" w:hAnsi="Simplified Arabic" w:cs="Traditional Arabic"/>
          <w:sz w:val="28"/>
          <w:szCs w:val="28"/>
          <w:rtl/>
          <w:lang w:bidi="ar-QA"/>
        </w:rPr>
        <w:t>المدري</w:t>
      </w:r>
      <w:proofErr w:type="spellEnd"/>
      <w:r w:rsidRPr="000B3A86">
        <w:rPr>
          <w:rFonts w:ascii="Simplified Arabic" w:hAnsi="Simplified Arabic" w:cs="Traditional Arabic"/>
          <w:sz w:val="28"/>
          <w:szCs w:val="28"/>
          <w:rtl/>
          <w:lang w:bidi="ar-QA"/>
        </w:rPr>
        <w:t xml:space="preserve"> – كن إيجابيًا – موقع صيد الفوائد</w:t>
      </w:r>
      <w:r w:rsidRPr="000B3A86">
        <w:rPr>
          <w:rFonts w:cs="Traditional Arabic" w:hint="cs"/>
          <w:sz w:val="28"/>
          <w:szCs w:val="28"/>
          <w:rtl/>
          <w:lang w:bidi="ar-QA"/>
        </w:rPr>
        <w:t xml:space="preserve"> </w:t>
      </w:r>
    </w:p>
  </w:footnote>
  <w:footnote w:id="73">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محمد بن صالح العثيمين – زاد الداعية إلى الله – ص 24</w:t>
      </w:r>
    </w:p>
  </w:footnote>
  <w:footnote w:id="74">
    <w:p w:rsidR="00B141FC" w:rsidRPr="000B3A86" w:rsidRDefault="00B141FC" w:rsidP="000B3A86">
      <w:pPr>
        <w:pStyle w:val="a3"/>
        <w:rPr>
          <w:rFonts w:cs="Traditional Arabic"/>
          <w:sz w:val="28"/>
          <w:szCs w:val="28"/>
          <w:rtl/>
        </w:rPr>
      </w:pPr>
      <w:r w:rsidRPr="000B3A86">
        <w:rPr>
          <w:rStyle w:val="a4"/>
          <w:rFonts w:cs="Traditional Arabic"/>
          <w:sz w:val="28"/>
          <w:szCs w:val="28"/>
        </w:rPr>
        <w:footnoteRef/>
      </w:r>
      <w:r w:rsidRPr="000B3A86">
        <w:rPr>
          <w:rFonts w:cs="Traditional Arabic"/>
          <w:sz w:val="28"/>
          <w:szCs w:val="28"/>
          <w:rtl/>
        </w:rPr>
        <w:t xml:space="preserve"> </w:t>
      </w:r>
      <w:r w:rsidRPr="000B3A86">
        <w:rPr>
          <w:rFonts w:ascii="Simplified Arabic" w:hAnsi="Simplified Arabic" w:cs="Traditional Arabic"/>
          <w:sz w:val="28"/>
          <w:szCs w:val="28"/>
          <w:rtl/>
        </w:rPr>
        <w:t>الإمام الشافعي</w:t>
      </w:r>
      <w:r w:rsidRPr="000B3A86">
        <w:rPr>
          <w:rFonts w:cs="Traditional Arabic" w:hint="cs"/>
          <w:sz w:val="28"/>
          <w:szCs w:val="28"/>
          <w:rtl/>
        </w:rPr>
        <w:t xml:space="preserve"> </w:t>
      </w:r>
    </w:p>
  </w:footnote>
  <w:footnote w:id="75">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علي بن عمر </w:t>
      </w:r>
      <w:proofErr w:type="spellStart"/>
      <w:r w:rsidRPr="000B3A86">
        <w:rPr>
          <w:rFonts w:ascii="Simplified Arabic" w:hAnsi="Simplified Arabic" w:cs="Traditional Arabic"/>
          <w:sz w:val="28"/>
          <w:szCs w:val="28"/>
          <w:rtl/>
          <w:lang w:bidi="ar-QA"/>
        </w:rPr>
        <w:t>بادحدح</w:t>
      </w:r>
      <w:proofErr w:type="spellEnd"/>
      <w:r w:rsidRPr="000B3A86">
        <w:rPr>
          <w:rFonts w:ascii="Simplified Arabic" w:hAnsi="Simplified Arabic" w:cs="Traditional Arabic"/>
          <w:sz w:val="28"/>
          <w:szCs w:val="28"/>
          <w:rtl/>
          <w:lang w:bidi="ar-QA"/>
        </w:rPr>
        <w:t xml:space="preserve"> – من محاضرة الصياد الماهر – الشبكة الإسلامية </w:t>
      </w:r>
    </w:p>
  </w:footnote>
  <w:footnote w:id="76">
    <w:p w:rsidR="00B141FC" w:rsidRPr="000B3A86" w:rsidRDefault="00B141FC" w:rsidP="000B3A86">
      <w:pPr>
        <w:pStyle w:val="a3"/>
        <w:rPr>
          <w:rFonts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سعيد بن علي بن وهف القحطاني _ الحكمة في الدعوة إلى الله</w:t>
      </w:r>
      <w:r w:rsidRPr="000B3A86">
        <w:rPr>
          <w:rFonts w:cs="Traditional Arabic" w:hint="cs"/>
          <w:sz w:val="28"/>
          <w:szCs w:val="28"/>
          <w:rtl/>
          <w:lang w:bidi="ar-QA"/>
        </w:rPr>
        <w:t xml:space="preserve"> </w:t>
      </w:r>
    </w:p>
  </w:footnote>
  <w:footnote w:id="77">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علي بن عمر </w:t>
      </w:r>
      <w:proofErr w:type="spellStart"/>
      <w:r w:rsidRPr="000B3A86">
        <w:rPr>
          <w:rFonts w:ascii="Simplified Arabic" w:hAnsi="Simplified Arabic" w:cs="Traditional Arabic"/>
          <w:sz w:val="28"/>
          <w:szCs w:val="28"/>
          <w:rtl/>
          <w:lang w:bidi="ar-QA"/>
        </w:rPr>
        <w:t>بادحدح</w:t>
      </w:r>
      <w:proofErr w:type="spellEnd"/>
      <w:r w:rsidRPr="000B3A86">
        <w:rPr>
          <w:rFonts w:ascii="Simplified Arabic" w:hAnsi="Simplified Arabic" w:cs="Traditional Arabic"/>
          <w:sz w:val="28"/>
          <w:szCs w:val="28"/>
          <w:rtl/>
          <w:lang w:bidi="ar-QA"/>
        </w:rPr>
        <w:t xml:space="preserve"> – من محاضرة الصياد الماهر – الشبكة الإسلامية</w:t>
      </w:r>
    </w:p>
  </w:footnote>
  <w:footnote w:id="78">
    <w:p w:rsidR="00B141FC" w:rsidRPr="000B3A86" w:rsidRDefault="00B141FC" w:rsidP="000B3A86">
      <w:pPr>
        <w:pStyle w:val="a3"/>
        <w:rPr>
          <w:rFonts w:ascii="Simplified Arabic" w:hAnsi="Simplified Arabic" w:cs="Traditional Arabic"/>
          <w:sz w:val="28"/>
          <w:szCs w:val="28"/>
          <w:rtl/>
          <w:lang w:bidi="ar-QA"/>
        </w:rPr>
      </w:pPr>
      <w:r w:rsidRPr="000B3A86">
        <w:rPr>
          <w:rStyle w:val="a4"/>
          <w:rFonts w:ascii="Simplified Arabic" w:hAnsi="Simplified Arabic" w:cs="Traditional Arabic"/>
          <w:sz w:val="28"/>
          <w:szCs w:val="28"/>
        </w:rPr>
        <w:footnoteRef/>
      </w:r>
      <w:r w:rsidRPr="000B3A86">
        <w:rPr>
          <w:rFonts w:ascii="Simplified Arabic" w:hAnsi="Simplified Arabic" w:cs="Traditional Arabic"/>
          <w:sz w:val="28"/>
          <w:szCs w:val="28"/>
          <w:rtl/>
        </w:rPr>
        <w:t xml:space="preserve"> </w:t>
      </w:r>
      <w:r w:rsidRPr="000B3A86">
        <w:rPr>
          <w:rFonts w:ascii="Simplified Arabic" w:hAnsi="Simplified Arabic" w:cs="Traditional Arabic"/>
          <w:sz w:val="28"/>
          <w:szCs w:val="28"/>
          <w:rtl/>
          <w:lang w:bidi="ar-QA"/>
        </w:rPr>
        <w:t xml:space="preserve">أ. د. عبدالحليم عويس </w:t>
      </w:r>
      <w:proofErr w:type="gramStart"/>
      <w:r w:rsidRPr="000B3A86">
        <w:rPr>
          <w:rFonts w:ascii="Simplified Arabic" w:hAnsi="Simplified Arabic" w:cs="Traditional Arabic"/>
          <w:sz w:val="28"/>
          <w:szCs w:val="28"/>
          <w:rtl/>
          <w:lang w:bidi="ar-QA"/>
        </w:rPr>
        <w:t>- المسلم</w:t>
      </w:r>
      <w:proofErr w:type="gramEnd"/>
      <w:r w:rsidRPr="000B3A86">
        <w:rPr>
          <w:rFonts w:ascii="Simplified Arabic" w:hAnsi="Simplified Arabic" w:cs="Traditional Arabic"/>
          <w:sz w:val="28"/>
          <w:szCs w:val="28"/>
          <w:rtl/>
          <w:lang w:bidi="ar-QA"/>
        </w:rPr>
        <w:t xml:space="preserve"> المعاصر وفقه الدعوة إلى الإسلام – موقع </w:t>
      </w:r>
      <w:proofErr w:type="spellStart"/>
      <w:r w:rsidRPr="000B3A86">
        <w:rPr>
          <w:rFonts w:ascii="Simplified Arabic" w:hAnsi="Simplified Arabic" w:cs="Traditional Arabic"/>
          <w:sz w:val="28"/>
          <w:szCs w:val="28"/>
          <w:rtl/>
          <w:lang w:bidi="ar-QA"/>
        </w:rPr>
        <w:t>الألوكة</w:t>
      </w:r>
      <w:proofErr w:type="spellEnd"/>
      <w:r w:rsidRPr="000B3A86">
        <w:rPr>
          <w:rFonts w:ascii="Simplified Arabic" w:hAnsi="Simplified Arabic" w:cs="Traditional Arabic"/>
          <w:sz w:val="28"/>
          <w:szCs w:val="28"/>
          <w:rtl/>
          <w:lang w:bidi="ar-Q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86403"/>
    <w:multiLevelType w:val="hybridMultilevel"/>
    <w:tmpl w:val="3328E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695094"/>
    <w:multiLevelType w:val="hybridMultilevel"/>
    <w:tmpl w:val="FDC2BBA4"/>
    <w:lvl w:ilvl="0" w:tplc="34F4C4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1FC"/>
    <w:rsid w:val="00076FA9"/>
    <w:rsid w:val="00080DE3"/>
    <w:rsid w:val="0008128B"/>
    <w:rsid w:val="000B3A86"/>
    <w:rsid w:val="002E4558"/>
    <w:rsid w:val="00306053"/>
    <w:rsid w:val="003634A1"/>
    <w:rsid w:val="00484FA1"/>
    <w:rsid w:val="00861AAC"/>
    <w:rsid w:val="0087026D"/>
    <w:rsid w:val="00B141FC"/>
    <w:rsid w:val="00BB5307"/>
    <w:rsid w:val="00BC2809"/>
    <w:rsid w:val="00C271F8"/>
    <w:rsid w:val="00CB62A7"/>
    <w:rsid w:val="00E15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EBA40-7901-4560-A523-6743FBB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1FC"/>
    <w:pPr>
      <w:bidi/>
    </w:pPr>
  </w:style>
  <w:style w:type="paragraph" w:styleId="1">
    <w:name w:val="heading 1"/>
    <w:basedOn w:val="a"/>
    <w:next w:val="a"/>
    <w:link w:val="1Char"/>
    <w:uiPriority w:val="9"/>
    <w:qFormat/>
    <w:rsid w:val="000B3A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0B3A86"/>
    <w:pPr>
      <w:keepNext/>
      <w:keepLines/>
      <w:spacing w:before="40" w:after="0"/>
      <w:jc w:val="center"/>
      <w:outlineLvl w:val="1"/>
    </w:pPr>
    <w:rPr>
      <w:rFonts w:asciiTheme="majorHAnsi" w:eastAsiaTheme="majorEastAsia" w:hAnsiTheme="majorHAnsi" w:cs="Traditional Arabic"/>
      <w:bCs/>
      <w:color w:val="0000FF"/>
      <w:sz w:val="26"/>
      <w:szCs w:val="36"/>
    </w:rPr>
  </w:style>
  <w:style w:type="paragraph" w:styleId="3">
    <w:name w:val="heading 3"/>
    <w:basedOn w:val="a"/>
    <w:next w:val="a"/>
    <w:link w:val="3Char"/>
    <w:uiPriority w:val="9"/>
    <w:unhideWhenUsed/>
    <w:qFormat/>
    <w:rsid w:val="000B3A86"/>
    <w:pPr>
      <w:keepNext/>
      <w:keepLines/>
      <w:spacing w:before="40" w:after="0"/>
      <w:outlineLvl w:val="2"/>
    </w:pPr>
    <w:rPr>
      <w:rFonts w:ascii="Traditional Arabic" w:eastAsia="Traditional Arabic" w:hAnsi="Traditional Arabic" w:cs="Traditional Arabic"/>
      <w:b/>
      <w:bCs/>
      <w:color w:val="C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141FC"/>
    <w:pPr>
      <w:spacing w:after="0" w:line="240" w:lineRule="auto"/>
    </w:pPr>
    <w:rPr>
      <w:sz w:val="20"/>
      <w:szCs w:val="20"/>
    </w:rPr>
  </w:style>
  <w:style w:type="character" w:customStyle="1" w:styleId="Char">
    <w:name w:val="نص حاشية سفلية Char"/>
    <w:basedOn w:val="a0"/>
    <w:link w:val="a3"/>
    <w:uiPriority w:val="99"/>
    <w:semiHidden/>
    <w:rsid w:val="00B141FC"/>
    <w:rPr>
      <w:sz w:val="20"/>
      <w:szCs w:val="20"/>
    </w:rPr>
  </w:style>
  <w:style w:type="character" w:styleId="a4">
    <w:name w:val="footnote reference"/>
    <w:basedOn w:val="a0"/>
    <w:uiPriority w:val="99"/>
    <w:semiHidden/>
    <w:unhideWhenUsed/>
    <w:rsid w:val="00B141FC"/>
    <w:rPr>
      <w:vertAlign w:val="superscript"/>
    </w:rPr>
  </w:style>
  <w:style w:type="paragraph" w:styleId="a5">
    <w:name w:val="header"/>
    <w:basedOn w:val="a"/>
    <w:link w:val="Char0"/>
    <w:uiPriority w:val="99"/>
    <w:unhideWhenUsed/>
    <w:rsid w:val="00B141FC"/>
    <w:pPr>
      <w:tabs>
        <w:tab w:val="center" w:pos="4153"/>
        <w:tab w:val="right" w:pos="8306"/>
      </w:tabs>
      <w:spacing w:after="0" w:line="240" w:lineRule="auto"/>
    </w:pPr>
  </w:style>
  <w:style w:type="character" w:customStyle="1" w:styleId="Char0">
    <w:name w:val="رأس الصفحة Char"/>
    <w:basedOn w:val="a0"/>
    <w:link w:val="a5"/>
    <w:uiPriority w:val="99"/>
    <w:rsid w:val="00B141FC"/>
  </w:style>
  <w:style w:type="paragraph" w:styleId="a6">
    <w:name w:val="footer"/>
    <w:basedOn w:val="a"/>
    <w:link w:val="Char1"/>
    <w:uiPriority w:val="99"/>
    <w:unhideWhenUsed/>
    <w:rsid w:val="00B141FC"/>
    <w:pPr>
      <w:tabs>
        <w:tab w:val="center" w:pos="4153"/>
        <w:tab w:val="right" w:pos="8306"/>
      </w:tabs>
      <w:spacing w:after="0" w:line="240" w:lineRule="auto"/>
    </w:pPr>
  </w:style>
  <w:style w:type="character" w:customStyle="1" w:styleId="Char1">
    <w:name w:val="تذييل الصفحة Char"/>
    <w:basedOn w:val="a0"/>
    <w:link w:val="a6"/>
    <w:uiPriority w:val="99"/>
    <w:rsid w:val="00B141FC"/>
  </w:style>
  <w:style w:type="paragraph" w:styleId="a7">
    <w:name w:val="Balloon Text"/>
    <w:basedOn w:val="a"/>
    <w:link w:val="Char2"/>
    <w:uiPriority w:val="99"/>
    <w:semiHidden/>
    <w:unhideWhenUsed/>
    <w:rsid w:val="00B141FC"/>
    <w:pPr>
      <w:spacing w:after="0" w:line="240" w:lineRule="auto"/>
    </w:pPr>
    <w:rPr>
      <w:rFonts w:ascii="Segoe UI" w:hAnsi="Segoe UI" w:cs="Segoe UI"/>
      <w:sz w:val="18"/>
      <w:szCs w:val="18"/>
    </w:rPr>
  </w:style>
  <w:style w:type="character" w:customStyle="1" w:styleId="Char2">
    <w:name w:val="نص في بالون Char"/>
    <w:basedOn w:val="a0"/>
    <w:link w:val="a7"/>
    <w:uiPriority w:val="99"/>
    <w:semiHidden/>
    <w:rsid w:val="00B141FC"/>
    <w:rPr>
      <w:rFonts w:ascii="Segoe UI" w:hAnsi="Segoe UI" w:cs="Segoe UI"/>
      <w:sz w:val="18"/>
      <w:szCs w:val="18"/>
    </w:rPr>
  </w:style>
  <w:style w:type="paragraph" w:styleId="a8">
    <w:name w:val="List Paragraph"/>
    <w:basedOn w:val="a"/>
    <w:uiPriority w:val="34"/>
    <w:qFormat/>
    <w:rsid w:val="00076FA9"/>
    <w:pPr>
      <w:spacing w:after="0" w:line="240" w:lineRule="auto"/>
      <w:ind w:left="720"/>
      <w:contextualSpacing/>
    </w:pPr>
    <w:rPr>
      <w:rFonts w:ascii="AGA Arabesque" w:eastAsia="Times New Roman" w:hAnsi="AGA Arabesque" w:cs="Traditional Arabic"/>
      <w:sz w:val="24"/>
      <w:szCs w:val="24"/>
    </w:rPr>
  </w:style>
  <w:style w:type="character" w:customStyle="1" w:styleId="2Char">
    <w:name w:val="عنوان 2 Char"/>
    <w:basedOn w:val="a0"/>
    <w:link w:val="2"/>
    <w:uiPriority w:val="9"/>
    <w:rsid w:val="000B3A86"/>
    <w:rPr>
      <w:rFonts w:asciiTheme="majorHAnsi" w:eastAsiaTheme="majorEastAsia" w:hAnsiTheme="majorHAnsi" w:cs="Traditional Arabic"/>
      <w:bCs/>
      <w:color w:val="0000FF"/>
      <w:sz w:val="26"/>
      <w:szCs w:val="36"/>
    </w:rPr>
  </w:style>
  <w:style w:type="character" w:customStyle="1" w:styleId="3Char">
    <w:name w:val="عنوان 3 Char"/>
    <w:basedOn w:val="a0"/>
    <w:link w:val="3"/>
    <w:uiPriority w:val="9"/>
    <w:rsid w:val="000B3A86"/>
    <w:rPr>
      <w:rFonts w:ascii="Traditional Arabic" w:eastAsia="Traditional Arabic" w:hAnsi="Traditional Arabic" w:cs="Traditional Arabic"/>
      <w:b/>
      <w:bCs/>
      <w:color w:val="C00000"/>
      <w:sz w:val="32"/>
      <w:szCs w:val="32"/>
    </w:rPr>
  </w:style>
  <w:style w:type="character" w:customStyle="1" w:styleId="1Char">
    <w:name w:val="عنوان 1 Char"/>
    <w:basedOn w:val="a0"/>
    <w:link w:val="1"/>
    <w:uiPriority w:val="9"/>
    <w:rsid w:val="000B3A86"/>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0B3A86"/>
    <w:pPr>
      <w:outlineLvl w:val="9"/>
    </w:pPr>
    <w:rPr>
      <w:rtl/>
    </w:rPr>
  </w:style>
  <w:style w:type="paragraph" w:styleId="20">
    <w:name w:val="toc 2"/>
    <w:basedOn w:val="a"/>
    <w:next w:val="a"/>
    <w:autoRedefine/>
    <w:uiPriority w:val="39"/>
    <w:unhideWhenUsed/>
    <w:rsid w:val="000B3A86"/>
    <w:pPr>
      <w:spacing w:after="100"/>
      <w:ind w:left="220"/>
    </w:pPr>
  </w:style>
  <w:style w:type="paragraph" w:styleId="30">
    <w:name w:val="toc 3"/>
    <w:basedOn w:val="a"/>
    <w:next w:val="a"/>
    <w:autoRedefine/>
    <w:uiPriority w:val="39"/>
    <w:unhideWhenUsed/>
    <w:rsid w:val="000B3A86"/>
    <w:pPr>
      <w:spacing w:after="100"/>
      <w:ind w:left="440"/>
    </w:pPr>
  </w:style>
  <w:style w:type="character" w:styleId="Hyperlink">
    <w:name w:val="Hyperlink"/>
    <w:basedOn w:val="a0"/>
    <w:uiPriority w:val="99"/>
    <w:unhideWhenUsed/>
    <w:rsid w:val="000B3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81AA8-0F04-4A55-9DB0-B44B3CBD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Pages>
  <Words>7329</Words>
  <Characters>41776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أم سلمى d</dc:creator>
  <cp:keywords/>
  <dc:description/>
  <cp:lastModifiedBy>Walid Kotb</cp:lastModifiedBy>
  <cp:revision>8</cp:revision>
  <dcterms:created xsi:type="dcterms:W3CDTF">2018-02-25T08:45:00Z</dcterms:created>
  <dcterms:modified xsi:type="dcterms:W3CDTF">2018-02-28T08:10:00Z</dcterms:modified>
</cp:coreProperties>
</file>