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EB9BA" w14:textId="28330FD3" w:rsidR="001E57B5" w:rsidRPr="00FF65A7" w:rsidRDefault="00000000" w:rsidP="00FF65A7">
      <w:pPr>
        <w:spacing w:after="0" w:line="360" w:lineRule="auto"/>
        <w:jc w:val="mediumKashida"/>
        <w:rPr>
          <w:rFonts w:ascii="Traditional Arabic" w:hAnsi="Traditional Arabic" w:cs="Traditional Arabic"/>
          <w:sz w:val="34"/>
          <w:szCs w:val="34"/>
          <w:rtl/>
          <w:lang w:bidi="ar-IQ"/>
        </w:rPr>
      </w:pPr>
      <w:r>
        <w:rPr>
          <w:noProof/>
          <w:rtl/>
        </w:rPr>
        <w:pict w14:anchorId="4F9F2A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56.7pt;margin-top:-56.65pt;width:594.35pt;height:840.45pt;z-index:2;mso-position-horizontal-relative:text;mso-position-vertical-relative:text;mso-width-relative:page;mso-height-relative:page">
            <v:imagedata r:id="rId8" o:title=""/>
          </v:shape>
        </w:pict>
      </w:r>
      <w:r w:rsidR="007721B8">
        <w:rPr>
          <w:rFonts w:ascii="Traditional Arabic" w:hAnsi="Traditional Arabic" w:cs="Traditional Arabic"/>
          <w:sz w:val="34"/>
          <w:szCs w:val="34"/>
          <w:rtl/>
          <w:lang w:bidi="ar-IQ"/>
        </w:rPr>
        <w:br w:type="page"/>
      </w:r>
      <w:r>
        <w:rPr>
          <w:rFonts w:ascii="Traditional Arabic" w:hAnsi="Traditional Arabic" w:cs="Traditional Arabic"/>
          <w:noProof/>
          <w:sz w:val="34"/>
          <w:szCs w:val="34"/>
          <w:rtl/>
        </w:rPr>
        <w:lastRenderedPageBreak/>
        <w:pict w14:anchorId="3F3EB9DC">
          <v:shapetype id="_x0000_t116" coordsize="21600,21600" o:spt="116" path="m3475,qx,10800,3475,21600l18125,21600qx21600,10800,18125,xe">
            <v:stroke joinstyle="miter"/>
            <v:path gradientshapeok="t" o:connecttype="rect" textboxrect="1018,3163,20582,18437"/>
          </v:shapetype>
          <v:shape id="AutoShape 14" o:spid="_x0000_s2053" type="#_x0000_t116" style="position:absolute;left:0;text-align:left;margin-left:32.9pt;margin-top:36.9pt;width:414.1pt;height:567.75pt;z-index:1;visibility:visible" stroked="f">
            <v:textbox style="mso-next-textbox:#AutoShape 14">
              <w:txbxContent>
                <w:p w14:paraId="3F3EBA28" w14:textId="77777777" w:rsidR="009A098C" w:rsidRDefault="009A098C" w:rsidP="00A65215">
                  <w:pPr>
                    <w:widowControl w:val="0"/>
                    <w:spacing w:after="0" w:line="240" w:lineRule="auto"/>
                    <w:jc w:val="lowKashida"/>
                    <w:rPr>
                      <w:rFonts w:ascii="Arial Unicode MS" w:eastAsia="Arial Unicode MS" w:hAnsi="Arial Unicode MS" w:cs="PT Bold Heading"/>
                      <w:color w:val="000000"/>
                      <w:sz w:val="56"/>
                      <w:szCs w:val="56"/>
                      <w:rtl/>
                      <w:lang w:eastAsia="ar-SA"/>
                    </w:rPr>
                  </w:pPr>
                  <w:bookmarkStart w:id="0" w:name="هنا4"/>
                </w:p>
                <w:p w14:paraId="3F3EBA29" w14:textId="77777777" w:rsidR="009A098C" w:rsidRDefault="009A098C" w:rsidP="00A65215">
                  <w:pPr>
                    <w:widowControl w:val="0"/>
                    <w:spacing w:after="0" w:line="240" w:lineRule="auto"/>
                    <w:jc w:val="lowKashida"/>
                    <w:rPr>
                      <w:rFonts w:ascii="Sakkal Majalla" w:eastAsia="Times New Roman" w:hAnsi="Sakkal Majalla" w:cs="PT Bold Heading"/>
                      <w:color w:val="000000"/>
                      <w:sz w:val="38"/>
                      <w:szCs w:val="38"/>
                      <w:rtl/>
                      <w:lang w:eastAsia="ar-SA" w:bidi="ar-EG"/>
                    </w:rPr>
                  </w:pPr>
                </w:p>
                <w:p w14:paraId="3F3EBA2A" w14:textId="77777777" w:rsidR="009A098C" w:rsidRDefault="009A098C" w:rsidP="00A65215">
                  <w:pPr>
                    <w:widowControl w:val="0"/>
                    <w:spacing w:after="0" w:line="240" w:lineRule="auto"/>
                    <w:jc w:val="lowKashida"/>
                    <w:rPr>
                      <w:rFonts w:ascii="Sakkal Majalla" w:eastAsia="Times New Roman" w:hAnsi="Sakkal Majalla" w:cs="PT Bold Heading"/>
                      <w:color w:val="000000"/>
                      <w:sz w:val="38"/>
                      <w:szCs w:val="38"/>
                      <w:rtl/>
                      <w:lang w:eastAsia="ar-SA" w:bidi="ar-EG"/>
                    </w:rPr>
                  </w:pPr>
                </w:p>
                <w:p w14:paraId="3F3EBA2B" w14:textId="77777777" w:rsidR="009A098C" w:rsidRPr="000813B4" w:rsidRDefault="004362DA" w:rsidP="009A098C">
                  <w:pPr>
                    <w:widowControl w:val="0"/>
                    <w:spacing w:after="0" w:line="240" w:lineRule="auto"/>
                    <w:jc w:val="center"/>
                    <w:rPr>
                      <w:rFonts w:ascii="Sakkal Majalla" w:eastAsia="Times New Roman" w:hAnsi="Sakkal Majalla" w:cs="PT Bold Heading"/>
                      <w:color w:val="FF0000"/>
                      <w:sz w:val="56"/>
                      <w:szCs w:val="56"/>
                      <w:rtl/>
                      <w:lang w:eastAsia="ar-SA" w:bidi="ar-EG"/>
                    </w:rPr>
                  </w:pPr>
                  <w:r w:rsidRPr="000813B4">
                    <w:rPr>
                      <w:rFonts w:ascii="Sakkal Majalla" w:eastAsia="Times New Roman" w:hAnsi="Sakkal Majalla" w:cs="PT Bold Heading" w:hint="cs"/>
                      <w:color w:val="FF0000"/>
                      <w:sz w:val="56"/>
                      <w:szCs w:val="56"/>
                      <w:rtl/>
                      <w:lang w:eastAsia="ar-SA" w:bidi="ar-EG"/>
                    </w:rPr>
                    <w:t>ع</w:t>
                  </w:r>
                  <w:r w:rsidR="00411397" w:rsidRPr="000813B4">
                    <w:rPr>
                      <w:rFonts w:ascii="Sakkal Majalla" w:eastAsia="Times New Roman" w:hAnsi="Sakkal Majalla" w:cs="PT Bold Heading" w:hint="eastAsia"/>
                      <w:color w:val="FF0000"/>
                      <w:sz w:val="56"/>
                      <w:szCs w:val="56"/>
                      <w:rtl/>
                      <w:lang w:eastAsia="ar-SA" w:bidi="ar-EG"/>
                    </w:rPr>
                    <w:t>ِ</w:t>
                  </w:r>
                  <w:r w:rsidRPr="000813B4">
                    <w:rPr>
                      <w:rFonts w:ascii="Sakkal Majalla" w:eastAsia="Times New Roman" w:hAnsi="Sakkal Majalla" w:cs="PT Bold Heading" w:hint="cs"/>
                      <w:color w:val="FF0000"/>
                      <w:sz w:val="56"/>
                      <w:szCs w:val="56"/>
                      <w:rtl/>
                      <w:lang w:eastAsia="ar-SA" w:bidi="ar-EG"/>
                    </w:rPr>
                    <w:t>ي</w:t>
                  </w:r>
                  <w:r w:rsidR="00411397" w:rsidRPr="000813B4">
                    <w:rPr>
                      <w:rFonts w:ascii="Sakkal Majalla" w:eastAsia="Times New Roman" w:hAnsi="Sakkal Majalla" w:cs="PT Bold Heading" w:hint="eastAsia"/>
                      <w:color w:val="FF0000"/>
                      <w:sz w:val="56"/>
                      <w:szCs w:val="56"/>
                      <w:rtl/>
                      <w:lang w:eastAsia="ar-SA" w:bidi="ar-EG"/>
                    </w:rPr>
                    <w:t>ْ</w:t>
                  </w:r>
                  <w:r w:rsidRPr="000813B4">
                    <w:rPr>
                      <w:rFonts w:ascii="Sakkal Majalla" w:eastAsia="Times New Roman" w:hAnsi="Sakkal Majalla" w:cs="PT Bold Heading" w:hint="cs"/>
                      <w:color w:val="FF0000"/>
                      <w:sz w:val="56"/>
                      <w:szCs w:val="56"/>
                      <w:rtl/>
                      <w:lang w:eastAsia="ar-SA" w:bidi="ar-EG"/>
                    </w:rPr>
                    <w:t>د الف</w:t>
                  </w:r>
                  <w:r w:rsidR="00411397" w:rsidRPr="000813B4">
                    <w:rPr>
                      <w:rFonts w:ascii="Sakkal Majalla" w:eastAsia="Times New Roman" w:hAnsi="Sakkal Majalla" w:cs="PT Bold Heading" w:hint="eastAsia"/>
                      <w:color w:val="FF0000"/>
                      <w:sz w:val="56"/>
                      <w:szCs w:val="56"/>
                      <w:rtl/>
                      <w:lang w:eastAsia="ar-SA" w:bidi="ar-EG"/>
                    </w:rPr>
                    <w:t>ِ</w:t>
                  </w:r>
                  <w:r w:rsidRPr="000813B4">
                    <w:rPr>
                      <w:rFonts w:ascii="Sakkal Majalla" w:eastAsia="Times New Roman" w:hAnsi="Sakkal Majalla" w:cs="PT Bold Heading" w:hint="cs"/>
                      <w:color w:val="FF0000"/>
                      <w:sz w:val="56"/>
                      <w:szCs w:val="56"/>
                      <w:rtl/>
                      <w:lang w:eastAsia="ar-SA" w:bidi="ar-EG"/>
                    </w:rPr>
                    <w:t>ط</w:t>
                  </w:r>
                  <w:r w:rsidR="00411397" w:rsidRPr="000813B4">
                    <w:rPr>
                      <w:rFonts w:ascii="Sakkal Majalla" w:eastAsia="Times New Roman" w:hAnsi="Sakkal Majalla" w:cs="PT Bold Heading" w:hint="eastAsia"/>
                      <w:color w:val="FF0000"/>
                      <w:sz w:val="56"/>
                      <w:szCs w:val="56"/>
                      <w:rtl/>
                      <w:lang w:eastAsia="ar-SA" w:bidi="ar-EG"/>
                    </w:rPr>
                    <w:t>ْ</w:t>
                  </w:r>
                  <w:r w:rsidRPr="000813B4">
                    <w:rPr>
                      <w:rFonts w:ascii="Sakkal Majalla" w:eastAsia="Times New Roman" w:hAnsi="Sakkal Majalla" w:cs="PT Bold Heading" w:hint="cs"/>
                      <w:color w:val="FF0000"/>
                      <w:sz w:val="56"/>
                      <w:szCs w:val="56"/>
                      <w:rtl/>
                      <w:lang w:eastAsia="ar-SA" w:bidi="ar-EG"/>
                    </w:rPr>
                    <w:t>ر</w:t>
                  </w:r>
                </w:p>
                <w:p w14:paraId="3F3EBA2C" w14:textId="77777777" w:rsidR="009A098C" w:rsidRPr="000813B4" w:rsidRDefault="009A098C" w:rsidP="00B64C06">
                  <w:pPr>
                    <w:widowControl w:val="0"/>
                    <w:spacing w:after="240" w:line="240" w:lineRule="auto"/>
                    <w:jc w:val="center"/>
                    <w:rPr>
                      <w:rFonts w:ascii="Sakkal Majalla" w:eastAsia="Times New Roman" w:hAnsi="Sakkal Majalla" w:cs="PT Bold Heading"/>
                      <w:color w:val="FF0000"/>
                      <w:sz w:val="44"/>
                      <w:szCs w:val="44"/>
                      <w:rtl/>
                      <w:lang w:eastAsia="ar-SA" w:bidi="ar-EG"/>
                    </w:rPr>
                  </w:pPr>
                  <w:r w:rsidRPr="000813B4">
                    <w:rPr>
                      <w:rFonts w:ascii="Sakkal Majalla" w:eastAsia="Times New Roman" w:hAnsi="Sakkal Majalla" w:cs="PT Bold Heading" w:hint="cs"/>
                      <w:color w:val="FF0000"/>
                      <w:sz w:val="56"/>
                      <w:szCs w:val="56"/>
                      <w:rtl/>
                      <w:lang w:eastAsia="ar-SA" w:bidi="ar-EG"/>
                    </w:rPr>
                    <w:t>د</w:t>
                  </w:r>
                  <w:r w:rsidR="00411397" w:rsidRPr="000813B4">
                    <w:rPr>
                      <w:rFonts w:ascii="Sakkal Majalla" w:eastAsia="Times New Roman" w:hAnsi="Sakkal Majalla" w:cs="PT Bold Heading" w:hint="eastAsia"/>
                      <w:color w:val="FF0000"/>
                      <w:sz w:val="56"/>
                      <w:szCs w:val="56"/>
                      <w:rtl/>
                      <w:lang w:eastAsia="ar-SA" w:bidi="ar-EG"/>
                    </w:rPr>
                    <w:t>ِ</w:t>
                  </w:r>
                  <w:r w:rsidRPr="000813B4">
                    <w:rPr>
                      <w:rFonts w:ascii="Sakkal Majalla" w:eastAsia="Times New Roman" w:hAnsi="Sakkal Majalla" w:cs="PT Bold Heading" w:hint="cs"/>
                      <w:color w:val="FF0000"/>
                      <w:sz w:val="56"/>
                      <w:szCs w:val="56"/>
                      <w:rtl/>
                      <w:lang w:eastAsia="ar-SA" w:bidi="ar-EG"/>
                    </w:rPr>
                    <w:t>ر</w:t>
                  </w:r>
                  <w:r w:rsidR="00411397" w:rsidRPr="000813B4">
                    <w:rPr>
                      <w:rFonts w:ascii="Sakkal Majalla" w:eastAsia="Times New Roman" w:hAnsi="Sakkal Majalla" w:cs="PT Bold Heading" w:hint="eastAsia"/>
                      <w:color w:val="FF0000"/>
                      <w:sz w:val="56"/>
                      <w:szCs w:val="56"/>
                      <w:rtl/>
                      <w:lang w:eastAsia="ar-SA" w:bidi="ar-EG"/>
                    </w:rPr>
                    <w:t>َ</w:t>
                  </w:r>
                  <w:r w:rsidRPr="000813B4">
                    <w:rPr>
                      <w:rFonts w:ascii="Sakkal Majalla" w:eastAsia="Times New Roman" w:hAnsi="Sakkal Majalla" w:cs="PT Bold Heading" w:hint="cs"/>
                      <w:color w:val="FF0000"/>
                      <w:sz w:val="56"/>
                      <w:szCs w:val="56"/>
                      <w:rtl/>
                      <w:lang w:eastAsia="ar-SA" w:bidi="ar-EG"/>
                    </w:rPr>
                    <w:t>اس</w:t>
                  </w:r>
                  <w:r w:rsidR="00411397" w:rsidRPr="000813B4">
                    <w:rPr>
                      <w:rFonts w:ascii="Sakkal Majalla" w:eastAsia="Times New Roman" w:hAnsi="Sakkal Majalla" w:cs="PT Bold Heading" w:hint="eastAsia"/>
                      <w:color w:val="FF0000"/>
                      <w:sz w:val="56"/>
                      <w:szCs w:val="56"/>
                      <w:rtl/>
                      <w:lang w:eastAsia="ar-SA" w:bidi="ar-EG"/>
                    </w:rPr>
                    <w:t>َ</w:t>
                  </w:r>
                  <w:r w:rsidRPr="000813B4">
                    <w:rPr>
                      <w:rFonts w:ascii="Sakkal Majalla" w:eastAsia="Times New Roman" w:hAnsi="Sakkal Majalla" w:cs="PT Bold Heading" w:hint="cs"/>
                      <w:color w:val="FF0000"/>
                      <w:sz w:val="56"/>
                      <w:szCs w:val="56"/>
                      <w:rtl/>
                      <w:lang w:eastAsia="ar-SA" w:bidi="ar-EG"/>
                    </w:rPr>
                    <w:t xml:space="preserve">ة </w:t>
                  </w:r>
                  <w:r w:rsidR="00411397" w:rsidRPr="000813B4">
                    <w:rPr>
                      <w:rFonts w:ascii="Sakkal Majalla" w:eastAsia="Times New Roman" w:hAnsi="Sakkal Majalla" w:cs="PT Bold Heading" w:hint="cs"/>
                      <w:color w:val="FF0000"/>
                      <w:sz w:val="56"/>
                      <w:szCs w:val="56"/>
                      <w:rtl/>
                      <w:lang w:eastAsia="ar-SA" w:bidi="ar-EG"/>
                    </w:rPr>
                    <w:t>في الت</w:t>
                  </w:r>
                  <w:r w:rsidR="00411397" w:rsidRPr="000813B4">
                    <w:rPr>
                      <w:rFonts w:ascii="Sakkal Majalla" w:eastAsia="Times New Roman" w:hAnsi="Sakkal Majalla" w:cs="PT Bold Heading" w:hint="eastAsia"/>
                      <w:color w:val="FF0000"/>
                      <w:sz w:val="56"/>
                      <w:szCs w:val="56"/>
                      <w:rtl/>
                      <w:lang w:eastAsia="ar-SA" w:bidi="ar-EG"/>
                    </w:rPr>
                    <w:t>َّ</w:t>
                  </w:r>
                  <w:r w:rsidR="00411397" w:rsidRPr="000813B4">
                    <w:rPr>
                      <w:rFonts w:ascii="Sakkal Majalla" w:eastAsia="Times New Roman" w:hAnsi="Sakkal Majalla" w:cs="PT Bold Heading" w:hint="cs"/>
                      <w:color w:val="FF0000"/>
                      <w:sz w:val="56"/>
                      <w:szCs w:val="56"/>
                      <w:rtl/>
                      <w:lang w:eastAsia="ar-SA" w:bidi="ar-EG"/>
                    </w:rPr>
                    <w:t>ر</w:t>
                  </w:r>
                  <w:r w:rsidR="00B64C06" w:rsidRPr="000813B4">
                    <w:rPr>
                      <w:rFonts w:ascii="Sakkal Majalla" w:eastAsia="Times New Roman" w:hAnsi="Sakkal Majalla" w:cs="PT Bold Heading" w:hint="cs"/>
                      <w:color w:val="FF0000"/>
                      <w:sz w:val="56"/>
                      <w:szCs w:val="56"/>
                      <w:rtl/>
                      <w:lang w:eastAsia="ar-SA" w:bidi="ar-EG"/>
                    </w:rPr>
                    <w:t>ك</w:t>
                  </w:r>
                  <w:r w:rsidR="00B64C06" w:rsidRPr="000813B4">
                    <w:rPr>
                      <w:rFonts w:ascii="Sakkal Majalla" w:eastAsia="Times New Roman" w:hAnsi="Sakkal Majalla" w:cs="PT Bold Heading" w:hint="eastAsia"/>
                      <w:color w:val="FF0000"/>
                      <w:sz w:val="56"/>
                      <w:szCs w:val="56"/>
                      <w:rtl/>
                      <w:lang w:eastAsia="ar-SA" w:bidi="ar-EG"/>
                    </w:rPr>
                    <w:t>ِ</w:t>
                  </w:r>
                  <w:r w:rsidR="00B64C06" w:rsidRPr="000813B4">
                    <w:rPr>
                      <w:rFonts w:ascii="Sakkal Majalla" w:eastAsia="Times New Roman" w:hAnsi="Sakkal Majalla" w:cs="PT Bold Heading" w:hint="cs"/>
                      <w:color w:val="FF0000"/>
                      <w:sz w:val="56"/>
                      <w:szCs w:val="56"/>
                      <w:rtl/>
                      <w:lang w:eastAsia="ar-SA" w:bidi="ar-EG"/>
                    </w:rPr>
                    <w:t>يب</w:t>
                  </w:r>
                  <w:r w:rsidR="00411397" w:rsidRPr="000813B4">
                    <w:rPr>
                      <w:rFonts w:ascii="Sakkal Majalla" w:eastAsia="Times New Roman" w:hAnsi="Sakkal Majalla" w:cs="PT Bold Heading" w:hint="cs"/>
                      <w:color w:val="FF0000"/>
                      <w:sz w:val="56"/>
                      <w:szCs w:val="56"/>
                      <w:rtl/>
                      <w:lang w:eastAsia="ar-SA" w:bidi="ar-EG"/>
                    </w:rPr>
                    <w:t xml:space="preserve"> و</w:t>
                  </w:r>
                  <w:r w:rsidR="00411397" w:rsidRPr="000813B4">
                    <w:rPr>
                      <w:rFonts w:ascii="Sakkal Majalla" w:eastAsia="Times New Roman" w:hAnsi="Sakkal Majalla" w:cs="PT Bold Heading" w:hint="eastAsia"/>
                      <w:color w:val="FF0000"/>
                      <w:sz w:val="56"/>
                      <w:szCs w:val="56"/>
                      <w:rtl/>
                      <w:lang w:eastAsia="ar-SA" w:bidi="ar-EG"/>
                    </w:rPr>
                    <w:t>َ</w:t>
                  </w:r>
                  <w:r w:rsidR="00411397" w:rsidRPr="000813B4">
                    <w:rPr>
                      <w:rFonts w:ascii="Sakkal Majalla" w:eastAsia="Times New Roman" w:hAnsi="Sakkal Majalla" w:cs="PT Bold Heading" w:hint="cs"/>
                      <w:color w:val="FF0000"/>
                      <w:sz w:val="56"/>
                      <w:szCs w:val="56"/>
                      <w:rtl/>
                      <w:lang w:eastAsia="ar-SA" w:bidi="ar-EG"/>
                    </w:rPr>
                    <w:t>الد</w:t>
                  </w:r>
                  <w:r w:rsidR="00411397" w:rsidRPr="000813B4">
                    <w:rPr>
                      <w:rFonts w:ascii="Sakkal Majalla" w:eastAsia="Times New Roman" w:hAnsi="Sakkal Majalla" w:cs="PT Bold Heading" w:hint="eastAsia"/>
                      <w:color w:val="FF0000"/>
                      <w:sz w:val="56"/>
                      <w:szCs w:val="56"/>
                      <w:rtl/>
                      <w:lang w:eastAsia="ar-SA" w:bidi="ar-EG"/>
                    </w:rPr>
                    <w:t>َّ</w:t>
                  </w:r>
                  <w:r w:rsidR="00411397" w:rsidRPr="000813B4">
                    <w:rPr>
                      <w:rFonts w:ascii="Sakkal Majalla" w:eastAsia="Times New Roman" w:hAnsi="Sakkal Majalla" w:cs="PT Bold Heading" w:hint="cs"/>
                      <w:color w:val="FF0000"/>
                      <w:sz w:val="56"/>
                      <w:szCs w:val="56"/>
                      <w:rtl/>
                      <w:lang w:eastAsia="ar-SA" w:bidi="ar-EG"/>
                    </w:rPr>
                    <w:t>ل</w:t>
                  </w:r>
                  <w:r w:rsidR="00411397" w:rsidRPr="000813B4">
                    <w:rPr>
                      <w:rFonts w:ascii="Sakkal Majalla" w:eastAsia="Times New Roman" w:hAnsi="Sakkal Majalla" w:cs="PT Bold Heading" w:hint="eastAsia"/>
                      <w:color w:val="FF0000"/>
                      <w:sz w:val="56"/>
                      <w:szCs w:val="56"/>
                      <w:rtl/>
                      <w:lang w:eastAsia="ar-SA" w:bidi="ar-EG"/>
                    </w:rPr>
                    <w:t>َ</w:t>
                  </w:r>
                  <w:r w:rsidR="00411397" w:rsidRPr="000813B4">
                    <w:rPr>
                      <w:rFonts w:ascii="Sakkal Majalla" w:eastAsia="Times New Roman" w:hAnsi="Sakkal Majalla" w:cs="PT Bold Heading" w:hint="cs"/>
                      <w:color w:val="FF0000"/>
                      <w:sz w:val="56"/>
                      <w:szCs w:val="56"/>
                      <w:rtl/>
                      <w:lang w:eastAsia="ar-SA" w:bidi="ar-EG"/>
                    </w:rPr>
                    <w:t>ال</w:t>
                  </w:r>
                  <w:r w:rsidR="00411397" w:rsidRPr="000813B4">
                    <w:rPr>
                      <w:rFonts w:ascii="Sakkal Majalla" w:eastAsia="Times New Roman" w:hAnsi="Sakkal Majalla" w:cs="PT Bold Heading" w:hint="eastAsia"/>
                      <w:color w:val="FF0000"/>
                      <w:sz w:val="56"/>
                      <w:szCs w:val="56"/>
                      <w:rtl/>
                      <w:lang w:eastAsia="ar-SA" w:bidi="ar-EG"/>
                    </w:rPr>
                    <w:t>َ</w:t>
                  </w:r>
                  <w:r w:rsidR="00411397" w:rsidRPr="000813B4">
                    <w:rPr>
                      <w:rFonts w:ascii="Sakkal Majalla" w:eastAsia="Times New Roman" w:hAnsi="Sakkal Majalla" w:cs="PT Bold Heading" w:hint="cs"/>
                      <w:color w:val="FF0000"/>
                      <w:sz w:val="56"/>
                      <w:szCs w:val="56"/>
                      <w:rtl/>
                      <w:lang w:eastAsia="ar-SA" w:bidi="ar-EG"/>
                    </w:rPr>
                    <w:t>ة</w:t>
                  </w:r>
                  <w:r w:rsidR="00411397" w:rsidRPr="000813B4">
                    <w:rPr>
                      <w:rFonts w:ascii="Sakkal Majalla" w:eastAsia="Times New Roman" w:hAnsi="Sakkal Majalla" w:cs="PT Bold Heading" w:hint="cs"/>
                      <w:color w:val="FF0000"/>
                      <w:sz w:val="44"/>
                      <w:szCs w:val="44"/>
                      <w:rtl/>
                      <w:lang w:eastAsia="ar-SA" w:bidi="ar-EG"/>
                    </w:rPr>
                    <w:t xml:space="preserve"> </w:t>
                  </w:r>
                </w:p>
                <w:p w14:paraId="3F3EBA2D" w14:textId="77777777" w:rsidR="009A098C" w:rsidRPr="00B64C06" w:rsidRDefault="009A098C" w:rsidP="009A098C">
                  <w:pPr>
                    <w:widowControl w:val="0"/>
                    <w:spacing w:after="0" w:line="240" w:lineRule="auto"/>
                    <w:ind w:firstLine="454"/>
                    <w:jc w:val="center"/>
                    <w:rPr>
                      <w:rFonts w:ascii="Traditional Arabic" w:eastAsia="Arial Unicode MS" w:hAnsi="Traditional Arabic" w:cs="Traditional Arabic"/>
                      <w:b/>
                      <w:bCs/>
                      <w:color w:val="000000"/>
                      <w:sz w:val="50"/>
                      <w:szCs w:val="50"/>
                      <w:rtl/>
                      <w:lang w:eastAsia="ar-SA"/>
                    </w:rPr>
                  </w:pPr>
                  <w:r w:rsidRPr="00B64C06">
                    <w:rPr>
                      <w:rFonts w:ascii="Traditional Arabic" w:eastAsia="Arial Unicode MS" w:hAnsi="Traditional Arabic" w:cs="Traditional Arabic"/>
                      <w:b/>
                      <w:bCs/>
                      <w:color w:val="000000"/>
                      <w:sz w:val="50"/>
                      <w:szCs w:val="50"/>
                      <w:rtl/>
                      <w:lang w:eastAsia="ar-SA"/>
                    </w:rPr>
                    <w:t>إعداد/ د. أحمد محمود الخضري</w:t>
                  </w:r>
                </w:p>
                <w:p w14:paraId="3F3EBA2E" w14:textId="77777777" w:rsidR="009A098C" w:rsidRPr="00B64C06" w:rsidRDefault="009A098C" w:rsidP="009A098C">
                  <w:pPr>
                    <w:widowControl w:val="0"/>
                    <w:spacing w:after="0" w:line="240" w:lineRule="auto"/>
                    <w:ind w:firstLine="454"/>
                    <w:jc w:val="center"/>
                    <w:rPr>
                      <w:rFonts w:ascii="Traditional Arabic" w:eastAsia="Arial Unicode MS" w:hAnsi="Traditional Arabic" w:cs="Traditional Arabic"/>
                      <w:b/>
                      <w:bCs/>
                      <w:color w:val="000000"/>
                      <w:sz w:val="36"/>
                      <w:szCs w:val="36"/>
                      <w:rtl/>
                      <w:lang w:eastAsia="ar-SA"/>
                    </w:rPr>
                  </w:pPr>
                  <w:r w:rsidRPr="00B64C06">
                    <w:rPr>
                      <w:rFonts w:ascii="Traditional Arabic" w:eastAsia="Arial Unicode MS" w:hAnsi="Traditional Arabic" w:cs="Traditional Arabic"/>
                      <w:b/>
                      <w:bCs/>
                      <w:color w:val="000000"/>
                      <w:sz w:val="36"/>
                      <w:szCs w:val="36"/>
                      <w:rtl/>
                      <w:lang w:eastAsia="ar-SA"/>
                    </w:rPr>
                    <w:t>عضو هيئة تدريس بقسم أصول اللغة ــ جامعة الأزهر</w:t>
                  </w:r>
                </w:p>
                <w:p w14:paraId="3F3EBA2F" w14:textId="77777777" w:rsidR="009A098C" w:rsidRPr="00B64C06" w:rsidRDefault="009A098C" w:rsidP="00B64C06">
                  <w:pPr>
                    <w:widowControl w:val="0"/>
                    <w:spacing w:after="0" w:line="240" w:lineRule="auto"/>
                    <w:ind w:firstLine="454"/>
                    <w:jc w:val="center"/>
                    <w:rPr>
                      <w:rFonts w:ascii="Traditional Arabic" w:eastAsia="Arial Unicode MS" w:hAnsi="Traditional Arabic" w:cs="Traditional Arabic"/>
                      <w:color w:val="000000"/>
                      <w:sz w:val="40"/>
                      <w:szCs w:val="40"/>
                      <w:rtl/>
                      <w:lang w:eastAsia="ar-SA"/>
                    </w:rPr>
                  </w:pPr>
                  <w:r w:rsidRPr="00B64C06">
                    <w:rPr>
                      <w:rFonts w:ascii="Traditional Arabic" w:eastAsia="Arial Unicode MS" w:hAnsi="Traditional Arabic" w:cs="Traditional Arabic"/>
                      <w:color w:val="000000"/>
                      <w:sz w:val="40"/>
                      <w:szCs w:val="40"/>
                      <w:rtl/>
                      <w:lang w:eastAsia="ar-SA"/>
                    </w:rPr>
                    <w:t>1447هـ = 202</w:t>
                  </w:r>
                  <w:r w:rsidR="00B64C06" w:rsidRPr="00B64C06">
                    <w:rPr>
                      <w:rFonts w:ascii="Traditional Arabic" w:eastAsia="Arial Unicode MS" w:hAnsi="Traditional Arabic" w:cs="Traditional Arabic" w:hint="cs"/>
                      <w:color w:val="000000"/>
                      <w:sz w:val="40"/>
                      <w:szCs w:val="40"/>
                      <w:rtl/>
                      <w:lang w:eastAsia="ar-SA"/>
                    </w:rPr>
                    <w:t>6</w:t>
                  </w:r>
                  <w:r w:rsidRPr="00B64C06">
                    <w:rPr>
                      <w:rFonts w:ascii="Traditional Arabic" w:eastAsia="Arial Unicode MS" w:hAnsi="Traditional Arabic" w:cs="Traditional Arabic"/>
                      <w:color w:val="000000"/>
                      <w:sz w:val="40"/>
                      <w:szCs w:val="40"/>
                      <w:rtl/>
                      <w:lang w:eastAsia="ar-SA"/>
                    </w:rPr>
                    <w:t>م</w:t>
                  </w:r>
                </w:p>
                <w:p w14:paraId="3F3EBA30" w14:textId="77777777" w:rsidR="000944C8" w:rsidRPr="00BE4314" w:rsidRDefault="000944C8" w:rsidP="00A65215">
                  <w:pPr>
                    <w:spacing w:after="0" w:line="240" w:lineRule="auto"/>
                    <w:rPr>
                      <w:rFonts w:cs="PT Bold Heading"/>
                      <w:sz w:val="40"/>
                      <w:szCs w:val="40"/>
                      <w:rtl/>
                      <w:lang w:bidi="ar-EG"/>
                    </w:rPr>
                  </w:pPr>
                </w:p>
                <w:p w14:paraId="3F3EBA31" w14:textId="77777777" w:rsidR="000944C8" w:rsidRPr="00194FB1" w:rsidRDefault="000944C8" w:rsidP="007E4BD4">
                  <w:pPr>
                    <w:spacing w:after="0" w:line="240" w:lineRule="auto"/>
                    <w:jc w:val="lowKashida"/>
                    <w:rPr>
                      <w:rFonts w:cs="PT Bold Heading"/>
                      <w:sz w:val="40"/>
                      <w:szCs w:val="40"/>
                      <w:rtl/>
                      <w:lang w:bidi="ar-EG"/>
                    </w:rPr>
                  </w:pPr>
                </w:p>
                <w:p w14:paraId="3F3EBA32" w14:textId="77777777" w:rsidR="000944C8" w:rsidRPr="00EC5E57" w:rsidRDefault="000944C8" w:rsidP="004652A1">
                  <w:pPr>
                    <w:spacing w:after="0" w:line="240" w:lineRule="auto"/>
                    <w:jc w:val="center"/>
                    <w:rPr>
                      <w:rFonts w:ascii="Simplified Arabic" w:hAnsi="Simplified Arabic" w:cs="PT Bold Heading"/>
                      <w:sz w:val="32"/>
                      <w:szCs w:val="32"/>
                      <w:rtl/>
                    </w:rPr>
                  </w:pPr>
                </w:p>
                <w:bookmarkEnd w:id="0"/>
                <w:p w14:paraId="3F3EBA33" w14:textId="77777777" w:rsidR="000944C8" w:rsidRPr="00EC5E57" w:rsidRDefault="000944C8" w:rsidP="004652A1">
                  <w:pPr>
                    <w:spacing w:after="0" w:line="240" w:lineRule="auto"/>
                    <w:rPr>
                      <w:rFonts w:cs="SKR HEAD1"/>
                      <w:sz w:val="32"/>
                      <w:szCs w:val="36"/>
                      <w:rtl/>
                      <w:lang w:bidi="ar-IQ"/>
                    </w:rPr>
                  </w:pPr>
                </w:p>
              </w:txbxContent>
            </v:textbox>
          </v:shape>
        </w:pict>
      </w:r>
    </w:p>
    <w:p w14:paraId="3F3EB9BB" w14:textId="77777777" w:rsidR="001E57B5" w:rsidRPr="00FF65A7" w:rsidRDefault="001E57B5" w:rsidP="00FF65A7">
      <w:pPr>
        <w:spacing w:after="0" w:line="360" w:lineRule="auto"/>
        <w:ind w:firstLine="651"/>
        <w:jc w:val="mediumKashida"/>
        <w:rPr>
          <w:rFonts w:ascii="Traditional Arabic" w:hAnsi="Traditional Arabic" w:cs="Traditional Arabic"/>
          <w:sz w:val="34"/>
          <w:szCs w:val="34"/>
          <w:rtl/>
        </w:rPr>
      </w:pPr>
    </w:p>
    <w:p w14:paraId="3F3EB9BC" w14:textId="77777777" w:rsidR="001E57B5" w:rsidRPr="00FF65A7" w:rsidRDefault="001E57B5" w:rsidP="00FF65A7">
      <w:pPr>
        <w:spacing w:after="0" w:line="360" w:lineRule="auto"/>
        <w:ind w:firstLine="651"/>
        <w:jc w:val="mediumKashida"/>
        <w:rPr>
          <w:rFonts w:ascii="Traditional Arabic" w:hAnsi="Traditional Arabic" w:cs="Traditional Arabic"/>
          <w:sz w:val="34"/>
          <w:szCs w:val="34"/>
          <w:rtl/>
          <w:lang w:bidi="ar-IQ"/>
        </w:rPr>
      </w:pPr>
    </w:p>
    <w:p w14:paraId="3F3EB9BD" w14:textId="77777777" w:rsidR="004362DA" w:rsidRPr="00292D62" w:rsidRDefault="001E57B5" w:rsidP="00FF65A7">
      <w:pPr>
        <w:spacing w:after="0" w:line="360" w:lineRule="auto"/>
        <w:jc w:val="center"/>
        <w:rPr>
          <w:rFonts w:ascii="Traditional Arabic" w:eastAsia="Times New Roman" w:hAnsi="Traditional Arabic" w:cs="Traditional Arabic"/>
          <w:b/>
          <w:bCs/>
          <w:color w:val="C00000"/>
          <w:sz w:val="34"/>
          <w:szCs w:val="34"/>
          <w:rtl/>
          <w:lang w:bidi="ar-EG"/>
        </w:rPr>
      </w:pPr>
      <w:r w:rsidRPr="00292D62">
        <w:rPr>
          <w:rFonts w:ascii="Traditional Arabic" w:hAnsi="Traditional Arabic" w:cs="Traditional Arabic"/>
          <w:b/>
          <w:bCs/>
          <w:color w:val="C00000"/>
          <w:sz w:val="34"/>
          <w:szCs w:val="34"/>
          <w:rtl/>
        </w:rPr>
        <w:br w:type="page"/>
      </w:r>
      <w:r w:rsidR="004362DA" w:rsidRPr="00292D62">
        <w:rPr>
          <w:rFonts w:ascii="Traditional Arabic" w:eastAsia="Times New Roman" w:hAnsi="Traditional Arabic" w:cs="Traditional Arabic"/>
          <w:b/>
          <w:bCs/>
          <w:color w:val="C00000"/>
          <w:sz w:val="34"/>
          <w:szCs w:val="34"/>
          <w:rtl/>
          <w:lang w:bidi="ar-EG"/>
        </w:rPr>
        <w:lastRenderedPageBreak/>
        <w:t>عِيْد الفِطْر</w:t>
      </w:r>
    </w:p>
    <w:p w14:paraId="3F3EB9BE" w14:textId="5216DF7B" w:rsidR="004362DA" w:rsidRPr="00FF65A7" w:rsidRDefault="004362DA" w:rsidP="00FF65A7">
      <w:pPr>
        <w:spacing w:after="0" w:line="360" w:lineRule="auto"/>
        <w:ind w:firstLine="368"/>
        <w:jc w:val="lowKashida"/>
        <w:rPr>
          <w:rFonts w:ascii="Traditional Arabic" w:eastAsia="Times New Roman" w:hAnsi="Traditional Arabic" w:cs="Traditional Arabic"/>
          <w:sz w:val="34"/>
          <w:szCs w:val="34"/>
          <w:rtl/>
        </w:rPr>
      </w:pPr>
      <w:r w:rsidRPr="00FF65A7">
        <w:rPr>
          <w:rFonts w:ascii="Traditional Arabic" w:eastAsia="Times New Roman" w:hAnsi="Traditional Arabic" w:cs="Traditional Arabic"/>
          <w:sz w:val="34"/>
          <w:szCs w:val="34"/>
          <w:rtl/>
        </w:rPr>
        <w:t>من أعياد المسلمين: عيدُ الفِطْر، وهو لفظ مركب من كلمتين، أحدهما: عِيد</w:t>
      </w:r>
      <w:r w:rsidR="00411397" w:rsidRPr="00FF65A7">
        <w:rPr>
          <w:rFonts w:ascii="Traditional Arabic" w:eastAsia="Times New Roman" w:hAnsi="Traditional Arabic" w:cs="Traditional Arabic"/>
          <w:sz w:val="34"/>
          <w:szCs w:val="34"/>
          <w:rtl/>
        </w:rPr>
        <w:t xml:space="preserve"> </w:t>
      </w:r>
      <w:r w:rsidRPr="00FF65A7">
        <w:rPr>
          <w:rFonts w:ascii="Traditional Arabic" w:eastAsia="Times New Roman" w:hAnsi="Traditional Arabic" w:cs="Traditional Arabic"/>
          <w:sz w:val="34"/>
          <w:szCs w:val="34"/>
          <w:rtl/>
        </w:rPr>
        <w:t>وهي مضاف، والأخرى: الفِطْر، وهي مضاف إليه</w:t>
      </w:r>
      <w:r w:rsidR="0087438C" w:rsidRPr="00FF65A7">
        <w:rPr>
          <w:rFonts w:ascii="Traditional Arabic" w:eastAsia="Times New Roman" w:hAnsi="Traditional Arabic" w:cs="Traditional Arabic"/>
          <w:sz w:val="34"/>
          <w:szCs w:val="34"/>
          <w:rtl/>
        </w:rPr>
        <w:t>؛</w:t>
      </w:r>
      <w:r w:rsidRPr="00FF65A7">
        <w:rPr>
          <w:rFonts w:ascii="Traditional Arabic" w:eastAsia="Times New Roman" w:hAnsi="Traditional Arabic" w:cs="Traditional Arabic"/>
          <w:sz w:val="34"/>
          <w:szCs w:val="34"/>
          <w:rtl/>
        </w:rPr>
        <w:t xml:space="preserve"> ومن ثمَّ فهو من الألفاظ المركبة تركيبًا إضافيًّا، ولكل كلمة في هذا التركيب دلالة أو أكثر خاصة بها تختلف عن الأخرى.</w:t>
      </w:r>
    </w:p>
    <w:p w14:paraId="3F3EB9BF" w14:textId="432D545D" w:rsidR="004362DA" w:rsidRPr="00FF65A7" w:rsidRDefault="004362DA" w:rsidP="00FF65A7">
      <w:pPr>
        <w:spacing w:after="0" w:line="360" w:lineRule="auto"/>
        <w:ind w:firstLine="368"/>
        <w:jc w:val="both"/>
        <w:rPr>
          <w:rFonts w:ascii="Traditional Arabic" w:eastAsia="Times New Roman" w:hAnsi="Traditional Arabic" w:cs="Traditional Arabic"/>
          <w:sz w:val="34"/>
          <w:szCs w:val="34"/>
          <w:rtl/>
        </w:rPr>
      </w:pPr>
      <w:r w:rsidRPr="00FF65A7">
        <w:rPr>
          <w:rFonts w:ascii="Traditional Arabic" w:eastAsia="Times New Roman" w:hAnsi="Traditional Arabic" w:cs="Traditional Arabic"/>
          <w:sz w:val="34"/>
          <w:szCs w:val="34"/>
          <w:rtl/>
        </w:rPr>
        <w:t>فالعنصر الأول في هذا التركيب كلمة: العِيد وترجع في أصل اشتقاقها إلى الجذر اللغوي (ع و د)؛ لأن "الياءُ في العيد أصلها الواو قُلبت لِكَسْرَةِ العَيْن قبلها"</w:t>
      </w:r>
      <w:r w:rsidRPr="00640A73">
        <w:rPr>
          <w:rStyle w:val="a3"/>
          <w:szCs w:val="28"/>
          <w:rtl/>
        </w:rPr>
        <w:t>(</w:t>
      </w:r>
      <w:r w:rsidRPr="00640A73">
        <w:rPr>
          <w:rStyle w:val="a3"/>
          <w:szCs w:val="28"/>
          <w:rtl/>
        </w:rPr>
        <w:footnoteReference w:id="1"/>
      </w:r>
      <w:r w:rsidRPr="00640A73">
        <w:rPr>
          <w:rStyle w:val="a3"/>
          <w:szCs w:val="28"/>
          <w:rtl/>
        </w:rPr>
        <w:t>)</w:t>
      </w:r>
      <w:r w:rsidRPr="00FF65A7">
        <w:rPr>
          <w:rFonts w:ascii="Traditional Arabic" w:eastAsia="Times New Roman" w:hAnsi="Traditional Arabic" w:cs="Traditional Arabic"/>
          <w:sz w:val="34"/>
          <w:szCs w:val="34"/>
          <w:rtl/>
        </w:rPr>
        <w:t>، ويرى ابن فارس</w:t>
      </w:r>
      <w:r w:rsidR="0087438C" w:rsidRPr="00FF65A7">
        <w:rPr>
          <w:rFonts w:ascii="Traditional Arabic" w:eastAsia="Times New Roman" w:hAnsi="Traditional Arabic" w:cs="Traditional Arabic"/>
          <w:sz w:val="34"/>
          <w:szCs w:val="34"/>
          <w:rtl/>
        </w:rPr>
        <w:t xml:space="preserve"> </w:t>
      </w:r>
      <w:r w:rsidRPr="00FF65A7">
        <w:rPr>
          <w:rFonts w:ascii="Traditional Arabic" w:eastAsia="Times New Roman" w:hAnsi="Traditional Arabic" w:cs="Traditional Arabic"/>
          <w:sz w:val="34"/>
          <w:szCs w:val="34"/>
          <w:rtl/>
          <w:lang w:bidi="ar-EG"/>
        </w:rPr>
        <w:t>(ت</w:t>
      </w:r>
      <w:r w:rsidR="0087438C" w:rsidRPr="00FF65A7">
        <w:rPr>
          <w:rFonts w:ascii="Traditional Arabic" w:eastAsia="Times New Roman" w:hAnsi="Traditional Arabic" w:cs="Traditional Arabic"/>
          <w:sz w:val="34"/>
          <w:szCs w:val="34"/>
          <w:rtl/>
          <w:lang w:bidi="ar-EG"/>
        </w:rPr>
        <w:t xml:space="preserve"> </w:t>
      </w:r>
      <w:r w:rsidRPr="00FF65A7">
        <w:rPr>
          <w:rFonts w:ascii="Traditional Arabic" w:eastAsia="Times New Roman" w:hAnsi="Traditional Arabic" w:cs="Traditional Arabic"/>
          <w:sz w:val="34"/>
          <w:szCs w:val="34"/>
          <w:rtl/>
          <w:lang w:bidi="ar-EG"/>
        </w:rPr>
        <w:t>395</w:t>
      </w:r>
      <w:r w:rsidR="000E5A4F" w:rsidRPr="00FF65A7">
        <w:rPr>
          <w:rFonts w:ascii="Traditional Arabic" w:eastAsia="Times New Roman" w:hAnsi="Traditional Arabic" w:cs="Traditional Arabic"/>
          <w:sz w:val="34"/>
          <w:szCs w:val="34"/>
          <w:rtl/>
          <w:lang w:bidi="ar-EG"/>
        </w:rPr>
        <w:t xml:space="preserve"> </w:t>
      </w:r>
      <w:r w:rsidRPr="00FF65A7">
        <w:rPr>
          <w:rFonts w:ascii="Traditional Arabic" w:eastAsia="Times New Roman" w:hAnsi="Traditional Arabic" w:cs="Traditional Arabic"/>
          <w:sz w:val="34"/>
          <w:szCs w:val="34"/>
          <w:rtl/>
          <w:lang w:bidi="ar-EG"/>
        </w:rPr>
        <w:t>هـ)</w:t>
      </w:r>
      <w:r w:rsidRPr="00FF65A7">
        <w:rPr>
          <w:rFonts w:ascii="Traditional Arabic" w:eastAsia="Times New Roman" w:hAnsi="Traditional Arabic" w:cs="Traditional Arabic"/>
          <w:sz w:val="34"/>
          <w:szCs w:val="34"/>
          <w:rtl/>
        </w:rPr>
        <w:t xml:space="preserve"> أن هذا الجذر قد وضع في أصل اللغة للدلالة على أصلين دلاليين، يدل أحدهما على: العُود الذي هو جنس من الخَشَب، والآخر يدل على: تثنية في الأمر عودًا بعد بدء</w:t>
      </w:r>
      <w:r w:rsidR="0087438C" w:rsidRPr="00FF65A7">
        <w:rPr>
          <w:rFonts w:ascii="Traditional Arabic" w:eastAsia="Times New Roman" w:hAnsi="Traditional Arabic" w:cs="Traditional Arabic"/>
          <w:sz w:val="34"/>
          <w:szCs w:val="34"/>
          <w:rtl/>
        </w:rPr>
        <w:t>؛</w:t>
      </w:r>
      <w:r w:rsidRPr="00FF65A7">
        <w:rPr>
          <w:rFonts w:ascii="Traditional Arabic" w:eastAsia="Times New Roman" w:hAnsi="Traditional Arabic" w:cs="Traditional Arabic"/>
          <w:sz w:val="34"/>
          <w:szCs w:val="34"/>
          <w:rtl/>
        </w:rPr>
        <w:t xml:space="preserve"> أي</w:t>
      </w:r>
      <w:r w:rsidR="0087438C" w:rsidRPr="00FF65A7">
        <w:rPr>
          <w:rFonts w:ascii="Traditional Arabic" w:eastAsia="Times New Roman" w:hAnsi="Traditional Arabic" w:cs="Traditional Arabic"/>
          <w:sz w:val="34"/>
          <w:szCs w:val="34"/>
          <w:rtl/>
        </w:rPr>
        <w:t>:</w:t>
      </w:r>
      <w:r w:rsidRPr="00FF65A7">
        <w:rPr>
          <w:rFonts w:ascii="Traditional Arabic" w:eastAsia="Times New Roman" w:hAnsi="Traditional Arabic" w:cs="Traditional Arabic"/>
          <w:sz w:val="34"/>
          <w:szCs w:val="34"/>
          <w:rtl/>
        </w:rPr>
        <w:t xml:space="preserve"> بدأ ثم عاد، وهذا ما نَصَّ عليه بقوله: "الْعَيْن وَالْوَاوُ وَالدَّالُ أَصْلَانِ صَحِيحَانِ، يَدُلُّ أَحَدُهُمَا عَلَى تَثْنِيَةٍ فِي الْأَمْرِ، وَالْآخَرُ جِنْسٌ مِنَ الْخَشَبِ"</w:t>
      </w:r>
      <w:r w:rsidRPr="00640A73">
        <w:rPr>
          <w:rStyle w:val="a3"/>
          <w:szCs w:val="28"/>
          <w:rtl/>
        </w:rPr>
        <w:t>(</w:t>
      </w:r>
      <w:r w:rsidRPr="00640A73">
        <w:rPr>
          <w:rStyle w:val="a3"/>
          <w:szCs w:val="28"/>
          <w:rtl/>
        </w:rPr>
        <w:footnoteReference w:id="2"/>
      </w:r>
      <w:r w:rsidRPr="00640A73">
        <w:rPr>
          <w:rStyle w:val="a3"/>
          <w:szCs w:val="28"/>
          <w:rtl/>
        </w:rPr>
        <w:t>)</w:t>
      </w:r>
      <w:r w:rsidR="0087438C" w:rsidRPr="00FF65A7">
        <w:rPr>
          <w:rFonts w:ascii="Traditional Arabic" w:eastAsia="Times New Roman" w:hAnsi="Traditional Arabic" w:cs="Traditional Arabic"/>
          <w:sz w:val="34"/>
          <w:szCs w:val="34"/>
          <w:rtl/>
        </w:rPr>
        <w:t>.</w:t>
      </w:r>
    </w:p>
    <w:p w14:paraId="3F3EB9C0" w14:textId="75AE1E37" w:rsidR="004362DA" w:rsidRPr="00FF65A7" w:rsidRDefault="004362DA" w:rsidP="00FF65A7">
      <w:pPr>
        <w:spacing w:after="0" w:line="360" w:lineRule="auto"/>
        <w:jc w:val="lowKashida"/>
        <w:rPr>
          <w:rFonts w:ascii="Traditional Arabic" w:eastAsia="Times New Roman" w:hAnsi="Traditional Arabic" w:cs="Traditional Arabic"/>
          <w:sz w:val="34"/>
          <w:szCs w:val="34"/>
          <w:rtl/>
          <w:lang w:bidi="ar-EG"/>
        </w:rPr>
      </w:pPr>
      <w:r w:rsidRPr="00FF65A7">
        <w:rPr>
          <w:rFonts w:ascii="Traditional Arabic" w:eastAsia="Times New Roman" w:hAnsi="Traditional Arabic" w:cs="Traditional Arabic"/>
          <w:sz w:val="34"/>
          <w:szCs w:val="34"/>
          <w:rtl/>
          <w:lang w:bidi="ar-EG"/>
        </w:rPr>
        <w:t>وبمطالعة بعض المصنفات اللغوية؛ لبيان دلالة كلمة العِيْد، تبين لي أنه قد جاء في بعضها يحمل مدلولين، أحدهما نص عليه الخليل</w:t>
      </w:r>
      <w:r w:rsidR="00820804" w:rsidRPr="00FF65A7">
        <w:rPr>
          <w:rFonts w:ascii="Traditional Arabic" w:eastAsia="Times New Roman" w:hAnsi="Traditional Arabic" w:cs="Traditional Arabic"/>
          <w:sz w:val="34"/>
          <w:szCs w:val="34"/>
          <w:rtl/>
          <w:lang w:bidi="ar-EG"/>
        </w:rPr>
        <w:t xml:space="preserve"> </w:t>
      </w:r>
      <w:r w:rsidRPr="00FF65A7">
        <w:rPr>
          <w:rFonts w:ascii="Traditional Arabic" w:eastAsia="Times New Roman" w:hAnsi="Traditional Arabic" w:cs="Traditional Arabic"/>
          <w:sz w:val="34"/>
          <w:szCs w:val="34"/>
          <w:rtl/>
          <w:lang w:bidi="ar-EG"/>
        </w:rPr>
        <w:t>(ت</w:t>
      </w:r>
      <w:r w:rsidR="00820804" w:rsidRPr="00FF65A7">
        <w:rPr>
          <w:rFonts w:ascii="Traditional Arabic" w:eastAsia="Times New Roman" w:hAnsi="Traditional Arabic" w:cs="Traditional Arabic"/>
          <w:sz w:val="34"/>
          <w:szCs w:val="34"/>
          <w:rtl/>
          <w:lang w:bidi="ar-EG"/>
        </w:rPr>
        <w:t xml:space="preserve"> </w:t>
      </w:r>
      <w:r w:rsidRPr="00FF65A7">
        <w:rPr>
          <w:rFonts w:ascii="Traditional Arabic" w:eastAsia="Times New Roman" w:hAnsi="Traditional Arabic" w:cs="Traditional Arabic"/>
          <w:sz w:val="34"/>
          <w:szCs w:val="34"/>
          <w:rtl/>
          <w:lang w:bidi="ar-EG"/>
        </w:rPr>
        <w:t>170</w:t>
      </w:r>
      <w:r w:rsidR="00820804" w:rsidRPr="00FF65A7">
        <w:rPr>
          <w:rFonts w:ascii="Traditional Arabic" w:eastAsia="Times New Roman" w:hAnsi="Traditional Arabic" w:cs="Traditional Arabic"/>
          <w:sz w:val="34"/>
          <w:szCs w:val="34"/>
          <w:rtl/>
          <w:lang w:bidi="ar-EG"/>
        </w:rPr>
        <w:t xml:space="preserve"> </w:t>
      </w:r>
      <w:r w:rsidRPr="00FF65A7">
        <w:rPr>
          <w:rFonts w:ascii="Traditional Arabic" w:eastAsia="Times New Roman" w:hAnsi="Traditional Arabic" w:cs="Traditional Arabic"/>
          <w:sz w:val="34"/>
          <w:szCs w:val="34"/>
          <w:rtl/>
          <w:lang w:bidi="ar-EG"/>
        </w:rPr>
        <w:t>ه</w:t>
      </w:r>
      <w:r w:rsidR="00820804" w:rsidRPr="00FF65A7">
        <w:rPr>
          <w:rFonts w:ascii="Traditional Arabic" w:eastAsia="Times New Roman" w:hAnsi="Traditional Arabic" w:cs="Traditional Arabic"/>
          <w:sz w:val="34"/>
          <w:szCs w:val="34"/>
          <w:rtl/>
          <w:lang w:bidi="ar-EG"/>
        </w:rPr>
        <w:t>ـ</w:t>
      </w:r>
      <w:r w:rsidRPr="00FF65A7">
        <w:rPr>
          <w:rFonts w:ascii="Traditional Arabic" w:eastAsia="Times New Roman" w:hAnsi="Traditional Arabic" w:cs="Traditional Arabic"/>
          <w:sz w:val="34"/>
          <w:szCs w:val="34"/>
          <w:rtl/>
          <w:lang w:bidi="ar-EG"/>
        </w:rPr>
        <w:t>) بقوله: "</w:t>
      </w:r>
      <w:r w:rsidRPr="00FF65A7">
        <w:rPr>
          <w:rFonts w:ascii="Traditional Arabic" w:eastAsia="Times New Roman" w:hAnsi="Traditional Arabic" w:cs="Traditional Arabic"/>
          <w:sz w:val="34"/>
          <w:szCs w:val="34"/>
          <w:rtl/>
        </w:rPr>
        <w:t>والعِيدُ: كلُّ يومِ مَجْمَعٍ"</w:t>
      </w:r>
      <w:r w:rsidRPr="00640A73">
        <w:rPr>
          <w:rStyle w:val="a3"/>
          <w:szCs w:val="28"/>
          <w:rtl/>
        </w:rPr>
        <w:t>(</w:t>
      </w:r>
      <w:r w:rsidRPr="00640A73">
        <w:rPr>
          <w:rStyle w:val="a3"/>
          <w:szCs w:val="28"/>
          <w:rtl/>
        </w:rPr>
        <w:footnoteReference w:id="3"/>
      </w:r>
      <w:r w:rsidRPr="00640A73">
        <w:rPr>
          <w:rStyle w:val="a3"/>
          <w:szCs w:val="28"/>
          <w:rtl/>
        </w:rPr>
        <w:t>)</w:t>
      </w:r>
      <w:r w:rsidRPr="00FF65A7">
        <w:rPr>
          <w:rFonts w:ascii="Traditional Arabic" w:eastAsia="Times New Roman" w:hAnsi="Traditional Arabic" w:cs="Traditional Arabic"/>
          <w:sz w:val="34"/>
          <w:szCs w:val="34"/>
          <w:rtl/>
        </w:rPr>
        <w:t>، وتابعه في هذا المعنى طائفة من الل</w:t>
      </w:r>
      <w:r w:rsidR="00820804" w:rsidRPr="00FF65A7">
        <w:rPr>
          <w:rFonts w:ascii="Traditional Arabic" w:eastAsia="Times New Roman" w:hAnsi="Traditional Arabic" w:cs="Traditional Arabic"/>
          <w:sz w:val="34"/>
          <w:szCs w:val="34"/>
          <w:rtl/>
        </w:rPr>
        <w:t>ُّ</w:t>
      </w:r>
      <w:r w:rsidRPr="00FF65A7">
        <w:rPr>
          <w:rFonts w:ascii="Traditional Arabic" w:eastAsia="Times New Roman" w:hAnsi="Traditional Arabic" w:cs="Traditional Arabic"/>
          <w:sz w:val="34"/>
          <w:szCs w:val="34"/>
          <w:rtl/>
        </w:rPr>
        <w:t>غويين القدامى</w:t>
      </w:r>
      <w:r w:rsidR="00820804" w:rsidRPr="00FF65A7">
        <w:rPr>
          <w:rFonts w:ascii="Traditional Arabic" w:eastAsia="Times New Roman" w:hAnsi="Traditional Arabic" w:cs="Traditional Arabic"/>
          <w:sz w:val="34"/>
          <w:szCs w:val="34"/>
          <w:rtl/>
        </w:rPr>
        <w:t>؛</w:t>
      </w:r>
      <w:r w:rsidRPr="00FF65A7">
        <w:rPr>
          <w:rFonts w:ascii="Traditional Arabic" w:eastAsia="Times New Roman" w:hAnsi="Traditional Arabic" w:cs="Traditional Arabic"/>
          <w:sz w:val="34"/>
          <w:szCs w:val="34"/>
          <w:rtl/>
        </w:rPr>
        <w:t xml:space="preserve"> ك</w:t>
      </w:r>
      <w:r w:rsidRPr="00FF65A7">
        <w:rPr>
          <w:rFonts w:ascii="Traditional Arabic" w:eastAsia="Times New Roman" w:hAnsi="Traditional Arabic" w:cs="Traditional Arabic"/>
          <w:sz w:val="34"/>
          <w:szCs w:val="34"/>
          <w:rtl/>
          <w:lang w:bidi="ar-EG"/>
        </w:rPr>
        <w:t>الأزهري (ت</w:t>
      </w:r>
      <w:r w:rsidR="00820804" w:rsidRPr="00FF65A7">
        <w:rPr>
          <w:rFonts w:ascii="Traditional Arabic" w:eastAsia="Times New Roman" w:hAnsi="Traditional Arabic" w:cs="Traditional Arabic"/>
          <w:sz w:val="34"/>
          <w:szCs w:val="34"/>
          <w:rtl/>
          <w:lang w:bidi="ar-EG"/>
        </w:rPr>
        <w:t xml:space="preserve"> </w:t>
      </w:r>
      <w:r w:rsidRPr="00FF65A7">
        <w:rPr>
          <w:rFonts w:ascii="Traditional Arabic" w:eastAsia="Times New Roman" w:hAnsi="Traditional Arabic" w:cs="Traditional Arabic"/>
          <w:sz w:val="34"/>
          <w:szCs w:val="34"/>
          <w:rtl/>
          <w:lang w:bidi="ar-EG"/>
        </w:rPr>
        <w:t>370</w:t>
      </w:r>
      <w:r w:rsidR="00820804" w:rsidRPr="00FF65A7">
        <w:rPr>
          <w:rFonts w:ascii="Traditional Arabic" w:eastAsia="Times New Roman" w:hAnsi="Traditional Arabic" w:cs="Traditional Arabic"/>
          <w:sz w:val="34"/>
          <w:szCs w:val="34"/>
          <w:rtl/>
          <w:lang w:bidi="ar-EG"/>
        </w:rPr>
        <w:t xml:space="preserve"> </w:t>
      </w:r>
      <w:r w:rsidRPr="00FF65A7">
        <w:rPr>
          <w:rFonts w:ascii="Traditional Arabic" w:eastAsia="Times New Roman" w:hAnsi="Traditional Arabic" w:cs="Traditional Arabic"/>
          <w:sz w:val="34"/>
          <w:szCs w:val="34"/>
          <w:rtl/>
          <w:lang w:bidi="ar-EG"/>
        </w:rPr>
        <w:t>هـ)</w:t>
      </w:r>
      <w:r w:rsidRPr="00640A73">
        <w:rPr>
          <w:rStyle w:val="a3"/>
          <w:szCs w:val="28"/>
          <w:rtl/>
        </w:rPr>
        <w:t>(</w:t>
      </w:r>
      <w:r w:rsidRPr="00640A73">
        <w:rPr>
          <w:rStyle w:val="a3"/>
          <w:szCs w:val="28"/>
          <w:rtl/>
        </w:rPr>
        <w:footnoteReference w:id="4"/>
      </w:r>
      <w:r w:rsidRPr="00640A73">
        <w:rPr>
          <w:rStyle w:val="a3"/>
          <w:szCs w:val="28"/>
          <w:rtl/>
        </w:rPr>
        <w:t>)</w:t>
      </w:r>
      <w:r w:rsidRPr="00FF65A7">
        <w:rPr>
          <w:rFonts w:ascii="Traditional Arabic" w:eastAsia="Times New Roman" w:hAnsi="Traditional Arabic" w:cs="Traditional Arabic"/>
          <w:sz w:val="34"/>
          <w:szCs w:val="34"/>
          <w:rtl/>
          <w:lang w:bidi="ar-EG"/>
        </w:rPr>
        <w:t xml:space="preserve">  وابن فارس</w:t>
      </w:r>
      <w:r w:rsidR="00820804" w:rsidRPr="00FF65A7">
        <w:rPr>
          <w:rFonts w:ascii="Traditional Arabic" w:eastAsia="Times New Roman" w:hAnsi="Traditional Arabic" w:cs="Traditional Arabic"/>
          <w:sz w:val="34"/>
          <w:szCs w:val="34"/>
          <w:rtl/>
          <w:lang w:bidi="ar-EG"/>
        </w:rPr>
        <w:t xml:space="preserve"> </w:t>
      </w:r>
      <w:r w:rsidRPr="00FF65A7">
        <w:rPr>
          <w:rFonts w:ascii="Traditional Arabic" w:eastAsia="Times New Roman" w:hAnsi="Traditional Arabic" w:cs="Traditional Arabic"/>
          <w:sz w:val="34"/>
          <w:szCs w:val="34"/>
          <w:rtl/>
          <w:lang w:bidi="ar-EG"/>
        </w:rPr>
        <w:t>(ت</w:t>
      </w:r>
      <w:r w:rsidR="00820804" w:rsidRPr="00FF65A7">
        <w:rPr>
          <w:rFonts w:ascii="Traditional Arabic" w:eastAsia="Times New Roman" w:hAnsi="Traditional Arabic" w:cs="Traditional Arabic"/>
          <w:sz w:val="34"/>
          <w:szCs w:val="34"/>
          <w:rtl/>
          <w:lang w:bidi="ar-EG"/>
        </w:rPr>
        <w:t xml:space="preserve"> </w:t>
      </w:r>
      <w:r w:rsidRPr="00FF65A7">
        <w:rPr>
          <w:rFonts w:ascii="Traditional Arabic" w:eastAsia="Times New Roman" w:hAnsi="Traditional Arabic" w:cs="Traditional Arabic"/>
          <w:sz w:val="34"/>
          <w:szCs w:val="34"/>
          <w:rtl/>
          <w:lang w:bidi="ar-EG"/>
        </w:rPr>
        <w:t>395</w:t>
      </w:r>
      <w:r w:rsidR="00820804" w:rsidRPr="00FF65A7">
        <w:rPr>
          <w:rFonts w:ascii="Traditional Arabic" w:eastAsia="Times New Roman" w:hAnsi="Traditional Arabic" w:cs="Traditional Arabic"/>
          <w:sz w:val="34"/>
          <w:szCs w:val="34"/>
          <w:rtl/>
          <w:lang w:bidi="ar-EG"/>
        </w:rPr>
        <w:t xml:space="preserve"> </w:t>
      </w:r>
      <w:r w:rsidRPr="00FF65A7">
        <w:rPr>
          <w:rFonts w:ascii="Traditional Arabic" w:eastAsia="Times New Roman" w:hAnsi="Traditional Arabic" w:cs="Traditional Arabic"/>
          <w:sz w:val="34"/>
          <w:szCs w:val="34"/>
          <w:rtl/>
          <w:lang w:bidi="ar-EG"/>
        </w:rPr>
        <w:t>ه</w:t>
      </w:r>
      <w:r w:rsidR="00820804" w:rsidRPr="00FF65A7">
        <w:rPr>
          <w:rFonts w:ascii="Traditional Arabic" w:eastAsia="Times New Roman" w:hAnsi="Traditional Arabic" w:cs="Traditional Arabic"/>
          <w:sz w:val="34"/>
          <w:szCs w:val="34"/>
          <w:rtl/>
          <w:lang w:bidi="ar-EG"/>
        </w:rPr>
        <w:t>ـ</w:t>
      </w:r>
      <w:r w:rsidRPr="00FF65A7">
        <w:rPr>
          <w:rFonts w:ascii="Traditional Arabic" w:eastAsia="Times New Roman" w:hAnsi="Traditional Arabic" w:cs="Traditional Arabic"/>
          <w:sz w:val="34"/>
          <w:szCs w:val="34"/>
          <w:rtl/>
          <w:lang w:bidi="ar-EG"/>
        </w:rPr>
        <w:t>)</w:t>
      </w:r>
      <w:r w:rsidRPr="00640A73">
        <w:rPr>
          <w:rStyle w:val="a3"/>
          <w:szCs w:val="28"/>
          <w:rtl/>
        </w:rPr>
        <w:t>(</w:t>
      </w:r>
      <w:r w:rsidRPr="00640A73">
        <w:rPr>
          <w:rStyle w:val="a3"/>
          <w:szCs w:val="28"/>
          <w:rtl/>
        </w:rPr>
        <w:footnoteReference w:id="5"/>
      </w:r>
      <w:r w:rsidRPr="00640A73">
        <w:rPr>
          <w:rStyle w:val="a3"/>
          <w:szCs w:val="28"/>
          <w:rtl/>
        </w:rPr>
        <w:t>)</w:t>
      </w:r>
      <w:r w:rsidRPr="00FF65A7">
        <w:rPr>
          <w:rFonts w:ascii="Traditional Arabic" w:eastAsia="Times New Roman" w:hAnsi="Traditional Arabic" w:cs="Traditional Arabic"/>
          <w:sz w:val="34"/>
          <w:szCs w:val="34"/>
          <w:rtl/>
          <w:lang w:bidi="ar-EG"/>
        </w:rPr>
        <w:t>، وابن س</w:t>
      </w:r>
      <w:r w:rsidR="00820804" w:rsidRPr="00FF65A7">
        <w:rPr>
          <w:rFonts w:ascii="Traditional Arabic" w:eastAsia="Times New Roman" w:hAnsi="Traditional Arabic" w:cs="Traditional Arabic"/>
          <w:sz w:val="34"/>
          <w:szCs w:val="34"/>
          <w:rtl/>
          <w:lang w:bidi="ar-EG"/>
        </w:rPr>
        <w:t>ِ</w:t>
      </w:r>
      <w:r w:rsidRPr="00FF65A7">
        <w:rPr>
          <w:rFonts w:ascii="Traditional Arabic" w:eastAsia="Times New Roman" w:hAnsi="Traditional Arabic" w:cs="Traditional Arabic"/>
          <w:sz w:val="34"/>
          <w:szCs w:val="34"/>
          <w:rtl/>
          <w:lang w:bidi="ar-EG"/>
        </w:rPr>
        <w:t>ي</w:t>
      </w:r>
      <w:r w:rsidR="00820804" w:rsidRPr="00FF65A7">
        <w:rPr>
          <w:rFonts w:ascii="Traditional Arabic" w:eastAsia="Times New Roman" w:hAnsi="Traditional Arabic" w:cs="Traditional Arabic"/>
          <w:sz w:val="34"/>
          <w:szCs w:val="34"/>
          <w:rtl/>
          <w:lang w:bidi="ar-EG"/>
        </w:rPr>
        <w:t>ْ</w:t>
      </w:r>
      <w:r w:rsidRPr="00FF65A7">
        <w:rPr>
          <w:rFonts w:ascii="Traditional Arabic" w:eastAsia="Times New Roman" w:hAnsi="Traditional Arabic" w:cs="Traditional Arabic"/>
          <w:sz w:val="34"/>
          <w:szCs w:val="34"/>
          <w:rtl/>
          <w:lang w:bidi="ar-EG"/>
        </w:rPr>
        <w:t>ده (ت</w:t>
      </w:r>
      <w:r w:rsidR="00820804" w:rsidRPr="00FF65A7">
        <w:rPr>
          <w:rFonts w:ascii="Traditional Arabic" w:eastAsia="Times New Roman" w:hAnsi="Traditional Arabic" w:cs="Traditional Arabic"/>
          <w:sz w:val="34"/>
          <w:szCs w:val="34"/>
          <w:rtl/>
          <w:lang w:bidi="ar-EG"/>
        </w:rPr>
        <w:t xml:space="preserve"> </w:t>
      </w:r>
      <w:r w:rsidRPr="00FF65A7">
        <w:rPr>
          <w:rFonts w:ascii="Traditional Arabic" w:eastAsia="Times New Roman" w:hAnsi="Traditional Arabic" w:cs="Traditional Arabic"/>
          <w:sz w:val="34"/>
          <w:szCs w:val="34"/>
          <w:rtl/>
          <w:lang w:bidi="ar-EG"/>
        </w:rPr>
        <w:t>458</w:t>
      </w:r>
      <w:r w:rsidR="00820804" w:rsidRPr="00FF65A7">
        <w:rPr>
          <w:rFonts w:ascii="Traditional Arabic" w:eastAsia="Times New Roman" w:hAnsi="Traditional Arabic" w:cs="Traditional Arabic"/>
          <w:sz w:val="34"/>
          <w:szCs w:val="34"/>
          <w:rtl/>
          <w:lang w:bidi="ar-EG"/>
        </w:rPr>
        <w:t xml:space="preserve"> </w:t>
      </w:r>
      <w:r w:rsidRPr="00FF65A7">
        <w:rPr>
          <w:rFonts w:ascii="Traditional Arabic" w:eastAsia="Times New Roman" w:hAnsi="Traditional Arabic" w:cs="Traditional Arabic"/>
          <w:sz w:val="34"/>
          <w:szCs w:val="34"/>
          <w:rtl/>
          <w:lang w:bidi="ar-EG"/>
        </w:rPr>
        <w:t>ه)</w:t>
      </w:r>
      <w:r w:rsidRPr="00640A73">
        <w:rPr>
          <w:rStyle w:val="a3"/>
          <w:szCs w:val="28"/>
          <w:rtl/>
        </w:rPr>
        <w:t>(</w:t>
      </w:r>
      <w:r w:rsidRPr="00640A73">
        <w:rPr>
          <w:rStyle w:val="a3"/>
          <w:szCs w:val="28"/>
          <w:rtl/>
        </w:rPr>
        <w:footnoteReference w:id="6"/>
      </w:r>
      <w:r w:rsidRPr="00640A73">
        <w:rPr>
          <w:rStyle w:val="a3"/>
          <w:szCs w:val="28"/>
          <w:rtl/>
        </w:rPr>
        <w:t>)</w:t>
      </w:r>
      <w:r w:rsidRPr="00FF65A7">
        <w:rPr>
          <w:rFonts w:ascii="Traditional Arabic" w:eastAsia="Times New Roman" w:hAnsi="Traditional Arabic" w:cs="Traditional Arabic"/>
          <w:sz w:val="34"/>
          <w:szCs w:val="34"/>
          <w:rtl/>
          <w:lang w:bidi="ar-EG"/>
        </w:rPr>
        <w:t>، وابن منظور (ت</w:t>
      </w:r>
      <w:r w:rsidR="00820804" w:rsidRPr="00FF65A7">
        <w:rPr>
          <w:rFonts w:ascii="Traditional Arabic" w:eastAsia="Times New Roman" w:hAnsi="Traditional Arabic" w:cs="Traditional Arabic"/>
          <w:sz w:val="34"/>
          <w:szCs w:val="34"/>
          <w:rtl/>
          <w:lang w:bidi="ar-EG"/>
        </w:rPr>
        <w:t xml:space="preserve"> </w:t>
      </w:r>
      <w:r w:rsidRPr="00FF65A7">
        <w:rPr>
          <w:rFonts w:ascii="Traditional Arabic" w:eastAsia="Times New Roman" w:hAnsi="Traditional Arabic" w:cs="Traditional Arabic"/>
          <w:sz w:val="34"/>
          <w:szCs w:val="34"/>
          <w:rtl/>
          <w:lang w:bidi="ar-EG"/>
        </w:rPr>
        <w:t>711</w:t>
      </w:r>
      <w:r w:rsidR="00820804" w:rsidRPr="00FF65A7">
        <w:rPr>
          <w:rFonts w:ascii="Traditional Arabic" w:eastAsia="Times New Roman" w:hAnsi="Traditional Arabic" w:cs="Traditional Arabic"/>
          <w:sz w:val="34"/>
          <w:szCs w:val="34"/>
          <w:rtl/>
          <w:lang w:bidi="ar-EG"/>
        </w:rPr>
        <w:t xml:space="preserve"> </w:t>
      </w:r>
      <w:r w:rsidRPr="00FF65A7">
        <w:rPr>
          <w:rFonts w:ascii="Traditional Arabic" w:eastAsia="Times New Roman" w:hAnsi="Traditional Arabic" w:cs="Traditional Arabic"/>
          <w:sz w:val="34"/>
          <w:szCs w:val="34"/>
          <w:rtl/>
          <w:lang w:bidi="ar-EG"/>
        </w:rPr>
        <w:t>ه</w:t>
      </w:r>
      <w:r w:rsidR="00820804" w:rsidRPr="00FF65A7">
        <w:rPr>
          <w:rFonts w:ascii="Traditional Arabic" w:eastAsia="Times New Roman" w:hAnsi="Traditional Arabic" w:cs="Traditional Arabic"/>
          <w:sz w:val="34"/>
          <w:szCs w:val="34"/>
          <w:rtl/>
          <w:lang w:bidi="ar-EG"/>
        </w:rPr>
        <w:t>ـ</w:t>
      </w:r>
      <w:r w:rsidRPr="00FF65A7">
        <w:rPr>
          <w:rFonts w:ascii="Traditional Arabic" w:eastAsia="Times New Roman" w:hAnsi="Traditional Arabic" w:cs="Traditional Arabic"/>
          <w:sz w:val="34"/>
          <w:szCs w:val="34"/>
          <w:rtl/>
          <w:lang w:bidi="ar-EG"/>
        </w:rPr>
        <w:t>)</w:t>
      </w:r>
      <w:r w:rsidRPr="00640A73">
        <w:rPr>
          <w:rStyle w:val="a3"/>
          <w:szCs w:val="28"/>
          <w:rtl/>
        </w:rPr>
        <w:t>(</w:t>
      </w:r>
      <w:r w:rsidRPr="00640A73">
        <w:rPr>
          <w:rStyle w:val="a3"/>
          <w:szCs w:val="28"/>
          <w:rtl/>
        </w:rPr>
        <w:footnoteReference w:id="7"/>
      </w:r>
      <w:r w:rsidRPr="00640A73">
        <w:rPr>
          <w:rStyle w:val="a3"/>
          <w:szCs w:val="28"/>
          <w:rtl/>
        </w:rPr>
        <w:t>)</w:t>
      </w:r>
      <w:r w:rsidRPr="00FF65A7">
        <w:rPr>
          <w:rFonts w:ascii="Traditional Arabic" w:eastAsia="Times New Roman" w:hAnsi="Traditional Arabic" w:cs="Traditional Arabic"/>
          <w:sz w:val="34"/>
          <w:szCs w:val="34"/>
          <w:rtl/>
          <w:lang w:bidi="ar-EG"/>
        </w:rPr>
        <w:t xml:space="preserve"> والفيروز آبادي (ت</w:t>
      </w:r>
      <w:r w:rsidR="006A6A08" w:rsidRPr="00FF65A7">
        <w:rPr>
          <w:rFonts w:ascii="Traditional Arabic" w:eastAsia="Times New Roman" w:hAnsi="Traditional Arabic" w:cs="Traditional Arabic"/>
          <w:sz w:val="34"/>
          <w:szCs w:val="34"/>
          <w:rtl/>
          <w:lang w:bidi="ar-EG"/>
        </w:rPr>
        <w:t xml:space="preserve"> </w:t>
      </w:r>
      <w:r w:rsidRPr="00FF65A7">
        <w:rPr>
          <w:rFonts w:ascii="Traditional Arabic" w:eastAsia="Times New Roman" w:hAnsi="Traditional Arabic" w:cs="Traditional Arabic"/>
          <w:sz w:val="34"/>
          <w:szCs w:val="34"/>
          <w:rtl/>
          <w:lang w:bidi="ar-EG"/>
        </w:rPr>
        <w:t>817</w:t>
      </w:r>
      <w:r w:rsidR="006A6A08" w:rsidRPr="00FF65A7">
        <w:rPr>
          <w:rFonts w:ascii="Traditional Arabic" w:eastAsia="Times New Roman" w:hAnsi="Traditional Arabic" w:cs="Traditional Arabic"/>
          <w:sz w:val="34"/>
          <w:szCs w:val="34"/>
          <w:rtl/>
          <w:lang w:bidi="ar-EG"/>
        </w:rPr>
        <w:t xml:space="preserve"> </w:t>
      </w:r>
      <w:r w:rsidRPr="00FF65A7">
        <w:rPr>
          <w:rFonts w:ascii="Traditional Arabic" w:eastAsia="Times New Roman" w:hAnsi="Traditional Arabic" w:cs="Traditional Arabic"/>
          <w:sz w:val="34"/>
          <w:szCs w:val="34"/>
          <w:rtl/>
          <w:lang w:bidi="ar-EG"/>
        </w:rPr>
        <w:t>ه</w:t>
      </w:r>
      <w:r w:rsidR="006A6A08" w:rsidRPr="00FF65A7">
        <w:rPr>
          <w:rFonts w:ascii="Traditional Arabic" w:eastAsia="Times New Roman" w:hAnsi="Traditional Arabic" w:cs="Traditional Arabic"/>
          <w:sz w:val="34"/>
          <w:szCs w:val="34"/>
          <w:rtl/>
          <w:lang w:bidi="ar-EG"/>
        </w:rPr>
        <w:t>ـ</w:t>
      </w:r>
      <w:r w:rsidRPr="00FF65A7">
        <w:rPr>
          <w:rFonts w:ascii="Traditional Arabic" w:eastAsia="Times New Roman" w:hAnsi="Traditional Arabic" w:cs="Traditional Arabic"/>
          <w:sz w:val="34"/>
          <w:szCs w:val="34"/>
          <w:rtl/>
          <w:lang w:bidi="ar-EG"/>
        </w:rPr>
        <w:t>)</w:t>
      </w:r>
      <w:r w:rsidRPr="00640A73">
        <w:rPr>
          <w:rStyle w:val="a3"/>
          <w:szCs w:val="28"/>
          <w:rtl/>
        </w:rPr>
        <w:t>(</w:t>
      </w:r>
      <w:r w:rsidRPr="00640A73">
        <w:rPr>
          <w:rStyle w:val="a3"/>
          <w:szCs w:val="28"/>
          <w:rtl/>
        </w:rPr>
        <w:footnoteReference w:id="8"/>
      </w:r>
      <w:r w:rsidRPr="00640A73">
        <w:rPr>
          <w:rStyle w:val="a3"/>
          <w:szCs w:val="28"/>
          <w:rtl/>
        </w:rPr>
        <w:t>)</w:t>
      </w:r>
      <w:r w:rsidRPr="00FF65A7">
        <w:rPr>
          <w:rFonts w:ascii="Traditional Arabic" w:eastAsia="Times New Roman" w:hAnsi="Traditional Arabic" w:cs="Traditional Arabic"/>
          <w:sz w:val="34"/>
          <w:szCs w:val="34"/>
          <w:rtl/>
          <w:lang w:bidi="ar-EG"/>
        </w:rPr>
        <w:t>، والزبيدي (ت</w:t>
      </w:r>
      <w:r w:rsidR="006A6A08" w:rsidRPr="00FF65A7">
        <w:rPr>
          <w:rFonts w:ascii="Traditional Arabic" w:eastAsia="Times New Roman" w:hAnsi="Traditional Arabic" w:cs="Traditional Arabic"/>
          <w:sz w:val="34"/>
          <w:szCs w:val="34"/>
          <w:rtl/>
          <w:lang w:bidi="ar-EG"/>
        </w:rPr>
        <w:t xml:space="preserve"> </w:t>
      </w:r>
      <w:r w:rsidRPr="00FF65A7">
        <w:rPr>
          <w:rFonts w:ascii="Traditional Arabic" w:eastAsia="Times New Roman" w:hAnsi="Traditional Arabic" w:cs="Traditional Arabic"/>
          <w:sz w:val="34"/>
          <w:szCs w:val="34"/>
          <w:rtl/>
          <w:lang w:bidi="ar-EG"/>
        </w:rPr>
        <w:t>1205</w:t>
      </w:r>
      <w:r w:rsidR="000E5A4F" w:rsidRPr="00FF65A7">
        <w:rPr>
          <w:rFonts w:ascii="Traditional Arabic" w:eastAsia="Times New Roman" w:hAnsi="Traditional Arabic" w:cs="Traditional Arabic"/>
          <w:sz w:val="34"/>
          <w:szCs w:val="34"/>
          <w:rtl/>
          <w:lang w:bidi="ar-EG"/>
        </w:rPr>
        <w:t xml:space="preserve"> </w:t>
      </w:r>
      <w:r w:rsidRPr="00FF65A7">
        <w:rPr>
          <w:rFonts w:ascii="Traditional Arabic" w:eastAsia="Times New Roman" w:hAnsi="Traditional Arabic" w:cs="Traditional Arabic"/>
          <w:sz w:val="34"/>
          <w:szCs w:val="34"/>
          <w:rtl/>
          <w:lang w:bidi="ar-EG"/>
        </w:rPr>
        <w:t>ه</w:t>
      </w:r>
      <w:r w:rsidR="006A6A08" w:rsidRPr="00FF65A7">
        <w:rPr>
          <w:rFonts w:ascii="Traditional Arabic" w:eastAsia="Times New Roman" w:hAnsi="Traditional Arabic" w:cs="Traditional Arabic"/>
          <w:sz w:val="34"/>
          <w:szCs w:val="34"/>
          <w:rtl/>
          <w:lang w:bidi="ar-EG"/>
        </w:rPr>
        <w:t>ـ</w:t>
      </w:r>
      <w:r w:rsidRPr="00FF65A7">
        <w:rPr>
          <w:rFonts w:ascii="Traditional Arabic" w:eastAsia="Times New Roman" w:hAnsi="Traditional Arabic" w:cs="Traditional Arabic"/>
          <w:sz w:val="34"/>
          <w:szCs w:val="34"/>
          <w:rtl/>
          <w:lang w:bidi="ar-EG"/>
        </w:rPr>
        <w:t>)</w:t>
      </w:r>
      <w:r w:rsidRPr="00640A73">
        <w:rPr>
          <w:rStyle w:val="a3"/>
          <w:szCs w:val="28"/>
          <w:rtl/>
        </w:rPr>
        <w:t>(</w:t>
      </w:r>
      <w:r w:rsidRPr="00640A73">
        <w:rPr>
          <w:rStyle w:val="a3"/>
          <w:szCs w:val="28"/>
          <w:rtl/>
        </w:rPr>
        <w:footnoteReference w:id="9"/>
      </w:r>
      <w:r w:rsidRPr="00640A73">
        <w:rPr>
          <w:rStyle w:val="a3"/>
          <w:szCs w:val="28"/>
          <w:rtl/>
        </w:rPr>
        <w:t>)</w:t>
      </w:r>
      <w:r w:rsidRPr="00FF65A7">
        <w:rPr>
          <w:rFonts w:ascii="Traditional Arabic" w:eastAsia="Times New Roman" w:hAnsi="Traditional Arabic" w:cs="Traditional Arabic"/>
          <w:sz w:val="34"/>
          <w:szCs w:val="34"/>
          <w:rtl/>
          <w:lang w:bidi="ar-EG"/>
        </w:rPr>
        <w:t>.</w:t>
      </w:r>
    </w:p>
    <w:p w14:paraId="3F3EB9C1" w14:textId="046F36BE" w:rsidR="004362DA" w:rsidRPr="00FF65A7" w:rsidRDefault="004362DA" w:rsidP="00FF65A7">
      <w:pPr>
        <w:spacing w:after="0" w:line="360" w:lineRule="auto"/>
        <w:ind w:firstLine="584"/>
        <w:jc w:val="lowKashida"/>
        <w:rPr>
          <w:rFonts w:ascii="Traditional Arabic" w:eastAsia="Times New Roman" w:hAnsi="Traditional Arabic" w:cs="Traditional Arabic"/>
          <w:sz w:val="34"/>
          <w:szCs w:val="34"/>
          <w:rtl/>
          <w:lang w:bidi="ar-EG"/>
        </w:rPr>
      </w:pPr>
      <w:r w:rsidRPr="00FF65A7">
        <w:rPr>
          <w:rFonts w:ascii="Traditional Arabic" w:eastAsia="Times New Roman" w:hAnsi="Traditional Arabic" w:cs="Traditional Arabic"/>
          <w:sz w:val="34"/>
          <w:szCs w:val="34"/>
          <w:rtl/>
          <w:lang w:bidi="ar-EG"/>
        </w:rPr>
        <w:lastRenderedPageBreak/>
        <w:t>كما ذكر بعض اللغويين المحدثين هذا المعنى مع زيادة توضيح له، من ذلك قول البستاني (ت</w:t>
      </w:r>
      <w:r w:rsidR="006A6A08" w:rsidRPr="00FF65A7">
        <w:rPr>
          <w:rFonts w:ascii="Traditional Arabic" w:eastAsia="Times New Roman" w:hAnsi="Traditional Arabic" w:cs="Traditional Arabic"/>
          <w:sz w:val="34"/>
          <w:szCs w:val="34"/>
          <w:rtl/>
          <w:lang w:bidi="ar-EG"/>
        </w:rPr>
        <w:t xml:space="preserve"> </w:t>
      </w:r>
      <w:r w:rsidRPr="00FF65A7">
        <w:rPr>
          <w:rFonts w:ascii="Traditional Arabic" w:eastAsia="Times New Roman" w:hAnsi="Traditional Arabic" w:cs="Traditional Arabic"/>
          <w:sz w:val="34"/>
          <w:szCs w:val="34"/>
          <w:rtl/>
          <w:lang w:bidi="ar-EG"/>
        </w:rPr>
        <w:t>1300</w:t>
      </w:r>
      <w:r w:rsidR="000E5A4F" w:rsidRPr="00FF65A7">
        <w:rPr>
          <w:rFonts w:ascii="Traditional Arabic" w:eastAsia="Times New Roman" w:hAnsi="Traditional Arabic" w:cs="Traditional Arabic"/>
          <w:sz w:val="34"/>
          <w:szCs w:val="34"/>
          <w:rtl/>
          <w:lang w:bidi="ar-EG"/>
        </w:rPr>
        <w:t xml:space="preserve"> </w:t>
      </w:r>
      <w:r w:rsidRPr="00FF65A7">
        <w:rPr>
          <w:rFonts w:ascii="Traditional Arabic" w:eastAsia="Times New Roman" w:hAnsi="Traditional Arabic" w:cs="Traditional Arabic"/>
          <w:sz w:val="34"/>
          <w:szCs w:val="34"/>
          <w:rtl/>
          <w:lang w:bidi="ar-EG"/>
        </w:rPr>
        <w:t>ه</w:t>
      </w:r>
      <w:r w:rsidR="006A6A08" w:rsidRPr="00FF65A7">
        <w:rPr>
          <w:rFonts w:ascii="Traditional Arabic" w:eastAsia="Times New Roman" w:hAnsi="Traditional Arabic" w:cs="Traditional Arabic"/>
          <w:sz w:val="34"/>
          <w:szCs w:val="34"/>
          <w:rtl/>
          <w:lang w:bidi="ar-EG"/>
        </w:rPr>
        <w:t>ـ</w:t>
      </w:r>
      <w:r w:rsidRPr="00FF65A7">
        <w:rPr>
          <w:rFonts w:ascii="Traditional Arabic" w:eastAsia="Times New Roman" w:hAnsi="Traditional Arabic" w:cs="Traditional Arabic"/>
          <w:sz w:val="34"/>
          <w:szCs w:val="34"/>
          <w:rtl/>
          <w:lang w:bidi="ar-EG"/>
        </w:rPr>
        <w:t>):</w:t>
      </w:r>
      <w:r w:rsidR="006A6A08" w:rsidRPr="00FF65A7">
        <w:rPr>
          <w:rFonts w:ascii="Traditional Arabic" w:eastAsia="Times New Roman" w:hAnsi="Traditional Arabic" w:cs="Traditional Arabic"/>
          <w:sz w:val="34"/>
          <w:szCs w:val="34"/>
          <w:rtl/>
          <w:lang w:bidi="ar-EG"/>
        </w:rPr>
        <w:t xml:space="preserve"> </w:t>
      </w:r>
      <w:r w:rsidRPr="00FF65A7">
        <w:rPr>
          <w:rFonts w:ascii="Traditional Arabic" w:eastAsia="Times New Roman" w:hAnsi="Traditional Arabic" w:cs="Traditional Arabic"/>
          <w:sz w:val="34"/>
          <w:szCs w:val="34"/>
          <w:rtl/>
          <w:lang w:bidi="ar-EG"/>
        </w:rPr>
        <w:t>"والعيد: المُوْسِم، وكل يوم فيه جمع أو تذكار لذي فضل أو حادثة مهمة سمي به؛ لأنه يتكرر بتكرر السنين"</w:t>
      </w:r>
      <w:r w:rsidRPr="00640A73">
        <w:rPr>
          <w:rStyle w:val="a3"/>
          <w:szCs w:val="28"/>
          <w:rtl/>
        </w:rPr>
        <w:t>(</w:t>
      </w:r>
      <w:r w:rsidRPr="00640A73">
        <w:rPr>
          <w:rStyle w:val="a3"/>
          <w:szCs w:val="28"/>
          <w:rtl/>
        </w:rPr>
        <w:footnoteReference w:id="10"/>
      </w:r>
      <w:r w:rsidRPr="00640A73">
        <w:rPr>
          <w:rStyle w:val="a3"/>
          <w:szCs w:val="28"/>
          <w:rtl/>
        </w:rPr>
        <w:t>)</w:t>
      </w:r>
      <w:r w:rsidRPr="00FF65A7">
        <w:rPr>
          <w:rFonts w:ascii="Traditional Arabic" w:eastAsia="Times New Roman" w:hAnsi="Traditional Arabic" w:cs="Traditional Arabic"/>
          <w:sz w:val="34"/>
          <w:szCs w:val="34"/>
          <w:rtl/>
          <w:lang w:bidi="ar-EG"/>
        </w:rPr>
        <w:t xml:space="preserve">، وبمثل ذلك قال </w:t>
      </w:r>
      <w:proofErr w:type="spellStart"/>
      <w:r w:rsidRPr="00FF65A7">
        <w:rPr>
          <w:rFonts w:ascii="Traditional Arabic" w:eastAsia="Times New Roman" w:hAnsi="Traditional Arabic" w:cs="Traditional Arabic"/>
          <w:sz w:val="34"/>
          <w:szCs w:val="34"/>
          <w:rtl/>
          <w:lang w:bidi="ar-EG"/>
        </w:rPr>
        <w:t>الشرتوني</w:t>
      </w:r>
      <w:proofErr w:type="spellEnd"/>
      <w:r w:rsidR="006A6A08" w:rsidRPr="00FF65A7">
        <w:rPr>
          <w:rFonts w:ascii="Traditional Arabic" w:eastAsia="Times New Roman" w:hAnsi="Traditional Arabic" w:cs="Traditional Arabic"/>
          <w:sz w:val="34"/>
          <w:szCs w:val="34"/>
          <w:rtl/>
          <w:lang w:bidi="ar-EG"/>
        </w:rPr>
        <w:t xml:space="preserve"> </w:t>
      </w:r>
      <w:r w:rsidRPr="00FF65A7">
        <w:rPr>
          <w:rFonts w:ascii="Traditional Arabic" w:eastAsia="Times New Roman" w:hAnsi="Traditional Arabic" w:cs="Traditional Arabic"/>
          <w:sz w:val="34"/>
          <w:szCs w:val="34"/>
          <w:rtl/>
          <w:lang w:bidi="ar-EG"/>
        </w:rPr>
        <w:t>(ت</w:t>
      </w:r>
      <w:r w:rsidR="006A6A08" w:rsidRPr="00FF65A7">
        <w:rPr>
          <w:rFonts w:ascii="Traditional Arabic" w:eastAsia="Times New Roman" w:hAnsi="Traditional Arabic" w:cs="Traditional Arabic"/>
          <w:sz w:val="34"/>
          <w:szCs w:val="34"/>
          <w:rtl/>
          <w:lang w:bidi="ar-EG"/>
        </w:rPr>
        <w:t xml:space="preserve"> </w:t>
      </w:r>
      <w:r w:rsidRPr="00FF65A7">
        <w:rPr>
          <w:rFonts w:ascii="Traditional Arabic" w:eastAsia="Times New Roman" w:hAnsi="Traditional Arabic" w:cs="Traditional Arabic"/>
          <w:sz w:val="34"/>
          <w:szCs w:val="34"/>
          <w:rtl/>
          <w:lang w:bidi="ar-EG"/>
        </w:rPr>
        <w:t>1331</w:t>
      </w:r>
      <w:r w:rsidR="000E5A4F" w:rsidRPr="00FF65A7">
        <w:rPr>
          <w:rFonts w:ascii="Traditional Arabic" w:eastAsia="Times New Roman" w:hAnsi="Traditional Arabic" w:cs="Traditional Arabic"/>
          <w:sz w:val="34"/>
          <w:szCs w:val="34"/>
          <w:rtl/>
          <w:lang w:bidi="ar-EG"/>
        </w:rPr>
        <w:t xml:space="preserve"> </w:t>
      </w:r>
      <w:r w:rsidRPr="00FF65A7">
        <w:rPr>
          <w:rFonts w:ascii="Traditional Arabic" w:eastAsia="Times New Roman" w:hAnsi="Traditional Arabic" w:cs="Traditional Arabic"/>
          <w:sz w:val="34"/>
          <w:szCs w:val="34"/>
          <w:rtl/>
          <w:lang w:bidi="ar-EG"/>
        </w:rPr>
        <w:t>ه</w:t>
      </w:r>
      <w:r w:rsidR="006A6A08" w:rsidRPr="00FF65A7">
        <w:rPr>
          <w:rFonts w:ascii="Traditional Arabic" w:eastAsia="Times New Roman" w:hAnsi="Traditional Arabic" w:cs="Traditional Arabic"/>
          <w:sz w:val="34"/>
          <w:szCs w:val="34"/>
          <w:rtl/>
          <w:lang w:bidi="ar-EG"/>
        </w:rPr>
        <w:t>ـ</w:t>
      </w:r>
      <w:r w:rsidRPr="00FF65A7">
        <w:rPr>
          <w:rFonts w:ascii="Traditional Arabic" w:eastAsia="Times New Roman" w:hAnsi="Traditional Arabic" w:cs="Traditional Arabic"/>
          <w:sz w:val="34"/>
          <w:szCs w:val="34"/>
          <w:rtl/>
          <w:lang w:bidi="ar-EG"/>
        </w:rPr>
        <w:t>)</w:t>
      </w:r>
      <w:r w:rsidRPr="00640A73">
        <w:rPr>
          <w:rStyle w:val="a3"/>
          <w:szCs w:val="28"/>
          <w:rtl/>
        </w:rPr>
        <w:t>(</w:t>
      </w:r>
      <w:r w:rsidRPr="00640A73">
        <w:rPr>
          <w:rStyle w:val="a3"/>
          <w:szCs w:val="28"/>
          <w:rtl/>
        </w:rPr>
        <w:footnoteReference w:id="11"/>
      </w:r>
      <w:r w:rsidRPr="00640A73">
        <w:rPr>
          <w:rStyle w:val="a3"/>
          <w:szCs w:val="28"/>
          <w:rtl/>
        </w:rPr>
        <w:t>)</w:t>
      </w:r>
      <w:r w:rsidRPr="00FF65A7">
        <w:rPr>
          <w:rFonts w:ascii="Traditional Arabic" w:eastAsia="Times New Roman" w:hAnsi="Traditional Arabic" w:cs="Traditional Arabic"/>
          <w:sz w:val="34"/>
          <w:szCs w:val="34"/>
          <w:rtl/>
          <w:lang w:bidi="ar-EG"/>
        </w:rPr>
        <w:t xml:space="preserve"> وعبد الله البستاني (ت</w:t>
      </w:r>
      <w:r w:rsidR="006A6A08" w:rsidRPr="00FF65A7">
        <w:rPr>
          <w:rFonts w:ascii="Traditional Arabic" w:eastAsia="Times New Roman" w:hAnsi="Traditional Arabic" w:cs="Traditional Arabic"/>
          <w:sz w:val="34"/>
          <w:szCs w:val="34"/>
          <w:rtl/>
          <w:lang w:bidi="ar-EG"/>
        </w:rPr>
        <w:t xml:space="preserve"> </w:t>
      </w:r>
      <w:r w:rsidRPr="00FF65A7">
        <w:rPr>
          <w:rFonts w:ascii="Traditional Arabic" w:eastAsia="Times New Roman" w:hAnsi="Traditional Arabic" w:cs="Traditional Arabic"/>
          <w:sz w:val="34"/>
          <w:szCs w:val="34"/>
          <w:rtl/>
          <w:lang w:bidi="ar-EG"/>
        </w:rPr>
        <w:t>1348</w:t>
      </w:r>
      <w:r w:rsidR="000E5A4F" w:rsidRPr="00FF65A7">
        <w:rPr>
          <w:rFonts w:ascii="Traditional Arabic" w:eastAsia="Times New Roman" w:hAnsi="Traditional Arabic" w:cs="Traditional Arabic"/>
          <w:sz w:val="34"/>
          <w:szCs w:val="34"/>
          <w:rtl/>
          <w:lang w:bidi="ar-EG"/>
        </w:rPr>
        <w:t xml:space="preserve"> </w:t>
      </w:r>
      <w:r w:rsidRPr="00FF65A7">
        <w:rPr>
          <w:rFonts w:ascii="Traditional Arabic" w:eastAsia="Times New Roman" w:hAnsi="Traditional Arabic" w:cs="Traditional Arabic"/>
          <w:sz w:val="34"/>
          <w:szCs w:val="34"/>
          <w:rtl/>
          <w:lang w:bidi="ar-EG"/>
        </w:rPr>
        <w:t>ه</w:t>
      </w:r>
      <w:r w:rsidR="006A6A08" w:rsidRPr="00FF65A7">
        <w:rPr>
          <w:rFonts w:ascii="Traditional Arabic" w:eastAsia="Times New Roman" w:hAnsi="Traditional Arabic" w:cs="Traditional Arabic"/>
          <w:sz w:val="34"/>
          <w:szCs w:val="34"/>
          <w:rtl/>
          <w:lang w:bidi="ar-EG"/>
        </w:rPr>
        <w:t>ـ</w:t>
      </w:r>
      <w:r w:rsidRPr="00FF65A7">
        <w:rPr>
          <w:rFonts w:ascii="Traditional Arabic" w:eastAsia="Times New Roman" w:hAnsi="Traditional Arabic" w:cs="Traditional Arabic"/>
          <w:sz w:val="34"/>
          <w:szCs w:val="34"/>
          <w:rtl/>
          <w:lang w:bidi="ar-EG"/>
        </w:rPr>
        <w:t>)</w:t>
      </w:r>
      <w:r w:rsidRPr="00640A73">
        <w:rPr>
          <w:rStyle w:val="a3"/>
          <w:szCs w:val="28"/>
          <w:rtl/>
        </w:rPr>
        <w:t>(</w:t>
      </w:r>
      <w:r w:rsidRPr="00640A73">
        <w:rPr>
          <w:rStyle w:val="a3"/>
          <w:szCs w:val="28"/>
          <w:rtl/>
        </w:rPr>
        <w:footnoteReference w:id="12"/>
      </w:r>
      <w:r w:rsidRPr="00640A73">
        <w:rPr>
          <w:rStyle w:val="a3"/>
          <w:szCs w:val="28"/>
          <w:rtl/>
        </w:rPr>
        <w:t>)</w:t>
      </w:r>
      <w:r w:rsidRPr="00FF65A7">
        <w:rPr>
          <w:rFonts w:ascii="Traditional Arabic" w:eastAsia="Times New Roman" w:hAnsi="Traditional Arabic" w:cs="Traditional Arabic"/>
          <w:sz w:val="34"/>
          <w:szCs w:val="34"/>
          <w:rtl/>
          <w:lang w:bidi="ar-EG"/>
        </w:rPr>
        <w:t>، ولويس معلوف (ت</w:t>
      </w:r>
      <w:r w:rsidR="006A6A08" w:rsidRPr="00FF65A7">
        <w:rPr>
          <w:rFonts w:ascii="Traditional Arabic" w:eastAsia="Times New Roman" w:hAnsi="Traditional Arabic" w:cs="Traditional Arabic"/>
          <w:sz w:val="34"/>
          <w:szCs w:val="34"/>
          <w:rtl/>
          <w:lang w:bidi="ar-EG"/>
        </w:rPr>
        <w:t xml:space="preserve"> </w:t>
      </w:r>
      <w:r w:rsidRPr="00FF65A7">
        <w:rPr>
          <w:rFonts w:ascii="Traditional Arabic" w:eastAsia="Times New Roman" w:hAnsi="Traditional Arabic" w:cs="Traditional Arabic"/>
          <w:sz w:val="34"/>
          <w:szCs w:val="34"/>
          <w:rtl/>
          <w:lang w:bidi="ar-EG"/>
        </w:rPr>
        <w:t>1365</w:t>
      </w:r>
      <w:r w:rsidR="000E5A4F" w:rsidRPr="00FF65A7">
        <w:rPr>
          <w:rFonts w:ascii="Traditional Arabic" w:eastAsia="Times New Roman" w:hAnsi="Traditional Arabic" w:cs="Traditional Arabic"/>
          <w:sz w:val="34"/>
          <w:szCs w:val="34"/>
          <w:rtl/>
          <w:lang w:bidi="ar-EG"/>
        </w:rPr>
        <w:t xml:space="preserve"> </w:t>
      </w:r>
      <w:r w:rsidRPr="00FF65A7">
        <w:rPr>
          <w:rFonts w:ascii="Traditional Arabic" w:eastAsia="Times New Roman" w:hAnsi="Traditional Arabic" w:cs="Traditional Arabic"/>
          <w:sz w:val="34"/>
          <w:szCs w:val="34"/>
          <w:rtl/>
          <w:lang w:bidi="ar-EG"/>
        </w:rPr>
        <w:t>ه</w:t>
      </w:r>
      <w:r w:rsidR="006A6A08" w:rsidRPr="00FF65A7">
        <w:rPr>
          <w:rFonts w:ascii="Traditional Arabic" w:eastAsia="Times New Roman" w:hAnsi="Traditional Arabic" w:cs="Traditional Arabic"/>
          <w:sz w:val="34"/>
          <w:szCs w:val="34"/>
          <w:rtl/>
          <w:lang w:bidi="ar-EG"/>
        </w:rPr>
        <w:t>ـ</w:t>
      </w:r>
      <w:r w:rsidRPr="00FF65A7">
        <w:rPr>
          <w:rFonts w:ascii="Traditional Arabic" w:eastAsia="Times New Roman" w:hAnsi="Traditional Arabic" w:cs="Traditional Arabic"/>
          <w:sz w:val="34"/>
          <w:szCs w:val="34"/>
          <w:rtl/>
          <w:lang w:bidi="ar-EG"/>
        </w:rPr>
        <w:t>)</w:t>
      </w:r>
      <w:r w:rsidRPr="00640A73">
        <w:rPr>
          <w:rStyle w:val="a3"/>
          <w:szCs w:val="28"/>
          <w:rtl/>
        </w:rPr>
        <w:t>(</w:t>
      </w:r>
      <w:r w:rsidRPr="00640A73">
        <w:rPr>
          <w:rStyle w:val="a3"/>
          <w:szCs w:val="28"/>
          <w:rtl/>
        </w:rPr>
        <w:footnoteReference w:id="13"/>
      </w:r>
      <w:r w:rsidRPr="00640A73">
        <w:rPr>
          <w:rStyle w:val="a3"/>
          <w:szCs w:val="28"/>
          <w:rtl/>
        </w:rPr>
        <w:t>)</w:t>
      </w:r>
      <w:r w:rsidRPr="00FF65A7">
        <w:rPr>
          <w:rFonts w:ascii="Traditional Arabic" w:eastAsia="Times New Roman" w:hAnsi="Traditional Arabic" w:cs="Traditional Arabic"/>
          <w:sz w:val="34"/>
          <w:szCs w:val="34"/>
          <w:rtl/>
          <w:lang w:bidi="ar-EG"/>
        </w:rPr>
        <w:t xml:space="preserve"> والشيخ/ أحمد رضا (ت</w:t>
      </w:r>
      <w:r w:rsidR="006A6A08" w:rsidRPr="00FF65A7">
        <w:rPr>
          <w:rFonts w:ascii="Traditional Arabic" w:eastAsia="Times New Roman" w:hAnsi="Traditional Arabic" w:cs="Traditional Arabic"/>
          <w:sz w:val="34"/>
          <w:szCs w:val="34"/>
          <w:rtl/>
          <w:lang w:bidi="ar-EG"/>
        </w:rPr>
        <w:t xml:space="preserve"> </w:t>
      </w:r>
      <w:r w:rsidRPr="00FF65A7">
        <w:rPr>
          <w:rFonts w:ascii="Traditional Arabic" w:eastAsia="Times New Roman" w:hAnsi="Traditional Arabic" w:cs="Traditional Arabic"/>
          <w:sz w:val="34"/>
          <w:szCs w:val="34"/>
          <w:rtl/>
          <w:lang w:bidi="ar-EG"/>
        </w:rPr>
        <w:t>1372</w:t>
      </w:r>
      <w:r w:rsidR="000E5A4F" w:rsidRPr="00FF65A7">
        <w:rPr>
          <w:rFonts w:ascii="Traditional Arabic" w:eastAsia="Times New Roman" w:hAnsi="Traditional Arabic" w:cs="Traditional Arabic"/>
          <w:sz w:val="34"/>
          <w:szCs w:val="34"/>
          <w:rtl/>
          <w:lang w:bidi="ar-EG"/>
        </w:rPr>
        <w:t xml:space="preserve"> </w:t>
      </w:r>
      <w:r w:rsidRPr="00FF65A7">
        <w:rPr>
          <w:rFonts w:ascii="Traditional Arabic" w:eastAsia="Times New Roman" w:hAnsi="Traditional Arabic" w:cs="Traditional Arabic"/>
          <w:sz w:val="34"/>
          <w:szCs w:val="34"/>
          <w:rtl/>
          <w:lang w:bidi="ar-EG"/>
        </w:rPr>
        <w:t>ه</w:t>
      </w:r>
      <w:r w:rsidR="006A6A08" w:rsidRPr="00FF65A7">
        <w:rPr>
          <w:rFonts w:ascii="Traditional Arabic" w:eastAsia="Times New Roman" w:hAnsi="Traditional Arabic" w:cs="Traditional Arabic"/>
          <w:sz w:val="34"/>
          <w:szCs w:val="34"/>
          <w:rtl/>
          <w:lang w:bidi="ar-EG"/>
        </w:rPr>
        <w:t>ـ</w:t>
      </w:r>
      <w:r w:rsidRPr="00FF65A7">
        <w:rPr>
          <w:rFonts w:ascii="Traditional Arabic" w:eastAsia="Times New Roman" w:hAnsi="Traditional Arabic" w:cs="Traditional Arabic"/>
          <w:sz w:val="34"/>
          <w:szCs w:val="34"/>
          <w:rtl/>
          <w:lang w:bidi="ar-EG"/>
        </w:rPr>
        <w:t>)</w:t>
      </w:r>
      <w:r w:rsidRPr="00640A73">
        <w:rPr>
          <w:rStyle w:val="a3"/>
          <w:szCs w:val="28"/>
          <w:rtl/>
        </w:rPr>
        <w:t>(</w:t>
      </w:r>
      <w:r w:rsidRPr="00640A73">
        <w:rPr>
          <w:rStyle w:val="a3"/>
          <w:szCs w:val="28"/>
          <w:rtl/>
        </w:rPr>
        <w:footnoteReference w:id="14"/>
      </w:r>
      <w:r w:rsidRPr="00640A73">
        <w:rPr>
          <w:rStyle w:val="a3"/>
          <w:szCs w:val="28"/>
          <w:rtl/>
        </w:rPr>
        <w:t>)</w:t>
      </w:r>
      <w:r w:rsidRPr="00FF65A7">
        <w:rPr>
          <w:rFonts w:ascii="Traditional Arabic" w:eastAsia="Times New Roman" w:hAnsi="Traditional Arabic" w:cs="Traditional Arabic"/>
          <w:sz w:val="34"/>
          <w:szCs w:val="34"/>
          <w:rtl/>
          <w:lang w:bidi="ar-EG"/>
        </w:rPr>
        <w:t>، وأصحاب المعجم الوسيط</w:t>
      </w:r>
      <w:r w:rsidRPr="00640A73">
        <w:rPr>
          <w:rStyle w:val="a3"/>
          <w:szCs w:val="28"/>
          <w:rtl/>
        </w:rPr>
        <w:t>(</w:t>
      </w:r>
      <w:r w:rsidRPr="00640A73">
        <w:rPr>
          <w:rStyle w:val="a3"/>
          <w:szCs w:val="28"/>
          <w:rtl/>
        </w:rPr>
        <w:footnoteReference w:id="15"/>
      </w:r>
      <w:r w:rsidRPr="00640A73">
        <w:rPr>
          <w:rStyle w:val="a3"/>
          <w:szCs w:val="28"/>
          <w:rtl/>
        </w:rPr>
        <w:t>)</w:t>
      </w:r>
      <w:r w:rsidRPr="00FF65A7">
        <w:rPr>
          <w:rFonts w:ascii="Traditional Arabic" w:eastAsia="Times New Roman" w:hAnsi="Traditional Arabic" w:cs="Traditional Arabic"/>
          <w:sz w:val="34"/>
          <w:szCs w:val="34"/>
          <w:rtl/>
          <w:lang w:bidi="ar-EG"/>
        </w:rPr>
        <w:t>.</w:t>
      </w:r>
    </w:p>
    <w:p w14:paraId="3F3EB9C2" w14:textId="440E7663" w:rsidR="004362DA" w:rsidRPr="00FF65A7" w:rsidRDefault="004362DA" w:rsidP="00FF65A7">
      <w:pPr>
        <w:spacing w:after="0" w:line="360" w:lineRule="auto"/>
        <w:ind w:firstLine="368"/>
        <w:jc w:val="both"/>
        <w:rPr>
          <w:rFonts w:ascii="Traditional Arabic" w:eastAsia="Times New Roman" w:hAnsi="Traditional Arabic" w:cs="Traditional Arabic"/>
          <w:sz w:val="34"/>
          <w:szCs w:val="34"/>
          <w:rtl/>
        </w:rPr>
      </w:pPr>
      <w:r w:rsidRPr="00FF65A7">
        <w:rPr>
          <w:rFonts w:ascii="Traditional Arabic" w:eastAsia="Times New Roman" w:hAnsi="Traditional Arabic" w:cs="Traditional Arabic"/>
          <w:sz w:val="34"/>
          <w:szCs w:val="34"/>
          <w:rtl/>
        </w:rPr>
        <w:t>وقد وردت كلمة العيد بهذا المعن</w:t>
      </w:r>
      <w:r w:rsidR="00EF22D8" w:rsidRPr="00FF65A7">
        <w:rPr>
          <w:rFonts w:ascii="Traditional Arabic" w:eastAsia="Times New Roman" w:hAnsi="Traditional Arabic" w:cs="Traditional Arabic"/>
          <w:sz w:val="34"/>
          <w:szCs w:val="34"/>
          <w:rtl/>
        </w:rPr>
        <w:t>ى</w:t>
      </w:r>
      <w:r w:rsidRPr="00FF65A7">
        <w:rPr>
          <w:rFonts w:ascii="Traditional Arabic" w:eastAsia="Times New Roman" w:hAnsi="Traditional Arabic" w:cs="Traditional Arabic"/>
          <w:sz w:val="34"/>
          <w:szCs w:val="34"/>
          <w:rtl/>
        </w:rPr>
        <w:t xml:space="preserve"> في الشعر الجاهلي</w:t>
      </w:r>
      <w:r w:rsidR="00EF22D8" w:rsidRPr="00FF65A7">
        <w:rPr>
          <w:rFonts w:ascii="Traditional Arabic" w:eastAsia="Times New Roman" w:hAnsi="Traditional Arabic" w:cs="Traditional Arabic"/>
          <w:sz w:val="34"/>
          <w:szCs w:val="34"/>
          <w:rtl/>
        </w:rPr>
        <w:t>،</w:t>
      </w:r>
      <w:r w:rsidRPr="00FF65A7">
        <w:rPr>
          <w:rFonts w:ascii="Traditional Arabic" w:eastAsia="Times New Roman" w:hAnsi="Traditional Arabic" w:cs="Traditional Arabic"/>
          <w:sz w:val="34"/>
          <w:szCs w:val="34"/>
          <w:rtl/>
        </w:rPr>
        <w:t xml:space="preserve"> من ذلك قول الحارث بن عُباد (ت نحو 74ق. ه</w:t>
      </w:r>
      <w:r w:rsidR="00EF22D8" w:rsidRPr="00FF65A7">
        <w:rPr>
          <w:rFonts w:ascii="Traditional Arabic" w:eastAsia="Times New Roman" w:hAnsi="Traditional Arabic" w:cs="Traditional Arabic"/>
          <w:sz w:val="34"/>
          <w:szCs w:val="34"/>
          <w:rtl/>
        </w:rPr>
        <w:t>ـ</w:t>
      </w:r>
      <w:r w:rsidRPr="00FF65A7">
        <w:rPr>
          <w:rFonts w:ascii="Traditional Arabic" w:eastAsia="Times New Roman" w:hAnsi="Traditional Arabic" w:cs="Traditional Arabic"/>
          <w:sz w:val="34"/>
          <w:szCs w:val="34"/>
          <w:rtl/>
        </w:rPr>
        <w:t>):</w:t>
      </w:r>
    </w:p>
    <w:p w14:paraId="3F3EB9C3" w14:textId="54B543F3" w:rsidR="004362DA" w:rsidRPr="00FF65A7" w:rsidRDefault="004362DA" w:rsidP="00FF65A7">
      <w:pPr>
        <w:spacing w:after="0" w:line="360" w:lineRule="auto"/>
        <w:ind w:firstLine="584"/>
        <w:jc w:val="center"/>
        <w:rPr>
          <w:rFonts w:ascii="Traditional Arabic" w:eastAsia="Times New Roman" w:hAnsi="Traditional Arabic" w:cs="Traditional Arabic"/>
          <w:sz w:val="34"/>
          <w:szCs w:val="34"/>
          <w:rtl/>
        </w:rPr>
      </w:pPr>
      <w:r w:rsidRPr="00FF65A7">
        <w:rPr>
          <w:rFonts w:ascii="Traditional Arabic" w:eastAsia="Times New Roman" w:hAnsi="Traditional Arabic" w:cs="Traditional Arabic"/>
          <w:sz w:val="34"/>
          <w:szCs w:val="34"/>
          <w:rtl/>
        </w:rPr>
        <w:t xml:space="preserve">فَكَأنَّ اليَهُودَ في يَوْمِ </w:t>
      </w:r>
      <w:r w:rsidRPr="00FF65A7">
        <w:rPr>
          <w:rFonts w:ascii="Traditional Arabic" w:eastAsia="Times New Roman" w:hAnsi="Traditional Arabic" w:cs="Traditional Arabic"/>
          <w:b/>
          <w:bCs/>
          <w:sz w:val="34"/>
          <w:szCs w:val="34"/>
          <w:rtl/>
        </w:rPr>
        <w:t>عِيدٍ</w:t>
      </w:r>
      <w:r w:rsidR="00EF22D8" w:rsidRPr="00FF65A7">
        <w:rPr>
          <w:rFonts w:ascii="Traditional Arabic" w:eastAsia="Times New Roman" w:hAnsi="Traditional Arabic" w:cs="Traditional Arabic"/>
          <w:b/>
          <w:bCs/>
          <w:sz w:val="34"/>
          <w:szCs w:val="34"/>
          <w:rtl/>
        </w:rPr>
        <w:t xml:space="preserve"> </w:t>
      </w:r>
      <w:r w:rsidR="00EF22D8" w:rsidRPr="00FF65A7">
        <w:rPr>
          <w:rFonts w:ascii="Traditional Arabic" w:eastAsia="Times New Roman" w:hAnsi="Traditional Arabic" w:cs="Traditional Arabic"/>
          <w:sz w:val="34"/>
          <w:szCs w:val="34"/>
          <w:rtl/>
        </w:rPr>
        <w:t>=</w:t>
      </w:r>
      <w:r w:rsidRPr="00FF65A7">
        <w:rPr>
          <w:rFonts w:ascii="Traditional Arabic" w:eastAsia="Times New Roman" w:hAnsi="Traditional Arabic" w:cs="Traditional Arabic"/>
          <w:sz w:val="34"/>
          <w:szCs w:val="34"/>
          <w:rtl/>
        </w:rPr>
        <w:t xml:space="preserve"> ضَرَبَتْ فيهِ </w:t>
      </w:r>
      <w:proofErr w:type="spellStart"/>
      <w:r w:rsidRPr="00FF65A7">
        <w:rPr>
          <w:rFonts w:ascii="Traditional Arabic" w:eastAsia="Times New Roman" w:hAnsi="Traditional Arabic" w:cs="Traditional Arabic"/>
          <w:sz w:val="34"/>
          <w:szCs w:val="34"/>
          <w:rtl/>
        </w:rPr>
        <w:t>رَوْقَشًا</w:t>
      </w:r>
      <w:proofErr w:type="spellEnd"/>
      <w:r w:rsidRPr="00FF65A7">
        <w:rPr>
          <w:rFonts w:ascii="Traditional Arabic" w:eastAsia="Times New Roman" w:hAnsi="Traditional Arabic" w:cs="Traditional Arabic"/>
          <w:sz w:val="34"/>
          <w:szCs w:val="34"/>
          <w:rtl/>
        </w:rPr>
        <w:t xml:space="preserve"> وطُبُولَا</w:t>
      </w:r>
      <w:r w:rsidRPr="00640A73">
        <w:rPr>
          <w:rStyle w:val="a3"/>
          <w:szCs w:val="28"/>
          <w:rtl/>
        </w:rPr>
        <w:t>(</w:t>
      </w:r>
      <w:r w:rsidRPr="00640A73">
        <w:rPr>
          <w:rStyle w:val="a3"/>
          <w:szCs w:val="28"/>
          <w:rtl/>
        </w:rPr>
        <w:footnoteReference w:id="16"/>
      </w:r>
      <w:r w:rsidRPr="00640A73">
        <w:rPr>
          <w:rStyle w:val="a3"/>
          <w:szCs w:val="28"/>
          <w:rtl/>
        </w:rPr>
        <w:t>)</w:t>
      </w:r>
    </w:p>
    <w:p w14:paraId="3F3EB9C4" w14:textId="7D17F36E" w:rsidR="004362DA" w:rsidRPr="00FF65A7" w:rsidRDefault="004362DA" w:rsidP="00FF65A7">
      <w:pPr>
        <w:spacing w:after="0" w:line="360" w:lineRule="auto"/>
        <w:ind w:firstLine="368"/>
        <w:jc w:val="lowKashida"/>
        <w:rPr>
          <w:rFonts w:ascii="Traditional Arabic" w:eastAsia="Times New Roman" w:hAnsi="Traditional Arabic" w:cs="Traditional Arabic"/>
          <w:sz w:val="34"/>
          <w:szCs w:val="34"/>
          <w:rtl/>
        </w:rPr>
      </w:pPr>
      <w:r w:rsidRPr="00FF65A7">
        <w:rPr>
          <w:rFonts w:ascii="Traditional Arabic" w:eastAsia="Times New Roman" w:hAnsi="Traditional Arabic" w:cs="Traditional Arabic"/>
          <w:sz w:val="34"/>
          <w:szCs w:val="34"/>
          <w:rtl/>
        </w:rPr>
        <w:t>كما وردت كلمة العيد بهذا المعنى في الاستعمال القرآني، من ذلك قوله تعالى</w:t>
      </w:r>
      <w:r w:rsidR="00EF22D8" w:rsidRPr="00FF65A7">
        <w:rPr>
          <w:rFonts w:ascii="Traditional Arabic" w:eastAsia="Times New Roman" w:hAnsi="Traditional Arabic" w:cs="Traditional Arabic"/>
          <w:sz w:val="34"/>
          <w:szCs w:val="34"/>
          <w:rtl/>
        </w:rPr>
        <w:t>:</w:t>
      </w:r>
      <w:r w:rsidRPr="00FF65A7">
        <w:rPr>
          <w:rFonts w:ascii="Traditional Arabic" w:eastAsia="Times New Roman" w:hAnsi="Traditional Arabic" w:cs="Traditional Arabic"/>
          <w:sz w:val="34"/>
          <w:szCs w:val="34"/>
          <w:rtl/>
        </w:rPr>
        <w:t xml:space="preserve"> </w:t>
      </w:r>
      <w:r w:rsidR="00EF22D8" w:rsidRPr="00FF65A7">
        <w:rPr>
          <w:rFonts w:ascii="Traditional Arabic" w:eastAsia="Times New Roman" w:hAnsi="Traditional Arabic" w:cs="Traditional Arabic"/>
          <w:sz w:val="34"/>
          <w:szCs w:val="34"/>
          <w:rtl/>
        </w:rPr>
        <w:t>{</w:t>
      </w:r>
      <w:r w:rsidRPr="00FF65A7">
        <w:rPr>
          <w:rFonts w:ascii="Traditional Arabic" w:eastAsia="Times New Roman" w:hAnsi="Traditional Arabic" w:cs="Traditional Arabic"/>
          <w:sz w:val="34"/>
          <w:szCs w:val="34"/>
          <w:rtl/>
        </w:rPr>
        <w:t xml:space="preserve">أَنْزِلْ عَلَيْنَا مَائِدَةً مِنَ السَّمَاءِ تَكُونُ لَنَا </w:t>
      </w:r>
      <w:r w:rsidRPr="00FF65A7">
        <w:rPr>
          <w:rFonts w:ascii="Traditional Arabic" w:eastAsia="Times New Roman" w:hAnsi="Traditional Arabic" w:cs="Traditional Arabic"/>
          <w:b/>
          <w:bCs/>
          <w:sz w:val="34"/>
          <w:szCs w:val="34"/>
          <w:rtl/>
        </w:rPr>
        <w:t>عِيدًا</w:t>
      </w:r>
      <w:r w:rsidRPr="00FF65A7">
        <w:rPr>
          <w:rFonts w:ascii="Traditional Arabic" w:eastAsia="Times New Roman" w:hAnsi="Traditional Arabic" w:cs="Traditional Arabic"/>
          <w:sz w:val="34"/>
          <w:szCs w:val="34"/>
          <w:rtl/>
        </w:rPr>
        <w:t xml:space="preserve"> لِأَوَّلِنَا</w:t>
      </w:r>
      <w:r w:rsidR="00EF22D8" w:rsidRPr="00FF65A7">
        <w:rPr>
          <w:rFonts w:ascii="Traditional Arabic" w:eastAsia="Times New Roman" w:hAnsi="Traditional Arabic" w:cs="Traditional Arabic"/>
          <w:sz w:val="34"/>
          <w:szCs w:val="34"/>
          <w:rtl/>
        </w:rPr>
        <w:t>}</w:t>
      </w:r>
      <w:r w:rsidRPr="00640A73">
        <w:rPr>
          <w:rStyle w:val="a3"/>
          <w:szCs w:val="28"/>
          <w:rtl/>
        </w:rPr>
        <w:t>(</w:t>
      </w:r>
      <w:r w:rsidRPr="00640A73">
        <w:rPr>
          <w:rStyle w:val="a3"/>
          <w:szCs w:val="28"/>
          <w:rtl/>
        </w:rPr>
        <w:footnoteReference w:id="17"/>
      </w:r>
      <w:r w:rsidRPr="00640A73">
        <w:rPr>
          <w:rStyle w:val="a3"/>
          <w:szCs w:val="28"/>
          <w:rtl/>
        </w:rPr>
        <w:t>)</w:t>
      </w:r>
      <w:r w:rsidRPr="00FF65A7">
        <w:rPr>
          <w:rFonts w:ascii="Traditional Arabic" w:eastAsia="Times New Roman" w:hAnsi="Traditional Arabic" w:cs="Traditional Arabic"/>
          <w:sz w:val="34"/>
          <w:szCs w:val="34"/>
          <w:rtl/>
        </w:rPr>
        <w:t xml:space="preserve">، </w:t>
      </w:r>
      <w:r w:rsidRPr="00FF65A7">
        <w:rPr>
          <w:rFonts w:ascii="Traditional Arabic" w:eastAsia="Times New Roman" w:hAnsi="Traditional Arabic" w:cs="Traditional Arabic"/>
          <w:sz w:val="34"/>
          <w:szCs w:val="34"/>
          <w:rtl/>
          <w:lang w:bidi="ar-EG"/>
        </w:rPr>
        <w:t>وفي تناوله للفظ العِيْد في الآية الكريمة قال الطبري (ت</w:t>
      </w:r>
      <w:r w:rsidR="00E67FCF" w:rsidRPr="00FF65A7">
        <w:rPr>
          <w:rFonts w:ascii="Traditional Arabic" w:eastAsia="Times New Roman" w:hAnsi="Traditional Arabic" w:cs="Traditional Arabic"/>
          <w:sz w:val="34"/>
          <w:szCs w:val="34"/>
          <w:rtl/>
          <w:lang w:bidi="ar-EG"/>
        </w:rPr>
        <w:t xml:space="preserve"> </w:t>
      </w:r>
      <w:r w:rsidRPr="00FF65A7">
        <w:rPr>
          <w:rFonts w:ascii="Traditional Arabic" w:eastAsia="Times New Roman" w:hAnsi="Traditional Arabic" w:cs="Traditional Arabic"/>
          <w:sz w:val="34"/>
          <w:szCs w:val="34"/>
          <w:rtl/>
          <w:lang w:bidi="ar-EG"/>
        </w:rPr>
        <w:t>310</w:t>
      </w:r>
      <w:r w:rsidR="000E5A4F" w:rsidRPr="00FF65A7">
        <w:rPr>
          <w:rFonts w:ascii="Traditional Arabic" w:eastAsia="Times New Roman" w:hAnsi="Traditional Arabic" w:cs="Traditional Arabic"/>
          <w:sz w:val="34"/>
          <w:szCs w:val="34"/>
          <w:rtl/>
          <w:lang w:bidi="ar-EG"/>
        </w:rPr>
        <w:t xml:space="preserve"> </w:t>
      </w:r>
      <w:r w:rsidRPr="00FF65A7">
        <w:rPr>
          <w:rFonts w:ascii="Traditional Arabic" w:eastAsia="Times New Roman" w:hAnsi="Traditional Arabic" w:cs="Traditional Arabic"/>
          <w:sz w:val="34"/>
          <w:szCs w:val="34"/>
          <w:rtl/>
          <w:lang w:bidi="ar-EG"/>
        </w:rPr>
        <w:t>ه</w:t>
      </w:r>
      <w:r w:rsidR="00E67FCF" w:rsidRPr="00FF65A7">
        <w:rPr>
          <w:rFonts w:ascii="Traditional Arabic" w:eastAsia="Times New Roman" w:hAnsi="Traditional Arabic" w:cs="Traditional Arabic"/>
          <w:sz w:val="34"/>
          <w:szCs w:val="34"/>
          <w:rtl/>
          <w:lang w:bidi="ar-EG"/>
        </w:rPr>
        <w:t>ـ</w:t>
      </w:r>
      <w:r w:rsidRPr="00FF65A7">
        <w:rPr>
          <w:rFonts w:ascii="Traditional Arabic" w:eastAsia="Times New Roman" w:hAnsi="Traditional Arabic" w:cs="Traditional Arabic"/>
          <w:sz w:val="34"/>
          <w:szCs w:val="34"/>
          <w:rtl/>
          <w:lang w:bidi="ar-EG"/>
        </w:rPr>
        <w:t>): "</w:t>
      </w:r>
      <w:r w:rsidRPr="00FF65A7">
        <w:rPr>
          <w:rFonts w:ascii="Traditional Arabic" w:eastAsia="Times New Roman" w:hAnsi="Traditional Arabic" w:cs="Traditional Arabic"/>
          <w:sz w:val="34"/>
          <w:szCs w:val="34"/>
          <w:rtl/>
        </w:rPr>
        <w:t xml:space="preserve">اخْتَلَفَ أَهْلُ التَّأْوِيلِ فِي تَأْوِيلِ قَوْلِهِ: </w:t>
      </w:r>
      <w:r w:rsidR="00E67FCF" w:rsidRPr="00FF65A7">
        <w:rPr>
          <w:rFonts w:ascii="Traditional Arabic" w:eastAsia="Times New Roman" w:hAnsi="Traditional Arabic" w:cs="Traditional Arabic"/>
          <w:sz w:val="34"/>
          <w:szCs w:val="34"/>
          <w:rtl/>
        </w:rPr>
        <w:t>{</w:t>
      </w:r>
      <w:r w:rsidRPr="00FF65A7">
        <w:rPr>
          <w:rFonts w:ascii="Traditional Arabic" w:eastAsia="Times New Roman" w:hAnsi="Traditional Arabic" w:cs="Traditional Arabic"/>
          <w:sz w:val="34"/>
          <w:szCs w:val="34"/>
          <w:rtl/>
        </w:rPr>
        <w:t>تَكُونُ لَنَا عِيدًا لِأَوَّلِنَا وَآخِرِنَا</w:t>
      </w:r>
      <w:r w:rsidR="00E67FCF" w:rsidRPr="00FF65A7">
        <w:rPr>
          <w:rFonts w:ascii="Traditional Arabic" w:eastAsia="Times New Roman" w:hAnsi="Traditional Arabic" w:cs="Traditional Arabic"/>
          <w:sz w:val="34"/>
          <w:szCs w:val="34"/>
          <w:rtl/>
        </w:rPr>
        <w:t>}؛</w:t>
      </w:r>
      <w:r w:rsidRPr="00FF65A7">
        <w:rPr>
          <w:rFonts w:ascii="Traditional Arabic" w:eastAsia="Times New Roman" w:hAnsi="Traditional Arabic" w:cs="Traditional Arabic"/>
          <w:sz w:val="34"/>
          <w:szCs w:val="34"/>
          <w:rtl/>
        </w:rPr>
        <w:t xml:space="preserve"> فَقَالَ بَعْضُهُمْ: مَعْنَاهُ: نَتَّخِذُ الْيَوْمَ الَّذِي نَزَلَتْ فِيهِ عِيدًا نُعَظِّمُهُ نَحْنُ وَمَنْ بَعْدَنَا... وَقَالَ آخَرُونَ: مَعْنَاهُ: نَأْكُلُ مِنْهَا جَمِيعًا... وَقَالَ آخَرُونَ: مَعْنَى قَوْلِهِ: </w:t>
      </w:r>
      <w:r w:rsidR="00E67FCF" w:rsidRPr="00FF65A7">
        <w:rPr>
          <w:rFonts w:ascii="Traditional Arabic" w:eastAsia="Times New Roman" w:hAnsi="Traditional Arabic" w:cs="Traditional Arabic"/>
          <w:sz w:val="34"/>
          <w:szCs w:val="34"/>
          <w:rtl/>
        </w:rPr>
        <w:t>{</w:t>
      </w:r>
      <w:r w:rsidRPr="00FF65A7">
        <w:rPr>
          <w:rFonts w:ascii="Traditional Arabic" w:eastAsia="Times New Roman" w:hAnsi="Traditional Arabic" w:cs="Traditional Arabic"/>
          <w:sz w:val="34"/>
          <w:szCs w:val="34"/>
          <w:rtl/>
        </w:rPr>
        <w:t>عِيدًا</w:t>
      </w:r>
      <w:r w:rsidR="00E67FCF" w:rsidRPr="00FF65A7">
        <w:rPr>
          <w:rFonts w:ascii="Traditional Arabic" w:eastAsia="Times New Roman" w:hAnsi="Traditional Arabic" w:cs="Traditional Arabic"/>
          <w:sz w:val="34"/>
          <w:szCs w:val="34"/>
          <w:rtl/>
        </w:rPr>
        <w:t>}</w:t>
      </w:r>
      <w:r w:rsidRPr="00FF65A7">
        <w:rPr>
          <w:rFonts w:ascii="Traditional Arabic" w:eastAsia="Times New Roman" w:hAnsi="Traditional Arabic" w:cs="Traditional Arabic"/>
          <w:sz w:val="34"/>
          <w:szCs w:val="34"/>
          <w:rtl/>
        </w:rPr>
        <w:t xml:space="preserve"> عَائِدَةٌ مِنَ اللَّهِ تَعَالَى عَلَيْنَا حُجَّةً وَبُرْهَانًا، وَأَوْلَى الْأَقْوَالِ بِالصَّوَابِ قَوْلُ مَنْ قَالَ: مَعْنَاهُ: تَكُونُ لَنَا عِيدًا نَعْبُدُ رَبَّنَا فِي الْيَوْمِ </w:t>
      </w:r>
      <w:r w:rsidRPr="00FF65A7">
        <w:rPr>
          <w:rFonts w:ascii="Traditional Arabic" w:eastAsia="Times New Roman" w:hAnsi="Traditional Arabic" w:cs="Traditional Arabic"/>
          <w:sz w:val="34"/>
          <w:szCs w:val="34"/>
          <w:rtl/>
        </w:rPr>
        <w:lastRenderedPageBreak/>
        <w:t>الَّذِي تَنْزِلُ فِيهِ وَنُصَلِّي لَهُ فِيهِ، كَمَا يُعَيِّدُ النَّاسُ فِي أَعْيَادِهِمْ"</w:t>
      </w:r>
      <w:r w:rsidRPr="00640A73">
        <w:rPr>
          <w:rStyle w:val="a3"/>
          <w:szCs w:val="28"/>
          <w:rtl/>
        </w:rPr>
        <w:t>(</w:t>
      </w:r>
      <w:r w:rsidRPr="00640A73">
        <w:rPr>
          <w:rStyle w:val="a3"/>
          <w:szCs w:val="28"/>
          <w:rtl/>
        </w:rPr>
        <w:footnoteReference w:id="18"/>
      </w:r>
      <w:r w:rsidRPr="00640A73">
        <w:rPr>
          <w:rStyle w:val="a3"/>
          <w:szCs w:val="28"/>
          <w:rtl/>
        </w:rPr>
        <w:t>)</w:t>
      </w:r>
      <w:r w:rsidR="00E67FCF" w:rsidRPr="00FF65A7">
        <w:rPr>
          <w:rFonts w:ascii="Traditional Arabic" w:eastAsia="Times New Roman" w:hAnsi="Traditional Arabic" w:cs="Traditional Arabic"/>
          <w:sz w:val="34"/>
          <w:szCs w:val="34"/>
          <w:rtl/>
        </w:rPr>
        <w:t>،</w:t>
      </w:r>
      <w:r w:rsidRPr="00FF65A7">
        <w:rPr>
          <w:rFonts w:ascii="Traditional Arabic" w:eastAsia="Times New Roman" w:hAnsi="Traditional Arabic" w:cs="Traditional Arabic"/>
          <w:sz w:val="34"/>
          <w:szCs w:val="34"/>
          <w:rtl/>
        </w:rPr>
        <w:t xml:space="preserve"> وقال السمعاني (ت</w:t>
      </w:r>
      <w:r w:rsidR="00E67FCF" w:rsidRPr="00FF65A7">
        <w:rPr>
          <w:rFonts w:ascii="Traditional Arabic" w:eastAsia="Times New Roman" w:hAnsi="Traditional Arabic" w:cs="Traditional Arabic"/>
          <w:sz w:val="34"/>
          <w:szCs w:val="34"/>
          <w:rtl/>
        </w:rPr>
        <w:t xml:space="preserve"> </w:t>
      </w:r>
      <w:r w:rsidRPr="00FF65A7">
        <w:rPr>
          <w:rFonts w:ascii="Traditional Arabic" w:eastAsia="Times New Roman" w:hAnsi="Traditional Arabic" w:cs="Traditional Arabic"/>
          <w:sz w:val="34"/>
          <w:szCs w:val="34"/>
          <w:rtl/>
        </w:rPr>
        <w:t>489</w:t>
      </w:r>
      <w:r w:rsidR="00E67FCF" w:rsidRPr="00FF65A7">
        <w:rPr>
          <w:rFonts w:ascii="Traditional Arabic" w:eastAsia="Times New Roman" w:hAnsi="Traditional Arabic" w:cs="Traditional Arabic"/>
          <w:sz w:val="34"/>
          <w:szCs w:val="34"/>
          <w:rtl/>
        </w:rPr>
        <w:t xml:space="preserve"> </w:t>
      </w:r>
      <w:r w:rsidRPr="00FF65A7">
        <w:rPr>
          <w:rFonts w:ascii="Traditional Arabic" w:eastAsia="Times New Roman" w:hAnsi="Traditional Arabic" w:cs="Traditional Arabic"/>
          <w:sz w:val="34"/>
          <w:szCs w:val="34"/>
          <w:rtl/>
        </w:rPr>
        <w:t>ه</w:t>
      </w:r>
      <w:r w:rsidR="00E67FCF" w:rsidRPr="00FF65A7">
        <w:rPr>
          <w:rFonts w:ascii="Traditional Arabic" w:eastAsia="Times New Roman" w:hAnsi="Traditional Arabic" w:cs="Traditional Arabic"/>
          <w:sz w:val="34"/>
          <w:szCs w:val="34"/>
          <w:rtl/>
        </w:rPr>
        <w:t>ـ</w:t>
      </w:r>
      <w:r w:rsidRPr="00FF65A7">
        <w:rPr>
          <w:rFonts w:ascii="Traditional Arabic" w:eastAsia="Times New Roman" w:hAnsi="Traditional Arabic" w:cs="Traditional Arabic"/>
          <w:sz w:val="34"/>
          <w:szCs w:val="34"/>
          <w:rtl/>
        </w:rPr>
        <w:t>): "والعيد: المُرَاد بِهِ: يَوْم السرُور لَهُم"</w:t>
      </w:r>
      <w:r w:rsidRPr="00640A73">
        <w:rPr>
          <w:rStyle w:val="a3"/>
          <w:szCs w:val="28"/>
          <w:rtl/>
        </w:rPr>
        <w:t>(</w:t>
      </w:r>
      <w:r w:rsidRPr="00640A73">
        <w:rPr>
          <w:rStyle w:val="a3"/>
          <w:szCs w:val="28"/>
          <w:rtl/>
        </w:rPr>
        <w:footnoteReference w:id="19"/>
      </w:r>
      <w:r w:rsidRPr="00640A73">
        <w:rPr>
          <w:rStyle w:val="a3"/>
          <w:szCs w:val="28"/>
          <w:rtl/>
        </w:rPr>
        <w:t>)</w:t>
      </w:r>
      <w:r w:rsidRPr="00FF65A7">
        <w:rPr>
          <w:rFonts w:ascii="Traditional Arabic" w:eastAsia="Times New Roman" w:hAnsi="Traditional Arabic" w:cs="Traditional Arabic"/>
          <w:sz w:val="34"/>
          <w:szCs w:val="34"/>
          <w:rtl/>
        </w:rPr>
        <w:t>.</w:t>
      </w:r>
    </w:p>
    <w:p w14:paraId="3F3EB9C5" w14:textId="53D66424" w:rsidR="004362DA" w:rsidRPr="00FF65A7" w:rsidRDefault="004362DA" w:rsidP="00FF65A7">
      <w:pPr>
        <w:spacing w:after="0" w:line="360" w:lineRule="auto"/>
        <w:ind w:firstLine="226"/>
        <w:jc w:val="lowKashida"/>
        <w:rPr>
          <w:rFonts w:ascii="Traditional Arabic" w:eastAsia="Times New Roman" w:hAnsi="Traditional Arabic" w:cs="Traditional Arabic"/>
          <w:sz w:val="34"/>
          <w:szCs w:val="34"/>
          <w:rtl/>
        </w:rPr>
      </w:pPr>
      <w:r w:rsidRPr="00FF65A7">
        <w:rPr>
          <w:rFonts w:ascii="Traditional Arabic" w:eastAsia="Times New Roman" w:hAnsi="Traditional Arabic" w:cs="Traditional Arabic"/>
          <w:sz w:val="34"/>
          <w:szCs w:val="34"/>
          <w:rtl/>
        </w:rPr>
        <w:t>وجاءت أيضًا في الهدى النبوي الشريف من ذلك قول</w:t>
      </w:r>
      <w:r w:rsidR="00F57A2A" w:rsidRPr="00FF65A7">
        <w:rPr>
          <w:rFonts w:ascii="Traditional Arabic" w:eastAsia="Times New Roman" w:hAnsi="Traditional Arabic" w:cs="Traditional Arabic"/>
          <w:sz w:val="34"/>
          <w:szCs w:val="34"/>
          <w:rtl/>
        </w:rPr>
        <w:t>ه-</w:t>
      </w:r>
      <w:r w:rsidRPr="00FF65A7">
        <w:rPr>
          <w:rFonts w:ascii="Traditional Arabic" w:eastAsia="Times New Roman" w:hAnsi="Traditional Arabic" w:cs="Traditional Arabic"/>
          <w:sz w:val="34"/>
          <w:szCs w:val="34"/>
          <w:rtl/>
        </w:rPr>
        <w:t xml:space="preserve"> </w:t>
      </w:r>
      <w:r w:rsidR="00F526CD" w:rsidRPr="00FF65A7">
        <w:rPr>
          <w:rFonts w:ascii="Traditional Arabic" w:eastAsia="Times New Roman" w:hAnsi="Traditional Arabic" w:cs="Traditional Arabic"/>
          <w:sz w:val="34"/>
          <w:szCs w:val="34"/>
          <w:rtl/>
        </w:rPr>
        <w:t>صلى الله عليه وسلم</w:t>
      </w:r>
      <w:r w:rsidR="00F57A2A" w:rsidRPr="00FF65A7">
        <w:rPr>
          <w:rFonts w:ascii="Traditional Arabic" w:eastAsia="Times New Roman" w:hAnsi="Traditional Arabic" w:cs="Traditional Arabic"/>
          <w:sz w:val="34"/>
          <w:szCs w:val="34"/>
          <w:rtl/>
        </w:rPr>
        <w:t>-</w:t>
      </w:r>
      <w:r w:rsidRPr="00FF65A7">
        <w:rPr>
          <w:rFonts w:ascii="Traditional Arabic" w:eastAsia="Times New Roman" w:hAnsi="Traditional Arabic" w:cs="Traditional Arabic"/>
          <w:sz w:val="34"/>
          <w:szCs w:val="34"/>
          <w:rtl/>
        </w:rPr>
        <w:t>:</w:t>
      </w:r>
      <w:r w:rsidR="00F57A2A" w:rsidRPr="00FF65A7">
        <w:rPr>
          <w:rFonts w:ascii="Traditional Arabic" w:eastAsia="Times New Roman" w:hAnsi="Traditional Arabic" w:cs="Traditional Arabic"/>
          <w:sz w:val="34"/>
          <w:szCs w:val="34"/>
          <w:rtl/>
        </w:rPr>
        <w:t xml:space="preserve"> </w:t>
      </w:r>
      <w:r w:rsidRPr="00FF65A7">
        <w:rPr>
          <w:rFonts w:ascii="Traditional Arabic" w:eastAsia="Times New Roman" w:hAnsi="Traditional Arabic" w:cs="Traditional Arabic"/>
          <w:sz w:val="34"/>
          <w:szCs w:val="34"/>
          <w:rtl/>
        </w:rPr>
        <w:t xml:space="preserve">"شَهْرَانِ لَا يَنْقُصَانِ شَهْرَا </w:t>
      </w:r>
      <w:r w:rsidRPr="00FF65A7">
        <w:rPr>
          <w:rFonts w:ascii="Traditional Arabic" w:eastAsia="Times New Roman" w:hAnsi="Traditional Arabic" w:cs="Traditional Arabic"/>
          <w:b/>
          <w:bCs/>
          <w:sz w:val="34"/>
          <w:szCs w:val="34"/>
          <w:rtl/>
        </w:rPr>
        <w:t>عِيدٍ</w:t>
      </w:r>
      <w:r w:rsidR="00F57A2A" w:rsidRPr="00FF65A7">
        <w:rPr>
          <w:rFonts w:ascii="Traditional Arabic" w:eastAsia="Times New Roman" w:hAnsi="Traditional Arabic" w:cs="Traditional Arabic"/>
          <w:b/>
          <w:bCs/>
          <w:sz w:val="34"/>
          <w:szCs w:val="34"/>
          <w:rtl/>
        </w:rPr>
        <w:t>:</w:t>
      </w:r>
      <w:r w:rsidRPr="00FF65A7">
        <w:rPr>
          <w:rFonts w:ascii="Traditional Arabic" w:eastAsia="Times New Roman" w:hAnsi="Traditional Arabic" w:cs="Traditional Arabic"/>
          <w:sz w:val="34"/>
          <w:szCs w:val="34"/>
          <w:rtl/>
        </w:rPr>
        <w:t xml:space="preserve"> رَمَضَانُ</w:t>
      </w:r>
      <w:r w:rsidR="00F57A2A" w:rsidRPr="00FF65A7">
        <w:rPr>
          <w:rFonts w:ascii="Traditional Arabic" w:eastAsia="Times New Roman" w:hAnsi="Traditional Arabic" w:cs="Traditional Arabic"/>
          <w:sz w:val="34"/>
          <w:szCs w:val="34"/>
          <w:rtl/>
        </w:rPr>
        <w:t>،</w:t>
      </w:r>
      <w:r w:rsidRPr="00FF65A7">
        <w:rPr>
          <w:rFonts w:ascii="Traditional Arabic" w:eastAsia="Times New Roman" w:hAnsi="Traditional Arabic" w:cs="Traditional Arabic"/>
          <w:sz w:val="34"/>
          <w:szCs w:val="34"/>
          <w:rtl/>
        </w:rPr>
        <w:t xml:space="preserve"> وَذُو الْحَجَّةِ"</w:t>
      </w:r>
      <w:r w:rsidRPr="00640A73">
        <w:rPr>
          <w:rStyle w:val="a3"/>
          <w:szCs w:val="28"/>
          <w:rtl/>
        </w:rPr>
        <w:t>(</w:t>
      </w:r>
      <w:r w:rsidRPr="00640A73">
        <w:rPr>
          <w:rStyle w:val="a3"/>
          <w:szCs w:val="28"/>
          <w:rtl/>
        </w:rPr>
        <w:footnoteReference w:id="20"/>
      </w:r>
      <w:r w:rsidRPr="00640A73">
        <w:rPr>
          <w:rStyle w:val="a3"/>
          <w:szCs w:val="28"/>
          <w:rtl/>
        </w:rPr>
        <w:t>)</w:t>
      </w:r>
      <w:r w:rsidR="00455538" w:rsidRPr="00FF65A7">
        <w:rPr>
          <w:rFonts w:ascii="Traditional Arabic" w:eastAsia="Times New Roman" w:hAnsi="Traditional Arabic" w:cs="Traditional Arabic"/>
          <w:sz w:val="34"/>
          <w:szCs w:val="34"/>
          <w:rtl/>
        </w:rPr>
        <w:t>، ومعنى الحديث:</w:t>
      </w:r>
      <w:r w:rsidRPr="00FF65A7">
        <w:rPr>
          <w:rFonts w:ascii="Traditional Arabic" w:eastAsia="Times New Roman" w:hAnsi="Traditional Arabic" w:cs="Traditional Arabic"/>
          <w:sz w:val="34"/>
          <w:szCs w:val="34"/>
          <w:rtl/>
        </w:rPr>
        <w:t xml:space="preserve">" أنه لا ينقص عند الله تعالى أجر العاملين </w:t>
      </w:r>
      <w:r w:rsidR="00455538" w:rsidRPr="00FF65A7">
        <w:rPr>
          <w:rFonts w:ascii="Traditional Arabic" w:eastAsia="Times New Roman" w:hAnsi="Traditional Arabic" w:cs="Traditional Arabic"/>
          <w:sz w:val="34"/>
          <w:szCs w:val="34"/>
          <w:rtl/>
        </w:rPr>
        <w:t>فيهما، وإن كانا ناقصين في العدد"</w:t>
      </w:r>
      <w:r w:rsidRPr="00640A73">
        <w:rPr>
          <w:rStyle w:val="a3"/>
          <w:szCs w:val="28"/>
          <w:rtl/>
        </w:rPr>
        <w:t>(</w:t>
      </w:r>
      <w:r w:rsidRPr="00640A73">
        <w:rPr>
          <w:rStyle w:val="a3"/>
          <w:szCs w:val="28"/>
          <w:rtl/>
        </w:rPr>
        <w:footnoteReference w:id="21"/>
      </w:r>
      <w:r w:rsidRPr="00640A73">
        <w:rPr>
          <w:rStyle w:val="a3"/>
          <w:szCs w:val="28"/>
          <w:rtl/>
        </w:rPr>
        <w:t>)</w:t>
      </w:r>
      <w:r w:rsidRPr="00FF65A7">
        <w:rPr>
          <w:rFonts w:ascii="Traditional Arabic" w:eastAsia="Times New Roman" w:hAnsi="Traditional Arabic" w:cs="Traditional Arabic"/>
          <w:sz w:val="34"/>
          <w:szCs w:val="34"/>
          <w:rtl/>
        </w:rPr>
        <w:t xml:space="preserve">، ومع عدم تعرض بعض شُرَّاح الحديث للفظ العيد في الحديث بالشرح والتوضيح، إلا أن السياق يُعَيِّن أن يكون معناه: يوم تَجَمُّع المسلمين واحتفالهم بعيدي الفطر، </w:t>
      </w:r>
      <w:proofErr w:type="spellStart"/>
      <w:r w:rsidRPr="00FF65A7">
        <w:rPr>
          <w:rFonts w:ascii="Traditional Arabic" w:eastAsia="Times New Roman" w:hAnsi="Traditional Arabic" w:cs="Traditional Arabic"/>
          <w:sz w:val="34"/>
          <w:szCs w:val="34"/>
          <w:rtl/>
        </w:rPr>
        <w:t>والأضحى</w:t>
      </w:r>
      <w:proofErr w:type="spellEnd"/>
      <w:r w:rsidRPr="00FF65A7">
        <w:rPr>
          <w:rFonts w:ascii="Traditional Arabic" w:eastAsia="Times New Roman" w:hAnsi="Traditional Arabic" w:cs="Traditional Arabic"/>
          <w:sz w:val="34"/>
          <w:szCs w:val="34"/>
          <w:rtl/>
        </w:rPr>
        <w:t xml:space="preserve">. </w:t>
      </w:r>
    </w:p>
    <w:p w14:paraId="3F3EB9C6" w14:textId="45FA8838" w:rsidR="004362DA" w:rsidRPr="00FF65A7" w:rsidRDefault="004362DA" w:rsidP="00FF65A7">
      <w:pPr>
        <w:spacing w:after="0" w:line="360" w:lineRule="auto"/>
        <w:ind w:firstLine="584"/>
        <w:jc w:val="lowKashida"/>
        <w:rPr>
          <w:rFonts w:ascii="Traditional Arabic" w:eastAsia="Times New Roman" w:hAnsi="Traditional Arabic" w:cs="Traditional Arabic"/>
          <w:sz w:val="34"/>
          <w:szCs w:val="34"/>
          <w:rtl/>
        </w:rPr>
      </w:pPr>
      <w:r w:rsidRPr="00FF65A7">
        <w:rPr>
          <w:rFonts w:ascii="Traditional Arabic" w:eastAsia="Times New Roman" w:hAnsi="Traditional Arabic" w:cs="Traditional Arabic"/>
          <w:sz w:val="34"/>
          <w:szCs w:val="34"/>
          <w:rtl/>
        </w:rPr>
        <w:t xml:space="preserve">أما المعنى الآخر لكلمة العيد فقد أورده بعض اللغويين القدامى، فروى </w:t>
      </w:r>
      <w:r w:rsidRPr="00FF65A7">
        <w:rPr>
          <w:rFonts w:ascii="Traditional Arabic" w:eastAsia="Times New Roman" w:hAnsi="Traditional Arabic" w:cs="Traditional Arabic"/>
          <w:sz w:val="34"/>
          <w:szCs w:val="34"/>
          <w:rtl/>
          <w:lang w:bidi="ar-EG"/>
        </w:rPr>
        <w:t>الأزهري</w:t>
      </w:r>
      <w:r w:rsidR="00F57A2A" w:rsidRPr="00FF65A7">
        <w:rPr>
          <w:rFonts w:ascii="Traditional Arabic" w:eastAsia="Times New Roman" w:hAnsi="Traditional Arabic" w:cs="Traditional Arabic"/>
          <w:sz w:val="34"/>
          <w:szCs w:val="34"/>
          <w:rtl/>
          <w:lang w:bidi="ar-EG"/>
        </w:rPr>
        <w:t xml:space="preserve"> </w:t>
      </w:r>
      <w:r w:rsidRPr="00FF65A7">
        <w:rPr>
          <w:rFonts w:ascii="Traditional Arabic" w:eastAsia="Times New Roman" w:hAnsi="Traditional Arabic" w:cs="Traditional Arabic"/>
          <w:sz w:val="34"/>
          <w:szCs w:val="34"/>
          <w:rtl/>
          <w:lang w:bidi="ar-EG"/>
        </w:rPr>
        <w:t>(ت</w:t>
      </w:r>
      <w:r w:rsidR="00F57A2A" w:rsidRPr="00FF65A7">
        <w:rPr>
          <w:rFonts w:ascii="Traditional Arabic" w:eastAsia="Times New Roman" w:hAnsi="Traditional Arabic" w:cs="Traditional Arabic"/>
          <w:sz w:val="34"/>
          <w:szCs w:val="34"/>
          <w:rtl/>
          <w:lang w:bidi="ar-EG"/>
        </w:rPr>
        <w:t xml:space="preserve"> </w:t>
      </w:r>
      <w:r w:rsidRPr="00FF65A7">
        <w:rPr>
          <w:rFonts w:ascii="Traditional Arabic" w:eastAsia="Times New Roman" w:hAnsi="Traditional Arabic" w:cs="Traditional Arabic"/>
          <w:sz w:val="34"/>
          <w:szCs w:val="34"/>
          <w:rtl/>
          <w:lang w:bidi="ar-EG"/>
        </w:rPr>
        <w:t>370</w:t>
      </w:r>
      <w:r w:rsidR="00F57A2A" w:rsidRPr="00FF65A7">
        <w:rPr>
          <w:rFonts w:ascii="Traditional Arabic" w:eastAsia="Times New Roman" w:hAnsi="Traditional Arabic" w:cs="Traditional Arabic"/>
          <w:sz w:val="34"/>
          <w:szCs w:val="34"/>
          <w:rtl/>
          <w:lang w:bidi="ar-EG"/>
        </w:rPr>
        <w:t xml:space="preserve"> </w:t>
      </w:r>
      <w:r w:rsidRPr="00FF65A7">
        <w:rPr>
          <w:rFonts w:ascii="Traditional Arabic" w:eastAsia="Times New Roman" w:hAnsi="Traditional Arabic" w:cs="Traditional Arabic"/>
          <w:sz w:val="34"/>
          <w:szCs w:val="34"/>
          <w:rtl/>
          <w:lang w:bidi="ar-EG"/>
        </w:rPr>
        <w:t>هـ) أن لفظ العِيْد يدل على</w:t>
      </w:r>
      <w:r w:rsidRPr="00FF65A7">
        <w:rPr>
          <w:rFonts w:ascii="Traditional Arabic" w:eastAsia="Times New Roman" w:hAnsi="Traditional Arabic" w:cs="Traditional Arabic"/>
          <w:sz w:val="34"/>
          <w:szCs w:val="34"/>
          <w:rtl/>
        </w:rPr>
        <w:t xml:space="preserve">: "مَا </w:t>
      </w:r>
      <w:proofErr w:type="spellStart"/>
      <w:r w:rsidRPr="00FF65A7">
        <w:rPr>
          <w:rFonts w:ascii="Traditional Arabic" w:eastAsia="Times New Roman" w:hAnsi="Traditional Arabic" w:cs="Traditional Arabic"/>
          <w:sz w:val="34"/>
          <w:szCs w:val="34"/>
          <w:rtl/>
        </w:rPr>
        <w:t>اعتادك</w:t>
      </w:r>
      <w:proofErr w:type="spellEnd"/>
      <w:r w:rsidRPr="00FF65A7">
        <w:rPr>
          <w:rFonts w:ascii="Traditional Arabic" w:eastAsia="Times New Roman" w:hAnsi="Traditional Arabic" w:cs="Traditional Arabic"/>
          <w:sz w:val="34"/>
          <w:szCs w:val="34"/>
          <w:rtl/>
        </w:rPr>
        <w:t xml:space="preserve"> من الهَمِّ فَهُوَ عيد"</w:t>
      </w:r>
      <w:r w:rsidRPr="00640A73">
        <w:rPr>
          <w:rStyle w:val="a3"/>
          <w:szCs w:val="28"/>
          <w:rtl/>
        </w:rPr>
        <w:t>(</w:t>
      </w:r>
      <w:r w:rsidRPr="00640A73">
        <w:rPr>
          <w:rStyle w:val="a3"/>
          <w:szCs w:val="28"/>
          <w:rtl/>
        </w:rPr>
        <w:footnoteReference w:id="22"/>
      </w:r>
      <w:r w:rsidRPr="00640A73">
        <w:rPr>
          <w:rStyle w:val="a3"/>
          <w:szCs w:val="28"/>
          <w:rtl/>
        </w:rPr>
        <w:t>)</w:t>
      </w:r>
      <w:r w:rsidRPr="00FF65A7">
        <w:rPr>
          <w:rFonts w:ascii="Traditional Arabic" w:eastAsia="Times New Roman" w:hAnsi="Traditional Arabic" w:cs="Traditional Arabic"/>
          <w:sz w:val="34"/>
          <w:szCs w:val="34"/>
          <w:rtl/>
        </w:rPr>
        <w:t xml:space="preserve"> وفس</w:t>
      </w:r>
      <w:r w:rsidR="00F57A2A" w:rsidRPr="00FF65A7">
        <w:rPr>
          <w:rFonts w:ascii="Traditional Arabic" w:eastAsia="Times New Roman" w:hAnsi="Traditional Arabic" w:cs="Traditional Arabic"/>
          <w:sz w:val="34"/>
          <w:szCs w:val="34"/>
          <w:rtl/>
        </w:rPr>
        <w:t>َّ</w:t>
      </w:r>
      <w:r w:rsidRPr="00FF65A7">
        <w:rPr>
          <w:rFonts w:ascii="Traditional Arabic" w:eastAsia="Times New Roman" w:hAnsi="Traditional Arabic" w:cs="Traditional Arabic"/>
          <w:sz w:val="34"/>
          <w:szCs w:val="34"/>
          <w:rtl/>
        </w:rPr>
        <w:t xml:space="preserve">ره </w:t>
      </w:r>
      <w:r w:rsidRPr="00FF65A7">
        <w:rPr>
          <w:rFonts w:ascii="Traditional Arabic" w:eastAsia="Times New Roman" w:hAnsi="Traditional Arabic" w:cs="Traditional Arabic"/>
          <w:sz w:val="34"/>
          <w:szCs w:val="34"/>
          <w:rtl/>
          <w:lang w:bidi="ar-EG"/>
        </w:rPr>
        <w:t>الصاحب ابن عباد (ت</w:t>
      </w:r>
      <w:r w:rsidR="00F57A2A" w:rsidRPr="00FF65A7">
        <w:rPr>
          <w:rFonts w:ascii="Traditional Arabic" w:eastAsia="Times New Roman" w:hAnsi="Traditional Arabic" w:cs="Traditional Arabic"/>
          <w:sz w:val="34"/>
          <w:szCs w:val="34"/>
          <w:rtl/>
          <w:lang w:bidi="ar-EG"/>
        </w:rPr>
        <w:t xml:space="preserve"> </w:t>
      </w:r>
      <w:r w:rsidRPr="00FF65A7">
        <w:rPr>
          <w:rFonts w:ascii="Traditional Arabic" w:eastAsia="Times New Roman" w:hAnsi="Traditional Arabic" w:cs="Traditional Arabic"/>
          <w:sz w:val="34"/>
          <w:szCs w:val="34"/>
          <w:rtl/>
          <w:lang w:bidi="ar-EG"/>
        </w:rPr>
        <w:t>385</w:t>
      </w:r>
      <w:r w:rsidR="00F57A2A" w:rsidRPr="00FF65A7">
        <w:rPr>
          <w:rFonts w:ascii="Traditional Arabic" w:eastAsia="Times New Roman" w:hAnsi="Traditional Arabic" w:cs="Traditional Arabic"/>
          <w:sz w:val="34"/>
          <w:szCs w:val="34"/>
          <w:rtl/>
          <w:lang w:bidi="ar-EG"/>
        </w:rPr>
        <w:t xml:space="preserve"> </w:t>
      </w:r>
      <w:r w:rsidRPr="00FF65A7">
        <w:rPr>
          <w:rFonts w:ascii="Traditional Arabic" w:eastAsia="Times New Roman" w:hAnsi="Traditional Arabic" w:cs="Traditional Arabic"/>
          <w:sz w:val="34"/>
          <w:szCs w:val="34"/>
          <w:rtl/>
          <w:lang w:bidi="ar-EG"/>
        </w:rPr>
        <w:t>ه</w:t>
      </w:r>
      <w:r w:rsidR="00F57A2A" w:rsidRPr="00FF65A7">
        <w:rPr>
          <w:rFonts w:ascii="Traditional Arabic" w:eastAsia="Times New Roman" w:hAnsi="Traditional Arabic" w:cs="Traditional Arabic"/>
          <w:sz w:val="34"/>
          <w:szCs w:val="34"/>
          <w:rtl/>
          <w:lang w:bidi="ar-EG"/>
        </w:rPr>
        <w:t>ـ</w:t>
      </w:r>
      <w:r w:rsidRPr="00FF65A7">
        <w:rPr>
          <w:rFonts w:ascii="Traditional Arabic" w:eastAsia="Times New Roman" w:hAnsi="Traditional Arabic" w:cs="Traditional Arabic"/>
          <w:sz w:val="34"/>
          <w:szCs w:val="34"/>
          <w:rtl/>
          <w:lang w:bidi="ar-EG"/>
        </w:rPr>
        <w:t>) بقوله:</w:t>
      </w:r>
      <w:r w:rsidR="00F57A2A" w:rsidRPr="00FF65A7">
        <w:rPr>
          <w:rFonts w:ascii="Traditional Arabic" w:eastAsia="Times New Roman" w:hAnsi="Traditional Arabic" w:cs="Traditional Arabic"/>
          <w:sz w:val="34"/>
          <w:szCs w:val="34"/>
          <w:rtl/>
          <w:lang w:bidi="ar-EG"/>
        </w:rPr>
        <w:t xml:space="preserve"> </w:t>
      </w:r>
      <w:r w:rsidRPr="00FF65A7">
        <w:rPr>
          <w:rFonts w:ascii="Traditional Arabic" w:eastAsia="Times New Roman" w:hAnsi="Traditional Arabic" w:cs="Traditional Arabic"/>
          <w:sz w:val="34"/>
          <w:szCs w:val="34"/>
          <w:rtl/>
          <w:lang w:bidi="ar-EG"/>
        </w:rPr>
        <w:t>"</w:t>
      </w:r>
      <w:r w:rsidRPr="00FF65A7">
        <w:rPr>
          <w:rFonts w:ascii="Traditional Arabic" w:eastAsia="Times New Roman" w:hAnsi="Traditional Arabic" w:cs="Traditional Arabic"/>
          <w:sz w:val="34"/>
          <w:szCs w:val="34"/>
          <w:rtl/>
        </w:rPr>
        <w:t>والعِيْدُ: ما اعْتَادَ من هَمٍّ أو سُرورٍ"</w:t>
      </w:r>
      <w:r w:rsidRPr="00640A73">
        <w:rPr>
          <w:rStyle w:val="a3"/>
          <w:szCs w:val="28"/>
          <w:rtl/>
        </w:rPr>
        <w:t>(</w:t>
      </w:r>
      <w:r w:rsidRPr="00640A73">
        <w:rPr>
          <w:rStyle w:val="a3"/>
          <w:szCs w:val="28"/>
          <w:rtl/>
        </w:rPr>
        <w:footnoteReference w:id="23"/>
      </w:r>
      <w:r w:rsidRPr="00640A73">
        <w:rPr>
          <w:rStyle w:val="a3"/>
          <w:szCs w:val="28"/>
          <w:rtl/>
        </w:rPr>
        <w:t>)</w:t>
      </w:r>
      <w:r w:rsidRPr="00FF65A7">
        <w:rPr>
          <w:rFonts w:ascii="Traditional Arabic" w:eastAsia="Times New Roman" w:hAnsi="Traditional Arabic" w:cs="Traditional Arabic"/>
          <w:sz w:val="34"/>
          <w:szCs w:val="34"/>
          <w:rtl/>
        </w:rPr>
        <w:t xml:space="preserve"> وقريب منه قول الجوهري (ت393</w:t>
      </w:r>
      <w:r w:rsidR="00C2144B" w:rsidRPr="00FF65A7">
        <w:rPr>
          <w:rFonts w:ascii="Traditional Arabic" w:eastAsia="Times New Roman" w:hAnsi="Traditional Arabic" w:cs="Traditional Arabic"/>
          <w:sz w:val="34"/>
          <w:szCs w:val="34"/>
          <w:rtl/>
        </w:rPr>
        <w:t xml:space="preserve"> </w:t>
      </w:r>
      <w:r w:rsidRPr="00FF65A7">
        <w:rPr>
          <w:rFonts w:ascii="Traditional Arabic" w:eastAsia="Times New Roman" w:hAnsi="Traditional Arabic" w:cs="Traditional Arabic"/>
          <w:sz w:val="34"/>
          <w:szCs w:val="34"/>
          <w:rtl/>
        </w:rPr>
        <w:t>ه):</w:t>
      </w:r>
      <w:r w:rsidR="00A66C2C" w:rsidRPr="00FF65A7">
        <w:rPr>
          <w:rFonts w:ascii="Traditional Arabic" w:eastAsia="Times New Roman" w:hAnsi="Traditional Arabic" w:cs="Traditional Arabic"/>
          <w:sz w:val="34"/>
          <w:szCs w:val="34"/>
          <w:rtl/>
        </w:rPr>
        <w:t xml:space="preserve"> </w:t>
      </w:r>
      <w:r w:rsidRPr="00FF65A7">
        <w:rPr>
          <w:rFonts w:ascii="Traditional Arabic" w:eastAsia="Times New Roman" w:hAnsi="Traditional Arabic" w:cs="Traditional Arabic"/>
          <w:sz w:val="34"/>
          <w:szCs w:val="34"/>
          <w:rtl/>
        </w:rPr>
        <w:t xml:space="preserve">"والعيدُ: ما </w:t>
      </w:r>
      <w:proofErr w:type="spellStart"/>
      <w:r w:rsidRPr="00FF65A7">
        <w:rPr>
          <w:rFonts w:ascii="Traditional Arabic" w:eastAsia="Times New Roman" w:hAnsi="Traditional Arabic" w:cs="Traditional Arabic"/>
          <w:sz w:val="34"/>
          <w:szCs w:val="34"/>
          <w:rtl/>
        </w:rPr>
        <w:t>اعْتَادَكَ</w:t>
      </w:r>
      <w:proofErr w:type="spellEnd"/>
      <w:r w:rsidRPr="00FF65A7">
        <w:rPr>
          <w:rFonts w:ascii="Traditional Arabic" w:eastAsia="Times New Roman" w:hAnsi="Traditional Arabic" w:cs="Traditional Arabic"/>
          <w:sz w:val="34"/>
          <w:szCs w:val="34"/>
          <w:rtl/>
        </w:rPr>
        <w:t xml:space="preserve"> من همٍّ أو غيره"</w:t>
      </w:r>
      <w:r w:rsidRPr="00640A73">
        <w:rPr>
          <w:rStyle w:val="a3"/>
          <w:szCs w:val="28"/>
          <w:rtl/>
        </w:rPr>
        <w:t>(</w:t>
      </w:r>
      <w:r w:rsidRPr="00640A73">
        <w:rPr>
          <w:rStyle w:val="a3"/>
          <w:szCs w:val="28"/>
          <w:rtl/>
        </w:rPr>
        <w:footnoteReference w:id="24"/>
      </w:r>
      <w:r w:rsidRPr="00640A73">
        <w:rPr>
          <w:rStyle w:val="a3"/>
          <w:szCs w:val="28"/>
          <w:rtl/>
        </w:rPr>
        <w:t>)</w:t>
      </w:r>
      <w:r w:rsidRPr="00FF65A7">
        <w:rPr>
          <w:rFonts w:ascii="Traditional Arabic" w:eastAsia="Times New Roman" w:hAnsi="Traditional Arabic" w:cs="Traditional Arabic"/>
          <w:sz w:val="34"/>
          <w:szCs w:val="34"/>
          <w:rtl/>
        </w:rPr>
        <w:t>، كما عرفه ابن س</w:t>
      </w:r>
      <w:r w:rsidR="00A66C2C" w:rsidRPr="00FF65A7">
        <w:rPr>
          <w:rFonts w:ascii="Traditional Arabic" w:eastAsia="Times New Roman" w:hAnsi="Traditional Arabic" w:cs="Traditional Arabic"/>
          <w:sz w:val="34"/>
          <w:szCs w:val="34"/>
          <w:rtl/>
        </w:rPr>
        <w:t>ِ</w:t>
      </w:r>
      <w:r w:rsidRPr="00FF65A7">
        <w:rPr>
          <w:rFonts w:ascii="Traditional Arabic" w:eastAsia="Times New Roman" w:hAnsi="Traditional Arabic" w:cs="Traditional Arabic"/>
          <w:sz w:val="34"/>
          <w:szCs w:val="34"/>
          <w:rtl/>
        </w:rPr>
        <w:t>ي</w:t>
      </w:r>
      <w:r w:rsidR="00A66C2C" w:rsidRPr="00FF65A7">
        <w:rPr>
          <w:rFonts w:ascii="Traditional Arabic" w:eastAsia="Times New Roman" w:hAnsi="Traditional Arabic" w:cs="Traditional Arabic"/>
          <w:sz w:val="34"/>
          <w:szCs w:val="34"/>
          <w:rtl/>
        </w:rPr>
        <w:t>ْ</w:t>
      </w:r>
      <w:r w:rsidRPr="00FF65A7">
        <w:rPr>
          <w:rFonts w:ascii="Traditional Arabic" w:eastAsia="Times New Roman" w:hAnsi="Traditional Arabic" w:cs="Traditional Arabic"/>
          <w:sz w:val="34"/>
          <w:szCs w:val="34"/>
          <w:rtl/>
        </w:rPr>
        <w:t>ده (ت</w:t>
      </w:r>
      <w:r w:rsidR="00A66C2C" w:rsidRPr="00FF65A7">
        <w:rPr>
          <w:rFonts w:ascii="Traditional Arabic" w:eastAsia="Times New Roman" w:hAnsi="Traditional Arabic" w:cs="Traditional Arabic"/>
          <w:sz w:val="34"/>
          <w:szCs w:val="34"/>
          <w:rtl/>
        </w:rPr>
        <w:t xml:space="preserve"> </w:t>
      </w:r>
      <w:r w:rsidRPr="00FF65A7">
        <w:rPr>
          <w:rFonts w:ascii="Traditional Arabic" w:eastAsia="Times New Roman" w:hAnsi="Traditional Arabic" w:cs="Traditional Arabic"/>
          <w:sz w:val="34"/>
          <w:szCs w:val="34"/>
          <w:rtl/>
        </w:rPr>
        <w:t>458</w:t>
      </w:r>
      <w:r w:rsidR="00A66C2C" w:rsidRPr="00FF65A7">
        <w:rPr>
          <w:rFonts w:ascii="Traditional Arabic" w:eastAsia="Times New Roman" w:hAnsi="Traditional Arabic" w:cs="Traditional Arabic"/>
          <w:sz w:val="34"/>
          <w:szCs w:val="34"/>
          <w:rtl/>
        </w:rPr>
        <w:t xml:space="preserve"> </w:t>
      </w:r>
      <w:r w:rsidRPr="00FF65A7">
        <w:rPr>
          <w:rFonts w:ascii="Traditional Arabic" w:eastAsia="Times New Roman" w:hAnsi="Traditional Arabic" w:cs="Traditional Arabic"/>
          <w:sz w:val="34"/>
          <w:szCs w:val="34"/>
          <w:rtl/>
        </w:rPr>
        <w:t>ه</w:t>
      </w:r>
      <w:r w:rsidR="00A66C2C" w:rsidRPr="00FF65A7">
        <w:rPr>
          <w:rFonts w:ascii="Traditional Arabic" w:eastAsia="Times New Roman" w:hAnsi="Traditional Arabic" w:cs="Traditional Arabic"/>
          <w:sz w:val="34"/>
          <w:szCs w:val="34"/>
          <w:rtl/>
        </w:rPr>
        <w:t>ـ</w:t>
      </w:r>
      <w:r w:rsidRPr="00FF65A7">
        <w:rPr>
          <w:rFonts w:ascii="Traditional Arabic" w:eastAsia="Times New Roman" w:hAnsi="Traditional Arabic" w:cs="Traditional Arabic"/>
          <w:sz w:val="34"/>
          <w:szCs w:val="34"/>
          <w:rtl/>
        </w:rPr>
        <w:t>) فقال:</w:t>
      </w:r>
      <w:r w:rsidR="00A66C2C" w:rsidRPr="00FF65A7">
        <w:rPr>
          <w:rFonts w:ascii="Traditional Arabic" w:eastAsia="Times New Roman" w:hAnsi="Traditional Arabic" w:cs="Traditional Arabic"/>
          <w:sz w:val="34"/>
          <w:szCs w:val="34"/>
          <w:rtl/>
        </w:rPr>
        <w:t xml:space="preserve"> </w:t>
      </w:r>
      <w:r w:rsidRPr="00FF65A7">
        <w:rPr>
          <w:rFonts w:ascii="Traditional Arabic" w:eastAsia="Times New Roman" w:hAnsi="Traditional Arabic" w:cs="Traditional Arabic"/>
          <w:sz w:val="34"/>
          <w:szCs w:val="34"/>
          <w:rtl/>
        </w:rPr>
        <w:t>"والعِيدُ: مَا يَعْتادُ، من نَوْبٍ</w:t>
      </w:r>
      <w:r w:rsidRPr="00640A73">
        <w:rPr>
          <w:rStyle w:val="a3"/>
          <w:szCs w:val="28"/>
          <w:rtl/>
        </w:rPr>
        <w:t>(</w:t>
      </w:r>
      <w:r w:rsidRPr="00640A73">
        <w:rPr>
          <w:rStyle w:val="a3"/>
          <w:szCs w:val="28"/>
          <w:rtl/>
        </w:rPr>
        <w:footnoteReference w:id="25"/>
      </w:r>
      <w:r w:rsidRPr="00640A73">
        <w:rPr>
          <w:rStyle w:val="a3"/>
          <w:szCs w:val="28"/>
          <w:rtl/>
        </w:rPr>
        <w:t>)</w:t>
      </w:r>
      <w:r w:rsidRPr="00FF65A7">
        <w:rPr>
          <w:rFonts w:ascii="Traditional Arabic" w:eastAsia="Times New Roman" w:hAnsi="Traditional Arabic" w:cs="Traditional Arabic"/>
          <w:sz w:val="34"/>
          <w:szCs w:val="34"/>
          <w:rtl/>
        </w:rPr>
        <w:t xml:space="preserve"> وشَوْقٍ وهَمٍّ وَنَحْوه"</w:t>
      </w:r>
      <w:r w:rsidRPr="00640A73">
        <w:rPr>
          <w:rStyle w:val="a3"/>
          <w:szCs w:val="28"/>
          <w:rtl/>
        </w:rPr>
        <w:t>(</w:t>
      </w:r>
      <w:r w:rsidRPr="00640A73">
        <w:rPr>
          <w:rStyle w:val="a3"/>
          <w:szCs w:val="28"/>
          <w:rtl/>
        </w:rPr>
        <w:footnoteReference w:id="26"/>
      </w:r>
      <w:r w:rsidRPr="00640A73">
        <w:rPr>
          <w:rStyle w:val="a3"/>
          <w:szCs w:val="28"/>
          <w:rtl/>
        </w:rPr>
        <w:t>)</w:t>
      </w:r>
      <w:r w:rsidRPr="00FF65A7">
        <w:rPr>
          <w:rFonts w:ascii="Traditional Arabic" w:eastAsia="Times New Roman" w:hAnsi="Traditional Arabic" w:cs="Traditional Arabic"/>
          <w:sz w:val="34"/>
          <w:szCs w:val="34"/>
          <w:rtl/>
        </w:rPr>
        <w:t xml:space="preserve"> ويفهم من ذلك أن من معاني لفظ العيد أنه يطلق على كل ما اعتاد عليه الإنسان من الهم أو السرور، أو الحزن أو الفرح أو المرض أو ما شابه ذلك، وهكذا تنطوي كلمة العيد على المعاني الواسعة التي قد تصل إلى حد التناقض والتضاد أحيانًا.</w:t>
      </w:r>
    </w:p>
    <w:p w14:paraId="3F3EB9C7" w14:textId="1BD6C072" w:rsidR="004362DA" w:rsidRPr="00FF65A7" w:rsidRDefault="004362DA" w:rsidP="00FF65A7">
      <w:pPr>
        <w:spacing w:after="0" w:line="360" w:lineRule="auto"/>
        <w:ind w:firstLine="368"/>
        <w:jc w:val="lowKashida"/>
        <w:rPr>
          <w:rFonts w:ascii="Traditional Arabic" w:eastAsia="Times New Roman" w:hAnsi="Traditional Arabic" w:cs="Traditional Arabic"/>
          <w:sz w:val="34"/>
          <w:szCs w:val="34"/>
          <w:rtl/>
          <w:lang w:bidi="ar-EG"/>
        </w:rPr>
      </w:pPr>
      <w:r w:rsidRPr="00FF65A7">
        <w:rPr>
          <w:rFonts w:ascii="Traditional Arabic" w:eastAsia="Times New Roman" w:hAnsi="Traditional Arabic" w:cs="Traditional Arabic"/>
          <w:sz w:val="34"/>
          <w:szCs w:val="34"/>
          <w:rtl/>
        </w:rPr>
        <w:lastRenderedPageBreak/>
        <w:t>وتابعهم في هذا المدلول بعض علماء اللغة المحدثين</w:t>
      </w:r>
      <w:r w:rsidR="00D12EF6" w:rsidRPr="00FF65A7">
        <w:rPr>
          <w:rFonts w:ascii="Traditional Arabic" w:eastAsia="Times New Roman" w:hAnsi="Traditional Arabic" w:cs="Traditional Arabic"/>
          <w:sz w:val="34"/>
          <w:szCs w:val="34"/>
          <w:rtl/>
        </w:rPr>
        <w:t>؛</w:t>
      </w:r>
      <w:r w:rsidRPr="00FF65A7">
        <w:rPr>
          <w:rFonts w:ascii="Traditional Arabic" w:eastAsia="Times New Roman" w:hAnsi="Traditional Arabic" w:cs="Traditional Arabic"/>
          <w:sz w:val="34"/>
          <w:szCs w:val="34"/>
          <w:rtl/>
        </w:rPr>
        <w:t xml:space="preserve"> كالبستاني (ت</w:t>
      </w:r>
      <w:r w:rsidR="00D12EF6" w:rsidRPr="00FF65A7">
        <w:rPr>
          <w:rFonts w:ascii="Traditional Arabic" w:eastAsia="Times New Roman" w:hAnsi="Traditional Arabic" w:cs="Traditional Arabic"/>
          <w:sz w:val="34"/>
          <w:szCs w:val="34"/>
          <w:rtl/>
        </w:rPr>
        <w:t xml:space="preserve"> </w:t>
      </w:r>
      <w:r w:rsidRPr="00FF65A7">
        <w:rPr>
          <w:rFonts w:ascii="Traditional Arabic" w:eastAsia="Times New Roman" w:hAnsi="Traditional Arabic" w:cs="Traditional Arabic"/>
          <w:sz w:val="34"/>
          <w:szCs w:val="34"/>
          <w:rtl/>
        </w:rPr>
        <w:t>1300</w:t>
      </w:r>
      <w:r w:rsidR="00C2144B" w:rsidRPr="00FF65A7">
        <w:rPr>
          <w:rFonts w:ascii="Traditional Arabic" w:eastAsia="Times New Roman" w:hAnsi="Traditional Arabic" w:cs="Traditional Arabic"/>
          <w:sz w:val="34"/>
          <w:szCs w:val="34"/>
          <w:rtl/>
        </w:rPr>
        <w:t xml:space="preserve"> </w:t>
      </w:r>
      <w:r w:rsidRPr="00FF65A7">
        <w:rPr>
          <w:rFonts w:ascii="Traditional Arabic" w:eastAsia="Times New Roman" w:hAnsi="Traditional Arabic" w:cs="Traditional Arabic"/>
          <w:sz w:val="34"/>
          <w:szCs w:val="34"/>
          <w:rtl/>
        </w:rPr>
        <w:t>ه</w:t>
      </w:r>
      <w:r w:rsidR="00D12EF6" w:rsidRPr="00FF65A7">
        <w:rPr>
          <w:rFonts w:ascii="Traditional Arabic" w:eastAsia="Times New Roman" w:hAnsi="Traditional Arabic" w:cs="Traditional Arabic"/>
          <w:sz w:val="34"/>
          <w:szCs w:val="34"/>
          <w:rtl/>
        </w:rPr>
        <w:t>ـ</w:t>
      </w:r>
      <w:r w:rsidRPr="00FF65A7">
        <w:rPr>
          <w:rFonts w:ascii="Traditional Arabic" w:eastAsia="Times New Roman" w:hAnsi="Traditional Arabic" w:cs="Traditional Arabic"/>
          <w:sz w:val="34"/>
          <w:szCs w:val="34"/>
          <w:rtl/>
        </w:rPr>
        <w:t>)</w:t>
      </w:r>
      <w:r w:rsidRPr="00640A73">
        <w:rPr>
          <w:rStyle w:val="a3"/>
          <w:szCs w:val="28"/>
          <w:rtl/>
        </w:rPr>
        <w:t>(</w:t>
      </w:r>
      <w:r w:rsidRPr="00640A73">
        <w:rPr>
          <w:rStyle w:val="a3"/>
          <w:szCs w:val="28"/>
          <w:rtl/>
        </w:rPr>
        <w:footnoteReference w:id="27"/>
      </w:r>
      <w:r w:rsidRPr="00640A73">
        <w:rPr>
          <w:rStyle w:val="a3"/>
          <w:szCs w:val="28"/>
          <w:rtl/>
        </w:rPr>
        <w:t>)</w:t>
      </w:r>
      <w:r w:rsidR="00B64C06" w:rsidRPr="00FF65A7">
        <w:rPr>
          <w:rFonts w:ascii="Traditional Arabic" w:eastAsia="Times New Roman" w:hAnsi="Traditional Arabic" w:cs="Traditional Arabic"/>
          <w:sz w:val="34"/>
          <w:szCs w:val="34"/>
          <w:rtl/>
          <w:lang w:bidi="ar-EG"/>
        </w:rPr>
        <w:t xml:space="preserve"> </w:t>
      </w:r>
      <w:proofErr w:type="spellStart"/>
      <w:r w:rsidRPr="00FF65A7">
        <w:rPr>
          <w:rFonts w:ascii="Traditional Arabic" w:eastAsia="Times New Roman" w:hAnsi="Traditional Arabic" w:cs="Traditional Arabic"/>
          <w:sz w:val="34"/>
          <w:szCs w:val="34"/>
          <w:rtl/>
          <w:lang w:bidi="ar-EG"/>
        </w:rPr>
        <w:t>والشرتوني</w:t>
      </w:r>
      <w:proofErr w:type="spellEnd"/>
      <w:r w:rsidR="00D12EF6" w:rsidRPr="00FF65A7">
        <w:rPr>
          <w:rFonts w:ascii="Traditional Arabic" w:eastAsia="Times New Roman" w:hAnsi="Traditional Arabic" w:cs="Traditional Arabic"/>
          <w:sz w:val="34"/>
          <w:szCs w:val="34"/>
          <w:rtl/>
          <w:lang w:bidi="ar-EG"/>
        </w:rPr>
        <w:t xml:space="preserve"> </w:t>
      </w:r>
      <w:r w:rsidRPr="00FF65A7">
        <w:rPr>
          <w:rFonts w:ascii="Traditional Arabic" w:eastAsia="Times New Roman" w:hAnsi="Traditional Arabic" w:cs="Traditional Arabic"/>
          <w:sz w:val="34"/>
          <w:szCs w:val="34"/>
          <w:rtl/>
          <w:lang w:bidi="ar-EG"/>
        </w:rPr>
        <w:t>(ت</w:t>
      </w:r>
      <w:r w:rsidR="00D12EF6" w:rsidRPr="00FF65A7">
        <w:rPr>
          <w:rFonts w:ascii="Traditional Arabic" w:eastAsia="Times New Roman" w:hAnsi="Traditional Arabic" w:cs="Traditional Arabic"/>
          <w:sz w:val="34"/>
          <w:szCs w:val="34"/>
          <w:rtl/>
          <w:lang w:bidi="ar-EG"/>
        </w:rPr>
        <w:t xml:space="preserve"> </w:t>
      </w:r>
      <w:r w:rsidRPr="00FF65A7">
        <w:rPr>
          <w:rFonts w:ascii="Traditional Arabic" w:eastAsia="Times New Roman" w:hAnsi="Traditional Arabic" w:cs="Traditional Arabic"/>
          <w:sz w:val="34"/>
          <w:szCs w:val="34"/>
          <w:rtl/>
          <w:lang w:bidi="ar-EG"/>
        </w:rPr>
        <w:t>1331ه</w:t>
      </w:r>
      <w:r w:rsidR="00D12EF6" w:rsidRPr="00FF65A7">
        <w:rPr>
          <w:rFonts w:ascii="Traditional Arabic" w:eastAsia="Times New Roman" w:hAnsi="Traditional Arabic" w:cs="Traditional Arabic"/>
          <w:sz w:val="34"/>
          <w:szCs w:val="34"/>
          <w:rtl/>
          <w:lang w:bidi="ar-EG"/>
        </w:rPr>
        <w:t>ـ</w:t>
      </w:r>
      <w:r w:rsidRPr="00FF65A7">
        <w:rPr>
          <w:rFonts w:ascii="Traditional Arabic" w:eastAsia="Times New Roman" w:hAnsi="Traditional Arabic" w:cs="Traditional Arabic"/>
          <w:sz w:val="34"/>
          <w:szCs w:val="34"/>
          <w:rtl/>
          <w:lang w:bidi="ar-EG"/>
        </w:rPr>
        <w:t>)</w:t>
      </w:r>
      <w:r w:rsidRPr="00640A73">
        <w:rPr>
          <w:rStyle w:val="a3"/>
          <w:szCs w:val="28"/>
          <w:rtl/>
        </w:rPr>
        <w:t>(</w:t>
      </w:r>
      <w:r w:rsidRPr="00640A73">
        <w:rPr>
          <w:rStyle w:val="a3"/>
          <w:szCs w:val="28"/>
          <w:rtl/>
        </w:rPr>
        <w:footnoteReference w:id="28"/>
      </w:r>
      <w:r w:rsidRPr="00640A73">
        <w:rPr>
          <w:rStyle w:val="a3"/>
          <w:szCs w:val="28"/>
          <w:rtl/>
        </w:rPr>
        <w:t>)</w:t>
      </w:r>
      <w:r w:rsidRPr="00FF65A7">
        <w:rPr>
          <w:rFonts w:ascii="Traditional Arabic" w:eastAsia="Times New Roman" w:hAnsi="Traditional Arabic" w:cs="Traditional Arabic"/>
          <w:sz w:val="34"/>
          <w:szCs w:val="34"/>
          <w:rtl/>
          <w:lang w:bidi="ar-EG"/>
        </w:rPr>
        <w:t xml:space="preserve">، </w:t>
      </w:r>
      <w:proofErr w:type="gramStart"/>
      <w:r w:rsidRPr="00FF65A7">
        <w:rPr>
          <w:rFonts w:ascii="Traditional Arabic" w:eastAsia="Times New Roman" w:hAnsi="Traditional Arabic" w:cs="Traditional Arabic"/>
          <w:sz w:val="34"/>
          <w:szCs w:val="34"/>
          <w:rtl/>
          <w:lang w:bidi="ar-EG"/>
        </w:rPr>
        <w:t>وعبدالله</w:t>
      </w:r>
      <w:proofErr w:type="gramEnd"/>
      <w:r w:rsidRPr="00FF65A7">
        <w:rPr>
          <w:rFonts w:ascii="Traditional Arabic" w:eastAsia="Times New Roman" w:hAnsi="Traditional Arabic" w:cs="Traditional Arabic"/>
          <w:sz w:val="34"/>
          <w:szCs w:val="34"/>
          <w:rtl/>
          <w:lang w:bidi="ar-EG"/>
        </w:rPr>
        <w:t xml:space="preserve"> البستاني (ت</w:t>
      </w:r>
      <w:r w:rsidR="00DE4FBD" w:rsidRPr="00FF65A7">
        <w:rPr>
          <w:rFonts w:ascii="Traditional Arabic" w:eastAsia="Times New Roman" w:hAnsi="Traditional Arabic" w:cs="Traditional Arabic"/>
          <w:sz w:val="34"/>
          <w:szCs w:val="34"/>
          <w:rtl/>
          <w:lang w:bidi="ar-EG"/>
        </w:rPr>
        <w:t xml:space="preserve"> </w:t>
      </w:r>
      <w:r w:rsidRPr="00FF65A7">
        <w:rPr>
          <w:rFonts w:ascii="Traditional Arabic" w:eastAsia="Times New Roman" w:hAnsi="Traditional Arabic" w:cs="Traditional Arabic"/>
          <w:sz w:val="34"/>
          <w:szCs w:val="34"/>
          <w:rtl/>
          <w:lang w:bidi="ar-EG"/>
        </w:rPr>
        <w:t>1348</w:t>
      </w:r>
      <w:r w:rsidR="00C2144B" w:rsidRPr="00FF65A7">
        <w:rPr>
          <w:rFonts w:ascii="Traditional Arabic" w:eastAsia="Times New Roman" w:hAnsi="Traditional Arabic" w:cs="Traditional Arabic"/>
          <w:sz w:val="34"/>
          <w:szCs w:val="34"/>
          <w:rtl/>
          <w:lang w:bidi="ar-EG"/>
        </w:rPr>
        <w:t xml:space="preserve"> </w:t>
      </w:r>
      <w:r w:rsidRPr="00FF65A7">
        <w:rPr>
          <w:rFonts w:ascii="Traditional Arabic" w:eastAsia="Times New Roman" w:hAnsi="Traditional Arabic" w:cs="Traditional Arabic"/>
          <w:sz w:val="34"/>
          <w:szCs w:val="34"/>
          <w:rtl/>
          <w:lang w:bidi="ar-EG"/>
        </w:rPr>
        <w:t>ه</w:t>
      </w:r>
      <w:r w:rsidR="00DE4FBD" w:rsidRPr="00FF65A7">
        <w:rPr>
          <w:rFonts w:ascii="Traditional Arabic" w:eastAsia="Times New Roman" w:hAnsi="Traditional Arabic" w:cs="Traditional Arabic"/>
          <w:sz w:val="34"/>
          <w:szCs w:val="34"/>
          <w:rtl/>
          <w:lang w:bidi="ar-EG"/>
        </w:rPr>
        <w:t>ـ</w:t>
      </w:r>
      <w:r w:rsidRPr="00FF65A7">
        <w:rPr>
          <w:rFonts w:ascii="Traditional Arabic" w:eastAsia="Times New Roman" w:hAnsi="Traditional Arabic" w:cs="Traditional Arabic"/>
          <w:sz w:val="34"/>
          <w:szCs w:val="34"/>
          <w:rtl/>
          <w:lang w:bidi="ar-EG"/>
        </w:rPr>
        <w:t>)</w:t>
      </w:r>
      <w:r w:rsidRPr="00640A73">
        <w:rPr>
          <w:rStyle w:val="a3"/>
          <w:szCs w:val="28"/>
          <w:rtl/>
        </w:rPr>
        <w:t>(</w:t>
      </w:r>
      <w:r w:rsidRPr="00640A73">
        <w:rPr>
          <w:rStyle w:val="a3"/>
          <w:szCs w:val="28"/>
          <w:rtl/>
        </w:rPr>
        <w:footnoteReference w:id="29"/>
      </w:r>
      <w:r w:rsidRPr="00640A73">
        <w:rPr>
          <w:rStyle w:val="a3"/>
          <w:szCs w:val="28"/>
          <w:rtl/>
        </w:rPr>
        <w:t>)</w:t>
      </w:r>
      <w:r w:rsidRPr="00FF65A7">
        <w:rPr>
          <w:rFonts w:ascii="Traditional Arabic" w:eastAsia="Times New Roman" w:hAnsi="Traditional Arabic" w:cs="Traditional Arabic"/>
          <w:sz w:val="34"/>
          <w:szCs w:val="34"/>
          <w:rtl/>
          <w:lang w:bidi="ar-EG"/>
        </w:rPr>
        <w:t>، والشيخ/أحمد رضا (ت</w:t>
      </w:r>
      <w:r w:rsidR="00DE4FBD" w:rsidRPr="00FF65A7">
        <w:rPr>
          <w:rFonts w:ascii="Traditional Arabic" w:eastAsia="Times New Roman" w:hAnsi="Traditional Arabic" w:cs="Traditional Arabic"/>
          <w:sz w:val="34"/>
          <w:szCs w:val="34"/>
          <w:rtl/>
          <w:lang w:bidi="ar-EG"/>
        </w:rPr>
        <w:t xml:space="preserve"> </w:t>
      </w:r>
      <w:r w:rsidRPr="00FF65A7">
        <w:rPr>
          <w:rFonts w:ascii="Traditional Arabic" w:eastAsia="Times New Roman" w:hAnsi="Traditional Arabic" w:cs="Traditional Arabic"/>
          <w:sz w:val="34"/>
          <w:szCs w:val="34"/>
          <w:rtl/>
          <w:lang w:bidi="ar-EG"/>
        </w:rPr>
        <w:t>1372</w:t>
      </w:r>
      <w:r w:rsidR="00C2144B" w:rsidRPr="00FF65A7">
        <w:rPr>
          <w:rFonts w:ascii="Traditional Arabic" w:eastAsia="Times New Roman" w:hAnsi="Traditional Arabic" w:cs="Traditional Arabic"/>
          <w:sz w:val="34"/>
          <w:szCs w:val="34"/>
          <w:rtl/>
          <w:lang w:bidi="ar-EG"/>
        </w:rPr>
        <w:t xml:space="preserve"> </w:t>
      </w:r>
      <w:r w:rsidRPr="00FF65A7">
        <w:rPr>
          <w:rFonts w:ascii="Traditional Arabic" w:eastAsia="Times New Roman" w:hAnsi="Traditional Arabic" w:cs="Traditional Arabic"/>
          <w:sz w:val="34"/>
          <w:szCs w:val="34"/>
          <w:rtl/>
          <w:lang w:bidi="ar-EG"/>
        </w:rPr>
        <w:t>ه</w:t>
      </w:r>
      <w:r w:rsidR="00C2144B" w:rsidRPr="00FF65A7">
        <w:rPr>
          <w:rFonts w:ascii="Traditional Arabic" w:eastAsia="Times New Roman" w:hAnsi="Traditional Arabic" w:cs="Traditional Arabic"/>
          <w:sz w:val="34"/>
          <w:szCs w:val="34"/>
          <w:rtl/>
          <w:lang w:bidi="ar-EG"/>
        </w:rPr>
        <w:t>ـ</w:t>
      </w:r>
      <w:r w:rsidR="00DE4FBD" w:rsidRPr="00FF65A7">
        <w:rPr>
          <w:rFonts w:ascii="Traditional Arabic" w:eastAsia="Times New Roman" w:hAnsi="Traditional Arabic" w:cs="Traditional Arabic"/>
          <w:sz w:val="34"/>
          <w:szCs w:val="34"/>
          <w:rtl/>
          <w:lang w:bidi="ar-EG"/>
        </w:rPr>
        <w:t>ـ</w:t>
      </w:r>
      <w:r w:rsidRPr="00FF65A7">
        <w:rPr>
          <w:rFonts w:ascii="Traditional Arabic" w:eastAsia="Times New Roman" w:hAnsi="Traditional Arabic" w:cs="Traditional Arabic"/>
          <w:sz w:val="34"/>
          <w:szCs w:val="34"/>
          <w:rtl/>
          <w:lang w:bidi="ar-EG"/>
        </w:rPr>
        <w:t>)</w:t>
      </w:r>
      <w:r w:rsidRPr="00640A73">
        <w:rPr>
          <w:rStyle w:val="a3"/>
          <w:szCs w:val="28"/>
          <w:rtl/>
        </w:rPr>
        <w:t>(</w:t>
      </w:r>
      <w:r w:rsidRPr="00640A73">
        <w:rPr>
          <w:rStyle w:val="a3"/>
          <w:szCs w:val="28"/>
          <w:rtl/>
        </w:rPr>
        <w:footnoteReference w:id="30"/>
      </w:r>
      <w:r w:rsidRPr="00640A73">
        <w:rPr>
          <w:rStyle w:val="a3"/>
          <w:szCs w:val="28"/>
          <w:rtl/>
        </w:rPr>
        <w:t>)</w:t>
      </w:r>
      <w:r w:rsidRPr="00FF65A7">
        <w:rPr>
          <w:rFonts w:ascii="Traditional Arabic" w:eastAsia="Times New Roman" w:hAnsi="Traditional Arabic" w:cs="Traditional Arabic"/>
          <w:sz w:val="34"/>
          <w:szCs w:val="34"/>
          <w:rtl/>
          <w:lang w:bidi="ar-EG"/>
        </w:rPr>
        <w:t xml:space="preserve">، وأصحاب المعجم الوسيط </w:t>
      </w:r>
      <w:r w:rsidRPr="00640A73">
        <w:rPr>
          <w:rStyle w:val="a3"/>
          <w:szCs w:val="28"/>
          <w:rtl/>
        </w:rPr>
        <w:t>(</w:t>
      </w:r>
      <w:r w:rsidRPr="00640A73">
        <w:rPr>
          <w:rStyle w:val="a3"/>
          <w:szCs w:val="28"/>
          <w:rtl/>
        </w:rPr>
        <w:footnoteReference w:id="31"/>
      </w:r>
      <w:r w:rsidRPr="00640A73">
        <w:rPr>
          <w:rStyle w:val="a3"/>
          <w:szCs w:val="28"/>
          <w:rtl/>
        </w:rPr>
        <w:t>)</w:t>
      </w:r>
      <w:r w:rsidRPr="00FF65A7">
        <w:rPr>
          <w:rFonts w:ascii="Traditional Arabic" w:eastAsia="Times New Roman" w:hAnsi="Traditional Arabic" w:cs="Traditional Arabic"/>
          <w:sz w:val="34"/>
          <w:szCs w:val="34"/>
          <w:rtl/>
          <w:lang w:bidi="ar-EG"/>
        </w:rPr>
        <w:t>.</w:t>
      </w:r>
    </w:p>
    <w:p w14:paraId="3F3EB9C8" w14:textId="5DE604E8" w:rsidR="004362DA" w:rsidRPr="00FF65A7" w:rsidRDefault="004362DA" w:rsidP="00FF65A7">
      <w:pPr>
        <w:spacing w:after="0" w:line="360" w:lineRule="auto"/>
        <w:ind w:firstLine="584"/>
        <w:jc w:val="lowKashida"/>
        <w:rPr>
          <w:rFonts w:ascii="Traditional Arabic" w:eastAsia="Times New Roman" w:hAnsi="Traditional Arabic" w:cs="Traditional Arabic"/>
          <w:sz w:val="34"/>
          <w:szCs w:val="34"/>
          <w:rtl/>
          <w:lang w:bidi="ar-EG"/>
        </w:rPr>
      </w:pPr>
      <w:r w:rsidRPr="00FF65A7">
        <w:rPr>
          <w:rFonts w:ascii="Traditional Arabic" w:eastAsia="Times New Roman" w:hAnsi="Traditional Arabic" w:cs="Traditional Arabic"/>
          <w:sz w:val="34"/>
          <w:szCs w:val="34"/>
          <w:rtl/>
          <w:lang w:bidi="ar-EG"/>
        </w:rPr>
        <w:t xml:space="preserve">وبهذا المعنى لم يؤثر مجيء كلمة العيد في النص القرآني، أو الحديث النبوي الشريف، بينما ترددت في بعض أشعار الجاهليين، من ذلك قول </w:t>
      </w:r>
      <w:r w:rsidRPr="00FF65A7">
        <w:rPr>
          <w:rFonts w:ascii="Traditional Arabic" w:eastAsia="Times New Roman" w:hAnsi="Traditional Arabic" w:cs="Traditional Arabic"/>
          <w:sz w:val="34"/>
          <w:szCs w:val="34"/>
          <w:rtl/>
        </w:rPr>
        <w:t>تأَبَّط شَرًّا</w:t>
      </w:r>
      <w:r w:rsidR="00DE4FBD" w:rsidRPr="00FF65A7">
        <w:rPr>
          <w:rFonts w:ascii="Traditional Arabic" w:eastAsia="Times New Roman" w:hAnsi="Traditional Arabic" w:cs="Traditional Arabic"/>
          <w:sz w:val="34"/>
          <w:szCs w:val="34"/>
          <w:rtl/>
        </w:rPr>
        <w:t xml:space="preserve"> </w:t>
      </w:r>
      <w:r w:rsidRPr="00FF65A7">
        <w:rPr>
          <w:rFonts w:ascii="Traditional Arabic" w:eastAsia="Times New Roman" w:hAnsi="Traditional Arabic" w:cs="Traditional Arabic"/>
          <w:sz w:val="34"/>
          <w:szCs w:val="34"/>
          <w:rtl/>
          <w:lang w:bidi="ar-EG"/>
        </w:rPr>
        <w:t>(ت</w:t>
      </w:r>
      <w:r w:rsidR="00DE4FBD" w:rsidRPr="00FF65A7">
        <w:rPr>
          <w:rFonts w:ascii="Traditional Arabic" w:eastAsia="Times New Roman" w:hAnsi="Traditional Arabic" w:cs="Traditional Arabic"/>
          <w:sz w:val="34"/>
          <w:szCs w:val="34"/>
          <w:rtl/>
          <w:lang w:bidi="ar-EG"/>
        </w:rPr>
        <w:t xml:space="preserve"> </w:t>
      </w:r>
      <w:r w:rsidRPr="00FF65A7">
        <w:rPr>
          <w:rFonts w:ascii="Traditional Arabic" w:eastAsia="Times New Roman" w:hAnsi="Traditional Arabic" w:cs="Traditional Arabic"/>
          <w:sz w:val="34"/>
          <w:szCs w:val="34"/>
          <w:rtl/>
          <w:lang w:bidi="ar-EG"/>
        </w:rPr>
        <w:t>85</w:t>
      </w:r>
      <w:r w:rsidR="00DE4FBD" w:rsidRPr="00FF65A7">
        <w:rPr>
          <w:rFonts w:ascii="Traditional Arabic" w:eastAsia="Times New Roman" w:hAnsi="Traditional Arabic" w:cs="Traditional Arabic"/>
          <w:sz w:val="34"/>
          <w:szCs w:val="34"/>
          <w:rtl/>
          <w:lang w:bidi="ar-EG"/>
        </w:rPr>
        <w:t xml:space="preserve"> </w:t>
      </w:r>
      <w:proofErr w:type="spellStart"/>
      <w:proofErr w:type="gramStart"/>
      <w:r w:rsidRPr="00FF65A7">
        <w:rPr>
          <w:rFonts w:ascii="Traditional Arabic" w:eastAsia="Times New Roman" w:hAnsi="Traditional Arabic" w:cs="Traditional Arabic"/>
          <w:sz w:val="34"/>
          <w:szCs w:val="34"/>
          <w:rtl/>
          <w:lang w:bidi="ar-EG"/>
        </w:rPr>
        <w:t>ق.ه</w:t>
      </w:r>
      <w:proofErr w:type="spellEnd"/>
      <w:r w:rsidR="00DE4FBD" w:rsidRPr="00FF65A7">
        <w:rPr>
          <w:rFonts w:ascii="Traditional Arabic" w:eastAsia="Times New Roman" w:hAnsi="Traditional Arabic" w:cs="Traditional Arabic"/>
          <w:sz w:val="34"/>
          <w:szCs w:val="34"/>
          <w:rtl/>
          <w:lang w:bidi="ar-EG"/>
        </w:rPr>
        <w:t>ـ</w:t>
      </w:r>
      <w:proofErr w:type="gramEnd"/>
      <w:r w:rsidRPr="00FF65A7">
        <w:rPr>
          <w:rFonts w:ascii="Traditional Arabic" w:eastAsia="Times New Roman" w:hAnsi="Traditional Arabic" w:cs="Traditional Arabic"/>
          <w:sz w:val="34"/>
          <w:szCs w:val="34"/>
          <w:rtl/>
          <w:lang w:bidi="ar-EG"/>
        </w:rPr>
        <w:t>):</w:t>
      </w:r>
    </w:p>
    <w:p w14:paraId="3F3EB9C9" w14:textId="0179C48D" w:rsidR="004362DA" w:rsidRPr="00FF65A7" w:rsidRDefault="004362DA" w:rsidP="00FF65A7">
      <w:pPr>
        <w:spacing w:after="0" w:line="360" w:lineRule="auto"/>
        <w:ind w:firstLine="584"/>
        <w:jc w:val="center"/>
        <w:rPr>
          <w:rFonts w:ascii="Traditional Arabic" w:eastAsia="Times New Roman" w:hAnsi="Traditional Arabic" w:cs="Traditional Arabic"/>
          <w:sz w:val="34"/>
          <w:szCs w:val="34"/>
          <w:rtl/>
          <w:lang w:bidi="ar-EG"/>
        </w:rPr>
      </w:pPr>
      <w:r w:rsidRPr="00FF65A7">
        <w:rPr>
          <w:rFonts w:ascii="Traditional Arabic" w:eastAsia="Times New Roman" w:hAnsi="Traditional Arabic" w:cs="Traditional Arabic"/>
          <w:sz w:val="34"/>
          <w:szCs w:val="34"/>
          <w:rtl/>
          <w:lang w:bidi="ar-EG"/>
        </w:rPr>
        <w:t xml:space="preserve">يا </w:t>
      </w:r>
      <w:r w:rsidRPr="00FF65A7">
        <w:rPr>
          <w:rFonts w:ascii="Traditional Arabic" w:eastAsia="Times New Roman" w:hAnsi="Traditional Arabic" w:cs="Traditional Arabic"/>
          <w:b/>
          <w:bCs/>
          <w:sz w:val="34"/>
          <w:szCs w:val="34"/>
          <w:rtl/>
          <w:lang w:bidi="ar-EG"/>
        </w:rPr>
        <w:t>عيدُ</w:t>
      </w:r>
      <w:r w:rsidRPr="00FF65A7">
        <w:rPr>
          <w:rFonts w:ascii="Traditional Arabic" w:eastAsia="Times New Roman" w:hAnsi="Traditional Arabic" w:cs="Traditional Arabic"/>
          <w:sz w:val="34"/>
          <w:szCs w:val="34"/>
          <w:rtl/>
          <w:lang w:bidi="ar-EG"/>
        </w:rPr>
        <w:t xml:space="preserve"> مالَكَ مِن شَوقٍ وَإيراقِ</w:t>
      </w:r>
      <w:r w:rsidR="00DE4FBD" w:rsidRPr="00FF65A7">
        <w:rPr>
          <w:rFonts w:ascii="Traditional Arabic" w:eastAsia="Times New Roman" w:hAnsi="Traditional Arabic" w:cs="Traditional Arabic"/>
          <w:sz w:val="34"/>
          <w:szCs w:val="34"/>
          <w:rtl/>
          <w:lang w:bidi="ar-EG"/>
        </w:rPr>
        <w:t xml:space="preserve"> = </w:t>
      </w:r>
      <w:r w:rsidRPr="00FF65A7">
        <w:rPr>
          <w:rFonts w:ascii="Traditional Arabic" w:eastAsia="Times New Roman" w:hAnsi="Traditional Arabic" w:cs="Traditional Arabic"/>
          <w:sz w:val="34"/>
          <w:szCs w:val="34"/>
          <w:rtl/>
          <w:lang w:bidi="ar-EG"/>
        </w:rPr>
        <w:t>وَمَرِّ طَيفٍ عَلى الأَهوالِ طَرَّاقِ</w:t>
      </w:r>
      <w:r w:rsidRPr="00640A73">
        <w:rPr>
          <w:rStyle w:val="a3"/>
          <w:szCs w:val="28"/>
          <w:rtl/>
        </w:rPr>
        <w:t>(</w:t>
      </w:r>
      <w:r w:rsidRPr="00640A73">
        <w:rPr>
          <w:rStyle w:val="a3"/>
          <w:szCs w:val="28"/>
          <w:rtl/>
        </w:rPr>
        <w:footnoteReference w:id="32"/>
      </w:r>
      <w:r w:rsidRPr="00640A73">
        <w:rPr>
          <w:rStyle w:val="a3"/>
          <w:szCs w:val="28"/>
          <w:rtl/>
        </w:rPr>
        <w:t>)</w:t>
      </w:r>
    </w:p>
    <w:p w14:paraId="3F3EB9CA" w14:textId="48B6BAF1" w:rsidR="004362DA" w:rsidRPr="00FF65A7" w:rsidRDefault="004362DA" w:rsidP="00FF65A7">
      <w:pPr>
        <w:spacing w:after="0" w:line="360" w:lineRule="auto"/>
        <w:ind w:firstLine="368"/>
        <w:jc w:val="both"/>
        <w:rPr>
          <w:rFonts w:ascii="Traditional Arabic" w:eastAsia="Times New Roman" w:hAnsi="Traditional Arabic" w:cs="Traditional Arabic"/>
          <w:sz w:val="34"/>
          <w:szCs w:val="34"/>
          <w:highlight w:val="yellow"/>
          <w:rtl/>
        </w:rPr>
      </w:pPr>
      <w:r w:rsidRPr="00FF65A7">
        <w:rPr>
          <w:rFonts w:ascii="Traditional Arabic" w:eastAsia="Times New Roman" w:hAnsi="Traditional Arabic" w:cs="Traditional Arabic"/>
          <w:sz w:val="34"/>
          <w:szCs w:val="34"/>
          <w:rtl/>
        </w:rPr>
        <w:t>أما العنصر الثاني في هذا التركيب فهو كلمة الفِطْر</w:t>
      </w:r>
      <w:r w:rsidR="00DE4FBD" w:rsidRPr="00FF65A7">
        <w:rPr>
          <w:rFonts w:ascii="Traditional Arabic" w:eastAsia="Times New Roman" w:hAnsi="Traditional Arabic" w:cs="Traditional Arabic"/>
          <w:sz w:val="34"/>
          <w:szCs w:val="34"/>
          <w:rtl/>
        </w:rPr>
        <w:t>-</w:t>
      </w:r>
      <w:r w:rsidRPr="00FF65A7">
        <w:rPr>
          <w:rFonts w:ascii="Traditional Arabic" w:eastAsia="Times New Roman" w:hAnsi="Traditional Arabic" w:cs="Traditional Arabic"/>
          <w:sz w:val="34"/>
          <w:szCs w:val="34"/>
          <w:rtl/>
        </w:rPr>
        <w:t xml:space="preserve"> بكسر الفاء وسكون الطاء</w:t>
      </w:r>
      <w:r w:rsidR="00DE4FBD" w:rsidRPr="00FF65A7">
        <w:rPr>
          <w:rFonts w:ascii="Traditional Arabic" w:eastAsia="Times New Roman" w:hAnsi="Traditional Arabic" w:cs="Traditional Arabic"/>
          <w:sz w:val="34"/>
          <w:szCs w:val="34"/>
          <w:rtl/>
        </w:rPr>
        <w:t>-</w:t>
      </w:r>
      <w:r w:rsidRPr="00FF65A7">
        <w:rPr>
          <w:rFonts w:ascii="Traditional Arabic" w:eastAsia="Times New Roman" w:hAnsi="Traditional Arabic" w:cs="Traditional Arabic"/>
          <w:sz w:val="34"/>
          <w:szCs w:val="34"/>
          <w:rtl/>
        </w:rPr>
        <w:t xml:space="preserve"> اسم من الْإِفْطَار، على وزن (فِعْل) مشتق</w:t>
      </w:r>
      <w:r w:rsidR="00455538" w:rsidRPr="00FF65A7">
        <w:rPr>
          <w:rFonts w:ascii="Traditional Arabic" w:eastAsia="Times New Roman" w:hAnsi="Traditional Arabic" w:cs="Traditional Arabic"/>
          <w:sz w:val="34"/>
          <w:szCs w:val="34"/>
          <w:rtl/>
        </w:rPr>
        <w:t xml:space="preserve"> من مادة (ف ط ر) ويؤصل ابن فارس </w:t>
      </w:r>
      <w:r w:rsidRPr="00FF65A7">
        <w:rPr>
          <w:rFonts w:ascii="Traditional Arabic" w:eastAsia="Times New Roman" w:hAnsi="Traditional Arabic" w:cs="Traditional Arabic"/>
          <w:sz w:val="34"/>
          <w:szCs w:val="34"/>
          <w:rtl/>
        </w:rPr>
        <w:t>(ت</w:t>
      </w:r>
      <w:r w:rsidR="00DE4FBD" w:rsidRPr="00FF65A7">
        <w:rPr>
          <w:rFonts w:ascii="Traditional Arabic" w:eastAsia="Times New Roman" w:hAnsi="Traditional Arabic" w:cs="Traditional Arabic"/>
          <w:sz w:val="34"/>
          <w:szCs w:val="34"/>
          <w:rtl/>
        </w:rPr>
        <w:t xml:space="preserve"> </w:t>
      </w:r>
      <w:r w:rsidRPr="00FF65A7">
        <w:rPr>
          <w:rFonts w:ascii="Traditional Arabic" w:eastAsia="Times New Roman" w:hAnsi="Traditional Arabic" w:cs="Traditional Arabic"/>
          <w:sz w:val="34"/>
          <w:szCs w:val="34"/>
          <w:rtl/>
        </w:rPr>
        <w:t>395</w:t>
      </w:r>
      <w:r w:rsidR="00DE4FBD" w:rsidRPr="00FF65A7">
        <w:rPr>
          <w:rFonts w:ascii="Traditional Arabic" w:eastAsia="Times New Roman" w:hAnsi="Traditional Arabic" w:cs="Traditional Arabic"/>
          <w:sz w:val="34"/>
          <w:szCs w:val="34"/>
          <w:rtl/>
        </w:rPr>
        <w:t xml:space="preserve"> </w:t>
      </w:r>
      <w:r w:rsidRPr="00FF65A7">
        <w:rPr>
          <w:rFonts w:ascii="Traditional Arabic" w:eastAsia="Times New Roman" w:hAnsi="Traditional Arabic" w:cs="Traditional Arabic"/>
          <w:sz w:val="34"/>
          <w:szCs w:val="34"/>
          <w:rtl/>
        </w:rPr>
        <w:t>ه</w:t>
      </w:r>
      <w:r w:rsidR="00DE4FBD" w:rsidRPr="00FF65A7">
        <w:rPr>
          <w:rFonts w:ascii="Traditional Arabic" w:eastAsia="Times New Roman" w:hAnsi="Traditional Arabic" w:cs="Traditional Arabic"/>
          <w:sz w:val="34"/>
          <w:szCs w:val="34"/>
          <w:rtl/>
        </w:rPr>
        <w:t>ـ</w:t>
      </w:r>
      <w:r w:rsidRPr="00FF65A7">
        <w:rPr>
          <w:rFonts w:ascii="Traditional Arabic" w:eastAsia="Times New Roman" w:hAnsi="Traditional Arabic" w:cs="Traditional Arabic"/>
          <w:sz w:val="34"/>
          <w:szCs w:val="34"/>
          <w:rtl/>
        </w:rPr>
        <w:t>) لهذه المادة قائل</w:t>
      </w:r>
      <w:r w:rsidR="00F526CD" w:rsidRPr="00FF65A7">
        <w:rPr>
          <w:rFonts w:ascii="Traditional Arabic" w:eastAsia="Times New Roman" w:hAnsi="Traditional Arabic" w:cs="Traditional Arabic"/>
          <w:sz w:val="34"/>
          <w:szCs w:val="34"/>
          <w:rtl/>
        </w:rPr>
        <w:t>ًا</w:t>
      </w:r>
      <w:r w:rsidRPr="00FF65A7">
        <w:rPr>
          <w:rFonts w:ascii="Traditional Arabic" w:eastAsia="Times New Roman" w:hAnsi="Traditional Arabic" w:cs="Traditional Arabic"/>
          <w:sz w:val="34"/>
          <w:szCs w:val="34"/>
          <w:rtl/>
        </w:rPr>
        <w:t>: "الْفَاءُ وَالطَّاءُ وَالرَّاءُ أَصْلٌ صَحِيحٌ يَدُلُّ عَلَى فَتْحِ شَيْءٍ وَإِبْرَازِهِ"</w:t>
      </w:r>
      <w:r w:rsidRPr="00FF65A7">
        <w:rPr>
          <w:rFonts w:ascii="Traditional Arabic" w:eastAsia="Times New Roman" w:hAnsi="Traditional Arabic" w:cs="Traditional Arabic"/>
          <w:sz w:val="34"/>
          <w:szCs w:val="34"/>
          <w:vertAlign w:val="superscript"/>
          <w:rtl/>
        </w:rPr>
        <w:t xml:space="preserve"> </w:t>
      </w:r>
      <w:r w:rsidRPr="00640A73">
        <w:rPr>
          <w:rStyle w:val="a3"/>
          <w:szCs w:val="28"/>
          <w:rtl/>
        </w:rPr>
        <w:t>(</w:t>
      </w:r>
      <w:r w:rsidRPr="00640A73">
        <w:rPr>
          <w:rStyle w:val="a3"/>
          <w:szCs w:val="28"/>
          <w:rtl/>
        </w:rPr>
        <w:footnoteReference w:id="33"/>
      </w:r>
      <w:r w:rsidRPr="00640A73">
        <w:rPr>
          <w:rStyle w:val="a3"/>
          <w:szCs w:val="28"/>
          <w:rtl/>
        </w:rPr>
        <w:t>)</w:t>
      </w:r>
      <w:r w:rsidRPr="00FF65A7">
        <w:rPr>
          <w:rFonts w:ascii="Traditional Arabic" w:eastAsia="Times New Roman" w:hAnsi="Traditional Arabic" w:cs="Traditional Arabic"/>
          <w:sz w:val="34"/>
          <w:szCs w:val="34"/>
          <w:rtl/>
        </w:rPr>
        <w:t xml:space="preserve">، ومؤدى كلامه أن الأصل الدلالي الذي تجتمع حوله مشتقات تلك المادة هو </w:t>
      </w:r>
      <w:r w:rsidRPr="00FF65A7">
        <w:rPr>
          <w:rFonts w:ascii="Traditional Arabic" w:eastAsia="Times New Roman" w:hAnsi="Traditional Arabic" w:cs="Traditional Arabic"/>
          <w:sz w:val="34"/>
          <w:szCs w:val="34"/>
          <w:rtl/>
          <w:lang w:bidi="ar-EG"/>
        </w:rPr>
        <w:t>فَتْح أو شَقّ شَيْءٍ وَإِبْرَازِهِ</w:t>
      </w:r>
      <w:r w:rsidRPr="00FF65A7">
        <w:rPr>
          <w:rFonts w:ascii="Traditional Arabic" w:eastAsia="Times New Roman" w:hAnsi="Traditional Arabic" w:cs="Traditional Arabic"/>
          <w:sz w:val="34"/>
          <w:szCs w:val="34"/>
          <w:rtl/>
        </w:rPr>
        <w:t>.</w:t>
      </w:r>
    </w:p>
    <w:p w14:paraId="3F3EB9CB" w14:textId="0D7FA6FB" w:rsidR="004362DA" w:rsidRPr="00FF65A7" w:rsidRDefault="004362DA" w:rsidP="00FF65A7">
      <w:pPr>
        <w:spacing w:after="0" w:line="360" w:lineRule="auto"/>
        <w:ind w:firstLine="368"/>
        <w:jc w:val="lowKashida"/>
        <w:rPr>
          <w:rFonts w:ascii="Traditional Arabic" w:eastAsia="Times New Roman" w:hAnsi="Traditional Arabic" w:cs="Traditional Arabic"/>
          <w:sz w:val="34"/>
          <w:szCs w:val="34"/>
          <w:rtl/>
          <w:lang w:bidi="ar-EG"/>
        </w:rPr>
      </w:pPr>
      <w:r w:rsidRPr="00FF65A7">
        <w:rPr>
          <w:rFonts w:ascii="Traditional Arabic" w:eastAsia="Times New Roman" w:hAnsi="Traditional Arabic" w:cs="Traditional Arabic"/>
          <w:sz w:val="34"/>
          <w:szCs w:val="34"/>
          <w:rtl/>
          <w:lang w:bidi="ar-EG"/>
        </w:rPr>
        <w:t>وفي ضوء مطالعة بعض كتب اللغة ومعجماتها؛ للوقوف على معنى كلمة الفِطْر تبين ترددها بين دلالتين، إحداهما: ما أورده الخليل (ت</w:t>
      </w:r>
      <w:r w:rsidR="00DE4FBD" w:rsidRPr="00FF65A7">
        <w:rPr>
          <w:rFonts w:ascii="Traditional Arabic" w:eastAsia="Times New Roman" w:hAnsi="Traditional Arabic" w:cs="Traditional Arabic"/>
          <w:sz w:val="34"/>
          <w:szCs w:val="34"/>
          <w:rtl/>
          <w:lang w:bidi="ar-EG"/>
        </w:rPr>
        <w:t xml:space="preserve"> </w:t>
      </w:r>
      <w:r w:rsidRPr="00FF65A7">
        <w:rPr>
          <w:rFonts w:ascii="Traditional Arabic" w:eastAsia="Times New Roman" w:hAnsi="Traditional Arabic" w:cs="Traditional Arabic"/>
          <w:sz w:val="34"/>
          <w:szCs w:val="34"/>
          <w:rtl/>
          <w:lang w:bidi="ar-EG"/>
        </w:rPr>
        <w:t>170</w:t>
      </w:r>
      <w:r w:rsidR="00C2144B" w:rsidRPr="00FF65A7">
        <w:rPr>
          <w:rFonts w:ascii="Traditional Arabic" w:eastAsia="Times New Roman" w:hAnsi="Traditional Arabic" w:cs="Traditional Arabic"/>
          <w:sz w:val="34"/>
          <w:szCs w:val="34"/>
          <w:rtl/>
          <w:lang w:bidi="ar-EG"/>
        </w:rPr>
        <w:t xml:space="preserve"> </w:t>
      </w:r>
      <w:r w:rsidRPr="00FF65A7">
        <w:rPr>
          <w:rFonts w:ascii="Traditional Arabic" w:eastAsia="Times New Roman" w:hAnsi="Traditional Arabic" w:cs="Traditional Arabic"/>
          <w:sz w:val="34"/>
          <w:szCs w:val="34"/>
          <w:rtl/>
          <w:lang w:bidi="ar-EG"/>
        </w:rPr>
        <w:t>ه</w:t>
      </w:r>
      <w:r w:rsidR="00DE4FBD" w:rsidRPr="00FF65A7">
        <w:rPr>
          <w:rFonts w:ascii="Traditional Arabic" w:eastAsia="Times New Roman" w:hAnsi="Traditional Arabic" w:cs="Traditional Arabic"/>
          <w:sz w:val="34"/>
          <w:szCs w:val="34"/>
          <w:rtl/>
          <w:lang w:bidi="ar-EG"/>
        </w:rPr>
        <w:t>ـ</w:t>
      </w:r>
      <w:r w:rsidRPr="00FF65A7">
        <w:rPr>
          <w:rFonts w:ascii="Traditional Arabic" w:eastAsia="Times New Roman" w:hAnsi="Traditional Arabic" w:cs="Traditional Arabic"/>
          <w:sz w:val="34"/>
          <w:szCs w:val="34"/>
          <w:rtl/>
          <w:lang w:bidi="ar-EG"/>
        </w:rPr>
        <w:t>) قائل</w:t>
      </w:r>
      <w:r w:rsidR="00DE4FBD" w:rsidRPr="00FF65A7">
        <w:rPr>
          <w:rFonts w:ascii="Traditional Arabic" w:eastAsia="Times New Roman" w:hAnsi="Traditional Arabic" w:cs="Traditional Arabic"/>
          <w:sz w:val="34"/>
          <w:szCs w:val="34"/>
          <w:rtl/>
          <w:lang w:bidi="ar-EG"/>
        </w:rPr>
        <w:t>ً</w:t>
      </w:r>
      <w:r w:rsidRPr="00FF65A7">
        <w:rPr>
          <w:rFonts w:ascii="Traditional Arabic" w:eastAsia="Times New Roman" w:hAnsi="Traditional Arabic" w:cs="Traditional Arabic"/>
          <w:sz w:val="34"/>
          <w:szCs w:val="34"/>
          <w:rtl/>
          <w:lang w:bidi="ar-EG"/>
        </w:rPr>
        <w:t>ا:</w:t>
      </w:r>
      <w:r w:rsidR="00DE4FBD" w:rsidRPr="00FF65A7">
        <w:rPr>
          <w:rFonts w:ascii="Traditional Arabic" w:eastAsia="Times New Roman" w:hAnsi="Traditional Arabic" w:cs="Traditional Arabic"/>
          <w:sz w:val="34"/>
          <w:szCs w:val="34"/>
          <w:rtl/>
          <w:lang w:bidi="ar-EG"/>
        </w:rPr>
        <w:t xml:space="preserve"> </w:t>
      </w:r>
      <w:r w:rsidRPr="00FF65A7">
        <w:rPr>
          <w:rFonts w:ascii="Traditional Arabic" w:eastAsia="Times New Roman" w:hAnsi="Traditional Arabic" w:cs="Traditional Arabic"/>
          <w:sz w:val="34"/>
          <w:szCs w:val="34"/>
          <w:rtl/>
          <w:lang w:bidi="ar-EG"/>
        </w:rPr>
        <w:t>"</w:t>
      </w:r>
      <w:r w:rsidRPr="00FF65A7">
        <w:rPr>
          <w:rFonts w:ascii="Traditional Arabic" w:eastAsia="Times New Roman" w:hAnsi="Traditional Arabic" w:cs="Traditional Arabic"/>
          <w:sz w:val="34"/>
          <w:szCs w:val="34"/>
          <w:rtl/>
        </w:rPr>
        <w:t>الفِطْر بمعنى تَرْك الصَّوْم"</w:t>
      </w:r>
      <w:r w:rsidRPr="00640A73">
        <w:rPr>
          <w:rStyle w:val="a3"/>
          <w:szCs w:val="28"/>
          <w:rtl/>
        </w:rPr>
        <w:t>(</w:t>
      </w:r>
      <w:r w:rsidRPr="00640A73">
        <w:rPr>
          <w:rStyle w:val="a3"/>
          <w:szCs w:val="28"/>
          <w:rtl/>
        </w:rPr>
        <w:footnoteReference w:id="34"/>
      </w:r>
      <w:r w:rsidRPr="00640A73">
        <w:rPr>
          <w:rStyle w:val="a3"/>
          <w:szCs w:val="28"/>
          <w:rtl/>
        </w:rPr>
        <w:t>)</w:t>
      </w:r>
      <w:r w:rsidRPr="00FF65A7">
        <w:rPr>
          <w:rFonts w:ascii="Traditional Arabic" w:eastAsia="Times New Roman" w:hAnsi="Traditional Arabic" w:cs="Traditional Arabic"/>
          <w:sz w:val="34"/>
          <w:szCs w:val="34"/>
          <w:rtl/>
        </w:rPr>
        <w:t xml:space="preserve">، فمعنى الفِطْر: الإفْطَار وهو نَقِيض </w:t>
      </w:r>
      <w:r w:rsidRPr="00FF65A7">
        <w:rPr>
          <w:rFonts w:ascii="Traditional Arabic" w:eastAsia="Times New Roman" w:hAnsi="Traditional Arabic" w:cs="Traditional Arabic"/>
          <w:sz w:val="34"/>
          <w:szCs w:val="34"/>
          <w:rtl/>
        </w:rPr>
        <w:lastRenderedPageBreak/>
        <w:t>الصَّوم أو ضده، وقد تابع الخليل في ذلك الصاحب ابن عباد</w:t>
      </w:r>
      <w:r w:rsidR="00DE4FBD" w:rsidRPr="00FF65A7">
        <w:rPr>
          <w:rFonts w:ascii="Traditional Arabic" w:eastAsia="Times New Roman" w:hAnsi="Traditional Arabic" w:cs="Traditional Arabic"/>
          <w:sz w:val="34"/>
          <w:szCs w:val="34"/>
          <w:rtl/>
        </w:rPr>
        <w:t xml:space="preserve"> </w:t>
      </w:r>
      <w:r w:rsidRPr="00FF65A7">
        <w:rPr>
          <w:rFonts w:ascii="Traditional Arabic" w:eastAsia="Times New Roman" w:hAnsi="Traditional Arabic" w:cs="Traditional Arabic"/>
          <w:sz w:val="34"/>
          <w:szCs w:val="34"/>
          <w:rtl/>
          <w:lang w:bidi="ar-EG"/>
        </w:rPr>
        <w:t>(ت</w:t>
      </w:r>
      <w:r w:rsidR="00DE4FBD" w:rsidRPr="00FF65A7">
        <w:rPr>
          <w:rFonts w:ascii="Traditional Arabic" w:eastAsia="Times New Roman" w:hAnsi="Traditional Arabic" w:cs="Traditional Arabic"/>
          <w:sz w:val="34"/>
          <w:szCs w:val="34"/>
          <w:rtl/>
          <w:lang w:bidi="ar-EG"/>
        </w:rPr>
        <w:t xml:space="preserve"> </w:t>
      </w:r>
      <w:r w:rsidRPr="00FF65A7">
        <w:rPr>
          <w:rFonts w:ascii="Traditional Arabic" w:eastAsia="Times New Roman" w:hAnsi="Traditional Arabic" w:cs="Traditional Arabic"/>
          <w:sz w:val="34"/>
          <w:szCs w:val="34"/>
          <w:rtl/>
          <w:lang w:bidi="ar-EG"/>
        </w:rPr>
        <w:t>385</w:t>
      </w:r>
      <w:r w:rsidR="00C2144B" w:rsidRPr="00FF65A7">
        <w:rPr>
          <w:rFonts w:ascii="Traditional Arabic" w:eastAsia="Times New Roman" w:hAnsi="Traditional Arabic" w:cs="Traditional Arabic"/>
          <w:sz w:val="34"/>
          <w:szCs w:val="34"/>
          <w:rtl/>
          <w:lang w:bidi="ar-EG"/>
        </w:rPr>
        <w:t xml:space="preserve"> </w:t>
      </w:r>
      <w:r w:rsidRPr="00FF65A7">
        <w:rPr>
          <w:rFonts w:ascii="Traditional Arabic" w:eastAsia="Times New Roman" w:hAnsi="Traditional Arabic" w:cs="Traditional Arabic"/>
          <w:sz w:val="34"/>
          <w:szCs w:val="34"/>
          <w:rtl/>
          <w:lang w:bidi="ar-EG"/>
        </w:rPr>
        <w:t>ه</w:t>
      </w:r>
      <w:r w:rsidR="00DE4FBD" w:rsidRPr="00FF65A7">
        <w:rPr>
          <w:rFonts w:ascii="Traditional Arabic" w:eastAsia="Times New Roman" w:hAnsi="Traditional Arabic" w:cs="Traditional Arabic"/>
          <w:sz w:val="34"/>
          <w:szCs w:val="34"/>
          <w:rtl/>
          <w:lang w:bidi="ar-EG"/>
        </w:rPr>
        <w:t>ـ</w:t>
      </w:r>
      <w:r w:rsidRPr="00FF65A7">
        <w:rPr>
          <w:rFonts w:ascii="Traditional Arabic" w:eastAsia="Times New Roman" w:hAnsi="Traditional Arabic" w:cs="Traditional Arabic"/>
          <w:sz w:val="34"/>
          <w:szCs w:val="34"/>
          <w:rtl/>
          <w:lang w:bidi="ar-EG"/>
        </w:rPr>
        <w:t>)</w:t>
      </w:r>
      <w:r w:rsidRPr="00640A73">
        <w:rPr>
          <w:rStyle w:val="a3"/>
          <w:szCs w:val="28"/>
          <w:rtl/>
        </w:rPr>
        <w:t>(</w:t>
      </w:r>
      <w:r w:rsidRPr="00640A73">
        <w:rPr>
          <w:rStyle w:val="a3"/>
          <w:szCs w:val="28"/>
          <w:rtl/>
        </w:rPr>
        <w:footnoteReference w:id="35"/>
      </w:r>
      <w:r w:rsidRPr="00640A73">
        <w:rPr>
          <w:rStyle w:val="a3"/>
          <w:szCs w:val="28"/>
          <w:rtl/>
        </w:rPr>
        <w:t>)</w:t>
      </w:r>
      <w:r w:rsidRPr="00FF65A7">
        <w:rPr>
          <w:rFonts w:ascii="Traditional Arabic" w:eastAsia="Times New Roman" w:hAnsi="Traditional Arabic" w:cs="Traditional Arabic"/>
          <w:sz w:val="34"/>
          <w:szCs w:val="34"/>
          <w:rtl/>
        </w:rPr>
        <w:t>، وابن س</w:t>
      </w:r>
      <w:r w:rsidR="00514A92" w:rsidRPr="00FF65A7">
        <w:rPr>
          <w:rFonts w:ascii="Traditional Arabic" w:eastAsia="Times New Roman" w:hAnsi="Traditional Arabic" w:cs="Traditional Arabic"/>
          <w:sz w:val="34"/>
          <w:szCs w:val="34"/>
          <w:rtl/>
        </w:rPr>
        <w:t>ِ</w:t>
      </w:r>
      <w:r w:rsidRPr="00FF65A7">
        <w:rPr>
          <w:rFonts w:ascii="Traditional Arabic" w:eastAsia="Times New Roman" w:hAnsi="Traditional Arabic" w:cs="Traditional Arabic"/>
          <w:sz w:val="34"/>
          <w:szCs w:val="34"/>
          <w:rtl/>
        </w:rPr>
        <w:t>ي</w:t>
      </w:r>
      <w:r w:rsidR="00514A92" w:rsidRPr="00FF65A7">
        <w:rPr>
          <w:rFonts w:ascii="Traditional Arabic" w:eastAsia="Times New Roman" w:hAnsi="Traditional Arabic" w:cs="Traditional Arabic"/>
          <w:sz w:val="34"/>
          <w:szCs w:val="34"/>
          <w:rtl/>
        </w:rPr>
        <w:t>ْ</w:t>
      </w:r>
      <w:r w:rsidRPr="00FF65A7">
        <w:rPr>
          <w:rFonts w:ascii="Traditional Arabic" w:eastAsia="Times New Roman" w:hAnsi="Traditional Arabic" w:cs="Traditional Arabic"/>
          <w:sz w:val="34"/>
          <w:szCs w:val="34"/>
          <w:rtl/>
        </w:rPr>
        <w:t>ده</w:t>
      </w:r>
      <w:r w:rsidR="00514A92" w:rsidRPr="00FF65A7">
        <w:rPr>
          <w:rFonts w:ascii="Traditional Arabic" w:eastAsia="Times New Roman" w:hAnsi="Traditional Arabic" w:cs="Traditional Arabic"/>
          <w:sz w:val="34"/>
          <w:szCs w:val="34"/>
          <w:rtl/>
        </w:rPr>
        <w:t xml:space="preserve"> </w:t>
      </w:r>
      <w:r w:rsidRPr="00FF65A7">
        <w:rPr>
          <w:rFonts w:ascii="Traditional Arabic" w:eastAsia="Times New Roman" w:hAnsi="Traditional Arabic" w:cs="Traditional Arabic"/>
          <w:sz w:val="34"/>
          <w:szCs w:val="34"/>
          <w:rtl/>
          <w:lang w:bidi="ar-EG"/>
        </w:rPr>
        <w:t>(</w:t>
      </w:r>
      <w:r w:rsidR="00C2144B" w:rsidRPr="00FF65A7">
        <w:rPr>
          <w:rFonts w:ascii="Traditional Arabic" w:eastAsia="Times New Roman" w:hAnsi="Traditional Arabic" w:cs="Traditional Arabic"/>
          <w:sz w:val="34"/>
          <w:szCs w:val="34"/>
          <w:rtl/>
          <w:lang w:bidi="ar-EG"/>
        </w:rPr>
        <w:t xml:space="preserve">ت </w:t>
      </w:r>
      <w:r w:rsidRPr="00FF65A7">
        <w:rPr>
          <w:rFonts w:ascii="Traditional Arabic" w:eastAsia="Times New Roman" w:hAnsi="Traditional Arabic" w:cs="Traditional Arabic"/>
          <w:sz w:val="34"/>
          <w:szCs w:val="34"/>
          <w:rtl/>
          <w:lang w:bidi="ar-EG"/>
        </w:rPr>
        <w:t>458</w:t>
      </w:r>
      <w:r w:rsidR="00C2144B" w:rsidRPr="00FF65A7">
        <w:rPr>
          <w:rFonts w:ascii="Traditional Arabic" w:eastAsia="Times New Roman" w:hAnsi="Traditional Arabic" w:cs="Traditional Arabic"/>
          <w:sz w:val="34"/>
          <w:szCs w:val="34"/>
          <w:rtl/>
          <w:lang w:bidi="ar-EG"/>
        </w:rPr>
        <w:t xml:space="preserve"> </w:t>
      </w:r>
      <w:r w:rsidRPr="00FF65A7">
        <w:rPr>
          <w:rFonts w:ascii="Traditional Arabic" w:eastAsia="Times New Roman" w:hAnsi="Traditional Arabic" w:cs="Traditional Arabic"/>
          <w:sz w:val="34"/>
          <w:szCs w:val="34"/>
          <w:rtl/>
          <w:lang w:bidi="ar-EG"/>
        </w:rPr>
        <w:t>هـ)</w:t>
      </w:r>
      <w:r w:rsidRPr="00640A73">
        <w:rPr>
          <w:rStyle w:val="a3"/>
          <w:szCs w:val="28"/>
          <w:rtl/>
        </w:rPr>
        <w:t>(</w:t>
      </w:r>
      <w:r w:rsidRPr="00640A73">
        <w:rPr>
          <w:rStyle w:val="a3"/>
          <w:szCs w:val="28"/>
          <w:rtl/>
        </w:rPr>
        <w:footnoteReference w:id="36"/>
      </w:r>
      <w:r w:rsidRPr="00640A73">
        <w:rPr>
          <w:rStyle w:val="a3"/>
          <w:szCs w:val="28"/>
          <w:rtl/>
        </w:rPr>
        <w:t>)</w:t>
      </w:r>
      <w:r w:rsidRPr="00FF65A7">
        <w:rPr>
          <w:rFonts w:ascii="Traditional Arabic" w:eastAsia="Times New Roman" w:hAnsi="Traditional Arabic" w:cs="Traditional Arabic"/>
          <w:sz w:val="34"/>
          <w:szCs w:val="34"/>
          <w:rtl/>
        </w:rPr>
        <w:t xml:space="preserve"> وابن منظور</w:t>
      </w:r>
      <w:r w:rsidR="00514A92" w:rsidRPr="00FF65A7">
        <w:rPr>
          <w:rFonts w:ascii="Traditional Arabic" w:eastAsia="Times New Roman" w:hAnsi="Traditional Arabic" w:cs="Traditional Arabic"/>
          <w:sz w:val="34"/>
          <w:szCs w:val="34"/>
          <w:rtl/>
        </w:rPr>
        <w:t xml:space="preserve"> </w:t>
      </w:r>
      <w:r w:rsidRPr="00FF65A7">
        <w:rPr>
          <w:rFonts w:ascii="Traditional Arabic" w:eastAsia="Times New Roman" w:hAnsi="Traditional Arabic" w:cs="Traditional Arabic"/>
          <w:sz w:val="34"/>
          <w:szCs w:val="34"/>
          <w:rtl/>
        </w:rPr>
        <w:t>(ت</w:t>
      </w:r>
      <w:r w:rsidR="00514A92" w:rsidRPr="00FF65A7">
        <w:rPr>
          <w:rFonts w:ascii="Traditional Arabic" w:eastAsia="Times New Roman" w:hAnsi="Traditional Arabic" w:cs="Traditional Arabic"/>
          <w:sz w:val="34"/>
          <w:szCs w:val="34"/>
          <w:rtl/>
        </w:rPr>
        <w:t xml:space="preserve"> </w:t>
      </w:r>
      <w:r w:rsidRPr="00FF65A7">
        <w:rPr>
          <w:rFonts w:ascii="Traditional Arabic" w:eastAsia="Times New Roman" w:hAnsi="Traditional Arabic" w:cs="Traditional Arabic"/>
          <w:sz w:val="34"/>
          <w:szCs w:val="34"/>
          <w:rtl/>
        </w:rPr>
        <w:t>711</w:t>
      </w:r>
      <w:r w:rsidR="00C2144B" w:rsidRPr="00FF65A7">
        <w:rPr>
          <w:rFonts w:ascii="Traditional Arabic" w:eastAsia="Times New Roman" w:hAnsi="Traditional Arabic" w:cs="Traditional Arabic"/>
          <w:sz w:val="34"/>
          <w:szCs w:val="34"/>
          <w:rtl/>
        </w:rPr>
        <w:t xml:space="preserve"> </w:t>
      </w:r>
      <w:r w:rsidRPr="00FF65A7">
        <w:rPr>
          <w:rFonts w:ascii="Traditional Arabic" w:eastAsia="Times New Roman" w:hAnsi="Traditional Arabic" w:cs="Traditional Arabic"/>
          <w:sz w:val="34"/>
          <w:szCs w:val="34"/>
          <w:rtl/>
        </w:rPr>
        <w:t>ه</w:t>
      </w:r>
      <w:r w:rsidR="00514A92" w:rsidRPr="00FF65A7">
        <w:rPr>
          <w:rFonts w:ascii="Traditional Arabic" w:eastAsia="Times New Roman" w:hAnsi="Traditional Arabic" w:cs="Traditional Arabic"/>
          <w:sz w:val="34"/>
          <w:szCs w:val="34"/>
          <w:rtl/>
        </w:rPr>
        <w:t>ـ</w:t>
      </w:r>
      <w:r w:rsidRPr="00FF65A7">
        <w:rPr>
          <w:rFonts w:ascii="Traditional Arabic" w:eastAsia="Times New Roman" w:hAnsi="Traditional Arabic" w:cs="Traditional Arabic"/>
          <w:sz w:val="34"/>
          <w:szCs w:val="34"/>
          <w:rtl/>
        </w:rPr>
        <w:t>)</w:t>
      </w:r>
      <w:r w:rsidRPr="00640A73">
        <w:rPr>
          <w:rStyle w:val="a3"/>
          <w:szCs w:val="28"/>
          <w:rtl/>
        </w:rPr>
        <w:t>(</w:t>
      </w:r>
      <w:r w:rsidRPr="00640A73">
        <w:rPr>
          <w:rStyle w:val="a3"/>
          <w:szCs w:val="28"/>
          <w:rtl/>
        </w:rPr>
        <w:footnoteReference w:id="37"/>
      </w:r>
      <w:r w:rsidRPr="00640A73">
        <w:rPr>
          <w:rStyle w:val="a3"/>
          <w:szCs w:val="28"/>
          <w:rtl/>
        </w:rPr>
        <w:t>)</w:t>
      </w:r>
      <w:r w:rsidRPr="00FF65A7">
        <w:rPr>
          <w:rFonts w:ascii="Traditional Arabic" w:eastAsia="Times New Roman" w:hAnsi="Traditional Arabic" w:cs="Traditional Arabic"/>
          <w:sz w:val="34"/>
          <w:szCs w:val="34"/>
          <w:rtl/>
        </w:rPr>
        <w:t>، كما وافقه في هذا المدلول بعض اللغويين المحدثين منهم البستاني (ت</w:t>
      </w:r>
      <w:r w:rsidR="00514A92" w:rsidRPr="00FF65A7">
        <w:rPr>
          <w:rFonts w:ascii="Traditional Arabic" w:eastAsia="Times New Roman" w:hAnsi="Traditional Arabic" w:cs="Traditional Arabic"/>
          <w:sz w:val="34"/>
          <w:szCs w:val="34"/>
          <w:rtl/>
        </w:rPr>
        <w:t xml:space="preserve"> </w:t>
      </w:r>
      <w:r w:rsidRPr="00FF65A7">
        <w:rPr>
          <w:rFonts w:ascii="Traditional Arabic" w:eastAsia="Times New Roman" w:hAnsi="Traditional Arabic" w:cs="Traditional Arabic"/>
          <w:sz w:val="34"/>
          <w:szCs w:val="34"/>
          <w:rtl/>
        </w:rPr>
        <w:t>1300</w:t>
      </w:r>
      <w:r w:rsidR="00C2144B" w:rsidRPr="00FF65A7">
        <w:rPr>
          <w:rFonts w:ascii="Traditional Arabic" w:eastAsia="Times New Roman" w:hAnsi="Traditional Arabic" w:cs="Traditional Arabic"/>
          <w:sz w:val="34"/>
          <w:szCs w:val="34"/>
          <w:rtl/>
        </w:rPr>
        <w:t xml:space="preserve"> </w:t>
      </w:r>
      <w:r w:rsidRPr="00FF65A7">
        <w:rPr>
          <w:rFonts w:ascii="Traditional Arabic" w:eastAsia="Times New Roman" w:hAnsi="Traditional Arabic" w:cs="Traditional Arabic"/>
          <w:sz w:val="34"/>
          <w:szCs w:val="34"/>
          <w:rtl/>
        </w:rPr>
        <w:t>ه</w:t>
      </w:r>
      <w:r w:rsidR="00514A92" w:rsidRPr="00FF65A7">
        <w:rPr>
          <w:rFonts w:ascii="Traditional Arabic" w:eastAsia="Times New Roman" w:hAnsi="Traditional Arabic" w:cs="Traditional Arabic"/>
          <w:sz w:val="34"/>
          <w:szCs w:val="34"/>
          <w:rtl/>
        </w:rPr>
        <w:t>ـ</w:t>
      </w:r>
      <w:r w:rsidRPr="00FF65A7">
        <w:rPr>
          <w:rFonts w:ascii="Traditional Arabic" w:eastAsia="Times New Roman" w:hAnsi="Traditional Arabic" w:cs="Traditional Arabic"/>
          <w:sz w:val="34"/>
          <w:szCs w:val="34"/>
          <w:rtl/>
        </w:rPr>
        <w:t>)</w:t>
      </w:r>
      <w:r w:rsidRPr="00640A73">
        <w:rPr>
          <w:rStyle w:val="a3"/>
          <w:szCs w:val="28"/>
          <w:rtl/>
        </w:rPr>
        <w:t>(</w:t>
      </w:r>
      <w:r w:rsidRPr="00640A73">
        <w:rPr>
          <w:rStyle w:val="a3"/>
          <w:szCs w:val="28"/>
          <w:rtl/>
        </w:rPr>
        <w:footnoteReference w:id="38"/>
      </w:r>
      <w:r w:rsidRPr="00640A73">
        <w:rPr>
          <w:rStyle w:val="a3"/>
          <w:szCs w:val="28"/>
          <w:rtl/>
        </w:rPr>
        <w:t>)</w:t>
      </w:r>
      <w:r w:rsidRPr="00FF65A7">
        <w:rPr>
          <w:rFonts w:ascii="Traditional Arabic" w:eastAsia="Times New Roman" w:hAnsi="Traditional Arabic" w:cs="Traditional Arabic"/>
          <w:sz w:val="34"/>
          <w:szCs w:val="34"/>
          <w:rtl/>
        </w:rPr>
        <w:t xml:space="preserve"> </w:t>
      </w:r>
      <w:proofErr w:type="spellStart"/>
      <w:r w:rsidRPr="00FF65A7">
        <w:rPr>
          <w:rFonts w:ascii="Traditional Arabic" w:eastAsia="Times New Roman" w:hAnsi="Traditional Arabic" w:cs="Traditional Arabic"/>
          <w:sz w:val="34"/>
          <w:szCs w:val="34"/>
          <w:rtl/>
          <w:lang w:bidi="ar-EG"/>
        </w:rPr>
        <w:t>والشرتوني</w:t>
      </w:r>
      <w:proofErr w:type="spellEnd"/>
      <w:r w:rsidR="00514A92" w:rsidRPr="00FF65A7">
        <w:rPr>
          <w:rFonts w:ascii="Traditional Arabic" w:eastAsia="Times New Roman" w:hAnsi="Traditional Arabic" w:cs="Traditional Arabic"/>
          <w:sz w:val="34"/>
          <w:szCs w:val="34"/>
          <w:rtl/>
          <w:lang w:bidi="ar-EG"/>
        </w:rPr>
        <w:t xml:space="preserve"> </w:t>
      </w:r>
      <w:r w:rsidRPr="00FF65A7">
        <w:rPr>
          <w:rFonts w:ascii="Traditional Arabic" w:eastAsia="Times New Roman" w:hAnsi="Traditional Arabic" w:cs="Traditional Arabic"/>
          <w:sz w:val="34"/>
          <w:szCs w:val="34"/>
          <w:rtl/>
          <w:lang w:bidi="ar-EG"/>
        </w:rPr>
        <w:t>(ت</w:t>
      </w:r>
      <w:r w:rsidR="00514A92" w:rsidRPr="00FF65A7">
        <w:rPr>
          <w:rFonts w:ascii="Traditional Arabic" w:eastAsia="Times New Roman" w:hAnsi="Traditional Arabic" w:cs="Traditional Arabic"/>
          <w:sz w:val="34"/>
          <w:szCs w:val="34"/>
          <w:rtl/>
          <w:lang w:bidi="ar-EG"/>
        </w:rPr>
        <w:t xml:space="preserve"> </w:t>
      </w:r>
      <w:r w:rsidRPr="00FF65A7">
        <w:rPr>
          <w:rFonts w:ascii="Traditional Arabic" w:eastAsia="Times New Roman" w:hAnsi="Traditional Arabic" w:cs="Traditional Arabic"/>
          <w:sz w:val="34"/>
          <w:szCs w:val="34"/>
          <w:rtl/>
          <w:lang w:bidi="ar-EG"/>
        </w:rPr>
        <w:t>1331ه</w:t>
      </w:r>
      <w:r w:rsidR="00514A92" w:rsidRPr="00FF65A7">
        <w:rPr>
          <w:rFonts w:ascii="Traditional Arabic" w:eastAsia="Times New Roman" w:hAnsi="Traditional Arabic" w:cs="Traditional Arabic"/>
          <w:sz w:val="34"/>
          <w:szCs w:val="34"/>
          <w:rtl/>
          <w:lang w:bidi="ar-EG"/>
        </w:rPr>
        <w:t>ـ</w:t>
      </w:r>
      <w:r w:rsidRPr="00FF65A7">
        <w:rPr>
          <w:rFonts w:ascii="Traditional Arabic" w:eastAsia="Times New Roman" w:hAnsi="Traditional Arabic" w:cs="Traditional Arabic"/>
          <w:sz w:val="34"/>
          <w:szCs w:val="34"/>
          <w:rtl/>
          <w:lang w:bidi="ar-EG"/>
        </w:rPr>
        <w:t>)</w:t>
      </w:r>
      <w:r w:rsidRPr="00640A73">
        <w:rPr>
          <w:rStyle w:val="a3"/>
          <w:szCs w:val="28"/>
          <w:rtl/>
        </w:rPr>
        <w:t>(</w:t>
      </w:r>
      <w:r w:rsidRPr="00640A73">
        <w:rPr>
          <w:rStyle w:val="a3"/>
          <w:szCs w:val="28"/>
          <w:rtl/>
        </w:rPr>
        <w:footnoteReference w:id="39"/>
      </w:r>
      <w:r w:rsidRPr="00640A73">
        <w:rPr>
          <w:rStyle w:val="a3"/>
          <w:szCs w:val="28"/>
          <w:rtl/>
        </w:rPr>
        <w:t>)</w:t>
      </w:r>
      <w:r w:rsidRPr="00FF65A7">
        <w:rPr>
          <w:rFonts w:ascii="Traditional Arabic" w:eastAsia="Times New Roman" w:hAnsi="Traditional Arabic" w:cs="Traditional Arabic"/>
          <w:sz w:val="34"/>
          <w:szCs w:val="34"/>
          <w:rtl/>
          <w:lang w:bidi="ar-EG"/>
        </w:rPr>
        <w:t>، ولويس معلوف</w:t>
      </w:r>
      <w:r w:rsidR="00514A92" w:rsidRPr="00FF65A7">
        <w:rPr>
          <w:rFonts w:ascii="Traditional Arabic" w:eastAsia="Times New Roman" w:hAnsi="Traditional Arabic" w:cs="Traditional Arabic"/>
          <w:sz w:val="34"/>
          <w:szCs w:val="34"/>
          <w:rtl/>
          <w:lang w:bidi="ar-EG"/>
        </w:rPr>
        <w:t xml:space="preserve"> </w:t>
      </w:r>
      <w:r w:rsidRPr="00FF65A7">
        <w:rPr>
          <w:rFonts w:ascii="Traditional Arabic" w:eastAsia="Times New Roman" w:hAnsi="Traditional Arabic" w:cs="Traditional Arabic"/>
          <w:sz w:val="34"/>
          <w:szCs w:val="34"/>
          <w:rtl/>
          <w:lang w:bidi="ar-EG"/>
        </w:rPr>
        <w:t>(ت</w:t>
      </w:r>
      <w:r w:rsidR="00514A92" w:rsidRPr="00FF65A7">
        <w:rPr>
          <w:rFonts w:ascii="Traditional Arabic" w:eastAsia="Times New Roman" w:hAnsi="Traditional Arabic" w:cs="Traditional Arabic"/>
          <w:sz w:val="34"/>
          <w:szCs w:val="34"/>
          <w:rtl/>
          <w:lang w:bidi="ar-EG"/>
        </w:rPr>
        <w:t xml:space="preserve"> </w:t>
      </w:r>
      <w:r w:rsidRPr="00FF65A7">
        <w:rPr>
          <w:rFonts w:ascii="Traditional Arabic" w:eastAsia="Times New Roman" w:hAnsi="Traditional Arabic" w:cs="Traditional Arabic"/>
          <w:sz w:val="34"/>
          <w:szCs w:val="34"/>
          <w:rtl/>
          <w:lang w:bidi="ar-EG"/>
        </w:rPr>
        <w:t>1365ه</w:t>
      </w:r>
      <w:r w:rsidR="00514A92" w:rsidRPr="00FF65A7">
        <w:rPr>
          <w:rFonts w:ascii="Traditional Arabic" w:eastAsia="Times New Roman" w:hAnsi="Traditional Arabic" w:cs="Traditional Arabic"/>
          <w:sz w:val="34"/>
          <w:szCs w:val="34"/>
          <w:rtl/>
          <w:lang w:bidi="ar-EG"/>
        </w:rPr>
        <w:t>ـ</w:t>
      </w:r>
      <w:r w:rsidRPr="00FF65A7">
        <w:rPr>
          <w:rFonts w:ascii="Traditional Arabic" w:eastAsia="Times New Roman" w:hAnsi="Traditional Arabic" w:cs="Traditional Arabic"/>
          <w:sz w:val="34"/>
          <w:szCs w:val="34"/>
          <w:rtl/>
          <w:lang w:bidi="ar-EG"/>
        </w:rPr>
        <w:t>)</w:t>
      </w:r>
      <w:r w:rsidRPr="00640A73">
        <w:rPr>
          <w:rStyle w:val="a3"/>
          <w:szCs w:val="28"/>
          <w:rtl/>
        </w:rPr>
        <w:t>(</w:t>
      </w:r>
      <w:r w:rsidRPr="00640A73">
        <w:rPr>
          <w:rStyle w:val="a3"/>
          <w:szCs w:val="28"/>
          <w:rtl/>
        </w:rPr>
        <w:footnoteReference w:id="40"/>
      </w:r>
      <w:r w:rsidRPr="00640A73">
        <w:rPr>
          <w:rStyle w:val="a3"/>
          <w:szCs w:val="28"/>
          <w:rtl/>
        </w:rPr>
        <w:t>)</w:t>
      </w:r>
      <w:r w:rsidRPr="00FF65A7">
        <w:rPr>
          <w:rFonts w:ascii="Traditional Arabic" w:eastAsia="Times New Roman" w:hAnsi="Traditional Arabic" w:cs="Traditional Arabic"/>
          <w:sz w:val="34"/>
          <w:szCs w:val="34"/>
          <w:rtl/>
          <w:lang w:bidi="ar-EG"/>
        </w:rPr>
        <w:t xml:space="preserve"> والشيخ/</w:t>
      </w:r>
      <w:r w:rsidR="00514A92" w:rsidRPr="00FF65A7">
        <w:rPr>
          <w:rFonts w:ascii="Traditional Arabic" w:eastAsia="Times New Roman" w:hAnsi="Traditional Arabic" w:cs="Traditional Arabic"/>
          <w:sz w:val="34"/>
          <w:szCs w:val="34"/>
          <w:rtl/>
          <w:lang w:bidi="ar-EG"/>
        </w:rPr>
        <w:t xml:space="preserve"> </w:t>
      </w:r>
      <w:r w:rsidRPr="00FF65A7">
        <w:rPr>
          <w:rFonts w:ascii="Traditional Arabic" w:eastAsia="Times New Roman" w:hAnsi="Traditional Arabic" w:cs="Traditional Arabic"/>
          <w:sz w:val="34"/>
          <w:szCs w:val="34"/>
          <w:rtl/>
          <w:lang w:bidi="ar-EG"/>
        </w:rPr>
        <w:t>أحمد رضا (ت</w:t>
      </w:r>
      <w:r w:rsidR="00514A92" w:rsidRPr="00FF65A7">
        <w:rPr>
          <w:rFonts w:ascii="Traditional Arabic" w:eastAsia="Times New Roman" w:hAnsi="Traditional Arabic" w:cs="Traditional Arabic"/>
          <w:sz w:val="34"/>
          <w:szCs w:val="34"/>
          <w:rtl/>
          <w:lang w:bidi="ar-EG"/>
        </w:rPr>
        <w:t xml:space="preserve"> </w:t>
      </w:r>
      <w:r w:rsidRPr="00FF65A7">
        <w:rPr>
          <w:rFonts w:ascii="Traditional Arabic" w:eastAsia="Times New Roman" w:hAnsi="Traditional Arabic" w:cs="Traditional Arabic"/>
          <w:sz w:val="34"/>
          <w:szCs w:val="34"/>
          <w:rtl/>
          <w:lang w:bidi="ar-EG"/>
        </w:rPr>
        <w:t>1372</w:t>
      </w:r>
      <w:r w:rsidR="00C2144B" w:rsidRPr="00FF65A7">
        <w:rPr>
          <w:rFonts w:ascii="Traditional Arabic" w:eastAsia="Times New Roman" w:hAnsi="Traditional Arabic" w:cs="Traditional Arabic"/>
          <w:sz w:val="34"/>
          <w:szCs w:val="34"/>
          <w:rtl/>
          <w:lang w:bidi="ar-EG"/>
        </w:rPr>
        <w:t xml:space="preserve"> </w:t>
      </w:r>
      <w:r w:rsidRPr="00FF65A7">
        <w:rPr>
          <w:rFonts w:ascii="Traditional Arabic" w:eastAsia="Times New Roman" w:hAnsi="Traditional Arabic" w:cs="Traditional Arabic"/>
          <w:sz w:val="34"/>
          <w:szCs w:val="34"/>
          <w:rtl/>
          <w:lang w:bidi="ar-EG"/>
        </w:rPr>
        <w:t>ه</w:t>
      </w:r>
      <w:r w:rsidR="00514A92" w:rsidRPr="00FF65A7">
        <w:rPr>
          <w:rFonts w:ascii="Traditional Arabic" w:eastAsia="Times New Roman" w:hAnsi="Traditional Arabic" w:cs="Traditional Arabic"/>
          <w:sz w:val="34"/>
          <w:szCs w:val="34"/>
          <w:rtl/>
          <w:lang w:bidi="ar-EG"/>
        </w:rPr>
        <w:t>ـ</w:t>
      </w:r>
      <w:r w:rsidRPr="00FF65A7">
        <w:rPr>
          <w:rFonts w:ascii="Traditional Arabic" w:eastAsia="Times New Roman" w:hAnsi="Traditional Arabic" w:cs="Traditional Arabic"/>
          <w:sz w:val="34"/>
          <w:szCs w:val="34"/>
          <w:rtl/>
          <w:lang w:bidi="ar-EG"/>
        </w:rPr>
        <w:t>)</w:t>
      </w:r>
      <w:r w:rsidRPr="00640A73">
        <w:rPr>
          <w:rStyle w:val="a3"/>
          <w:szCs w:val="28"/>
          <w:rtl/>
        </w:rPr>
        <w:t>(</w:t>
      </w:r>
      <w:r w:rsidRPr="00640A73">
        <w:rPr>
          <w:rStyle w:val="a3"/>
          <w:szCs w:val="28"/>
          <w:rtl/>
        </w:rPr>
        <w:footnoteReference w:id="41"/>
      </w:r>
      <w:r w:rsidRPr="00640A73">
        <w:rPr>
          <w:rStyle w:val="a3"/>
          <w:szCs w:val="28"/>
          <w:rtl/>
        </w:rPr>
        <w:t>)</w:t>
      </w:r>
      <w:r w:rsidRPr="00FF65A7">
        <w:rPr>
          <w:rFonts w:ascii="Traditional Arabic" w:eastAsia="Times New Roman" w:hAnsi="Traditional Arabic" w:cs="Traditional Arabic"/>
          <w:sz w:val="34"/>
          <w:szCs w:val="34"/>
          <w:rtl/>
          <w:lang w:bidi="ar-EG"/>
        </w:rPr>
        <w:t>، وأصحاب المعجم الوسيط</w:t>
      </w:r>
      <w:r w:rsidRPr="00640A73">
        <w:rPr>
          <w:rStyle w:val="a3"/>
          <w:szCs w:val="28"/>
          <w:rtl/>
        </w:rPr>
        <w:t>(</w:t>
      </w:r>
      <w:r w:rsidRPr="00640A73">
        <w:rPr>
          <w:rStyle w:val="a3"/>
          <w:szCs w:val="28"/>
          <w:rtl/>
        </w:rPr>
        <w:footnoteReference w:id="42"/>
      </w:r>
      <w:r w:rsidRPr="00640A73">
        <w:rPr>
          <w:rStyle w:val="a3"/>
          <w:szCs w:val="28"/>
          <w:rtl/>
        </w:rPr>
        <w:t>)</w:t>
      </w:r>
      <w:r w:rsidRPr="00FF65A7">
        <w:rPr>
          <w:rFonts w:ascii="Traditional Arabic" w:eastAsia="Times New Roman" w:hAnsi="Traditional Arabic" w:cs="Traditional Arabic"/>
          <w:sz w:val="34"/>
          <w:szCs w:val="34"/>
          <w:rtl/>
          <w:lang w:bidi="ar-EG"/>
        </w:rPr>
        <w:t>.</w:t>
      </w:r>
    </w:p>
    <w:p w14:paraId="3F3EB9CC" w14:textId="373B3294" w:rsidR="004362DA" w:rsidRPr="00FF65A7" w:rsidRDefault="004362DA" w:rsidP="00FF65A7">
      <w:pPr>
        <w:spacing w:after="0" w:line="360" w:lineRule="auto"/>
        <w:ind w:firstLine="584"/>
        <w:jc w:val="both"/>
        <w:rPr>
          <w:rFonts w:ascii="Traditional Arabic" w:eastAsia="Times New Roman" w:hAnsi="Traditional Arabic" w:cs="Traditional Arabic"/>
          <w:sz w:val="34"/>
          <w:szCs w:val="34"/>
          <w:rtl/>
        </w:rPr>
      </w:pPr>
      <w:r w:rsidRPr="00FF65A7">
        <w:rPr>
          <w:rFonts w:ascii="Traditional Arabic" w:eastAsia="Times New Roman" w:hAnsi="Traditional Arabic" w:cs="Traditional Arabic"/>
          <w:sz w:val="34"/>
          <w:szCs w:val="34"/>
          <w:rtl/>
          <w:lang w:bidi="ar-EG"/>
        </w:rPr>
        <w:t>وبهذا المعنى لم ترد كلمة الفِطْر في النص القرآني، بينما وردت في الهدى النبوي الشريف</w:t>
      </w:r>
      <w:r w:rsidR="00514A92" w:rsidRPr="00FF65A7">
        <w:rPr>
          <w:rFonts w:ascii="Traditional Arabic" w:eastAsia="Times New Roman" w:hAnsi="Traditional Arabic" w:cs="Traditional Arabic"/>
          <w:sz w:val="34"/>
          <w:szCs w:val="34"/>
          <w:rtl/>
          <w:lang w:bidi="ar-EG"/>
        </w:rPr>
        <w:t>؛</w:t>
      </w:r>
      <w:r w:rsidRPr="00FF65A7">
        <w:rPr>
          <w:rFonts w:ascii="Traditional Arabic" w:eastAsia="Times New Roman" w:hAnsi="Traditional Arabic" w:cs="Traditional Arabic"/>
          <w:sz w:val="34"/>
          <w:szCs w:val="34"/>
          <w:rtl/>
          <w:lang w:bidi="ar-EG"/>
        </w:rPr>
        <w:t xml:space="preserve"> من ذلك ما رواه أبو سَعِيدٍ الْخُدْرِيّ</w:t>
      </w:r>
      <w:r w:rsidR="00514A92" w:rsidRPr="00FF65A7">
        <w:rPr>
          <w:rFonts w:ascii="Traditional Arabic" w:eastAsia="Times New Roman" w:hAnsi="Traditional Arabic" w:cs="Traditional Arabic"/>
          <w:sz w:val="34"/>
          <w:szCs w:val="34"/>
          <w:rtl/>
          <w:lang w:bidi="ar-EG"/>
        </w:rPr>
        <w:t xml:space="preserve"> </w:t>
      </w:r>
      <w:r w:rsidRPr="00FF65A7">
        <w:rPr>
          <w:rFonts w:ascii="Traditional Arabic" w:eastAsia="Times New Roman" w:hAnsi="Traditional Arabic" w:cs="Traditional Arabic"/>
          <w:sz w:val="34"/>
          <w:szCs w:val="34"/>
          <w:rtl/>
          <w:lang w:bidi="ar-EG"/>
        </w:rPr>
        <w:t>(ت</w:t>
      </w:r>
      <w:r w:rsidR="00514A92" w:rsidRPr="00FF65A7">
        <w:rPr>
          <w:rFonts w:ascii="Traditional Arabic" w:eastAsia="Times New Roman" w:hAnsi="Traditional Arabic" w:cs="Traditional Arabic"/>
          <w:sz w:val="34"/>
          <w:szCs w:val="34"/>
          <w:rtl/>
          <w:lang w:bidi="ar-EG"/>
        </w:rPr>
        <w:t xml:space="preserve"> </w:t>
      </w:r>
      <w:r w:rsidRPr="00FF65A7">
        <w:rPr>
          <w:rFonts w:ascii="Traditional Arabic" w:eastAsia="Times New Roman" w:hAnsi="Traditional Arabic" w:cs="Traditional Arabic"/>
          <w:sz w:val="34"/>
          <w:szCs w:val="34"/>
          <w:rtl/>
          <w:lang w:bidi="ar-EG"/>
        </w:rPr>
        <w:t>74</w:t>
      </w:r>
      <w:r w:rsidR="00AD7DFC" w:rsidRPr="00FF65A7">
        <w:rPr>
          <w:rFonts w:ascii="Traditional Arabic" w:eastAsia="Times New Roman" w:hAnsi="Traditional Arabic" w:cs="Traditional Arabic"/>
          <w:sz w:val="34"/>
          <w:szCs w:val="34"/>
          <w:rtl/>
          <w:lang w:bidi="ar-EG"/>
        </w:rPr>
        <w:t xml:space="preserve"> </w:t>
      </w:r>
      <w:proofErr w:type="gramStart"/>
      <w:r w:rsidRPr="00FF65A7">
        <w:rPr>
          <w:rFonts w:ascii="Traditional Arabic" w:eastAsia="Times New Roman" w:hAnsi="Traditional Arabic" w:cs="Traditional Arabic"/>
          <w:sz w:val="34"/>
          <w:szCs w:val="34"/>
          <w:rtl/>
          <w:lang w:bidi="ar-EG"/>
        </w:rPr>
        <w:t>ه</w:t>
      </w:r>
      <w:r w:rsidR="00514A92" w:rsidRPr="00FF65A7">
        <w:rPr>
          <w:rFonts w:ascii="Traditional Arabic" w:eastAsia="Times New Roman" w:hAnsi="Traditional Arabic" w:cs="Traditional Arabic"/>
          <w:sz w:val="34"/>
          <w:szCs w:val="34"/>
          <w:rtl/>
          <w:lang w:bidi="ar-EG"/>
        </w:rPr>
        <w:t>ـ</w:t>
      </w:r>
      <w:r w:rsidRPr="00FF65A7">
        <w:rPr>
          <w:rFonts w:ascii="Traditional Arabic" w:eastAsia="Times New Roman" w:hAnsi="Traditional Arabic" w:cs="Traditional Arabic"/>
          <w:sz w:val="34"/>
          <w:szCs w:val="34"/>
          <w:rtl/>
          <w:lang w:bidi="ar-EG"/>
        </w:rPr>
        <w:t>)</w:t>
      </w:r>
      <w:r w:rsidR="00514A92" w:rsidRPr="00FF65A7">
        <w:rPr>
          <w:rFonts w:ascii="Traditional Arabic" w:eastAsia="Times New Roman" w:hAnsi="Traditional Arabic" w:cs="Traditional Arabic"/>
          <w:sz w:val="34"/>
          <w:szCs w:val="34"/>
          <w:rtl/>
          <w:lang w:bidi="ar-EG"/>
        </w:rPr>
        <w:t>-</w:t>
      </w:r>
      <w:proofErr w:type="gramEnd"/>
      <w:r w:rsidRPr="00FF65A7">
        <w:rPr>
          <w:rFonts w:ascii="Traditional Arabic" w:eastAsia="Times New Roman" w:hAnsi="Traditional Arabic" w:cs="Traditional Arabic"/>
          <w:sz w:val="34"/>
          <w:szCs w:val="34"/>
          <w:rtl/>
          <w:lang w:bidi="ar-EG"/>
        </w:rPr>
        <w:t xml:space="preserve"> </w:t>
      </w:r>
      <w:r w:rsidR="00F526CD" w:rsidRPr="00FF65A7">
        <w:rPr>
          <w:rFonts w:ascii="Traditional Arabic" w:eastAsia="Times New Roman" w:hAnsi="Traditional Arabic" w:cs="Traditional Arabic"/>
          <w:sz w:val="34"/>
          <w:szCs w:val="34"/>
          <w:rtl/>
          <w:lang w:bidi="ar-EG"/>
        </w:rPr>
        <w:t>رضي الله عنه</w:t>
      </w:r>
      <w:r w:rsidR="00514A92" w:rsidRPr="00FF65A7">
        <w:rPr>
          <w:rFonts w:ascii="Traditional Arabic" w:eastAsia="Times New Roman" w:hAnsi="Traditional Arabic" w:cs="Traditional Arabic"/>
          <w:sz w:val="34"/>
          <w:szCs w:val="34"/>
          <w:rtl/>
          <w:lang w:bidi="ar-EG"/>
        </w:rPr>
        <w:t>-</w:t>
      </w:r>
      <w:r w:rsidRPr="00FF65A7">
        <w:rPr>
          <w:rFonts w:ascii="Traditional Arabic" w:eastAsia="Times New Roman" w:hAnsi="Traditional Arabic" w:cs="Traditional Arabic"/>
          <w:sz w:val="34"/>
          <w:szCs w:val="34"/>
          <w:rtl/>
          <w:lang w:bidi="ar-EG"/>
        </w:rPr>
        <w:t xml:space="preserve"> قَالَ:</w:t>
      </w:r>
      <w:r w:rsidR="00514A92" w:rsidRPr="00FF65A7">
        <w:rPr>
          <w:rFonts w:ascii="Traditional Arabic" w:eastAsia="Times New Roman" w:hAnsi="Traditional Arabic" w:cs="Traditional Arabic"/>
          <w:sz w:val="34"/>
          <w:szCs w:val="34"/>
          <w:rtl/>
          <w:lang w:bidi="ar-EG"/>
        </w:rPr>
        <w:t xml:space="preserve"> </w:t>
      </w:r>
      <w:r w:rsidRPr="00FF65A7">
        <w:rPr>
          <w:rFonts w:ascii="Traditional Arabic" w:eastAsia="Times New Roman" w:hAnsi="Traditional Arabic" w:cs="Traditional Arabic"/>
          <w:sz w:val="34"/>
          <w:szCs w:val="34"/>
          <w:rtl/>
          <w:lang w:bidi="ar-EG"/>
        </w:rPr>
        <w:t>"</w:t>
      </w:r>
      <w:r w:rsidR="00455538" w:rsidRPr="00FF65A7">
        <w:rPr>
          <w:rFonts w:ascii="Traditional Arabic" w:eastAsia="Times New Roman" w:hAnsi="Traditional Arabic" w:cs="Traditional Arabic"/>
          <w:sz w:val="34"/>
          <w:szCs w:val="34"/>
          <w:rtl/>
          <w:lang w:bidi="ar-EG"/>
        </w:rPr>
        <w:t>سَافَرْنَا مَعَ رَسُولِ اللّهِ</w:t>
      </w:r>
      <w:r w:rsidR="00514A92" w:rsidRPr="00FF65A7">
        <w:rPr>
          <w:rFonts w:ascii="Traditional Arabic" w:eastAsia="Times New Roman" w:hAnsi="Traditional Arabic" w:cs="Traditional Arabic"/>
          <w:sz w:val="34"/>
          <w:szCs w:val="34"/>
          <w:rtl/>
          <w:lang w:bidi="ar-EG"/>
        </w:rPr>
        <w:t>-</w:t>
      </w:r>
      <w:r w:rsidRPr="00FF65A7">
        <w:rPr>
          <w:rFonts w:ascii="Traditional Arabic" w:eastAsia="Times New Roman" w:hAnsi="Traditional Arabic" w:cs="Traditional Arabic"/>
          <w:sz w:val="34"/>
          <w:szCs w:val="34"/>
          <w:rtl/>
          <w:lang w:bidi="ar-EG"/>
        </w:rPr>
        <w:t xml:space="preserve"> </w:t>
      </w:r>
      <w:r w:rsidR="00F526CD" w:rsidRPr="00FF65A7">
        <w:rPr>
          <w:rFonts w:ascii="Traditional Arabic" w:eastAsia="Times New Roman" w:hAnsi="Traditional Arabic" w:cs="Traditional Arabic"/>
          <w:sz w:val="34"/>
          <w:szCs w:val="34"/>
          <w:rtl/>
          <w:lang w:bidi="ar-EG"/>
        </w:rPr>
        <w:t>صلى الله عليه وسلم</w:t>
      </w:r>
      <w:r w:rsidR="00514A92" w:rsidRPr="00FF65A7">
        <w:rPr>
          <w:rFonts w:ascii="Traditional Arabic" w:eastAsia="Times New Roman" w:hAnsi="Traditional Arabic" w:cs="Traditional Arabic"/>
          <w:sz w:val="34"/>
          <w:szCs w:val="34"/>
          <w:rtl/>
          <w:lang w:bidi="ar-EG"/>
        </w:rPr>
        <w:t>-</w:t>
      </w:r>
      <w:r w:rsidRPr="00FF65A7">
        <w:rPr>
          <w:rFonts w:ascii="Traditional Arabic" w:eastAsia="Times New Roman" w:hAnsi="Traditional Arabic" w:cs="Traditional Arabic"/>
          <w:sz w:val="34"/>
          <w:szCs w:val="34"/>
          <w:rtl/>
          <w:lang w:bidi="ar-EG"/>
        </w:rPr>
        <w:t xml:space="preserve"> إِلَىَ مَكّةَ وَنَحْنُ صِيَامٌ. قَالَ: فَنَزَلْنَا مَنْزِل</w:t>
      </w:r>
      <w:r w:rsidR="00F526CD" w:rsidRPr="00FF65A7">
        <w:rPr>
          <w:rFonts w:ascii="Traditional Arabic" w:eastAsia="Times New Roman" w:hAnsi="Traditional Arabic" w:cs="Traditional Arabic"/>
          <w:sz w:val="34"/>
          <w:szCs w:val="34"/>
          <w:rtl/>
          <w:lang w:bidi="ar-EG"/>
        </w:rPr>
        <w:t>ًا</w:t>
      </w:r>
      <w:r w:rsidRPr="00FF65A7">
        <w:rPr>
          <w:rFonts w:ascii="Traditional Arabic" w:eastAsia="Times New Roman" w:hAnsi="Traditional Arabic" w:cs="Traditional Arabic"/>
          <w:sz w:val="34"/>
          <w:szCs w:val="34"/>
          <w:rtl/>
          <w:lang w:bidi="ar-EG"/>
        </w:rPr>
        <w:t>. فَقَالَ رَسُولُ اللّهِ</w:t>
      </w:r>
      <w:r w:rsidR="00514A92" w:rsidRPr="00FF65A7">
        <w:rPr>
          <w:rFonts w:ascii="Traditional Arabic" w:eastAsia="Times New Roman" w:hAnsi="Traditional Arabic" w:cs="Traditional Arabic"/>
          <w:sz w:val="34"/>
          <w:szCs w:val="34"/>
          <w:rtl/>
          <w:lang w:bidi="ar-EG"/>
        </w:rPr>
        <w:t>-</w:t>
      </w:r>
      <w:r w:rsidRPr="00FF65A7">
        <w:rPr>
          <w:rFonts w:ascii="Traditional Arabic" w:eastAsia="Times New Roman" w:hAnsi="Traditional Arabic" w:cs="Traditional Arabic"/>
          <w:sz w:val="34"/>
          <w:szCs w:val="34"/>
          <w:rtl/>
          <w:lang w:bidi="ar-EG"/>
        </w:rPr>
        <w:t xml:space="preserve"> </w:t>
      </w:r>
      <w:r w:rsidR="00F526CD" w:rsidRPr="00FF65A7">
        <w:rPr>
          <w:rFonts w:ascii="Traditional Arabic" w:eastAsia="Times New Roman" w:hAnsi="Traditional Arabic" w:cs="Traditional Arabic"/>
          <w:sz w:val="34"/>
          <w:szCs w:val="34"/>
          <w:rtl/>
          <w:lang w:bidi="ar-EG"/>
        </w:rPr>
        <w:t>صلى الله عليه وسلم</w:t>
      </w:r>
      <w:r w:rsidR="00514A92" w:rsidRPr="00FF65A7">
        <w:rPr>
          <w:rFonts w:ascii="Traditional Arabic" w:eastAsia="Times New Roman" w:hAnsi="Traditional Arabic" w:cs="Traditional Arabic"/>
          <w:sz w:val="34"/>
          <w:szCs w:val="34"/>
          <w:rtl/>
          <w:lang w:bidi="ar-EG"/>
        </w:rPr>
        <w:t>-</w:t>
      </w:r>
      <w:r w:rsidRPr="00FF65A7">
        <w:rPr>
          <w:rFonts w:ascii="Traditional Arabic" w:eastAsia="Times New Roman" w:hAnsi="Traditional Arabic" w:cs="Traditional Arabic"/>
          <w:sz w:val="34"/>
          <w:szCs w:val="34"/>
          <w:rtl/>
          <w:lang w:bidi="ar-EG"/>
        </w:rPr>
        <w:t xml:space="preserve"> إِنّكُمْ قَدْ دَنَوْتُمْ مِنْ عَدُوّكُمْ. </w:t>
      </w:r>
      <w:r w:rsidRPr="00FF65A7">
        <w:rPr>
          <w:rFonts w:ascii="Traditional Arabic" w:eastAsia="Times New Roman" w:hAnsi="Traditional Arabic" w:cs="Traditional Arabic"/>
          <w:b/>
          <w:bCs/>
          <w:sz w:val="34"/>
          <w:szCs w:val="34"/>
          <w:rtl/>
          <w:lang w:bidi="ar-EG"/>
        </w:rPr>
        <w:t>وَالْفِطْرُ</w:t>
      </w:r>
      <w:r w:rsidRPr="00FF65A7">
        <w:rPr>
          <w:rFonts w:ascii="Traditional Arabic" w:eastAsia="Times New Roman" w:hAnsi="Traditional Arabic" w:cs="Traditional Arabic"/>
          <w:sz w:val="34"/>
          <w:szCs w:val="34"/>
          <w:rtl/>
          <w:lang w:bidi="ar-EG"/>
        </w:rPr>
        <w:t xml:space="preserve"> أَقْوَىَ لَكُمْ فَكَانَتْ رُخْصَةً. فَمِنّا مَنْ صَامَ وَمِنّا مَنْ أَفْطَرَ. ثُمّ نَزَلْنَا مَنْزِل</w:t>
      </w:r>
      <w:r w:rsidR="00F526CD" w:rsidRPr="00FF65A7">
        <w:rPr>
          <w:rFonts w:ascii="Traditional Arabic" w:eastAsia="Times New Roman" w:hAnsi="Traditional Arabic" w:cs="Traditional Arabic"/>
          <w:sz w:val="34"/>
          <w:szCs w:val="34"/>
          <w:rtl/>
          <w:lang w:bidi="ar-EG"/>
        </w:rPr>
        <w:t>ًا</w:t>
      </w:r>
      <w:r w:rsidRPr="00FF65A7">
        <w:rPr>
          <w:rFonts w:ascii="Traditional Arabic" w:eastAsia="Times New Roman" w:hAnsi="Traditional Arabic" w:cs="Traditional Arabic"/>
          <w:sz w:val="34"/>
          <w:szCs w:val="34"/>
          <w:rtl/>
          <w:lang w:bidi="ar-EG"/>
        </w:rPr>
        <w:t xml:space="preserve"> آخَرَ. فَقَالَ: إِنّكُمْ مُصَبّحُو عَدُوّكُمْ. </w:t>
      </w:r>
      <w:r w:rsidRPr="00FF65A7">
        <w:rPr>
          <w:rFonts w:ascii="Traditional Arabic" w:eastAsia="Times New Roman" w:hAnsi="Traditional Arabic" w:cs="Traditional Arabic"/>
          <w:b/>
          <w:bCs/>
          <w:sz w:val="34"/>
          <w:szCs w:val="34"/>
          <w:rtl/>
          <w:lang w:bidi="ar-EG"/>
        </w:rPr>
        <w:t>وَالْفِطْرُ</w:t>
      </w:r>
      <w:r w:rsidRPr="00FF65A7">
        <w:rPr>
          <w:rFonts w:ascii="Traditional Arabic" w:eastAsia="Times New Roman" w:hAnsi="Traditional Arabic" w:cs="Traditional Arabic"/>
          <w:sz w:val="34"/>
          <w:szCs w:val="34"/>
          <w:rtl/>
          <w:lang w:bidi="ar-EG"/>
        </w:rPr>
        <w:t xml:space="preserve"> أَقْوَىَ لَكُمْ، فَأَفْطِرُوا"</w:t>
      </w:r>
      <w:r w:rsidRPr="00640A73">
        <w:rPr>
          <w:rStyle w:val="a3"/>
          <w:szCs w:val="28"/>
          <w:rtl/>
        </w:rPr>
        <w:t>(</w:t>
      </w:r>
      <w:r w:rsidRPr="00640A73">
        <w:rPr>
          <w:rStyle w:val="a3"/>
          <w:szCs w:val="28"/>
          <w:rtl/>
        </w:rPr>
        <w:footnoteReference w:id="43"/>
      </w:r>
      <w:r w:rsidRPr="00640A73">
        <w:rPr>
          <w:rStyle w:val="a3"/>
          <w:szCs w:val="28"/>
          <w:rtl/>
        </w:rPr>
        <w:t>)</w:t>
      </w:r>
    </w:p>
    <w:p w14:paraId="3F3EB9CD" w14:textId="75102A42" w:rsidR="004362DA" w:rsidRPr="00FF65A7" w:rsidRDefault="004362DA" w:rsidP="00FF65A7">
      <w:pPr>
        <w:spacing w:after="0" w:line="360" w:lineRule="auto"/>
        <w:jc w:val="lowKashida"/>
        <w:rPr>
          <w:rFonts w:ascii="Traditional Arabic" w:eastAsia="Times New Roman" w:hAnsi="Traditional Arabic" w:cs="Traditional Arabic"/>
          <w:sz w:val="34"/>
          <w:szCs w:val="34"/>
          <w:rtl/>
          <w:lang w:bidi="ar-EG"/>
        </w:rPr>
      </w:pPr>
      <w:r w:rsidRPr="00FF65A7">
        <w:rPr>
          <w:rFonts w:ascii="Traditional Arabic" w:eastAsia="Times New Roman" w:hAnsi="Traditional Arabic" w:cs="Traditional Arabic"/>
          <w:sz w:val="34"/>
          <w:szCs w:val="34"/>
          <w:rtl/>
          <w:lang w:bidi="ar-EG"/>
        </w:rPr>
        <w:t>كما جاءت تحمل هذا المعنى في ن</w:t>
      </w:r>
      <w:r w:rsidR="0078008C" w:rsidRPr="00FF65A7">
        <w:rPr>
          <w:rFonts w:ascii="Traditional Arabic" w:eastAsia="Times New Roman" w:hAnsi="Traditional Arabic" w:cs="Traditional Arabic"/>
          <w:sz w:val="34"/>
          <w:szCs w:val="34"/>
          <w:rtl/>
          <w:lang w:bidi="ar-EG"/>
        </w:rPr>
        <w:t>َ</w:t>
      </w:r>
      <w:r w:rsidRPr="00FF65A7">
        <w:rPr>
          <w:rFonts w:ascii="Traditional Arabic" w:eastAsia="Times New Roman" w:hAnsi="Traditional Arabic" w:cs="Traditional Arabic"/>
          <w:sz w:val="34"/>
          <w:szCs w:val="34"/>
          <w:rtl/>
          <w:lang w:bidi="ar-EG"/>
        </w:rPr>
        <w:t>ظ</w:t>
      </w:r>
      <w:r w:rsidR="0078008C" w:rsidRPr="00FF65A7">
        <w:rPr>
          <w:rFonts w:ascii="Traditional Arabic" w:eastAsia="Times New Roman" w:hAnsi="Traditional Arabic" w:cs="Traditional Arabic"/>
          <w:sz w:val="34"/>
          <w:szCs w:val="34"/>
          <w:rtl/>
          <w:lang w:bidi="ar-EG"/>
        </w:rPr>
        <w:t>ْ</w:t>
      </w:r>
      <w:r w:rsidRPr="00FF65A7">
        <w:rPr>
          <w:rFonts w:ascii="Traditional Arabic" w:eastAsia="Times New Roman" w:hAnsi="Traditional Arabic" w:cs="Traditional Arabic"/>
          <w:sz w:val="34"/>
          <w:szCs w:val="34"/>
          <w:rtl/>
          <w:lang w:bidi="ar-EG"/>
        </w:rPr>
        <w:t>م أحد الشعراء العباسيين وهو البحتري (ت</w:t>
      </w:r>
      <w:r w:rsidR="0078008C" w:rsidRPr="00FF65A7">
        <w:rPr>
          <w:rFonts w:ascii="Traditional Arabic" w:eastAsia="Times New Roman" w:hAnsi="Traditional Arabic" w:cs="Traditional Arabic"/>
          <w:sz w:val="34"/>
          <w:szCs w:val="34"/>
          <w:rtl/>
          <w:lang w:bidi="ar-EG"/>
        </w:rPr>
        <w:t xml:space="preserve"> </w:t>
      </w:r>
      <w:r w:rsidRPr="00FF65A7">
        <w:rPr>
          <w:rFonts w:ascii="Traditional Arabic" w:eastAsia="Times New Roman" w:hAnsi="Traditional Arabic" w:cs="Traditional Arabic"/>
          <w:sz w:val="34"/>
          <w:szCs w:val="34"/>
          <w:rtl/>
          <w:lang w:bidi="ar-EG"/>
        </w:rPr>
        <w:t>248</w:t>
      </w:r>
      <w:r w:rsidR="00AD7DFC" w:rsidRPr="00FF65A7">
        <w:rPr>
          <w:rFonts w:ascii="Traditional Arabic" w:eastAsia="Times New Roman" w:hAnsi="Traditional Arabic" w:cs="Traditional Arabic"/>
          <w:sz w:val="34"/>
          <w:szCs w:val="34"/>
          <w:rtl/>
          <w:lang w:bidi="ar-EG"/>
        </w:rPr>
        <w:t xml:space="preserve"> </w:t>
      </w:r>
      <w:r w:rsidRPr="00FF65A7">
        <w:rPr>
          <w:rFonts w:ascii="Traditional Arabic" w:eastAsia="Times New Roman" w:hAnsi="Traditional Arabic" w:cs="Traditional Arabic"/>
          <w:sz w:val="34"/>
          <w:szCs w:val="34"/>
          <w:rtl/>
          <w:lang w:bidi="ar-EG"/>
        </w:rPr>
        <w:t>ه</w:t>
      </w:r>
      <w:r w:rsidR="0078008C" w:rsidRPr="00FF65A7">
        <w:rPr>
          <w:rFonts w:ascii="Traditional Arabic" w:eastAsia="Times New Roman" w:hAnsi="Traditional Arabic" w:cs="Traditional Arabic"/>
          <w:sz w:val="34"/>
          <w:szCs w:val="34"/>
          <w:rtl/>
          <w:lang w:bidi="ar-EG"/>
        </w:rPr>
        <w:t>ـ</w:t>
      </w:r>
      <w:r w:rsidRPr="00FF65A7">
        <w:rPr>
          <w:rFonts w:ascii="Traditional Arabic" w:eastAsia="Times New Roman" w:hAnsi="Traditional Arabic" w:cs="Traditional Arabic"/>
          <w:sz w:val="34"/>
          <w:szCs w:val="34"/>
          <w:rtl/>
          <w:lang w:bidi="ar-EG"/>
        </w:rPr>
        <w:t>) حيث قال:</w:t>
      </w:r>
    </w:p>
    <w:p w14:paraId="3F3EB9CE" w14:textId="229841A1" w:rsidR="004362DA" w:rsidRPr="00FF65A7" w:rsidRDefault="004362DA" w:rsidP="00FF65A7">
      <w:pPr>
        <w:spacing w:after="0" w:line="360" w:lineRule="auto"/>
        <w:ind w:firstLine="584"/>
        <w:jc w:val="center"/>
        <w:rPr>
          <w:rFonts w:ascii="Traditional Arabic" w:eastAsia="Times New Roman" w:hAnsi="Traditional Arabic" w:cs="Traditional Arabic"/>
          <w:sz w:val="34"/>
          <w:szCs w:val="34"/>
          <w:rtl/>
          <w:lang w:bidi="ar-EG"/>
        </w:rPr>
      </w:pPr>
      <w:r w:rsidRPr="00FF65A7">
        <w:rPr>
          <w:rFonts w:ascii="Traditional Arabic" w:eastAsia="Times New Roman" w:hAnsi="Traditional Arabic" w:cs="Traditional Arabic"/>
          <w:sz w:val="34"/>
          <w:szCs w:val="34"/>
          <w:rtl/>
          <w:lang w:bidi="ar-EG"/>
        </w:rPr>
        <w:t xml:space="preserve">عَجِّل بِهِ سَيِّدي وَامنُن عَلَيَّ بِهِ </w:t>
      </w:r>
      <w:r w:rsidR="0078008C" w:rsidRPr="00FF65A7">
        <w:rPr>
          <w:rFonts w:ascii="Traditional Arabic" w:eastAsia="Times New Roman" w:hAnsi="Traditional Arabic" w:cs="Traditional Arabic"/>
          <w:sz w:val="34"/>
          <w:szCs w:val="34"/>
          <w:rtl/>
          <w:lang w:bidi="ar-EG"/>
        </w:rPr>
        <w:t>=</w:t>
      </w:r>
      <w:r w:rsidRPr="00FF65A7">
        <w:rPr>
          <w:rFonts w:ascii="Traditional Arabic" w:eastAsia="Times New Roman" w:hAnsi="Traditional Arabic" w:cs="Traditional Arabic"/>
          <w:sz w:val="34"/>
          <w:szCs w:val="34"/>
          <w:rtl/>
          <w:lang w:bidi="ar-EG"/>
        </w:rPr>
        <w:t xml:space="preserve"> قَبلَ الصِيامِ وَقَبلَ </w:t>
      </w:r>
      <w:r w:rsidRPr="00FF65A7">
        <w:rPr>
          <w:rFonts w:ascii="Traditional Arabic" w:eastAsia="Times New Roman" w:hAnsi="Traditional Arabic" w:cs="Traditional Arabic"/>
          <w:b/>
          <w:bCs/>
          <w:sz w:val="34"/>
          <w:szCs w:val="34"/>
          <w:rtl/>
          <w:lang w:bidi="ar-EG"/>
        </w:rPr>
        <w:t>الفِطرِ</w:t>
      </w:r>
      <w:r w:rsidRPr="00FF65A7">
        <w:rPr>
          <w:rFonts w:ascii="Traditional Arabic" w:eastAsia="Times New Roman" w:hAnsi="Traditional Arabic" w:cs="Traditional Arabic"/>
          <w:sz w:val="34"/>
          <w:szCs w:val="34"/>
          <w:rtl/>
          <w:lang w:bidi="ar-EG"/>
        </w:rPr>
        <w:t xml:space="preserve"> وَالعيدِ</w:t>
      </w:r>
      <w:r w:rsidRPr="00640A73">
        <w:rPr>
          <w:rStyle w:val="a3"/>
          <w:szCs w:val="28"/>
          <w:rtl/>
        </w:rPr>
        <w:t>(</w:t>
      </w:r>
      <w:r w:rsidRPr="00640A73">
        <w:rPr>
          <w:rStyle w:val="a3"/>
          <w:szCs w:val="28"/>
          <w:rtl/>
        </w:rPr>
        <w:footnoteReference w:id="44"/>
      </w:r>
      <w:r w:rsidRPr="00640A73">
        <w:rPr>
          <w:rStyle w:val="a3"/>
          <w:szCs w:val="28"/>
          <w:rtl/>
        </w:rPr>
        <w:t>)</w:t>
      </w:r>
    </w:p>
    <w:p w14:paraId="3F3EB9CF" w14:textId="3063EB7F" w:rsidR="004362DA" w:rsidRPr="00FF65A7" w:rsidRDefault="004362DA" w:rsidP="00FF65A7">
      <w:pPr>
        <w:spacing w:after="0" w:line="360" w:lineRule="auto"/>
        <w:ind w:firstLine="584"/>
        <w:jc w:val="lowKashida"/>
        <w:rPr>
          <w:rFonts w:ascii="Traditional Arabic" w:eastAsia="Times New Roman" w:hAnsi="Traditional Arabic" w:cs="Traditional Arabic"/>
          <w:sz w:val="34"/>
          <w:szCs w:val="34"/>
          <w:rtl/>
          <w:lang w:bidi="ar-EG"/>
        </w:rPr>
      </w:pPr>
      <w:r w:rsidRPr="00FF65A7">
        <w:rPr>
          <w:rFonts w:ascii="Traditional Arabic" w:eastAsia="Times New Roman" w:hAnsi="Traditional Arabic" w:cs="Traditional Arabic"/>
          <w:sz w:val="34"/>
          <w:szCs w:val="34"/>
          <w:rtl/>
          <w:lang w:bidi="ar-EG"/>
        </w:rPr>
        <w:lastRenderedPageBreak/>
        <w:t>أما الدلالة الأخرى لكلمة الفِطْر فأشار إليها ابن منظور</w:t>
      </w:r>
      <w:r w:rsidR="0078008C" w:rsidRPr="00FF65A7">
        <w:rPr>
          <w:rFonts w:ascii="Traditional Arabic" w:eastAsia="Times New Roman" w:hAnsi="Traditional Arabic" w:cs="Traditional Arabic"/>
          <w:sz w:val="34"/>
          <w:szCs w:val="34"/>
          <w:rtl/>
          <w:lang w:bidi="ar-EG"/>
        </w:rPr>
        <w:t xml:space="preserve"> </w:t>
      </w:r>
      <w:r w:rsidRPr="00FF65A7">
        <w:rPr>
          <w:rFonts w:ascii="Traditional Arabic" w:eastAsia="Times New Roman" w:hAnsi="Traditional Arabic" w:cs="Traditional Arabic"/>
          <w:sz w:val="34"/>
          <w:szCs w:val="34"/>
          <w:rtl/>
          <w:lang w:bidi="ar-EG"/>
        </w:rPr>
        <w:t>(ت</w:t>
      </w:r>
      <w:r w:rsidR="0078008C" w:rsidRPr="00FF65A7">
        <w:rPr>
          <w:rFonts w:ascii="Traditional Arabic" w:eastAsia="Times New Roman" w:hAnsi="Traditional Arabic" w:cs="Traditional Arabic"/>
          <w:sz w:val="34"/>
          <w:szCs w:val="34"/>
          <w:rtl/>
          <w:lang w:bidi="ar-EG"/>
        </w:rPr>
        <w:t xml:space="preserve"> </w:t>
      </w:r>
      <w:r w:rsidRPr="00FF65A7">
        <w:rPr>
          <w:rFonts w:ascii="Traditional Arabic" w:eastAsia="Times New Roman" w:hAnsi="Traditional Arabic" w:cs="Traditional Arabic"/>
          <w:sz w:val="34"/>
          <w:szCs w:val="34"/>
          <w:rtl/>
          <w:lang w:bidi="ar-EG"/>
        </w:rPr>
        <w:t>711</w:t>
      </w:r>
      <w:r w:rsidR="00AD7DFC" w:rsidRPr="00FF65A7">
        <w:rPr>
          <w:rFonts w:ascii="Traditional Arabic" w:eastAsia="Times New Roman" w:hAnsi="Traditional Arabic" w:cs="Traditional Arabic"/>
          <w:sz w:val="34"/>
          <w:szCs w:val="34"/>
          <w:rtl/>
          <w:lang w:bidi="ar-EG"/>
        </w:rPr>
        <w:t xml:space="preserve"> </w:t>
      </w:r>
      <w:r w:rsidRPr="00FF65A7">
        <w:rPr>
          <w:rFonts w:ascii="Traditional Arabic" w:eastAsia="Times New Roman" w:hAnsi="Traditional Arabic" w:cs="Traditional Arabic"/>
          <w:sz w:val="34"/>
          <w:szCs w:val="34"/>
          <w:rtl/>
          <w:lang w:bidi="ar-EG"/>
        </w:rPr>
        <w:t>ه</w:t>
      </w:r>
      <w:r w:rsidR="0078008C" w:rsidRPr="00FF65A7">
        <w:rPr>
          <w:rFonts w:ascii="Traditional Arabic" w:eastAsia="Times New Roman" w:hAnsi="Traditional Arabic" w:cs="Traditional Arabic"/>
          <w:sz w:val="34"/>
          <w:szCs w:val="34"/>
          <w:rtl/>
          <w:lang w:bidi="ar-EG"/>
        </w:rPr>
        <w:t>ـ</w:t>
      </w:r>
      <w:r w:rsidRPr="00FF65A7">
        <w:rPr>
          <w:rFonts w:ascii="Traditional Arabic" w:eastAsia="Times New Roman" w:hAnsi="Traditional Arabic" w:cs="Traditional Arabic"/>
          <w:sz w:val="34"/>
          <w:szCs w:val="34"/>
          <w:rtl/>
          <w:lang w:bidi="ar-EG"/>
        </w:rPr>
        <w:t>) بقوله: "</w:t>
      </w:r>
      <w:r w:rsidRPr="00FF65A7">
        <w:rPr>
          <w:rFonts w:ascii="Traditional Arabic" w:eastAsia="Times New Roman" w:hAnsi="Traditional Arabic" w:cs="Traditional Arabic"/>
          <w:sz w:val="34"/>
          <w:szCs w:val="34"/>
          <w:rtl/>
        </w:rPr>
        <w:t>الفِطْرُ والفُطْرُ: العنب إِذا بدت رؤوسه"</w:t>
      </w:r>
      <w:r w:rsidRPr="00640A73">
        <w:rPr>
          <w:rStyle w:val="a3"/>
          <w:szCs w:val="28"/>
          <w:rtl/>
        </w:rPr>
        <w:t>(</w:t>
      </w:r>
      <w:r w:rsidRPr="00640A73">
        <w:rPr>
          <w:rStyle w:val="a3"/>
          <w:szCs w:val="28"/>
          <w:rtl/>
        </w:rPr>
        <w:footnoteReference w:id="45"/>
      </w:r>
      <w:r w:rsidRPr="00640A73">
        <w:rPr>
          <w:rStyle w:val="a3"/>
          <w:szCs w:val="28"/>
          <w:rtl/>
        </w:rPr>
        <w:t>)</w:t>
      </w:r>
      <w:r w:rsidRPr="00FF65A7">
        <w:rPr>
          <w:rFonts w:ascii="Traditional Arabic" w:eastAsia="Times New Roman" w:hAnsi="Traditional Arabic" w:cs="Traditional Arabic"/>
          <w:sz w:val="34"/>
          <w:szCs w:val="34"/>
          <w:rtl/>
          <w:lang w:bidi="ar-EG"/>
        </w:rPr>
        <w:t xml:space="preserve">، فمعنى الفِطْر حَبَّات العنب أول ما تبدو، وقد تبعه في هذا المعنى: </w:t>
      </w:r>
      <w:proofErr w:type="spellStart"/>
      <w:r w:rsidRPr="00FF65A7">
        <w:rPr>
          <w:rFonts w:ascii="Traditional Arabic" w:eastAsia="Times New Roman" w:hAnsi="Traditional Arabic" w:cs="Traditional Arabic"/>
          <w:sz w:val="34"/>
          <w:szCs w:val="34"/>
          <w:rtl/>
          <w:lang w:bidi="ar-EG"/>
        </w:rPr>
        <w:t>الفيروزآبادي</w:t>
      </w:r>
      <w:proofErr w:type="spellEnd"/>
      <w:r w:rsidR="0078008C" w:rsidRPr="00FF65A7">
        <w:rPr>
          <w:rFonts w:ascii="Traditional Arabic" w:eastAsia="Times New Roman" w:hAnsi="Traditional Arabic" w:cs="Traditional Arabic"/>
          <w:sz w:val="34"/>
          <w:szCs w:val="34"/>
          <w:rtl/>
          <w:lang w:bidi="ar-EG"/>
        </w:rPr>
        <w:t xml:space="preserve"> </w:t>
      </w:r>
      <w:r w:rsidRPr="00FF65A7">
        <w:rPr>
          <w:rFonts w:ascii="Traditional Arabic" w:eastAsia="Times New Roman" w:hAnsi="Traditional Arabic" w:cs="Traditional Arabic"/>
          <w:sz w:val="34"/>
          <w:szCs w:val="34"/>
          <w:rtl/>
        </w:rPr>
        <w:t>(ت</w:t>
      </w:r>
      <w:r w:rsidR="0078008C" w:rsidRPr="00FF65A7">
        <w:rPr>
          <w:rFonts w:ascii="Traditional Arabic" w:eastAsia="Times New Roman" w:hAnsi="Traditional Arabic" w:cs="Traditional Arabic"/>
          <w:sz w:val="34"/>
          <w:szCs w:val="34"/>
          <w:rtl/>
        </w:rPr>
        <w:t xml:space="preserve"> </w:t>
      </w:r>
      <w:r w:rsidRPr="00FF65A7">
        <w:rPr>
          <w:rFonts w:ascii="Traditional Arabic" w:eastAsia="Times New Roman" w:hAnsi="Traditional Arabic" w:cs="Traditional Arabic"/>
          <w:sz w:val="34"/>
          <w:szCs w:val="34"/>
          <w:rtl/>
        </w:rPr>
        <w:t>817</w:t>
      </w:r>
      <w:r w:rsidR="00AD7DFC" w:rsidRPr="00FF65A7">
        <w:rPr>
          <w:rFonts w:ascii="Traditional Arabic" w:eastAsia="Times New Roman" w:hAnsi="Traditional Arabic" w:cs="Traditional Arabic"/>
          <w:sz w:val="34"/>
          <w:szCs w:val="34"/>
          <w:rtl/>
        </w:rPr>
        <w:t xml:space="preserve"> </w:t>
      </w:r>
      <w:r w:rsidRPr="00FF65A7">
        <w:rPr>
          <w:rFonts w:ascii="Traditional Arabic" w:eastAsia="Times New Roman" w:hAnsi="Traditional Arabic" w:cs="Traditional Arabic"/>
          <w:sz w:val="34"/>
          <w:szCs w:val="34"/>
          <w:rtl/>
        </w:rPr>
        <w:t>ه</w:t>
      </w:r>
      <w:r w:rsidR="0078008C" w:rsidRPr="00FF65A7">
        <w:rPr>
          <w:rFonts w:ascii="Traditional Arabic" w:eastAsia="Times New Roman" w:hAnsi="Traditional Arabic" w:cs="Traditional Arabic"/>
          <w:sz w:val="34"/>
          <w:szCs w:val="34"/>
          <w:rtl/>
        </w:rPr>
        <w:t>ـ</w:t>
      </w:r>
      <w:r w:rsidRPr="00FF65A7">
        <w:rPr>
          <w:rFonts w:ascii="Traditional Arabic" w:eastAsia="Times New Roman" w:hAnsi="Traditional Arabic" w:cs="Traditional Arabic"/>
          <w:sz w:val="34"/>
          <w:szCs w:val="34"/>
          <w:rtl/>
        </w:rPr>
        <w:t>)</w:t>
      </w:r>
      <w:r w:rsidRPr="00640A73">
        <w:rPr>
          <w:rStyle w:val="a3"/>
          <w:szCs w:val="28"/>
          <w:rtl/>
        </w:rPr>
        <w:t>(</w:t>
      </w:r>
      <w:r w:rsidRPr="00640A73">
        <w:rPr>
          <w:rStyle w:val="a3"/>
          <w:szCs w:val="28"/>
          <w:rtl/>
        </w:rPr>
        <w:footnoteReference w:id="46"/>
      </w:r>
      <w:r w:rsidRPr="00640A73">
        <w:rPr>
          <w:rStyle w:val="a3"/>
          <w:szCs w:val="28"/>
          <w:rtl/>
        </w:rPr>
        <w:t>)</w:t>
      </w:r>
      <w:r w:rsidRPr="00FF65A7">
        <w:rPr>
          <w:rFonts w:ascii="Traditional Arabic" w:eastAsia="Times New Roman" w:hAnsi="Traditional Arabic" w:cs="Traditional Arabic"/>
          <w:sz w:val="34"/>
          <w:szCs w:val="34"/>
          <w:rtl/>
          <w:lang w:bidi="ar-EG"/>
        </w:rPr>
        <w:t>، والزبيدي</w:t>
      </w:r>
      <w:r w:rsidR="0078008C" w:rsidRPr="00FF65A7">
        <w:rPr>
          <w:rFonts w:ascii="Traditional Arabic" w:eastAsia="Times New Roman" w:hAnsi="Traditional Arabic" w:cs="Traditional Arabic"/>
          <w:sz w:val="34"/>
          <w:szCs w:val="34"/>
          <w:rtl/>
          <w:lang w:bidi="ar-EG"/>
        </w:rPr>
        <w:t xml:space="preserve"> </w:t>
      </w:r>
      <w:r w:rsidRPr="00FF65A7">
        <w:rPr>
          <w:rFonts w:ascii="Traditional Arabic" w:eastAsia="Times New Roman" w:hAnsi="Traditional Arabic" w:cs="Traditional Arabic"/>
          <w:sz w:val="34"/>
          <w:szCs w:val="34"/>
          <w:rtl/>
          <w:lang w:bidi="ar-EG"/>
        </w:rPr>
        <w:t>(ت</w:t>
      </w:r>
      <w:r w:rsidR="0078008C" w:rsidRPr="00FF65A7">
        <w:rPr>
          <w:rFonts w:ascii="Traditional Arabic" w:eastAsia="Times New Roman" w:hAnsi="Traditional Arabic" w:cs="Traditional Arabic"/>
          <w:sz w:val="34"/>
          <w:szCs w:val="34"/>
          <w:rtl/>
          <w:lang w:bidi="ar-EG"/>
        </w:rPr>
        <w:t xml:space="preserve"> </w:t>
      </w:r>
      <w:r w:rsidRPr="00FF65A7">
        <w:rPr>
          <w:rFonts w:ascii="Traditional Arabic" w:eastAsia="Times New Roman" w:hAnsi="Traditional Arabic" w:cs="Traditional Arabic"/>
          <w:sz w:val="34"/>
          <w:szCs w:val="34"/>
          <w:rtl/>
          <w:lang w:bidi="ar-EG"/>
        </w:rPr>
        <w:t>1205ه</w:t>
      </w:r>
      <w:r w:rsidR="0078008C" w:rsidRPr="00FF65A7">
        <w:rPr>
          <w:rFonts w:ascii="Traditional Arabic" w:eastAsia="Times New Roman" w:hAnsi="Traditional Arabic" w:cs="Traditional Arabic"/>
          <w:sz w:val="34"/>
          <w:szCs w:val="34"/>
          <w:rtl/>
          <w:lang w:bidi="ar-EG"/>
        </w:rPr>
        <w:t>ـ</w:t>
      </w:r>
      <w:r w:rsidRPr="00FF65A7">
        <w:rPr>
          <w:rFonts w:ascii="Traditional Arabic" w:eastAsia="Times New Roman" w:hAnsi="Traditional Arabic" w:cs="Traditional Arabic"/>
          <w:sz w:val="34"/>
          <w:szCs w:val="34"/>
          <w:rtl/>
          <w:lang w:bidi="ar-EG"/>
        </w:rPr>
        <w:t>)</w:t>
      </w:r>
      <w:r w:rsidRPr="00640A73">
        <w:rPr>
          <w:rStyle w:val="a3"/>
          <w:szCs w:val="28"/>
          <w:rtl/>
        </w:rPr>
        <w:t>(</w:t>
      </w:r>
      <w:r w:rsidRPr="00640A73">
        <w:rPr>
          <w:rStyle w:val="a3"/>
          <w:szCs w:val="28"/>
          <w:rtl/>
        </w:rPr>
        <w:footnoteReference w:id="47"/>
      </w:r>
      <w:r w:rsidRPr="00640A73">
        <w:rPr>
          <w:rStyle w:val="a3"/>
          <w:szCs w:val="28"/>
          <w:rtl/>
        </w:rPr>
        <w:t>)</w:t>
      </w:r>
      <w:r w:rsidRPr="00FF65A7">
        <w:rPr>
          <w:rFonts w:ascii="Traditional Arabic" w:eastAsia="Times New Roman" w:hAnsi="Traditional Arabic" w:cs="Traditional Arabic"/>
          <w:sz w:val="34"/>
          <w:szCs w:val="34"/>
          <w:rtl/>
          <w:lang w:bidi="ar-EG"/>
        </w:rPr>
        <w:t xml:space="preserve">، كما وافقه بعض اللغويين المحدثين: مثل: بطرس </w:t>
      </w:r>
      <w:r w:rsidRPr="00FF65A7">
        <w:rPr>
          <w:rFonts w:ascii="Traditional Arabic" w:eastAsia="Times New Roman" w:hAnsi="Traditional Arabic" w:cs="Traditional Arabic"/>
          <w:sz w:val="34"/>
          <w:szCs w:val="34"/>
          <w:rtl/>
        </w:rPr>
        <w:t>البستاني</w:t>
      </w:r>
      <w:r w:rsidR="0078008C" w:rsidRPr="00FF65A7">
        <w:rPr>
          <w:rFonts w:ascii="Traditional Arabic" w:eastAsia="Times New Roman" w:hAnsi="Traditional Arabic" w:cs="Traditional Arabic"/>
          <w:sz w:val="34"/>
          <w:szCs w:val="34"/>
          <w:rtl/>
        </w:rPr>
        <w:t xml:space="preserve"> </w:t>
      </w:r>
      <w:r w:rsidRPr="00FF65A7">
        <w:rPr>
          <w:rFonts w:ascii="Traditional Arabic" w:eastAsia="Times New Roman" w:hAnsi="Traditional Arabic" w:cs="Traditional Arabic"/>
          <w:sz w:val="34"/>
          <w:szCs w:val="34"/>
          <w:rtl/>
        </w:rPr>
        <w:t>(ت</w:t>
      </w:r>
      <w:r w:rsidR="0078008C" w:rsidRPr="00FF65A7">
        <w:rPr>
          <w:rFonts w:ascii="Traditional Arabic" w:eastAsia="Times New Roman" w:hAnsi="Traditional Arabic" w:cs="Traditional Arabic"/>
          <w:sz w:val="34"/>
          <w:szCs w:val="34"/>
          <w:rtl/>
        </w:rPr>
        <w:t xml:space="preserve"> </w:t>
      </w:r>
      <w:r w:rsidRPr="00FF65A7">
        <w:rPr>
          <w:rFonts w:ascii="Traditional Arabic" w:eastAsia="Times New Roman" w:hAnsi="Traditional Arabic" w:cs="Traditional Arabic"/>
          <w:sz w:val="34"/>
          <w:szCs w:val="34"/>
          <w:rtl/>
        </w:rPr>
        <w:t>1300</w:t>
      </w:r>
      <w:r w:rsidR="00AD7DFC" w:rsidRPr="00FF65A7">
        <w:rPr>
          <w:rFonts w:ascii="Traditional Arabic" w:eastAsia="Times New Roman" w:hAnsi="Traditional Arabic" w:cs="Traditional Arabic"/>
          <w:sz w:val="34"/>
          <w:szCs w:val="34"/>
          <w:rtl/>
        </w:rPr>
        <w:t xml:space="preserve"> </w:t>
      </w:r>
      <w:r w:rsidRPr="00FF65A7">
        <w:rPr>
          <w:rFonts w:ascii="Traditional Arabic" w:eastAsia="Times New Roman" w:hAnsi="Traditional Arabic" w:cs="Traditional Arabic"/>
          <w:sz w:val="34"/>
          <w:szCs w:val="34"/>
          <w:rtl/>
        </w:rPr>
        <w:t>ه</w:t>
      </w:r>
      <w:r w:rsidR="0078008C" w:rsidRPr="00FF65A7">
        <w:rPr>
          <w:rFonts w:ascii="Traditional Arabic" w:eastAsia="Times New Roman" w:hAnsi="Traditional Arabic" w:cs="Traditional Arabic"/>
          <w:sz w:val="34"/>
          <w:szCs w:val="34"/>
          <w:rtl/>
        </w:rPr>
        <w:t>ـ</w:t>
      </w:r>
      <w:r w:rsidRPr="00FF65A7">
        <w:rPr>
          <w:rFonts w:ascii="Traditional Arabic" w:eastAsia="Times New Roman" w:hAnsi="Traditional Arabic" w:cs="Traditional Arabic"/>
          <w:sz w:val="34"/>
          <w:szCs w:val="34"/>
          <w:rtl/>
        </w:rPr>
        <w:t>)</w:t>
      </w:r>
      <w:r w:rsidRPr="00640A73">
        <w:rPr>
          <w:rStyle w:val="a3"/>
          <w:szCs w:val="28"/>
          <w:rtl/>
        </w:rPr>
        <w:t>(</w:t>
      </w:r>
      <w:r w:rsidRPr="00640A73">
        <w:rPr>
          <w:rStyle w:val="a3"/>
          <w:szCs w:val="28"/>
          <w:rtl/>
        </w:rPr>
        <w:footnoteReference w:id="48"/>
      </w:r>
      <w:r w:rsidRPr="00640A73">
        <w:rPr>
          <w:rStyle w:val="a3"/>
          <w:szCs w:val="28"/>
          <w:rtl/>
        </w:rPr>
        <w:t>)</w:t>
      </w:r>
      <w:r w:rsidRPr="00FF65A7">
        <w:rPr>
          <w:rFonts w:ascii="Traditional Arabic" w:eastAsia="Times New Roman" w:hAnsi="Traditional Arabic" w:cs="Traditional Arabic"/>
          <w:sz w:val="34"/>
          <w:szCs w:val="34"/>
          <w:rtl/>
        </w:rPr>
        <w:t xml:space="preserve">، </w:t>
      </w:r>
      <w:proofErr w:type="spellStart"/>
      <w:r w:rsidRPr="00FF65A7">
        <w:rPr>
          <w:rFonts w:ascii="Traditional Arabic" w:eastAsia="Times New Roman" w:hAnsi="Traditional Arabic" w:cs="Traditional Arabic"/>
          <w:sz w:val="34"/>
          <w:szCs w:val="34"/>
          <w:rtl/>
          <w:lang w:bidi="ar-EG"/>
        </w:rPr>
        <w:t>والشرتوني</w:t>
      </w:r>
      <w:proofErr w:type="spellEnd"/>
      <w:r w:rsidR="0078008C" w:rsidRPr="00FF65A7">
        <w:rPr>
          <w:rFonts w:ascii="Traditional Arabic" w:eastAsia="Times New Roman" w:hAnsi="Traditional Arabic" w:cs="Traditional Arabic"/>
          <w:sz w:val="34"/>
          <w:szCs w:val="34"/>
          <w:rtl/>
          <w:lang w:bidi="ar-EG"/>
        </w:rPr>
        <w:t xml:space="preserve"> </w:t>
      </w:r>
      <w:r w:rsidRPr="00FF65A7">
        <w:rPr>
          <w:rFonts w:ascii="Traditional Arabic" w:eastAsia="Times New Roman" w:hAnsi="Traditional Arabic" w:cs="Traditional Arabic"/>
          <w:sz w:val="34"/>
          <w:szCs w:val="34"/>
          <w:rtl/>
          <w:lang w:bidi="ar-EG"/>
        </w:rPr>
        <w:t>(ت</w:t>
      </w:r>
      <w:r w:rsidR="0078008C" w:rsidRPr="00FF65A7">
        <w:rPr>
          <w:rFonts w:ascii="Traditional Arabic" w:eastAsia="Times New Roman" w:hAnsi="Traditional Arabic" w:cs="Traditional Arabic"/>
          <w:sz w:val="34"/>
          <w:szCs w:val="34"/>
          <w:rtl/>
          <w:lang w:bidi="ar-EG"/>
        </w:rPr>
        <w:t xml:space="preserve"> </w:t>
      </w:r>
      <w:r w:rsidRPr="00FF65A7">
        <w:rPr>
          <w:rFonts w:ascii="Traditional Arabic" w:eastAsia="Times New Roman" w:hAnsi="Traditional Arabic" w:cs="Traditional Arabic"/>
          <w:sz w:val="34"/>
          <w:szCs w:val="34"/>
          <w:rtl/>
          <w:lang w:bidi="ar-EG"/>
        </w:rPr>
        <w:t>1331</w:t>
      </w:r>
      <w:r w:rsidR="00AD7DFC" w:rsidRPr="00FF65A7">
        <w:rPr>
          <w:rFonts w:ascii="Traditional Arabic" w:eastAsia="Times New Roman" w:hAnsi="Traditional Arabic" w:cs="Traditional Arabic"/>
          <w:sz w:val="34"/>
          <w:szCs w:val="34"/>
          <w:rtl/>
          <w:lang w:bidi="ar-EG"/>
        </w:rPr>
        <w:t xml:space="preserve"> </w:t>
      </w:r>
      <w:r w:rsidRPr="00FF65A7">
        <w:rPr>
          <w:rFonts w:ascii="Traditional Arabic" w:eastAsia="Times New Roman" w:hAnsi="Traditional Arabic" w:cs="Traditional Arabic"/>
          <w:sz w:val="34"/>
          <w:szCs w:val="34"/>
          <w:rtl/>
          <w:lang w:bidi="ar-EG"/>
        </w:rPr>
        <w:t>ه</w:t>
      </w:r>
      <w:r w:rsidR="0078008C" w:rsidRPr="00FF65A7">
        <w:rPr>
          <w:rFonts w:ascii="Traditional Arabic" w:eastAsia="Times New Roman" w:hAnsi="Traditional Arabic" w:cs="Traditional Arabic"/>
          <w:sz w:val="34"/>
          <w:szCs w:val="34"/>
          <w:rtl/>
          <w:lang w:bidi="ar-EG"/>
        </w:rPr>
        <w:t>ـ</w:t>
      </w:r>
      <w:r w:rsidRPr="00FF65A7">
        <w:rPr>
          <w:rFonts w:ascii="Traditional Arabic" w:eastAsia="Times New Roman" w:hAnsi="Traditional Arabic" w:cs="Traditional Arabic"/>
          <w:sz w:val="34"/>
          <w:szCs w:val="34"/>
          <w:rtl/>
          <w:lang w:bidi="ar-EG"/>
        </w:rPr>
        <w:t>)</w:t>
      </w:r>
      <w:r w:rsidRPr="00640A73">
        <w:rPr>
          <w:rStyle w:val="a3"/>
          <w:szCs w:val="28"/>
          <w:rtl/>
        </w:rPr>
        <w:t>(</w:t>
      </w:r>
      <w:r w:rsidRPr="00640A73">
        <w:rPr>
          <w:rStyle w:val="a3"/>
          <w:szCs w:val="28"/>
          <w:rtl/>
        </w:rPr>
        <w:footnoteReference w:id="49"/>
      </w:r>
      <w:r w:rsidRPr="00640A73">
        <w:rPr>
          <w:rStyle w:val="a3"/>
          <w:szCs w:val="28"/>
          <w:rtl/>
        </w:rPr>
        <w:t>)</w:t>
      </w:r>
      <w:r w:rsidRPr="00FF65A7">
        <w:rPr>
          <w:rFonts w:ascii="Traditional Arabic" w:eastAsia="Times New Roman" w:hAnsi="Traditional Arabic" w:cs="Traditional Arabic"/>
          <w:sz w:val="34"/>
          <w:szCs w:val="34"/>
          <w:rtl/>
          <w:lang w:bidi="ar-EG"/>
        </w:rPr>
        <w:t xml:space="preserve"> </w:t>
      </w:r>
      <w:proofErr w:type="gramStart"/>
      <w:r w:rsidRPr="00FF65A7">
        <w:rPr>
          <w:rFonts w:ascii="Traditional Arabic" w:eastAsia="Times New Roman" w:hAnsi="Traditional Arabic" w:cs="Traditional Arabic"/>
          <w:sz w:val="34"/>
          <w:szCs w:val="34"/>
          <w:rtl/>
          <w:lang w:bidi="ar-EG"/>
        </w:rPr>
        <w:t>وعبدالله</w:t>
      </w:r>
      <w:proofErr w:type="gramEnd"/>
      <w:r w:rsidRPr="00FF65A7">
        <w:rPr>
          <w:rFonts w:ascii="Traditional Arabic" w:eastAsia="Times New Roman" w:hAnsi="Traditional Arabic" w:cs="Traditional Arabic"/>
          <w:sz w:val="34"/>
          <w:szCs w:val="34"/>
          <w:rtl/>
          <w:lang w:bidi="ar-EG"/>
        </w:rPr>
        <w:t xml:space="preserve"> البستاني (ت</w:t>
      </w:r>
      <w:r w:rsidR="00516CE9" w:rsidRPr="00FF65A7">
        <w:rPr>
          <w:rFonts w:ascii="Traditional Arabic" w:eastAsia="Times New Roman" w:hAnsi="Traditional Arabic" w:cs="Traditional Arabic"/>
          <w:sz w:val="34"/>
          <w:szCs w:val="34"/>
          <w:rtl/>
          <w:lang w:bidi="ar-EG"/>
        </w:rPr>
        <w:t xml:space="preserve"> </w:t>
      </w:r>
      <w:r w:rsidRPr="00FF65A7">
        <w:rPr>
          <w:rFonts w:ascii="Traditional Arabic" w:eastAsia="Times New Roman" w:hAnsi="Traditional Arabic" w:cs="Traditional Arabic"/>
          <w:sz w:val="34"/>
          <w:szCs w:val="34"/>
          <w:rtl/>
          <w:lang w:bidi="ar-EG"/>
        </w:rPr>
        <w:t>1348</w:t>
      </w:r>
      <w:r w:rsidR="00AD7DFC" w:rsidRPr="00FF65A7">
        <w:rPr>
          <w:rFonts w:ascii="Traditional Arabic" w:eastAsia="Times New Roman" w:hAnsi="Traditional Arabic" w:cs="Traditional Arabic"/>
          <w:sz w:val="34"/>
          <w:szCs w:val="34"/>
          <w:rtl/>
          <w:lang w:bidi="ar-EG"/>
        </w:rPr>
        <w:t xml:space="preserve"> </w:t>
      </w:r>
      <w:r w:rsidRPr="00FF65A7">
        <w:rPr>
          <w:rFonts w:ascii="Traditional Arabic" w:eastAsia="Times New Roman" w:hAnsi="Traditional Arabic" w:cs="Traditional Arabic"/>
          <w:sz w:val="34"/>
          <w:szCs w:val="34"/>
          <w:rtl/>
          <w:lang w:bidi="ar-EG"/>
        </w:rPr>
        <w:t>ه</w:t>
      </w:r>
      <w:r w:rsidR="0078008C" w:rsidRPr="00FF65A7">
        <w:rPr>
          <w:rFonts w:ascii="Traditional Arabic" w:eastAsia="Times New Roman" w:hAnsi="Traditional Arabic" w:cs="Traditional Arabic"/>
          <w:sz w:val="34"/>
          <w:szCs w:val="34"/>
          <w:rtl/>
          <w:lang w:bidi="ar-EG"/>
        </w:rPr>
        <w:t>ـ</w:t>
      </w:r>
      <w:r w:rsidRPr="00FF65A7">
        <w:rPr>
          <w:rFonts w:ascii="Traditional Arabic" w:eastAsia="Times New Roman" w:hAnsi="Traditional Arabic" w:cs="Traditional Arabic"/>
          <w:sz w:val="34"/>
          <w:szCs w:val="34"/>
          <w:rtl/>
          <w:lang w:bidi="ar-EG"/>
        </w:rPr>
        <w:t>)</w:t>
      </w:r>
      <w:r w:rsidRPr="00640A73">
        <w:rPr>
          <w:rStyle w:val="a3"/>
          <w:szCs w:val="28"/>
          <w:rtl/>
        </w:rPr>
        <w:t>(</w:t>
      </w:r>
      <w:r w:rsidRPr="00640A73">
        <w:rPr>
          <w:rStyle w:val="a3"/>
          <w:szCs w:val="28"/>
          <w:rtl/>
        </w:rPr>
        <w:footnoteReference w:id="50"/>
      </w:r>
      <w:r w:rsidRPr="00640A73">
        <w:rPr>
          <w:rStyle w:val="a3"/>
          <w:szCs w:val="28"/>
          <w:rtl/>
        </w:rPr>
        <w:t>)</w:t>
      </w:r>
      <w:r w:rsidRPr="00FF65A7">
        <w:rPr>
          <w:rFonts w:ascii="Traditional Arabic" w:eastAsia="Times New Roman" w:hAnsi="Traditional Arabic" w:cs="Traditional Arabic"/>
          <w:sz w:val="34"/>
          <w:szCs w:val="34"/>
          <w:rtl/>
          <w:lang w:bidi="ar-EG"/>
        </w:rPr>
        <w:t>، والشيخ/</w:t>
      </w:r>
      <w:r w:rsidR="00516CE9" w:rsidRPr="00FF65A7">
        <w:rPr>
          <w:rFonts w:ascii="Traditional Arabic" w:eastAsia="Times New Roman" w:hAnsi="Traditional Arabic" w:cs="Traditional Arabic"/>
          <w:sz w:val="34"/>
          <w:szCs w:val="34"/>
          <w:rtl/>
          <w:lang w:bidi="ar-EG"/>
        </w:rPr>
        <w:t xml:space="preserve"> </w:t>
      </w:r>
      <w:r w:rsidRPr="00FF65A7">
        <w:rPr>
          <w:rFonts w:ascii="Traditional Arabic" w:eastAsia="Times New Roman" w:hAnsi="Traditional Arabic" w:cs="Traditional Arabic"/>
          <w:sz w:val="34"/>
          <w:szCs w:val="34"/>
          <w:rtl/>
          <w:lang w:bidi="ar-EG"/>
        </w:rPr>
        <w:t>أحمد رضا</w:t>
      </w:r>
      <w:r w:rsidR="00516CE9" w:rsidRPr="00FF65A7">
        <w:rPr>
          <w:rFonts w:ascii="Traditional Arabic" w:eastAsia="Times New Roman" w:hAnsi="Traditional Arabic" w:cs="Traditional Arabic"/>
          <w:sz w:val="34"/>
          <w:szCs w:val="34"/>
          <w:rtl/>
          <w:lang w:bidi="ar-EG"/>
        </w:rPr>
        <w:t xml:space="preserve"> </w:t>
      </w:r>
      <w:r w:rsidRPr="00FF65A7">
        <w:rPr>
          <w:rFonts w:ascii="Traditional Arabic" w:eastAsia="Times New Roman" w:hAnsi="Traditional Arabic" w:cs="Traditional Arabic"/>
          <w:sz w:val="34"/>
          <w:szCs w:val="34"/>
          <w:rtl/>
          <w:lang w:bidi="ar-EG"/>
        </w:rPr>
        <w:t>(ت</w:t>
      </w:r>
      <w:r w:rsidR="00516CE9" w:rsidRPr="00FF65A7">
        <w:rPr>
          <w:rFonts w:ascii="Traditional Arabic" w:eastAsia="Times New Roman" w:hAnsi="Traditional Arabic" w:cs="Traditional Arabic"/>
          <w:sz w:val="34"/>
          <w:szCs w:val="34"/>
          <w:rtl/>
          <w:lang w:bidi="ar-EG"/>
        </w:rPr>
        <w:t xml:space="preserve"> </w:t>
      </w:r>
      <w:r w:rsidRPr="00FF65A7">
        <w:rPr>
          <w:rFonts w:ascii="Traditional Arabic" w:eastAsia="Times New Roman" w:hAnsi="Traditional Arabic" w:cs="Traditional Arabic"/>
          <w:sz w:val="34"/>
          <w:szCs w:val="34"/>
          <w:rtl/>
          <w:lang w:bidi="ar-EG"/>
        </w:rPr>
        <w:t>1372</w:t>
      </w:r>
      <w:r w:rsidR="000A2F4E" w:rsidRPr="00FF65A7">
        <w:rPr>
          <w:rFonts w:ascii="Traditional Arabic" w:eastAsia="Times New Roman" w:hAnsi="Traditional Arabic" w:cs="Traditional Arabic"/>
          <w:sz w:val="34"/>
          <w:szCs w:val="34"/>
          <w:rtl/>
          <w:lang w:bidi="ar-EG"/>
        </w:rPr>
        <w:t xml:space="preserve"> </w:t>
      </w:r>
      <w:r w:rsidRPr="00FF65A7">
        <w:rPr>
          <w:rFonts w:ascii="Traditional Arabic" w:eastAsia="Times New Roman" w:hAnsi="Traditional Arabic" w:cs="Traditional Arabic"/>
          <w:sz w:val="34"/>
          <w:szCs w:val="34"/>
          <w:rtl/>
          <w:lang w:bidi="ar-EG"/>
        </w:rPr>
        <w:t>ه</w:t>
      </w:r>
      <w:r w:rsidR="00516CE9" w:rsidRPr="00FF65A7">
        <w:rPr>
          <w:rFonts w:ascii="Traditional Arabic" w:eastAsia="Times New Roman" w:hAnsi="Traditional Arabic" w:cs="Traditional Arabic"/>
          <w:sz w:val="34"/>
          <w:szCs w:val="34"/>
          <w:rtl/>
          <w:lang w:bidi="ar-EG"/>
        </w:rPr>
        <w:t>ـ</w:t>
      </w:r>
      <w:r w:rsidRPr="00FF65A7">
        <w:rPr>
          <w:rFonts w:ascii="Traditional Arabic" w:eastAsia="Times New Roman" w:hAnsi="Traditional Arabic" w:cs="Traditional Arabic"/>
          <w:sz w:val="34"/>
          <w:szCs w:val="34"/>
          <w:rtl/>
          <w:lang w:bidi="ar-EG"/>
        </w:rPr>
        <w:t>)</w:t>
      </w:r>
      <w:r w:rsidRPr="00640A73">
        <w:rPr>
          <w:rStyle w:val="a3"/>
          <w:szCs w:val="28"/>
          <w:rtl/>
        </w:rPr>
        <w:t>(</w:t>
      </w:r>
      <w:r w:rsidRPr="00640A73">
        <w:rPr>
          <w:rStyle w:val="a3"/>
          <w:szCs w:val="28"/>
          <w:rtl/>
        </w:rPr>
        <w:footnoteReference w:id="51"/>
      </w:r>
      <w:r w:rsidRPr="00640A73">
        <w:rPr>
          <w:rStyle w:val="a3"/>
          <w:szCs w:val="28"/>
          <w:rtl/>
        </w:rPr>
        <w:t>)</w:t>
      </w:r>
      <w:r w:rsidRPr="00FF65A7">
        <w:rPr>
          <w:rFonts w:ascii="Traditional Arabic" w:eastAsia="Times New Roman" w:hAnsi="Traditional Arabic" w:cs="Traditional Arabic"/>
          <w:sz w:val="34"/>
          <w:szCs w:val="34"/>
          <w:rtl/>
          <w:lang w:bidi="ar-EG"/>
        </w:rPr>
        <w:t>، وأعضاء المجمع الل</w:t>
      </w:r>
      <w:r w:rsidR="00516CE9" w:rsidRPr="00FF65A7">
        <w:rPr>
          <w:rFonts w:ascii="Traditional Arabic" w:eastAsia="Times New Roman" w:hAnsi="Traditional Arabic" w:cs="Traditional Arabic"/>
          <w:sz w:val="34"/>
          <w:szCs w:val="34"/>
          <w:rtl/>
          <w:lang w:bidi="ar-EG"/>
        </w:rPr>
        <w:t>ُّ</w:t>
      </w:r>
      <w:r w:rsidRPr="00FF65A7">
        <w:rPr>
          <w:rFonts w:ascii="Traditional Arabic" w:eastAsia="Times New Roman" w:hAnsi="Traditional Arabic" w:cs="Traditional Arabic"/>
          <w:sz w:val="34"/>
          <w:szCs w:val="34"/>
          <w:rtl/>
          <w:lang w:bidi="ar-EG"/>
        </w:rPr>
        <w:t>غوي بالقاهرة</w:t>
      </w:r>
      <w:r w:rsidRPr="00640A73">
        <w:rPr>
          <w:rStyle w:val="a3"/>
          <w:szCs w:val="28"/>
          <w:rtl/>
        </w:rPr>
        <w:t>(</w:t>
      </w:r>
      <w:r w:rsidRPr="00640A73">
        <w:rPr>
          <w:rStyle w:val="a3"/>
          <w:szCs w:val="28"/>
          <w:rtl/>
        </w:rPr>
        <w:footnoteReference w:id="52"/>
      </w:r>
      <w:r w:rsidRPr="00640A73">
        <w:rPr>
          <w:rStyle w:val="a3"/>
          <w:szCs w:val="28"/>
          <w:rtl/>
        </w:rPr>
        <w:t>)</w:t>
      </w:r>
      <w:r w:rsidRPr="00FF65A7">
        <w:rPr>
          <w:rFonts w:ascii="Traditional Arabic" w:eastAsia="Times New Roman" w:hAnsi="Traditional Arabic" w:cs="Traditional Arabic"/>
          <w:sz w:val="34"/>
          <w:szCs w:val="34"/>
          <w:rtl/>
          <w:lang w:bidi="ar-EG"/>
        </w:rPr>
        <w:t xml:space="preserve">. </w:t>
      </w:r>
    </w:p>
    <w:p w14:paraId="3F3EB9D0" w14:textId="77777777" w:rsidR="004362DA" w:rsidRPr="00FF65A7" w:rsidRDefault="004362DA" w:rsidP="00FF65A7">
      <w:pPr>
        <w:spacing w:after="0" w:line="360" w:lineRule="auto"/>
        <w:ind w:firstLine="584"/>
        <w:jc w:val="both"/>
        <w:rPr>
          <w:rFonts w:ascii="Traditional Arabic" w:eastAsia="Times New Roman" w:hAnsi="Traditional Arabic" w:cs="Traditional Arabic"/>
          <w:sz w:val="34"/>
          <w:szCs w:val="34"/>
          <w:rtl/>
          <w:lang w:bidi="ar-EG"/>
        </w:rPr>
      </w:pPr>
      <w:r w:rsidRPr="00FF65A7">
        <w:rPr>
          <w:rFonts w:ascii="Traditional Arabic" w:eastAsia="Times New Roman" w:hAnsi="Traditional Arabic" w:cs="Traditional Arabic"/>
          <w:sz w:val="34"/>
          <w:szCs w:val="34"/>
          <w:rtl/>
          <w:lang w:bidi="ar-EG"/>
        </w:rPr>
        <w:t xml:space="preserve">وبهذه الدلالة لم يؤثر مجيء كلمة الفِطْر في بعض أشعار الجاهليين، </w:t>
      </w:r>
      <w:proofErr w:type="spellStart"/>
      <w:r w:rsidRPr="00FF65A7">
        <w:rPr>
          <w:rFonts w:ascii="Traditional Arabic" w:eastAsia="Times New Roman" w:hAnsi="Traditional Arabic" w:cs="Traditional Arabic"/>
          <w:sz w:val="34"/>
          <w:szCs w:val="34"/>
          <w:rtl/>
          <w:lang w:bidi="ar-EG"/>
        </w:rPr>
        <w:t>وآي</w:t>
      </w:r>
      <w:proofErr w:type="spellEnd"/>
      <w:r w:rsidRPr="00FF65A7">
        <w:rPr>
          <w:rFonts w:ascii="Traditional Arabic" w:eastAsia="Times New Roman" w:hAnsi="Traditional Arabic" w:cs="Traditional Arabic"/>
          <w:sz w:val="34"/>
          <w:szCs w:val="34"/>
          <w:rtl/>
          <w:lang w:bidi="ar-EG"/>
        </w:rPr>
        <w:t xml:space="preserve"> الذكر الحكيم، والاستعمال النبوي الشريف.</w:t>
      </w:r>
    </w:p>
    <w:p w14:paraId="3F3EB9D1" w14:textId="72C5FC10" w:rsidR="004362DA" w:rsidRPr="00FF65A7" w:rsidRDefault="004362DA" w:rsidP="00FF65A7">
      <w:pPr>
        <w:spacing w:after="0" w:line="360" w:lineRule="auto"/>
        <w:ind w:firstLine="368"/>
        <w:jc w:val="lowKashida"/>
        <w:rPr>
          <w:rFonts w:ascii="Traditional Arabic" w:eastAsia="Times New Roman" w:hAnsi="Traditional Arabic" w:cs="Traditional Arabic"/>
          <w:sz w:val="34"/>
          <w:szCs w:val="34"/>
          <w:rtl/>
          <w:lang w:bidi="ar-EG"/>
        </w:rPr>
      </w:pPr>
      <w:r w:rsidRPr="00FF65A7">
        <w:rPr>
          <w:rFonts w:ascii="Traditional Arabic" w:eastAsia="Times New Roman" w:hAnsi="Traditional Arabic" w:cs="Traditional Arabic"/>
          <w:sz w:val="34"/>
          <w:szCs w:val="34"/>
          <w:rtl/>
          <w:lang w:bidi="ar-EG"/>
        </w:rPr>
        <w:t xml:space="preserve">وباجتماع الكلمتين معًا نشأ المركب الإضافي عيد الفطر، وبالنظر في بعض المعجمات اللغوية الحديثة لشرح دلالة هذا التركيب، ظهر </w:t>
      </w:r>
      <w:r w:rsidR="00455538" w:rsidRPr="00FF65A7">
        <w:rPr>
          <w:rFonts w:ascii="Traditional Arabic" w:eastAsia="Times New Roman" w:hAnsi="Traditional Arabic" w:cs="Traditional Arabic"/>
          <w:sz w:val="34"/>
          <w:szCs w:val="34"/>
          <w:rtl/>
          <w:lang w:bidi="ar-EG"/>
        </w:rPr>
        <w:t xml:space="preserve">لي </w:t>
      </w:r>
      <w:r w:rsidRPr="00FF65A7">
        <w:rPr>
          <w:rFonts w:ascii="Traditional Arabic" w:eastAsia="Times New Roman" w:hAnsi="Traditional Arabic" w:cs="Traditional Arabic"/>
          <w:sz w:val="34"/>
          <w:szCs w:val="34"/>
          <w:rtl/>
          <w:lang w:bidi="ar-EG"/>
        </w:rPr>
        <w:t>أنه يفيد دلالة واحدة أشار إليها البستاني (ت</w:t>
      </w:r>
      <w:r w:rsidR="00AD7DFC" w:rsidRPr="00FF65A7">
        <w:rPr>
          <w:rFonts w:ascii="Traditional Arabic" w:eastAsia="Times New Roman" w:hAnsi="Traditional Arabic" w:cs="Traditional Arabic"/>
          <w:sz w:val="34"/>
          <w:szCs w:val="34"/>
          <w:rtl/>
          <w:lang w:bidi="ar-EG"/>
        </w:rPr>
        <w:t xml:space="preserve"> </w:t>
      </w:r>
      <w:r w:rsidRPr="00FF65A7">
        <w:rPr>
          <w:rFonts w:ascii="Traditional Arabic" w:eastAsia="Times New Roman" w:hAnsi="Traditional Arabic" w:cs="Traditional Arabic"/>
          <w:sz w:val="34"/>
          <w:szCs w:val="34"/>
          <w:rtl/>
          <w:lang w:bidi="ar-EG"/>
        </w:rPr>
        <w:t>1300</w:t>
      </w:r>
      <w:r w:rsidR="00AD7DFC" w:rsidRPr="00FF65A7">
        <w:rPr>
          <w:rFonts w:ascii="Traditional Arabic" w:eastAsia="Times New Roman" w:hAnsi="Traditional Arabic" w:cs="Traditional Arabic"/>
          <w:sz w:val="34"/>
          <w:szCs w:val="34"/>
          <w:rtl/>
          <w:lang w:bidi="ar-EG"/>
        </w:rPr>
        <w:t xml:space="preserve"> </w:t>
      </w:r>
      <w:r w:rsidRPr="00FF65A7">
        <w:rPr>
          <w:rFonts w:ascii="Traditional Arabic" w:eastAsia="Times New Roman" w:hAnsi="Traditional Arabic" w:cs="Traditional Arabic"/>
          <w:sz w:val="34"/>
          <w:szCs w:val="34"/>
          <w:rtl/>
          <w:lang w:bidi="ar-EG"/>
        </w:rPr>
        <w:t>ه) بقوله: "وعيد الفطر عند المسلمين بعد صوم رمضان"</w:t>
      </w:r>
      <w:r w:rsidRPr="00640A73">
        <w:rPr>
          <w:rStyle w:val="a3"/>
          <w:szCs w:val="28"/>
          <w:rtl/>
        </w:rPr>
        <w:t>(</w:t>
      </w:r>
      <w:r w:rsidRPr="00640A73">
        <w:rPr>
          <w:rStyle w:val="a3"/>
          <w:szCs w:val="28"/>
          <w:rtl/>
        </w:rPr>
        <w:footnoteReference w:id="53"/>
      </w:r>
      <w:r w:rsidRPr="00640A73">
        <w:rPr>
          <w:rStyle w:val="a3"/>
          <w:szCs w:val="28"/>
          <w:rtl/>
        </w:rPr>
        <w:t>)</w:t>
      </w:r>
      <w:r w:rsidRPr="00FF65A7">
        <w:rPr>
          <w:rFonts w:ascii="Traditional Arabic" w:eastAsia="Times New Roman" w:hAnsi="Traditional Arabic" w:cs="Traditional Arabic"/>
          <w:sz w:val="34"/>
          <w:szCs w:val="34"/>
          <w:rtl/>
          <w:lang w:bidi="ar-EG"/>
        </w:rPr>
        <w:t xml:space="preserve">وبمثل ذلك قال </w:t>
      </w:r>
      <w:proofErr w:type="spellStart"/>
      <w:r w:rsidRPr="00FF65A7">
        <w:rPr>
          <w:rFonts w:ascii="Traditional Arabic" w:eastAsia="Times New Roman" w:hAnsi="Traditional Arabic" w:cs="Traditional Arabic"/>
          <w:sz w:val="34"/>
          <w:szCs w:val="34"/>
          <w:rtl/>
          <w:lang w:bidi="ar-EG"/>
        </w:rPr>
        <w:t>الشرتوني</w:t>
      </w:r>
      <w:proofErr w:type="spellEnd"/>
      <w:r w:rsidRPr="00FF65A7">
        <w:rPr>
          <w:rFonts w:ascii="Traditional Arabic" w:eastAsia="Times New Roman" w:hAnsi="Traditional Arabic" w:cs="Traditional Arabic"/>
          <w:sz w:val="34"/>
          <w:szCs w:val="34"/>
          <w:rtl/>
          <w:lang w:bidi="ar-EG"/>
        </w:rPr>
        <w:t xml:space="preserve"> (ت</w:t>
      </w:r>
      <w:r w:rsidR="00516CE9" w:rsidRPr="00FF65A7">
        <w:rPr>
          <w:rFonts w:ascii="Traditional Arabic" w:eastAsia="Times New Roman" w:hAnsi="Traditional Arabic" w:cs="Traditional Arabic"/>
          <w:sz w:val="34"/>
          <w:szCs w:val="34"/>
          <w:rtl/>
          <w:lang w:bidi="ar-EG"/>
        </w:rPr>
        <w:t xml:space="preserve"> </w:t>
      </w:r>
      <w:r w:rsidRPr="00FF65A7">
        <w:rPr>
          <w:rFonts w:ascii="Traditional Arabic" w:eastAsia="Times New Roman" w:hAnsi="Traditional Arabic" w:cs="Traditional Arabic"/>
          <w:sz w:val="34"/>
          <w:szCs w:val="34"/>
          <w:rtl/>
          <w:lang w:bidi="ar-EG"/>
        </w:rPr>
        <w:t>1331ه</w:t>
      </w:r>
      <w:r w:rsidR="00516CE9" w:rsidRPr="00FF65A7">
        <w:rPr>
          <w:rFonts w:ascii="Traditional Arabic" w:eastAsia="Times New Roman" w:hAnsi="Traditional Arabic" w:cs="Traditional Arabic"/>
          <w:sz w:val="34"/>
          <w:szCs w:val="34"/>
          <w:rtl/>
          <w:lang w:bidi="ar-EG"/>
        </w:rPr>
        <w:t>ـ</w:t>
      </w:r>
      <w:r w:rsidRPr="00FF65A7">
        <w:rPr>
          <w:rFonts w:ascii="Traditional Arabic" w:eastAsia="Times New Roman" w:hAnsi="Traditional Arabic" w:cs="Traditional Arabic"/>
          <w:sz w:val="34"/>
          <w:szCs w:val="34"/>
          <w:rtl/>
          <w:lang w:bidi="ar-EG"/>
        </w:rPr>
        <w:t>)</w:t>
      </w:r>
      <w:r w:rsidRPr="00640A73">
        <w:rPr>
          <w:rStyle w:val="a3"/>
          <w:szCs w:val="28"/>
          <w:rtl/>
        </w:rPr>
        <w:t>(</w:t>
      </w:r>
      <w:r w:rsidRPr="00640A73">
        <w:rPr>
          <w:rStyle w:val="a3"/>
          <w:szCs w:val="28"/>
          <w:rtl/>
        </w:rPr>
        <w:footnoteReference w:id="54"/>
      </w:r>
      <w:r w:rsidRPr="00640A73">
        <w:rPr>
          <w:rStyle w:val="a3"/>
          <w:szCs w:val="28"/>
          <w:rtl/>
        </w:rPr>
        <w:t>)</w:t>
      </w:r>
      <w:r w:rsidRPr="00FF65A7">
        <w:rPr>
          <w:rFonts w:ascii="Traditional Arabic" w:eastAsia="Times New Roman" w:hAnsi="Traditional Arabic" w:cs="Traditional Arabic"/>
          <w:sz w:val="34"/>
          <w:szCs w:val="34"/>
          <w:rtl/>
          <w:lang w:bidi="ar-EG"/>
        </w:rPr>
        <w:t xml:space="preserve">، </w:t>
      </w:r>
      <w:proofErr w:type="gramStart"/>
      <w:r w:rsidRPr="00FF65A7">
        <w:rPr>
          <w:rFonts w:ascii="Traditional Arabic" w:eastAsia="Times New Roman" w:hAnsi="Traditional Arabic" w:cs="Traditional Arabic"/>
          <w:sz w:val="34"/>
          <w:szCs w:val="34"/>
          <w:rtl/>
          <w:lang w:bidi="ar-EG"/>
        </w:rPr>
        <w:t>وعبدالله</w:t>
      </w:r>
      <w:proofErr w:type="gramEnd"/>
      <w:r w:rsidRPr="00FF65A7">
        <w:rPr>
          <w:rFonts w:ascii="Traditional Arabic" w:eastAsia="Times New Roman" w:hAnsi="Traditional Arabic" w:cs="Traditional Arabic"/>
          <w:sz w:val="34"/>
          <w:szCs w:val="34"/>
          <w:rtl/>
          <w:lang w:bidi="ar-EG"/>
        </w:rPr>
        <w:t xml:space="preserve"> البستاني (ت</w:t>
      </w:r>
      <w:r w:rsidR="00516CE9" w:rsidRPr="00FF65A7">
        <w:rPr>
          <w:rFonts w:ascii="Traditional Arabic" w:eastAsia="Times New Roman" w:hAnsi="Traditional Arabic" w:cs="Traditional Arabic"/>
          <w:sz w:val="34"/>
          <w:szCs w:val="34"/>
          <w:rtl/>
          <w:lang w:bidi="ar-EG"/>
        </w:rPr>
        <w:t xml:space="preserve"> </w:t>
      </w:r>
      <w:r w:rsidRPr="00FF65A7">
        <w:rPr>
          <w:rFonts w:ascii="Traditional Arabic" w:eastAsia="Times New Roman" w:hAnsi="Traditional Arabic" w:cs="Traditional Arabic"/>
          <w:sz w:val="34"/>
          <w:szCs w:val="34"/>
          <w:rtl/>
          <w:lang w:bidi="ar-EG"/>
        </w:rPr>
        <w:t>1348</w:t>
      </w:r>
      <w:r w:rsidR="000A2F4E" w:rsidRPr="00FF65A7">
        <w:rPr>
          <w:rFonts w:ascii="Traditional Arabic" w:eastAsia="Times New Roman" w:hAnsi="Traditional Arabic" w:cs="Traditional Arabic"/>
          <w:sz w:val="34"/>
          <w:szCs w:val="34"/>
          <w:rtl/>
          <w:lang w:bidi="ar-EG"/>
        </w:rPr>
        <w:t xml:space="preserve"> </w:t>
      </w:r>
      <w:r w:rsidRPr="00FF65A7">
        <w:rPr>
          <w:rFonts w:ascii="Traditional Arabic" w:eastAsia="Times New Roman" w:hAnsi="Traditional Arabic" w:cs="Traditional Arabic"/>
          <w:sz w:val="34"/>
          <w:szCs w:val="34"/>
          <w:rtl/>
          <w:lang w:bidi="ar-EG"/>
        </w:rPr>
        <w:lastRenderedPageBreak/>
        <w:t>ه</w:t>
      </w:r>
      <w:r w:rsidR="00516CE9" w:rsidRPr="00FF65A7">
        <w:rPr>
          <w:rFonts w:ascii="Traditional Arabic" w:eastAsia="Times New Roman" w:hAnsi="Traditional Arabic" w:cs="Traditional Arabic"/>
          <w:sz w:val="34"/>
          <w:szCs w:val="34"/>
          <w:rtl/>
          <w:lang w:bidi="ar-EG"/>
        </w:rPr>
        <w:t>ـ</w:t>
      </w:r>
      <w:r w:rsidRPr="00FF65A7">
        <w:rPr>
          <w:rFonts w:ascii="Traditional Arabic" w:eastAsia="Times New Roman" w:hAnsi="Traditional Arabic" w:cs="Traditional Arabic"/>
          <w:sz w:val="34"/>
          <w:szCs w:val="34"/>
          <w:rtl/>
          <w:lang w:bidi="ar-EG"/>
        </w:rPr>
        <w:t>)</w:t>
      </w:r>
      <w:r w:rsidRPr="00640A73">
        <w:rPr>
          <w:rStyle w:val="a3"/>
          <w:szCs w:val="28"/>
          <w:rtl/>
        </w:rPr>
        <w:t>(</w:t>
      </w:r>
      <w:r w:rsidRPr="00640A73">
        <w:rPr>
          <w:rStyle w:val="a3"/>
          <w:szCs w:val="28"/>
          <w:rtl/>
        </w:rPr>
        <w:footnoteReference w:id="55"/>
      </w:r>
      <w:r w:rsidRPr="00640A73">
        <w:rPr>
          <w:rStyle w:val="a3"/>
          <w:szCs w:val="28"/>
          <w:rtl/>
        </w:rPr>
        <w:t>)</w:t>
      </w:r>
      <w:r w:rsidRPr="00FF65A7">
        <w:rPr>
          <w:rFonts w:ascii="Traditional Arabic" w:eastAsia="Times New Roman" w:hAnsi="Traditional Arabic" w:cs="Traditional Arabic"/>
          <w:sz w:val="34"/>
          <w:szCs w:val="34"/>
          <w:rtl/>
          <w:lang w:bidi="ar-EG"/>
        </w:rPr>
        <w:t>، ولويس معلوف</w:t>
      </w:r>
      <w:r w:rsidR="00516CE9" w:rsidRPr="00FF65A7">
        <w:rPr>
          <w:rFonts w:ascii="Traditional Arabic" w:eastAsia="Times New Roman" w:hAnsi="Traditional Arabic" w:cs="Traditional Arabic"/>
          <w:sz w:val="34"/>
          <w:szCs w:val="34"/>
          <w:rtl/>
          <w:lang w:bidi="ar-EG"/>
        </w:rPr>
        <w:t xml:space="preserve"> </w:t>
      </w:r>
      <w:r w:rsidRPr="00FF65A7">
        <w:rPr>
          <w:rFonts w:ascii="Traditional Arabic" w:eastAsia="Times New Roman" w:hAnsi="Traditional Arabic" w:cs="Traditional Arabic"/>
          <w:sz w:val="34"/>
          <w:szCs w:val="34"/>
          <w:rtl/>
          <w:lang w:bidi="ar-EG"/>
        </w:rPr>
        <w:t>(ت</w:t>
      </w:r>
      <w:r w:rsidR="00516CE9" w:rsidRPr="00FF65A7">
        <w:rPr>
          <w:rFonts w:ascii="Traditional Arabic" w:eastAsia="Times New Roman" w:hAnsi="Traditional Arabic" w:cs="Traditional Arabic"/>
          <w:sz w:val="34"/>
          <w:szCs w:val="34"/>
          <w:rtl/>
          <w:lang w:bidi="ar-EG"/>
        </w:rPr>
        <w:t xml:space="preserve"> </w:t>
      </w:r>
      <w:r w:rsidRPr="00FF65A7">
        <w:rPr>
          <w:rFonts w:ascii="Traditional Arabic" w:eastAsia="Times New Roman" w:hAnsi="Traditional Arabic" w:cs="Traditional Arabic"/>
          <w:sz w:val="34"/>
          <w:szCs w:val="34"/>
          <w:rtl/>
          <w:lang w:bidi="ar-EG"/>
        </w:rPr>
        <w:t>1365</w:t>
      </w:r>
      <w:r w:rsidR="00AD7DFC" w:rsidRPr="00FF65A7">
        <w:rPr>
          <w:rFonts w:ascii="Traditional Arabic" w:eastAsia="Times New Roman" w:hAnsi="Traditional Arabic" w:cs="Traditional Arabic"/>
          <w:sz w:val="34"/>
          <w:szCs w:val="34"/>
          <w:rtl/>
          <w:lang w:bidi="ar-EG"/>
        </w:rPr>
        <w:t xml:space="preserve"> </w:t>
      </w:r>
      <w:r w:rsidRPr="00FF65A7">
        <w:rPr>
          <w:rFonts w:ascii="Traditional Arabic" w:eastAsia="Times New Roman" w:hAnsi="Traditional Arabic" w:cs="Traditional Arabic"/>
          <w:sz w:val="34"/>
          <w:szCs w:val="34"/>
          <w:rtl/>
          <w:lang w:bidi="ar-EG"/>
        </w:rPr>
        <w:t>ه</w:t>
      </w:r>
      <w:r w:rsidR="00516CE9" w:rsidRPr="00FF65A7">
        <w:rPr>
          <w:rFonts w:ascii="Traditional Arabic" w:eastAsia="Times New Roman" w:hAnsi="Traditional Arabic" w:cs="Traditional Arabic"/>
          <w:sz w:val="34"/>
          <w:szCs w:val="34"/>
          <w:rtl/>
          <w:lang w:bidi="ar-EG"/>
        </w:rPr>
        <w:t>ـ</w:t>
      </w:r>
      <w:r w:rsidRPr="00FF65A7">
        <w:rPr>
          <w:rFonts w:ascii="Traditional Arabic" w:eastAsia="Times New Roman" w:hAnsi="Traditional Arabic" w:cs="Traditional Arabic"/>
          <w:sz w:val="34"/>
          <w:szCs w:val="34"/>
          <w:rtl/>
          <w:lang w:bidi="ar-EG"/>
        </w:rPr>
        <w:t>)</w:t>
      </w:r>
      <w:r w:rsidRPr="00640A73">
        <w:rPr>
          <w:rStyle w:val="a3"/>
          <w:szCs w:val="28"/>
          <w:rtl/>
        </w:rPr>
        <w:t>(</w:t>
      </w:r>
      <w:r w:rsidRPr="00640A73">
        <w:rPr>
          <w:rStyle w:val="a3"/>
          <w:szCs w:val="28"/>
          <w:rtl/>
        </w:rPr>
        <w:footnoteReference w:id="56"/>
      </w:r>
      <w:r w:rsidRPr="00640A73">
        <w:rPr>
          <w:rStyle w:val="a3"/>
          <w:szCs w:val="28"/>
          <w:rtl/>
        </w:rPr>
        <w:t>)</w:t>
      </w:r>
      <w:r w:rsidRPr="00FF65A7">
        <w:rPr>
          <w:rFonts w:ascii="Traditional Arabic" w:eastAsia="Times New Roman" w:hAnsi="Traditional Arabic" w:cs="Traditional Arabic"/>
          <w:sz w:val="34"/>
          <w:szCs w:val="34"/>
          <w:rtl/>
          <w:lang w:bidi="ar-EG"/>
        </w:rPr>
        <w:t>، وفس</w:t>
      </w:r>
      <w:r w:rsidR="00516CE9" w:rsidRPr="00FF65A7">
        <w:rPr>
          <w:rFonts w:ascii="Traditional Arabic" w:eastAsia="Times New Roman" w:hAnsi="Traditional Arabic" w:cs="Traditional Arabic"/>
          <w:sz w:val="34"/>
          <w:szCs w:val="34"/>
          <w:rtl/>
          <w:lang w:bidi="ar-EG"/>
        </w:rPr>
        <w:t>َّ</w:t>
      </w:r>
      <w:r w:rsidRPr="00FF65A7">
        <w:rPr>
          <w:rFonts w:ascii="Traditional Arabic" w:eastAsia="Times New Roman" w:hAnsi="Traditional Arabic" w:cs="Traditional Arabic"/>
          <w:sz w:val="34"/>
          <w:szCs w:val="34"/>
          <w:rtl/>
          <w:lang w:bidi="ar-EG"/>
        </w:rPr>
        <w:t>ره أصحاب المعجم الوسيط بأنه: "العيد الذي يعقب صوم رمضان"</w:t>
      </w:r>
      <w:r w:rsidRPr="00640A73">
        <w:rPr>
          <w:rStyle w:val="a3"/>
          <w:szCs w:val="28"/>
          <w:rtl/>
        </w:rPr>
        <w:t>(</w:t>
      </w:r>
      <w:r w:rsidRPr="00640A73">
        <w:rPr>
          <w:rStyle w:val="a3"/>
          <w:szCs w:val="28"/>
          <w:rtl/>
        </w:rPr>
        <w:footnoteReference w:id="57"/>
      </w:r>
      <w:r w:rsidRPr="00640A73">
        <w:rPr>
          <w:rStyle w:val="a3"/>
          <w:szCs w:val="28"/>
          <w:rtl/>
        </w:rPr>
        <w:t>)</w:t>
      </w:r>
      <w:r w:rsidRPr="00FF65A7">
        <w:rPr>
          <w:rFonts w:ascii="Traditional Arabic" w:eastAsia="Times New Roman" w:hAnsi="Traditional Arabic" w:cs="Traditional Arabic"/>
          <w:sz w:val="34"/>
          <w:szCs w:val="34"/>
          <w:rtl/>
          <w:lang w:bidi="ar-EG"/>
        </w:rPr>
        <w:t xml:space="preserve">، </w:t>
      </w:r>
      <w:proofErr w:type="spellStart"/>
      <w:r w:rsidRPr="00FF65A7">
        <w:rPr>
          <w:rFonts w:ascii="Traditional Arabic" w:eastAsia="Times New Roman" w:hAnsi="Traditional Arabic" w:cs="Traditional Arabic"/>
          <w:sz w:val="34"/>
          <w:szCs w:val="34"/>
          <w:rtl/>
          <w:lang w:bidi="ar-EG"/>
        </w:rPr>
        <w:t>ووافقهم</w:t>
      </w:r>
      <w:proofErr w:type="spellEnd"/>
      <w:r w:rsidRPr="00FF65A7">
        <w:rPr>
          <w:rFonts w:ascii="Traditional Arabic" w:eastAsia="Times New Roman" w:hAnsi="Traditional Arabic" w:cs="Traditional Arabic"/>
          <w:sz w:val="34"/>
          <w:szCs w:val="34"/>
          <w:rtl/>
          <w:lang w:bidi="ar-EG"/>
        </w:rPr>
        <w:t xml:space="preserve"> في ذلك د/</w:t>
      </w:r>
      <w:r w:rsidR="00516CE9" w:rsidRPr="00FF65A7">
        <w:rPr>
          <w:rFonts w:ascii="Traditional Arabic" w:eastAsia="Times New Roman" w:hAnsi="Traditional Arabic" w:cs="Traditional Arabic"/>
          <w:sz w:val="34"/>
          <w:szCs w:val="34"/>
          <w:rtl/>
          <w:lang w:bidi="ar-EG"/>
        </w:rPr>
        <w:t xml:space="preserve"> </w:t>
      </w:r>
      <w:r w:rsidRPr="00FF65A7">
        <w:rPr>
          <w:rFonts w:ascii="Traditional Arabic" w:eastAsia="Times New Roman" w:hAnsi="Traditional Arabic" w:cs="Traditional Arabic"/>
          <w:sz w:val="34"/>
          <w:szCs w:val="34"/>
          <w:rtl/>
          <w:lang w:bidi="ar-EG"/>
        </w:rPr>
        <w:t>أحمد مختار عمر</w:t>
      </w:r>
      <w:r w:rsidR="00672522" w:rsidRPr="00FF65A7">
        <w:rPr>
          <w:rFonts w:ascii="Traditional Arabic" w:eastAsia="Times New Roman" w:hAnsi="Traditional Arabic" w:cs="Traditional Arabic"/>
          <w:sz w:val="34"/>
          <w:szCs w:val="34"/>
          <w:rtl/>
          <w:lang w:bidi="ar-EG"/>
        </w:rPr>
        <w:t xml:space="preserve"> </w:t>
      </w:r>
      <w:r w:rsidRPr="00FF65A7">
        <w:rPr>
          <w:rFonts w:ascii="Traditional Arabic" w:eastAsia="Times New Roman" w:hAnsi="Traditional Arabic" w:cs="Traditional Arabic"/>
          <w:sz w:val="34"/>
          <w:szCs w:val="34"/>
          <w:rtl/>
          <w:lang w:bidi="ar-EG"/>
        </w:rPr>
        <w:t>(ت</w:t>
      </w:r>
      <w:r w:rsidR="00672522" w:rsidRPr="00FF65A7">
        <w:rPr>
          <w:rFonts w:ascii="Traditional Arabic" w:eastAsia="Times New Roman" w:hAnsi="Traditional Arabic" w:cs="Traditional Arabic"/>
          <w:sz w:val="34"/>
          <w:szCs w:val="34"/>
          <w:rtl/>
          <w:lang w:bidi="ar-EG"/>
        </w:rPr>
        <w:t xml:space="preserve"> </w:t>
      </w:r>
      <w:r w:rsidRPr="00FF65A7">
        <w:rPr>
          <w:rFonts w:ascii="Traditional Arabic" w:eastAsia="Times New Roman" w:hAnsi="Traditional Arabic" w:cs="Traditional Arabic"/>
          <w:sz w:val="34"/>
          <w:szCs w:val="34"/>
          <w:rtl/>
          <w:lang w:bidi="ar-EG"/>
        </w:rPr>
        <w:t>1424</w:t>
      </w:r>
      <w:r w:rsidR="00AD7DFC" w:rsidRPr="00FF65A7">
        <w:rPr>
          <w:rFonts w:ascii="Traditional Arabic" w:eastAsia="Times New Roman" w:hAnsi="Traditional Arabic" w:cs="Traditional Arabic"/>
          <w:sz w:val="34"/>
          <w:szCs w:val="34"/>
          <w:rtl/>
          <w:lang w:bidi="ar-EG"/>
        </w:rPr>
        <w:t xml:space="preserve"> </w:t>
      </w:r>
      <w:r w:rsidR="00B64C06" w:rsidRPr="00FF65A7">
        <w:rPr>
          <w:rFonts w:ascii="Traditional Arabic" w:eastAsia="Times New Roman" w:hAnsi="Traditional Arabic" w:cs="Traditional Arabic"/>
          <w:sz w:val="34"/>
          <w:szCs w:val="34"/>
          <w:rtl/>
          <w:lang w:bidi="ar-EG"/>
        </w:rPr>
        <w:t>ه</w:t>
      </w:r>
      <w:r w:rsidRPr="00FF65A7">
        <w:rPr>
          <w:rFonts w:ascii="Traditional Arabic" w:eastAsia="Times New Roman" w:hAnsi="Traditional Arabic" w:cs="Traditional Arabic"/>
          <w:sz w:val="34"/>
          <w:szCs w:val="34"/>
          <w:rtl/>
          <w:lang w:bidi="ar-EG"/>
        </w:rPr>
        <w:t>)</w:t>
      </w:r>
      <w:r w:rsidRPr="00640A73">
        <w:rPr>
          <w:rStyle w:val="a3"/>
          <w:szCs w:val="28"/>
          <w:rtl/>
        </w:rPr>
        <w:t>(</w:t>
      </w:r>
      <w:r w:rsidRPr="00640A73">
        <w:rPr>
          <w:rStyle w:val="a3"/>
          <w:szCs w:val="28"/>
          <w:rtl/>
        </w:rPr>
        <w:footnoteReference w:id="58"/>
      </w:r>
      <w:r w:rsidRPr="00640A73">
        <w:rPr>
          <w:rStyle w:val="a3"/>
          <w:szCs w:val="28"/>
          <w:rtl/>
        </w:rPr>
        <w:t>)</w:t>
      </w:r>
      <w:r w:rsidRPr="00FF65A7">
        <w:rPr>
          <w:rFonts w:ascii="Traditional Arabic" w:eastAsia="Times New Roman" w:hAnsi="Traditional Arabic" w:cs="Traditional Arabic"/>
          <w:sz w:val="34"/>
          <w:szCs w:val="34"/>
          <w:rtl/>
          <w:lang w:bidi="ar-EG"/>
        </w:rPr>
        <w:t>.</w:t>
      </w:r>
    </w:p>
    <w:p w14:paraId="3F3EB9D2" w14:textId="37243B5E" w:rsidR="004362DA" w:rsidRPr="00FF65A7" w:rsidRDefault="004362DA" w:rsidP="00FF65A7">
      <w:pPr>
        <w:spacing w:after="0" w:line="360" w:lineRule="auto"/>
        <w:ind w:firstLine="368"/>
        <w:jc w:val="both"/>
        <w:rPr>
          <w:rFonts w:ascii="Traditional Arabic" w:eastAsia="Times New Roman" w:hAnsi="Traditional Arabic" w:cs="Traditional Arabic"/>
          <w:sz w:val="34"/>
          <w:szCs w:val="34"/>
          <w:rtl/>
          <w:lang w:bidi="ar-EG"/>
        </w:rPr>
      </w:pPr>
      <w:r w:rsidRPr="00FF65A7">
        <w:rPr>
          <w:rFonts w:ascii="Traditional Arabic" w:eastAsia="Times New Roman" w:hAnsi="Traditional Arabic" w:cs="Traditional Arabic"/>
          <w:sz w:val="34"/>
          <w:szCs w:val="34"/>
          <w:rtl/>
          <w:lang w:bidi="ar-EG"/>
        </w:rPr>
        <w:t>فعيد الفطر هو عيد المسلمين الذي يعقب صوم رمضان، ويكون في أول يوم من شهر شوال، وقد سمي بذلك؛ "لأَنَّ بِهِ يُفْطِرُ النَّاسُ مِنْ صِيام شَهْرِ رَمضَان"</w:t>
      </w:r>
      <w:r w:rsidRPr="00640A73">
        <w:rPr>
          <w:rStyle w:val="a3"/>
          <w:szCs w:val="28"/>
          <w:rtl/>
        </w:rPr>
        <w:t>(</w:t>
      </w:r>
      <w:r w:rsidRPr="00640A73">
        <w:rPr>
          <w:rStyle w:val="a3"/>
          <w:szCs w:val="28"/>
          <w:rtl/>
        </w:rPr>
        <w:footnoteReference w:id="59"/>
      </w:r>
      <w:r w:rsidRPr="00640A73">
        <w:rPr>
          <w:rStyle w:val="a3"/>
          <w:szCs w:val="28"/>
          <w:rtl/>
        </w:rPr>
        <w:t>)</w:t>
      </w:r>
      <w:r w:rsidRPr="00FF65A7">
        <w:rPr>
          <w:rFonts w:ascii="Traditional Arabic" w:eastAsia="Times New Roman" w:hAnsi="Traditional Arabic" w:cs="Traditional Arabic"/>
          <w:sz w:val="34"/>
          <w:szCs w:val="34"/>
          <w:rtl/>
          <w:lang w:bidi="ar-EG"/>
        </w:rPr>
        <w:t>.</w:t>
      </w:r>
    </w:p>
    <w:p w14:paraId="3F3EB9D3" w14:textId="5848563C" w:rsidR="004362DA" w:rsidRPr="00FF65A7" w:rsidRDefault="004362DA" w:rsidP="00FF65A7">
      <w:pPr>
        <w:spacing w:after="0" w:line="360" w:lineRule="auto"/>
        <w:ind w:firstLine="584"/>
        <w:jc w:val="both"/>
        <w:rPr>
          <w:rFonts w:ascii="Traditional Arabic" w:eastAsia="Times New Roman" w:hAnsi="Traditional Arabic" w:cs="Traditional Arabic"/>
          <w:sz w:val="34"/>
          <w:szCs w:val="34"/>
          <w:rtl/>
          <w:lang w:bidi="ar-EG"/>
        </w:rPr>
      </w:pPr>
      <w:r w:rsidRPr="00FF65A7">
        <w:rPr>
          <w:rFonts w:ascii="Traditional Arabic" w:eastAsia="Times New Roman" w:hAnsi="Traditional Arabic" w:cs="Traditional Arabic"/>
          <w:sz w:val="34"/>
          <w:szCs w:val="34"/>
          <w:rtl/>
          <w:lang w:bidi="ar-EG"/>
        </w:rPr>
        <w:t>وعيد الفطر صيغة ودلالة لم يذكر في القرآن الكريم، وإنما تردد في بعض الآثار</w:t>
      </w:r>
      <w:r w:rsidR="00672522" w:rsidRPr="00FF65A7">
        <w:rPr>
          <w:rFonts w:ascii="Traditional Arabic" w:eastAsia="Times New Roman" w:hAnsi="Traditional Arabic" w:cs="Traditional Arabic"/>
          <w:sz w:val="34"/>
          <w:szCs w:val="34"/>
          <w:rtl/>
          <w:lang w:bidi="ar-EG"/>
        </w:rPr>
        <w:t>؛</w:t>
      </w:r>
      <w:r w:rsidRPr="00FF65A7">
        <w:rPr>
          <w:rFonts w:ascii="Traditional Arabic" w:eastAsia="Times New Roman" w:hAnsi="Traditional Arabic" w:cs="Traditional Arabic"/>
          <w:sz w:val="34"/>
          <w:szCs w:val="34"/>
          <w:rtl/>
          <w:lang w:bidi="ar-EG"/>
        </w:rPr>
        <w:t xml:space="preserve"> من ذلك ما رواه </w:t>
      </w:r>
      <w:proofErr w:type="gramStart"/>
      <w:r w:rsidRPr="00FF65A7">
        <w:rPr>
          <w:rFonts w:ascii="Traditional Arabic" w:eastAsia="Times New Roman" w:hAnsi="Traditional Arabic" w:cs="Traditional Arabic"/>
          <w:sz w:val="34"/>
          <w:szCs w:val="34"/>
          <w:rtl/>
          <w:lang w:bidi="ar-EG"/>
        </w:rPr>
        <w:t>عبدالله</w:t>
      </w:r>
      <w:proofErr w:type="gramEnd"/>
      <w:r w:rsidRPr="00FF65A7">
        <w:rPr>
          <w:rFonts w:ascii="Traditional Arabic" w:eastAsia="Times New Roman" w:hAnsi="Traditional Arabic" w:cs="Traditional Arabic"/>
          <w:sz w:val="34"/>
          <w:szCs w:val="34"/>
          <w:rtl/>
          <w:lang w:bidi="ar-EG"/>
        </w:rPr>
        <w:t xml:space="preserve"> ابن عمر</w:t>
      </w:r>
      <w:r w:rsidR="00672522" w:rsidRPr="00FF65A7">
        <w:rPr>
          <w:rFonts w:ascii="Traditional Arabic" w:eastAsia="Times New Roman" w:hAnsi="Traditional Arabic" w:cs="Traditional Arabic"/>
          <w:sz w:val="34"/>
          <w:szCs w:val="34"/>
          <w:rtl/>
          <w:lang w:bidi="ar-EG"/>
        </w:rPr>
        <w:t xml:space="preserve"> </w:t>
      </w:r>
      <w:r w:rsidRPr="00FF65A7">
        <w:rPr>
          <w:rFonts w:ascii="Traditional Arabic" w:eastAsia="Times New Roman" w:hAnsi="Traditional Arabic" w:cs="Traditional Arabic"/>
          <w:sz w:val="34"/>
          <w:szCs w:val="34"/>
          <w:rtl/>
          <w:lang w:bidi="ar-EG"/>
        </w:rPr>
        <w:t>(ت</w:t>
      </w:r>
      <w:r w:rsidR="00672522" w:rsidRPr="00FF65A7">
        <w:rPr>
          <w:rFonts w:ascii="Traditional Arabic" w:eastAsia="Times New Roman" w:hAnsi="Traditional Arabic" w:cs="Traditional Arabic"/>
          <w:sz w:val="34"/>
          <w:szCs w:val="34"/>
          <w:rtl/>
          <w:lang w:bidi="ar-EG"/>
        </w:rPr>
        <w:t xml:space="preserve"> </w:t>
      </w:r>
      <w:r w:rsidRPr="00FF65A7">
        <w:rPr>
          <w:rFonts w:ascii="Traditional Arabic" w:eastAsia="Times New Roman" w:hAnsi="Traditional Arabic" w:cs="Traditional Arabic"/>
          <w:sz w:val="34"/>
          <w:szCs w:val="34"/>
          <w:rtl/>
          <w:lang w:bidi="ar-EG"/>
        </w:rPr>
        <w:t>73</w:t>
      </w:r>
      <w:r w:rsidR="00AD7DFC" w:rsidRPr="00FF65A7">
        <w:rPr>
          <w:rFonts w:ascii="Traditional Arabic" w:eastAsia="Times New Roman" w:hAnsi="Traditional Arabic" w:cs="Traditional Arabic"/>
          <w:sz w:val="34"/>
          <w:szCs w:val="34"/>
          <w:rtl/>
          <w:lang w:bidi="ar-EG"/>
        </w:rPr>
        <w:t xml:space="preserve"> </w:t>
      </w:r>
      <w:r w:rsidRPr="00FF65A7">
        <w:rPr>
          <w:rFonts w:ascii="Traditional Arabic" w:eastAsia="Times New Roman" w:hAnsi="Traditional Arabic" w:cs="Traditional Arabic"/>
          <w:sz w:val="34"/>
          <w:szCs w:val="34"/>
          <w:rtl/>
          <w:lang w:bidi="ar-EG"/>
        </w:rPr>
        <w:t>ه</w:t>
      </w:r>
      <w:r w:rsidR="00672522" w:rsidRPr="00FF65A7">
        <w:rPr>
          <w:rFonts w:ascii="Traditional Arabic" w:eastAsia="Times New Roman" w:hAnsi="Traditional Arabic" w:cs="Traditional Arabic"/>
          <w:sz w:val="34"/>
          <w:szCs w:val="34"/>
          <w:rtl/>
          <w:lang w:bidi="ar-EG"/>
        </w:rPr>
        <w:t>ـ</w:t>
      </w:r>
      <w:r w:rsidRPr="00FF65A7">
        <w:rPr>
          <w:rFonts w:ascii="Traditional Arabic" w:eastAsia="Times New Roman" w:hAnsi="Traditional Arabic" w:cs="Traditional Arabic"/>
          <w:sz w:val="34"/>
          <w:szCs w:val="34"/>
          <w:rtl/>
          <w:lang w:bidi="ar-EG"/>
        </w:rPr>
        <w:t>): "أَنَّ رَسُولَ اللهِ</w:t>
      </w:r>
      <w:r w:rsidR="00672522" w:rsidRPr="00FF65A7">
        <w:rPr>
          <w:rFonts w:ascii="Traditional Arabic" w:eastAsia="Times New Roman" w:hAnsi="Traditional Arabic" w:cs="Traditional Arabic"/>
          <w:sz w:val="34"/>
          <w:szCs w:val="34"/>
          <w:rtl/>
          <w:lang w:bidi="ar-EG"/>
        </w:rPr>
        <w:t>-</w:t>
      </w:r>
      <w:r w:rsidRPr="00FF65A7">
        <w:rPr>
          <w:rFonts w:ascii="Traditional Arabic" w:eastAsia="Times New Roman" w:hAnsi="Traditional Arabic" w:cs="Traditional Arabic"/>
          <w:sz w:val="34"/>
          <w:szCs w:val="34"/>
          <w:rtl/>
          <w:lang w:bidi="ar-EG"/>
        </w:rPr>
        <w:t xml:space="preserve"> </w:t>
      </w:r>
      <w:r w:rsidR="00F526CD" w:rsidRPr="00FF65A7">
        <w:rPr>
          <w:rFonts w:ascii="Traditional Arabic" w:eastAsia="Times New Roman" w:hAnsi="Traditional Arabic" w:cs="Traditional Arabic"/>
          <w:sz w:val="34"/>
          <w:szCs w:val="34"/>
          <w:rtl/>
          <w:lang w:bidi="ar-EG"/>
        </w:rPr>
        <w:t>صلى الله عليه وسلم</w:t>
      </w:r>
      <w:r w:rsidR="00672522" w:rsidRPr="00FF65A7">
        <w:rPr>
          <w:rFonts w:ascii="Traditional Arabic" w:eastAsia="Times New Roman" w:hAnsi="Traditional Arabic" w:cs="Traditional Arabic"/>
          <w:sz w:val="34"/>
          <w:szCs w:val="34"/>
          <w:rtl/>
          <w:lang w:bidi="ar-EG"/>
        </w:rPr>
        <w:t>-</w:t>
      </w:r>
      <w:r w:rsidRPr="00FF65A7">
        <w:rPr>
          <w:rFonts w:ascii="Traditional Arabic" w:eastAsia="Times New Roman" w:hAnsi="Traditional Arabic" w:cs="Traditional Arabic"/>
          <w:sz w:val="34"/>
          <w:szCs w:val="34"/>
          <w:rtl/>
          <w:lang w:bidi="ar-EG"/>
        </w:rPr>
        <w:t xml:space="preserve"> كَانَ يُصَلِّي فِي</w:t>
      </w:r>
      <w:r w:rsidRPr="00FF65A7">
        <w:rPr>
          <w:rFonts w:ascii="Traditional Arabic" w:eastAsia="Times New Roman" w:hAnsi="Traditional Arabic" w:cs="Traditional Arabic"/>
          <w:b/>
          <w:bCs/>
          <w:sz w:val="34"/>
          <w:szCs w:val="34"/>
          <w:rtl/>
          <w:lang w:bidi="ar-EG"/>
        </w:rPr>
        <w:t xml:space="preserve"> الْعِيدَيْنِ</w:t>
      </w:r>
      <w:r w:rsidRPr="00FF65A7">
        <w:rPr>
          <w:rFonts w:ascii="Traditional Arabic" w:eastAsia="Times New Roman" w:hAnsi="Traditional Arabic" w:cs="Traditional Arabic"/>
          <w:sz w:val="34"/>
          <w:szCs w:val="34"/>
          <w:rtl/>
          <w:lang w:bidi="ar-EG"/>
        </w:rPr>
        <w:t xml:space="preserve"> </w:t>
      </w:r>
      <w:proofErr w:type="spellStart"/>
      <w:r w:rsidRPr="00FF65A7">
        <w:rPr>
          <w:rFonts w:ascii="Traditional Arabic" w:eastAsia="Times New Roman" w:hAnsi="Traditional Arabic" w:cs="Traditional Arabic"/>
          <w:sz w:val="34"/>
          <w:szCs w:val="34"/>
          <w:rtl/>
          <w:lang w:bidi="ar-EG"/>
        </w:rPr>
        <w:t>الْأَضْحَى</w:t>
      </w:r>
      <w:proofErr w:type="spellEnd"/>
      <w:r w:rsidRPr="00FF65A7">
        <w:rPr>
          <w:rFonts w:ascii="Traditional Arabic" w:eastAsia="Times New Roman" w:hAnsi="Traditional Arabic" w:cs="Traditional Arabic"/>
          <w:sz w:val="34"/>
          <w:szCs w:val="34"/>
          <w:rtl/>
          <w:lang w:bidi="ar-EG"/>
        </w:rPr>
        <w:t xml:space="preserve"> وَالْفِطْرَ، ثُمَّ يَخْطُبُ بَعْدَ الصَّلَاةِ"</w:t>
      </w:r>
      <w:r w:rsidRPr="00640A73">
        <w:rPr>
          <w:rStyle w:val="a3"/>
          <w:szCs w:val="28"/>
          <w:rtl/>
        </w:rPr>
        <w:t>(</w:t>
      </w:r>
      <w:r w:rsidRPr="00640A73">
        <w:rPr>
          <w:rStyle w:val="a3"/>
          <w:szCs w:val="28"/>
          <w:rtl/>
        </w:rPr>
        <w:footnoteReference w:id="60"/>
      </w:r>
      <w:r w:rsidRPr="00640A73">
        <w:rPr>
          <w:rStyle w:val="a3"/>
          <w:szCs w:val="28"/>
          <w:rtl/>
        </w:rPr>
        <w:t>)</w:t>
      </w:r>
      <w:r w:rsidRPr="00FF65A7">
        <w:rPr>
          <w:rFonts w:ascii="Traditional Arabic" w:eastAsia="Times New Roman" w:hAnsi="Traditional Arabic" w:cs="Traditional Arabic"/>
          <w:sz w:val="34"/>
          <w:szCs w:val="34"/>
          <w:rtl/>
          <w:lang w:bidi="ar-EG"/>
        </w:rPr>
        <w:t>.</w:t>
      </w:r>
    </w:p>
    <w:p w14:paraId="3F3EB9D4" w14:textId="6FBC3641" w:rsidR="004362DA" w:rsidRPr="00FF65A7" w:rsidRDefault="004362DA" w:rsidP="00FF65A7">
      <w:pPr>
        <w:spacing w:after="0" w:line="360" w:lineRule="auto"/>
        <w:ind w:firstLine="584"/>
        <w:jc w:val="both"/>
        <w:rPr>
          <w:rFonts w:ascii="Traditional Arabic" w:eastAsia="Times New Roman" w:hAnsi="Traditional Arabic" w:cs="Traditional Arabic"/>
          <w:sz w:val="34"/>
          <w:szCs w:val="34"/>
          <w:rtl/>
          <w:lang w:bidi="ar-EG"/>
        </w:rPr>
      </w:pPr>
      <w:r w:rsidRPr="00FF65A7">
        <w:rPr>
          <w:rFonts w:ascii="Traditional Arabic" w:eastAsia="Times New Roman" w:hAnsi="Traditional Arabic" w:cs="Traditional Arabic"/>
          <w:sz w:val="34"/>
          <w:szCs w:val="34"/>
          <w:rtl/>
          <w:lang w:bidi="ar-EG"/>
        </w:rPr>
        <w:t xml:space="preserve"> كما جاء في بعض أشعار العباسيين من ذلك قول الص</w:t>
      </w:r>
      <w:r w:rsidR="00AD4028" w:rsidRPr="00FF65A7">
        <w:rPr>
          <w:rFonts w:ascii="Traditional Arabic" w:eastAsia="Times New Roman" w:hAnsi="Traditional Arabic" w:cs="Traditional Arabic"/>
          <w:sz w:val="34"/>
          <w:szCs w:val="34"/>
          <w:rtl/>
          <w:lang w:bidi="ar-EG"/>
        </w:rPr>
        <w:t>َّ</w:t>
      </w:r>
      <w:r w:rsidRPr="00FF65A7">
        <w:rPr>
          <w:rFonts w:ascii="Traditional Arabic" w:eastAsia="Times New Roman" w:hAnsi="Traditional Arabic" w:cs="Traditional Arabic"/>
          <w:sz w:val="34"/>
          <w:szCs w:val="34"/>
          <w:rtl/>
          <w:lang w:bidi="ar-EG"/>
        </w:rPr>
        <w:t>نَوبَري (ت</w:t>
      </w:r>
      <w:r w:rsidR="00AD4028" w:rsidRPr="00FF65A7">
        <w:rPr>
          <w:rFonts w:ascii="Traditional Arabic" w:eastAsia="Times New Roman" w:hAnsi="Traditional Arabic" w:cs="Traditional Arabic"/>
          <w:sz w:val="34"/>
          <w:szCs w:val="34"/>
          <w:rtl/>
          <w:lang w:bidi="ar-EG"/>
        </w:rPr>
        <w:t xml:space="preserve"> </w:t>
      </w:r>
      <w:r w:rsidRPr="00FF65A7">
        <w:rPr>
          <w:rFonts w:ascii="Traditional Arabic" w:eastAsia="Times New Roman" w:hAnsi="Traditional Arabic" w:cs="Traditional Arabic"/>
          <w:sz w:val="34"/>
          <w:szCs w:val="34"/>
          <w:rtl/>
          <w:lang w:bidi="ar-EG"/>
        </w:rPr>
        <w:t>334</w:t>
      </w:r>
      <w:r w:rsidR="00AD4028" w:rsidRPr="00FF65A7">
        <w:rPr>
          <w:rFonts w:ascii="Traditional Arabic" w:eastAsia="Times New Roman" w:hAnsi="Traditional Arabic" w:cs="Traditional Arabic"/>
          <w:sz w:val="34"/>
          <w:szCs w:val="34"/>
          <w:rtl/>
          <w:lang w:bidi="ar-EG"/>
        </w:rPr>
        <w:t xml:space="preserve"> </w:t>
      </w:r>
      <w:r w:rsidRPr="00FF65A7">
        <w:rPr>
          <w:rFonts w:ascii="Traditional Arabic" w:eastAsia="Times New Roman" w:hAnsi="Traditional Arabic" w:cs="Traditional Arabic"/>
          <w:sz w:val="34"/>
          <w:szCs w:val="34"/>
          <w:rtl/>
          <w:lang w:bidi="ar-EG"/>
        </w:rPr>
        <w:t>ه</w:t>
      </w:r>
      <w:r w:rsidR="00AD4028" w:rsidRPr="00FF65A7">
        <w:rPr>
          <w:rFonts w:ascii="Traditional Arabic" w:eastAsia="Times New Roman" w:hAnsi="Traditional Arabic" w:cs="Traditional Arabic"/>
          <w:sz w:val="34"/>
          <w:szCs w:val="34"/>
          <w:rtl/>
          <w:lang w:bidi="ar-EG"/>
        </w:rPr>
        <w:t>ـ</w:t>
      </w:r>
      <w:r w:rsidRPr="00FF65A7">
        <w:rPr>
          <w:rFonts w:ascii="Traditional Arabic" w:eastAsia="Times New Roman" w:hAnsi="Traditional Arabic" w:cs="Traditional Arabic"/>
          <w:sz w:val="34"/>
          <w:szCs w:val="34"/>
          <w:rtl/>
          <w:lang w:bidi="ar-EG"/>
        </w:rPr>
        <w:t>):</w:t>
      </w:r>
    </w:p>
    <w:p w14:paraId="3F3EB9D5" w14:textId="465E6982" w:rsidR="004362DA" w:rsidRPr="00FF65A7" w:rsidRDefault="004362DA" w:rsidP="00FF65A7">
      <w:pPr>
        <w:spacing w:after="0" w:line="360" w:lineRule="auto"/>
        <w:ind w:firstLine="102"/>
        <w:jc w:val="center"/>
        <w:rPr>
          <w:rFonts w:ascii="Traditional Arabic" w:eastAsia="Times New Roman" w:hAnsi="Traditional Arabic" w:cs="Traditional Arabic"/>
          <w:sz w:val="34"/>
          <w:szCs w:val="34"/>
          <w:rtl/>
          <w:lang w:bidi="ar-EG"/>
        </w:rPr>
      </w:pPr>
      <w:r w:rsidRPr="00FF65A7">
        <w:rPr>
          <w:rFonts w:ascii="Traditional Arabic" w:eastAsia="Times New Roman" w:hAnsi="Traditional Arabic" w:cs="Traditional Arabic"/>
          <w:sz w:val="34"/>
          <w:szCs w:val="34"/>
          <w:rtl/>
          <w:lang w:bidi="ar-EG"/>
        </w:rPr>
        <w:t xml:space="preserve">جَاءَنَا العِيْدَان عيدُ الــــــــــ </w:t>
      </w:r>
      <w:r w:rsidR="00AD4028" w:rsidRPr="00FF65A7">
        <w:rPr>
          <w:rFonts w:ascii="Traditional Arabic" w:eastAsia="Times New Roman" w:hAnsi="Traditional Arabic" w:cs="Traditional Arabic"/>
          <w:sz w:val="34"/>
          <w:szCs w:val="34"/>
          <w:rtl/>
          <w:lang w:bidi="ar-EG"/>
        </w:rPr>
        <w:t>=</w:t>
      </w:r>
      <w:r w:rsidRPr="00FF65A7">
        <w:rPr>
          <w:rFonts w:ascii="Traditional Arabic" w:eastAsia="Times New Roman" w:hAnsi="Traditional Arabic" w:cs="Traditional Arabic"/>
          <w:sz w:val="34"/>
          <w:szCs w:val="34"/>
          <w:rtl/>
          <w:lang w:bidi="ar-EG"/>
        </w:rPr>
        <w:t xml:space="preserve"> فِطْر في عِيدِ الرَّبيع</w:t>
      </w:r>
      <w:r w:rsidRPr="00FF65A7">
        <w:rPr>
          <w:rFonts w:ascii="Traditional Arabic" w:eastAsia="Times New Roman" w:hAnsi="Traditional Arabic" w:cs="Traditional Arabic"/>
          <w:sz w:val="34"/>
          <w:szCs w:val="34"/>
          <w:vertAlign w:val="superscript"/>
          <w:rtl/>
          <w:lang w:bidi="ar-EG"/>
        </w:rPr>
        <w:t xml:space="preserve"> </w:t>
      </w:r>
      <w:r w:rsidRPr="00640A73">
        <w:rPr>
          <w:rStyle w:val="a3"/>
          <w:szCs w:val="28"/>
          <w:rtl/>
        </w:rPr>
        <w:t>(</w:t>
      </w:r>
      <w:r w:rsidRPr="00640A73">
        <w:rPr>
          <w:rStyle w:val="a3"/>
          <w:szCs w:val="28"/>
          <w:rtl/>
        </w:rPr>
        <w:footnoteReference w:id="61"/>
      </w:r>
      <w:r w:rsidRPr="00640A73">
        <w:rPr>
          <w:rStyle w:val="a3"/>
          <w:szCs w:val="28"/>
          <w:rtl/>
        </w:rPr>
        <w:t>)</w:t>
      </w:r>
    </w:p>
    <w:p w14:paraId="3F3EB9D6" w14:textId="04B1F714" w:rsidR="00455538" w:rsidRPr="00FF65A7" w:rsidRDefault="00455538" w:rsidP="00FF65A7">
      <w:pPr>
        <w:spacing w:after="0" w:line="360" w:lineRule="auto"/>
        <w:ind w:firstLine="380"/>
        <w:jc w:val="lowKashida"/>
        <w:rPr>
          <w:rFonts w:ascii="Traditional Arabic" w:eastAsia="Times New Roman" w:hAnsi="Traditional Arabic" w:cs="Traditional Arabic"/>
          <w:sz w:val="34"/>
          <w:szCs w:val="34"/>
          <w:rtl/>
          <w:lang w:bidi="ar-EG"/>
        </w:rPr>
      </w:pPr>
      <w:r w:rsidRPr="00FF65A7">
        <w:rPr>
          <w:rFonts w:ascii="Traditional Arabic" w:hAnsi="Traditional Arabic" w:cs="Traditional Arabic"/>
          <w:sz w:val="34"/>
          <w:szCs w:val="34"/>
          <w:rtl/>
          <w:lang w:eastAsia="ar-SA" w:bidi="ar-EG"/>
        </w:rPr>
        <w:t>ولم يعترِ لفظ عيد الفطر تغي</w:t>
      </w:r>
      <w:r w:rsidR="00AD4028" w:rsidRPr="00FF65A7">
        <w:rPr>
          <w:rFonts w:ascii="Traditional Arabic" w:hAnsi="Traditional Arabic" w:cs="Traditional Arabic"/>
          <w:sz w:val="34"/>
          <w:szCs w:val="34"/>
          <w:rtl/>
          <w:lang w:eastAsia="ar-SA" w:bidi="ar-EG"/>
        </w:rPr>
        <w:t>ُّ</w:t>
      </w:r>
      <w:r w:rsidRPr="00FF65A7">
        <w:rPr>
          <w:rFonts w:ascii="Traditional Arabic" w:hAnsi="Traditional Arabic" w:cs="Traditional Arabic"/>
          <w:sz w:val="34"/>
          <w:szCs w:val="34"/>
          <w:rtl/>
          <w:lang w:eastAsia="ar-SA" w:bidi="ar-EG"/>
        </w:rPr>
        <w:t>ر أو تطور دلالي منذ القدم وحتى وقتنا هذا، فدلالته ثابتة وليست متطورة عن أي معنى آخر.</w:t>
      </w:r>
    </w:p>
    <w:p w14:paraId="3F3EB9D7" w14:textId="029B07FE" w:rsidR="00E738EA" w:rsidRPr="000813B4" w:rsidRDefault="00E738EA" w:rsidP="000813B4">
      <w:pPr>
        <w:autoSpaceDE w:val="0"/>
        <w:autoSpaceDN w:val="0"/>
        <w:adjustRightInd w:val="0"/>
        <w:spacing w:after="0" w:line="216" w:lineRule="auto"/>
        <w:ind w:firstLine="343"/>
        <w:jc w:val="center"/>
        <w:rPr>
          <w:rFonts w:ascii="Traditional Arabic" w:eastAsia="Times New Roman" w:hAnsi="Traditional Arabic" w:cs="Traditional Arabic"/>
          <w:sz w:val="28"/>
          <w:szCs w:val="28"/>
          <w:rtl/>
          <w:lang w:bidi="ar-EG"/>
        </w:rPr>
      </w:pPr>
      <w:r w:rsidRPr="000813B4">
        <w:rPr>
          <w:rFonts w:ascii="Traditional Arabic" w:eastAsia="Times New Roman" w:hAnsi="Traditional Arabic" w:cs="Traditional Arabic"/>
          <w:sz w:val="28"/>
          <w:szCs w:val="28"/>
          <w:rtl/>
          <w:lang w:bidi="ar-EG"/>
        </w:rPr>
        <w:t>د/ أحمد محمود الخضري</w:t>
      </w:r>
    </w:p>
    <w:p w14:paraId="3F3EB9D8" w14:textId="3B56911E" w:rsidR="00E738EA" w:rsidRPr="000813B4" w:rsidRDefault="00E738EA" w:rsidP="000813B4">
      <w:pPr>
        <w:autoSpaceDE w:val="0"/>
        <w:autoSpaceDN w:val="0"/>
        <w:adjustRightInd w:val="0"/>
        <w:spacing w:after="0" w:line="216" w:lineRule="auto"/>
        <w:ind w:firstLine="340"/>
        <w:jc w:val="center"/>
        <w:rPr>
          <w:rFonts w:ascii="Traditional Arabic" w:eastAsia="Times New Roman" w:hAnsi="Traditional Arabic" w:cs="Traditional Arabic"/>
          <w:b/>
          <w:bCs/>
          <w:sz w:val="28"/>
          <w:szCs w:val="28"/>
          <w:rtl/>
          <w:lang w:bidi="ar-EG"/>
        </w:rPr>
      </w:pPr>
      <w:r w:rsidRPr="000813B4">
        <w:rPr>
          <w:rFonts w:ascii="Traditional Arabic" w:eastAsia="Times New Roman" w:hAnsi="Traditional Arabic" w:cs="Traditional Arabic"/>
          <w:b/>
          <w:bCs/>
          <w:sz w:val="28"/>
          <w:szCs w:val="28"/>
          <w:rtl/>
          <w:lang w:bidi="ar-EG"/>
        </w:rPr>
        <w:t>مدرس أصول اللغة واللسانيات</w:t>
      </w:r>
    </w:p>
    <w:p w14:paraId="3F3EB9D9" w14:textId="030A0ECF" w:rsidR="00E738EA" w:rsidRPr="000813B4" w:rsidRDefault="00E738EA" w:rsidP="000813B4">
      <w:pPr>
        <w:autoSpaceDE w:val="0"/>
        <w:autoSpaceDN w:val="0"/>
        <w:adjustRightInd w:val="0"/>
        <w:spacing w:after="0" w:line="216" w:lineRule="auto"/>
        <w:ind w:firstLine="340"/>
        <w:jc w:val="center"/>
        <w:rPr>
          <w:rFonts w:ascii="Traditional Arabic" w:eastAsia="Times New Roman" w:hAnsi="Traditional Arabic" w:cs="Traditional Arabic"/>
          <w:b/>
          <w:bCs/>
          <w:sz w:val="28"/>
          <w:szCs w:val="28"/>
          <w:rtl/>
          <w:lang w:bidi="ar-EG"/>
        </w:rPr>
      </w:pPr>
      <w:r w:rsidRPr="000813B4">
        <w:rPr>
          <w:rFonts w:ascii="Traditional Arabic" w:eastAsia="Times New Roman" w:hAnsi="Traditional Arabic" w:cs="Traditional Arabic"/>
          <w:b/>
          <w:bCs/>
          <w:sz w:val="28"/>
          <w:szCs w:val="28"/>
          <w:rtl/>
          <w:lang w:bidi="ar-EG"/>
        </w:rPr>
        <w:t>بكلية الدراسات الإسلامية والعربية للبنين بقنا</w:t>
      </w:r>
    </w:p>
    <w:p w14:paraId="3F3EB9DA" w14:textId="41D691DD" w:rsidR="00316236" w:rsidRPr="000813B4" w:rsidRDefault="00A12356" w:rsidP="000813B4">
      <w:pPr>
        <w:spacing w:after="0" w:line="216" w:lineRule="auto"/>
        <w:jc w:val="center"/>
        <w:rPr>
          <w:rFonts w:ascii="Traditional Arabic" w:eastAsia="Times New Roman" w:hAnsi="Traditional Arabic" w:cs="Traditional Arabic"/>
          <w:b/>
          <w:bCs/>
          <w:color w:val="000000"/>
          <w:sz w:val="28"/>
          <w:szCs w:val="28"/>
          <w:rtl/>
          <w:lang w:eastAsia="ar-SA" w:bidi="ar-EG"/>
        </w:rPr>
      </w:pPr>
      <w:hyperlink r:id="rId9" w:history="1">
        <w:r w:rsidRPr="000813B4">
          <w:rPr>
            <w:rStyle w:val="Hyperlink"/>
            <w:rFonts w:ascii="Traditional Arabic" w:eastAsia="Times New Roman" w:hAnsi="Traditional Arabic" w:cs="Traditional Arabic"/>
            <w:sz w:val="28"/>
            <w:szCs w:val="28"/>
            <w:lang w:bidi="ar-EG"/>
          </w:rPr>
          <w:t>dr.ahmedalkhodary@gmail.com</w:t>
        </w:r>
      </w:hyperlink>
    </w:p>
    <w:sectPr w:rsidR="00316236" w:rsidRPr="000813B4" w:rsidSect="007721B8">
      <w:headerReference w:type="default" r:id="rId10"/>
      <w:footerReference w:type="default" r:id="rId11"/>
      <w:footnotePr>
        <w:numRestart w:val="eachPage"/>
      </w:footnotePr>
      <w:pgSz w:w="11906" w:h="16838"/>
      <w:pgMar w:top="1134" w:right="1134" w:bottom="1134" w:left="1134" w:header="1134" w:footer="1134" w:gutter="0"/>
      <w:pgNumType w:start="1"/>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099AE" w14:textId="77777777" w:rsidR="00E45375" w:rsidRDefault="00E45375" w:rsidP="005B1FE8">
      <w:pPr>
        <w:spacing w:after="0" w:line="240" w:lineRule="auto"/>
      </w:pPr>
      <w:r>
        <w:separator/>
      </w:r>
    </w:p>
  </w:endnote>
  <w:endnote w:type="continuationSeparator" w:id="0">
    <w:p w14:paraId="38F0E46B" w14:textId="77777777" w:rsidR="00E45375" w:rsidRDefault="00E45375" w:rsidP="005B1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plified Arabic">
    <w:panose1 w:val="02020603050405020304"/>
    <w:charset w:val="00"/>
    <w:family w:val="roman"/>
    <w:pitch w:val="variable"/>
    <w:sig w:usb0="00002003" w:usb1="80000000" w:usb2="00000008" w:usb3="00000000" w:csb0="00000041" w:csb1="00000000"/>
  </w:font>
  <w:font w:name="AL-Mateen">
    <w:panose1 w:val="00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Khalid Art bold">
    <w:altName w:val="Arial"/>
    <w:charset w:val="B2"/>
    <w:family w:val="auto"/>
    <w:pitch w:val="variable"/>
    <w:sig w:usb0="00002001" w:usb1="00000000" w:usb2="00000000" w:usb3="00000000" w:csb0="00000040" w:csb1="00000000"/>
  </w:font>
  <w:font w:name="AAAGoldenLotus Stg1_Ver1">
    <w:altName w:val="Times New Roman"/>
    <w:panose1 w:val="02000000000000000000"/>
    <w:charset w:val="00"/>
    <w:family w:val="auto"/>
    <w:pitch w:val="variable"/>
    <w:sig w:usb0="00002007" w:usb1="80000000" w:usb2="00000008" w:usb3="00000000" w:csb0="00000043" w:csb1="00000000"/>
  </w:font>
  <w:font w:name="Consolas">
    <w:panose1 w:val="020B0609020204030204"/>
    <w:charset w:val="00"/>
    <w:family w:val="modern"/>
    <w:pitch w:val="fixed"/>
    <w:sig w:usb0="E00006FF" w:usb1="0000FCFF" w:usb2="00000001" w:usb3="00000000" w:csb0="0000019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MCS Jeddah S_U normal.">
    <w:altName w:val="Times New Roman"/>
    <w:charset w:val="B2"/>
    <w:family w:val="auto"/>
    <w:pitch w:val="variable"/>
    <w:sig w:usb0="00002001" w:usb1="00000000" w:usb2="00000000" w:usb3="00000000" w:csb0="00000040" w:csb1="00000000"/>
  </w:font>
  <w:font w:name="PT Bold Heading">
    <w:panose1 w:val="0201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27" w:usb1="80000000" w:usb2="00000108" w:usb3="00000000" w:csb0="000000D3" w:csb1="00000000"/>
  </w:font>
  <w:font w:name="SKR HEAD1">
    <w:altName w:val="Arial"/>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37B55" w14:textId="76F1933D" w:rsidR="007721B8" w:rsidRPr="00292D62" w:rsidRDefault="00292D62" w:rsidP="00292D62">
    <w:pPr>
      <w:pStyle w:val="a5"/>
      <w:tabs>
        <w:tab w:val="clear" w:pos="8306"/>
      </w:tabs>
      <w:ind w:right="-851"/>
    </w:pPr>
    <w:r>
      <w:rPr>
        <w:noProof/>
      </w:rPr>
      <w:pict w14:anchorId="524871B1">
        <v:group id="مجموعة 3" o:spid="_x0000_s1027" style="position:absolute;left:0;text-align:left;margin-left:67.8pt;margin-top:783.2pt;width:40.6pt;height:34.7pt;flip:x;z-index:1;mso-position-horizontal-relative:page;mso-position-vertical-relative:page"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">
          <v:rect id="Rectangle 20" o:spid="_x0000_s1028" style="position:absolute;left:10190;top:14378;width:548;height:720;rotation:-63198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" strokecolor="#9bbb59" strokeweight="2pt"/>
          <v:rect id="Rectangle 21" o:spid="_x0000_s1029" style="position:absolute;left:10190;top:14378;width:548;height:720;rotation:-539214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" strokecolor="#9bbb59" strokeweight="2pt"/>
          <v:rect id="Rectangle 22" o:spid="_x0000_s1030" style="position:absolute;left:10190;top:14378;width:548;height:7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" strokecolor="#9bbb59" strokeweight="2pt">
            <v:textbox>
              <w:txbxContent>
                <w:p w14:paraId="742B1111" w14:textId="77777777" w:rsidR="00292D62" w:rsidRPr="00A74C62" w:rsidRDefault="00292D62" w:rsidP="00292D62">
                  <w:pPr>
                    <w:pStyle w:val="a5"/>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Pr="008B2FEA">
                    <w:rPr>
                      <w:rFonts w:ascii="Tahoma" w:hAnsi="Tahoma" w:cs="Tahoma"/>
                      <w:b/>
                      <w:bCs/>
                      <w:noProof/>
                      <w:sz w:val="24"/>
                      <w:szCs w:val="24"/>
                      <w:rtl/>
                      <w:lang w:val="ar-SA"/>
                    </w:rPr>
                    <w:t>8</w:t>
                  </w:r>
                  <w:r w:rsidRPr="00A74C62">
                    <w:rPr>
                      <w:rFonts w:ascii="Tahoma" w:hAnsi="Tahoma" w:cs="Tahoma"/>
                      <w:b/>
                      <w:bCs/>
                      <w:sz w:val="24"/>
                      <w:szCs w:val="24"/>
                    </w:rPr>
                    <w:fldChar w:fldCharType="end"/>
                  </w:r>
                </w:p>
              </w:txbxContent>
            </v:textbox>
          </v:rect>
          <w10:wrap anchorx="page" anchory="page"/>
        </v:group>
      </w:pict>
    </w:r>
    <w:r>
      <w:rPr>
        <w:noProof/>
      </w:rPr>
      <w:pict w14:anchorId="796E96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32" o:spid="_x0000_s1026" type="#_x0000_t75" style="position:absolute;left:0;text-align:left;margin-left:-.4pt;margin-top:8.1pt;width:482.1pt;height:42.8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wrapcoords="18778 379 1008 3032 -34 3032 -34 15158 10011 17811 18745 17811 20962 17811 20995 17811 21063 4926 20962 758 20895 379 18778 379">
          <v:imagedata r:id="rId1" o:title="000000"/>
          <w10:wrap type="tight"/>
        </v:shape>
      </w:pict>
    </w:r>
    <w:r>
      <w:rPr>
        <w:noProof/>
      </w:rPr>
      <w:pict w14:anchorId="64C5B101">
        <v:shapetype id="_x0000_t202" coordsize="21600,21600" o:spt="202" path="m,l,21600r21600,l21600,xe">
          <v:stroke joinstyle="miter"/>
          <v:path gradientshapeok="t" o:connecttype="rect"/>
        </v:shapetype>
        <v:shape id="مربع نص 521" o:spid="_x0000_s1025" type="#_x0000_t202" style="position:absolute;left:0;text-align:left;margin-left:190.4pt;margin-top:15.4pt;width:105.05pt;height:26.8pt;flip:x;z-index:-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wrapcoords="-154 -600 -154 21600 21754 21600 21754 -600 -154 -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" filled="f" strokecolor="white">
          <v:textbox>
            <w:txbxContent>
              <w:p w14:paraId="6D31A3A4" w14:textId="77777777" w:rsidR="00292D62" w:rsidRDefault="00292D62" w:rsidP="00292D62">
                <w:hyperlink r:id="rId2" w:history="1">
                  <w:r w:rsidRPr="00C01086">
                    <w:rPr>
                      <w:rStyle w:val="Hyperlink"/>
                      <w:sz w:val="26"/>
                      <w:szCs w:val="26"/>
                    </w:rPr>
                    <w:t>www.alukah.net</w:t>
                  </w:r>
                </w:hyperlink>
              </w:p>
            </w:txbxContent>
          </v:textbox>
          <w10:wrap type="tight"/>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D0E99" w14:textId="77777777" w:rsidR="00E45375" w:rsidRDefault="00E45375" w:rsidP="005B1FE8">
      <w:pPr>
        <w:spacing w:after="0" w:line="240" w:lineRule="auto"/>
      </w:pPr>
      <w:r>
        <w:separator/>
      </w:r>
    </w:p>
  </w:footnote>
  <w:footnote w:type="continuationSeparator" w:id="0">
    <w:p w14:paraId="4C8A98B5" w14:textId="77777777" w:rsidR="00E45375" w:rsidRDefault="00E45375" w:rsidP="005B1FE8">
      <w:pPr>
        <w:spacing w:after="0" w:line="240" w:lineRule="auto"/>
      </w:pPr>
      <w:r>
        <w:continuationSeparator/>
      </w:r>
    </w:p>
  </w:footnote>
  <w:footnote w:id="1">
    <w:p w14:paraId="3F3EB9EB" w14:textId="021CFCDE" w:rsidR="004362DA" w:rsidRPr="00640A73" w:rsidRDefault="00640A73" w:rsidP="004362DA">
      <w:pPr>
        <w:pStyle w:val="a9"/>
        <w:ind w:left="504" w:hangingChars="180" w:hanging="504"/>
        <w:jc w:val="both"/>
        <w:rPr>
          <w:rFonts w:ascii="Traditional Arabic" w:hAnsi="Traditional Arabic" w:cs="Traditional Arabic"/>
          <w:sz w:val="28"/>
          <w:szCs w:val="28"/>
        </w:rPr>
      </w:pPr>
      <w:r w:rsidRPr="00640A73">
        <w:rPr>
          <w:rStyle w:val="a3"/>
          <w:rFonts w:ascii="Traditional Arabic" w:hAnsi="Traditional Arabic" w:cs="Traditional Arabic"/>
          <w:sz w:val="28"/>
          <w:szCs w:val="28"/>
          <w:rtl/>
        </w:rPr>
        <w:t>(</w:t>
      </w:r>
      <w:r w:rsidR="004362DA" w:rsidRPr="00640A73">
        <w:rPr>
          <w:rStyle w:val="a3"/>
          <w:rFonts w:ascii="Traditional Arabic" w:hAnsi="Traditional Arabic" w:cs="Traditional Arabic"/>
          <w:sz w:val="28"/>
          <w:szCs w:val="28"/>
        </w:rPr>
        <w:footnoteRef/>
      </w:r>
      <w:r w:rsidRPr="00640A73">
        <w:rPr>
          <w:rStyle w:val="a3"/>
          <w:rFonts w:ascii="Traditional Arabic" w:hAnsi="Traditional Arabic" w:cs="Traditional Arabic"/>
          <w:sz w:val="28"/>
          <w:szCs w:val="28"/>
          <w:rtl/>
        </w:rPr>
        <w:t>)</w:t>
      </w:r>
      <w:r w:rsidR="004362DA" w:rsidRPr="00640A73">
        <w:rPr>
          <w:rFonts w:ascii="Traditional Arabic" w:hAnsi="Traditional Arabic" w:cs="Traditional Arabic"/>
          <w:sz w:val="28"/>
          <w:szCs w:val="28"/>
          <w:rtl/>
        </w:rPr>
        <w:t xml:space="preserve"> العين</w:t>
      </w:r>
      <w:r w:rsidR="00B64C06" w:rsidRPr="00640A73">
        <w:rPr>
          <w:rFonts w:ascii="Traditional Arabic" w:hAnsi="Traditional Arabic" w:cs="Traditional Arabic"/>
          <w:sz w:val="28"/>
          <w:szCs w:val="28"/>
          <w:rtl/>
        </w:rPr>
        <w:t>:</w:t>
      </w:r>
      <w:r w:rsidR="004362DA" w:rsidRPr="00640A73">
        <w:rPr>
          <w:rFonts w:ascii="Traditional Arabic" w:hAnsi="Traditional Arabic" w:cs="Traditional Arabic"/>
          <w:sz w:val="28"/>
          <w:szCs w:val="28"/>
          <w:rtl/>
        </w:rPr>
        <w:t xml:space="preserve"> 2/</w:t>
      </w:r>
      <w:r w:rsidR="000E5A4F" w:rsidRPr="00640A73">
        <w:rPr>
          <w:rFonts w:ascii="Traditional Arabic" w:hAnsi="Traditional Arabic" w:cs="Traditional Arabic"/>
          <w:sz w:val="28"/>
          <w:szCs w:val="28"/>
          <w:rtl/>
        </w:rPr>
        <w:t xml:space="preserve"> </w:t>
      </w:r>
      <w:r w:rsidR="004362DA" w:rsidRPr="00640A73">
        <w:rPr>
          <w:rFonts w:ascii="Traditional Arabic" w:hAnsi="Traditional Arabic" w:cs="Traditional Arabic"/>
          <w:sz w:val="28"/>
          <w:szCs w:val="28"/>
          <w:rtl/>
        </w:rPr>
        <w:t>219 (ع د و).</w:t>
      </w:r>
    </w:p>
  </w:footnote>
  <w:footnote w:id="2">
    <w:p w14:paraId="3F3EB9EC" w14:textId="5F659CAE" w:rsidR="004362DA" w:rsidRPr="00640A73" w:rsidRDefault="00640A73" w:rsidP="004362DA">
      <w:pPr>
        <w:pStyle w:val="a9"/>
        <w:ind w:left="504" w:hangingChars="180" w:hanging="504"/>
        <w:jc w:val="both"/>
        <w:rPr>
          <w:rFonts w:ascii="Traditional Arabic" w:hAnsi="Traditional Arabic" w:cs="Traditional Arabic"/>
          <w:sz w:val="28"/>
          <w:szCs w:val="28"/>
        </w:rPr>
      </w:pPr>
      <w:r w:rsidRPr="00640A73">
        <w:rPr>
          <w:rStyle w:val="a3"/>
          <w:rFonts w:ascii="Traditional Arabic" w:hAnsi="Traditional Arabic" w:cs="Traditional Arabic"/>
          <w:sz w:val="28"/>
          <w:szCs w:val="28"/>
          <w:rtl/>
        </w:rPr>
        <w:t>(</w:t>
      </w:r>
      <w:r w:rsidR="004362DA" w:rsidRPr="00640A73">
        <w:rPr>
          <w:rStyle w:val="a3"/>
          <w:rFonts w:ascii="Traditional Arabic" w:hAnsi="Traditional Arabic" w:cs="Traditional Arabic"/>
          <w:sz w:val="28"/>
          <w:szCs w:val="28"/>
        </w:rPr>
        <w:footnoteRef/>
      </w:r>
      <w:r w:rsidRPr="00640A73">
        <w:rPr>
          <w:rStyle w:val="a3"/>
          <w:rFonts w:ascii="Traditional Arabic" w:hAnsi="Traditional Arabic" w:cs="Traditional Arabic"/>
          <w:sz w:val="28"/>
          <w:szCs w:val="28"/>
          <w:rtl/>
        </w:rPr>
        <w:t>)</w:t>
      </w:r>
      <w:r w:rsidR="004362DA" w:rsidRPr="00640A73">
        <w:rPr>
          <w:rFonts w:ascii="Traditional Arabic" w:hAnsi="Traditional Arabic" w:cs="Traditional Arabic"/>
          <w:sz w:val="28"/>
          <w:szCs w:val="28"/>
          <w:rtl/>
        </w:rPr>
        <w:t xml:space="preserve"> مقاييس اللغة</w:t>
      </w:r>
      <w:r w:rsidR="00B64C06" w:rsidRPr="00640A73">
        <w:rPr>
          <w:rFonts w:ascii="Traditional Arabic" w:hAnsi="Traditional Arabic" w:cs="Traditional Arabic"/>
          <w:sz w:val="28"/>
          <w:szCs w:val="28"/>
          <w:rtl/>
        </w:rPr>
        <w:t>:</w:t>
      </w:r>
      <w:r w:rsidR="0087438C" w:rsidRPr="00640A73">
        <w:rPr>
          <w:rFonts w:ascii="Traditional Arabic" w:hAnsi="Traditional Arabic" w:cs="Traditional Arabic"/>
          <w:sz w:val="28"/>
          <w:szCs w:val="28"/>
          <w:rtl/>
        </w:rPr>
        <w:t xml:space="preserve"> </w:t>
      </w:r>
      <w:r w:rsidR="004362DA" w:rsidRPr="00640A73">
        <w:rPr>
          <w:rFonts w:ascii="Traditional Arabic" w:hAnsi="Traditional Arabic" w:cs="Traditional Arabic"/>
          <w:sz w:val="28"/>
          <w:szCs w:val="28"/>
          <w:rtl/>
        </w:rPr>
        <w:t>4/</w:t>
      </w:r>
      <w:r w:rsidR="000E5A4F" w:rsidRPr="00640A73">
        <w:rPr>
          <w:rFonts w:ascii="Traditional Arabic" w:hAnsi="Traditional Arabic" w:cs="Traditional Arabic"/>
          <w:sz w:val="28"/>
          <w:szCs w:val="28"/>
          <w:rtl/>
        </w:rPr>
        <w:t xml:space="preserve"> </w:t>
      </w:r>
      <w:r w:rsidR="004362DA" w:rsidRPr="00640A73">
        <w:rPr>
          <w:rFonts w:ascii="Traditional Arabic" w:hAnsi="Traditional Arabic" w:cs="Traditional Arabic"/>
          <w:sz w:val="28"/>
          <w:szCs w:val="28"/>
          <w:rtl/>
        </w:rPr>
        <w:t xml:space="preserve">181 (ع </w:t>
      </w:r>
      <w:proofErr w:type="gramStart"/>
      <w:r w:rsidR="004362DA" w:rsidRPr="00640A73">
        <w:rPr>
          <w:rFonts w:ascii="Traditional Arabic" w:hAnsi="Traditional Arabic" w:cs="Traditional Arabic"/>
          <w:sz w:val="28"/>
          <w:szCs w:val="28"/>
          <w:rtl/>
        </w:rPr>
        <w:t>و</w:t>
      </w:r>
      <w:r w:rsidR="00820804" w:rsidRPr="00640A73">
        <w:rPr>
          <w:rFonts w:ascii="Traditional Arabic" w:hAnsi="Traditional Arabic" w:cs="Traditional Arabic"/>
          <w:sz w:val="28"/>
          <w:szCs w:val="28"/>
          <w:rtl/>
        </w:rPr>
        <w:t xml:space="preserve"> </w:t>
      </w:r>
      <w:r w:rsidR="004362DA" w:rsidRPr="00640A73">
        <w:rPr>
          <w:rFonts w:ascii="Traditional Arabic" w:hAnsi="Traditional Arabic" w:cs="Traditional Arabic"/>
          <w:sz w:val="28"/>
          <w:szCs w:val="28"/>
          <w:rtl/>
        </w:rPr>
        <w:t>د</w:t>
      </w:r>
      <w:proofErr w:type="gramEnd"/>
      <w:r w:rsidR="004362DA" w:rsidRPr="00640A73">
        <w:rPr>
          <w:rFonts w:ascii="Traditional Arabic" w:hAnsi="Traditional Arabic" w:cs="Traditional Arabic"/>
          <w:sz w:val="28"/>
          <w:szCs w:val="28"/>
          <w:rtl/>
        </w:rPr>
        <w:t>).</w:t>
      </w:r>
    </w:p>
  </w:footnote>
  <w:footnote w:id="3">
    <w:p w14:paraId="3F3EB9ED" w14:textId="0E90B6AF" w:rsidR="004362DA" w:rsidRPr="00640A73" w:rsidRDefault="00640A73" w:rsidP="00B64C06">
      <w:pPr>
        <w:pStyle w:val="a9"/>
        <w:jc w:val="both"/>
        <w:rPr>
          <w:rFonts w:ascii="Traditional Arabic" w:hAnsi="Traditional Arabic" w:cs="Traditional Arabic"/>
          <w:sz w:val="28"/>
          <w:szCs w:val="28"/>
        </w:rPr>
      </w:pPr>
      <w:r w:rsidRPr="00640A73">
        <w:rPr>
          <w:rStyle w:val="a3"/>
          <w:rFonts w:ascii="Traditional Arabic" w:hAnsi="Traditional Arabic" w:cs="Traditional Arabic"/>
          <w:sz w:val="28"/>
          <w:szCs w:val="28"/>
          <w:rtl/>
        </w:rPr>
        <w:t>(</w:t>
      </w:r>
      <w:r w:rsidR="004362DA" w:rsidRPr="00640A73">
        <w:rPr>
          <w:rStyle w:val="a3"/>
          <w:rFonts w:ascii="Traditional Arabic" w:hAnsi="Traditional Arabic" w:cs="Traditional Arabic"/>
          <w:sz w:val="28"/>
          <w:szCs w:val="28"/>
        </w:rPr>
        <w:footnoteRef/>
      </w:r>
      <w:r w:rsidRPr="00640A73">
        <w:rPr>
          <w:rStyle w:val="a3"/>
          <w:rFonts w:ascii="Traditional Arabic" w:hAnsi="Traditional Arabic" w:cs="Traditional Arabic"/>
          <w:sz w:val="28"/>
          <w:szCs w:val="28"/>
          <w:rtl/>
        </w:rPr>
        <w:t>)</w:t>
      </w:r>
      <w:r w:rsidR="004362DA" w:rsidRPr="00640A73">
        <w:rPr>
          <w:rFonts w:ascii="Traditional Arabic" w:hAnsi="Traditional Arabic" w:cs="Traditional Arabic"/>
          <w:sz w:val="28"/>
          <w:szCs w:val="28"/>
          <w:rtl/>
        </w:rPr>
        <w:t xml:space="preserve"> العين</w:t>
      </w:r>
      <w:r w:rsidR="00B64C06" w:rsidRPr="00640A73">
        <w:rPr>
          <w:rFonts w:ascii="Traditional Arabic" w:hAnsi="Traditional Arabic" w:cs="Traditional Arabic"/>
          <w:sz w:val="28"/>
          <w:szCs w:val="28"/>
          <w:rtl/>
        </w:rPr>
        <w:t>:</w:t>
      </w:r>
      <w:r w:rsidR="004362DA" w:rsidRPr="00640A73">
        <w:rPr>
          <w:rFonts w:ascii="Traditional Arabic" w:hAnsi="Traditional Arabic" w:cs="Traditional Arabic"/>
          <w:sz w:val="28"/>
          <w:szCs w:val="28"/>
          <w:rtl/>
        </w:rPr>
        <w:t xml:space="preserve"> 2/</w:t>
      </w:r>
      <w:r w:rsidR="000E5A4F" w:rsidRPr="00640A73">
        <w:rPr>
          <w:rFonts w:ascii="Traditional Arabic" w:hAnsi="Traditional Arabic" w:cs="Traditional Arabic"/>
          <w:sz w:val="28"/>
          <w:szCs w:val="28"/>
          <w:rtl/>
        </w:rPr>
        <w:t xml:space="preserve"> </w:t>
      </w:r>
      <w:r w:rsidR="004362DA" w:rsidRPr="00640A73">
        <w:rPr>
          <w:rFonts w:ascii="Traditional Arabic" w:hAnsi="Traditional Arabic" w:cs="Traditional Arabic"/>
          <w:sz w:val="28"/>
          <w:szCs w:val="28"/>
          <w:rtl/>
        </w:rPr>
        <w:t>219 (ع د و).</w:t>
      </w:r>
    </w:p>
  </w:footnote>
  <w:footnote w:id="4">
    <w:p w14:paraId="3F3EB9EE" w14:textId="4DD3F51D" w:rsidR="004362DA" w:rsidRPr="00640A73" w:rsidRDefault="00640A73" w:rsidP="004362DA">
      <w:pPr>
        <w:pStyle w:val="a9"/>
        <w:ind w:left="504" w:hangingChars="180" w:hanging="504"/>
        <w:jc w:val="both"/>
        <w:rPr>
          <w:rFonts w:ascii="Traditional Arabic" w:hAnsi="Traditional Arabic" w:cs="Traditional Arabic"/>
          <w:sz w:val="28"/>
          <w:szCs w:val="28"/>
        </w:rPr>
      </w:pPr>
      <w:r w:rsidRPr="00640A73">
        <w:rPr>
          <w:rStyle w:val="a3"/>
          <w:rFonts w:ascii="Traditional Arabic" w:hAnsi="Traditional Arabic" w:cs="Traditional Arabic"/>
          <w:sz w:val="28"/>
          <w:szCs w:val="28"/>
          <w:rtl/>
        </w:rPr>
        <w:t>(</w:t>
      </w:r>
      <w:r w:rsidR="004362DA" w:rsidRPr="00640A73">
        <w:rPr>
          <w:rStyle w:val="a3"/>
          <w:rFonts w:ascii="Traditional Arabic" w:hAnsi="Traditional Arabic" w:cs="Traditional Arabic"/>
          <w:sz w:val="28"/>
          <w:szCs w:val="28"/>
        </w:rPr>
        <w:footnoteRef/>
      </w:r>
      <w:r w:rsidRPr="00640A73">
        <w:rPr>
          <w:rStyle w:val="a3"/>
          <w:rFonts w:ascii="Traditional Arabic" w:hAnsi="Traditional Arabic" w:cs="Traditional Arabic"/>
          <w:sz w:val="28"/>
          <w:szCs w:val="28"/>
          <w:rtl/>
        </w:rPr>
        <w:t>)</w:t>
      </w:r>
      <w:r w:rsidR="004362DA" w:rsidRPr="00640A73">
        <w:rPr>
          <w:rFonts w:ascii="Traditional Arabic" w:hAnsi="Traditional Arabic" w:cs="Traditional Arabic"/>
          <w:sz w:val="28"/>
          <w:szCs w:val="28"/>
          <w:rtl/>
        </w:rPr>
        <w:t xml:space="preserve"> ينظر: تهذيب اللغة 3/</w:t>
      </w:r>
      <w:r w:rsidR="000E5A4F" w:rsidRPr="00640A73">
        <w:rPr>
          <w:rFonts w:ascii="Traditional Arabic" w:hAnsi="Traditional Arabic" w:cs="Traditional Arabic"/>
          <w:sz w:val="28"/>
          <w:szCs w:val="28"/>
          <w:rtl/>
        </w:rPr>
        <w:t xml:space="preserve"> </w:t>
      </w:r>
      <w:r w:rsidR="004362DA" w:rsidRPr="00640A73">
        <w:rPr>
          <w:rFonts w:ascii="Traditional Arabic" w:hAnsi="Traditional Arabic" w:cs="Traditional Arabic"/>
          <w:sz w:val="28"/>
          <w:szCs w:val="28"/>
          <w:rtl/>
        </w:rPr>
        <w:t xml:space="preserve">84 (ع د و). </w:t>
      </w:r>
    </w:p>
  </w:footnote>
  <w:footnote w:id="5">
    <w:p w14:paraId="3F3EB9EF" w14:textId="5E60AF13" w:rsidR="004362DA" w:rsidRPr="00640A73" w:rsidRDefault="00640A73" w:rsidP="004362DA">
      <w:pPr>
        <w:pStyle w:val="a9"/>
        <w:ind w:left="504" w:hangingChars="180" w:hanging="504"/>
        <w:jc w:val="both"/>
        <w:rPr>
          <w:rFonts w:ascii="Traditional Arabic" w:hAnsi="Traditional Arabic" w:cs="Traditional Arabic"/>
          <w:sz w:val="28"/>
          <w:szCs w:val="28"/>
        </w:rPr>
      </w:pPr>
      <w:r w:rsidRPr="00640A73">
        <w:rPr>
          <w:rStyle w:val="a3"/>
          <w:rFonts w:ascii="Traditional Arabic" w:hAnsi="Traditional Arabic" w:cs="Traditional Arabic"/>
          <w:sz w:val="28"/>
          <w:szCs w:val="28"/>
          <w:rtl/>
        </w:rPr>
        <w:t>(</w:t>
      </w:r>
      <w:r w:rsidR="004362DA" w:rsidRPr="00640A73">
        <w:rPr>
          <w:rStyle w:val="a3"/>
          <w:rFonts w:ascii="Traditional Arabic" w:hAnsi="Traditional Arabic" w:cs="Traditional Arabic"/>
          <w:sz w:val="28"/>
          <w:szCs w:val="28"/>
        </w:rPr>
        <w:footnoteRef/>
      </w:r>
      <w:r w:rsidRPr="00640A73">
        <w:rPr>
          <w:rStyle w:val="a3"/>
          <w:rFonts w:ascii="Traditional Arabic" w:hAnsi="Traditional Arabic" w:cs="Traditional Arabic"/>
          <w:sz w:val="28"/>
          <w:szCs w:val="28"/>
          <w:rtl/>
        </w:rPr>
        <w:t>)</w:t>
      </w:r>
      <w:r w:rsidR="004362DA" w:rsidRPr="00640A73">
        <w:rPr>
          <w:rFonts w:ascii="Traditional Arabic" w:hAnsi="Traditional Arabic" w:cs="Traditional Arabic"/>
          <w:sz w:val="28"/>
          <w:szCs w:val="28"/>
          <w:rtl/>
        </w:rPr>
        <w:t xml:space="preserve"> ينظر: مقاييس اللغة 4/</w:t>
      </w:r>
      <w:r w:rsidR="000E5A4F" w:rsidRPr="00640A73">
        <w:rPr>
          <w:rFonts w:ascii="Traditional Arabic" w:hAnsi="Traditional Arabic" w:cs="Traditional Arabic"/>
          <w:sz w:val="28"/>
          <w:szCs w:val="28"/>
          <w:rtl/>
        </w:rPr>
        <w:t xml:space="preserve"> </w:t>
      </w:r>
      <w:r w:rsidR="004362DA" w:rsidRPr="00640A73">
        <w:rPr>
          <w:rFonts w:ascii="Traditional Arabic" w:hAnsi="Traditional Arabic" w:cs="Traditional Arabic"/>
          <w:sz w:val="28"/>
          <w:szCs w:val="28"/>
          <w:rtl/>
        </w:rPr>
        <w:t xml:space="preserve">183 (ع </w:t>
      </w:r>
      <w:proofErr w:type="gramStart"/>
      <w:r w:rsidR="004362DA" w:rsidRPr="00640A73">
        <w:rPr>
          <w:rFonts w:ascii="Traditional Arabic" w:hAnsi="Traditional Arabic" w:cs="Traditional Arabic"/>
          <w:sz w:val="28"/>
          <w:szCs w:val="28"/>
          <w:rtl/>
        </w:rPr>
        <w:t>و د</w:t>
      </w:r>
      <w:proofErr w:type="gramEnd"/>
      <w:r w:rsidR="004362DA" w:rsidRPr="00640A73">
        <w:rPr>
          <w:rFonts w:ascii="Traditional Arabic" w:hAnsi="Traditional Arabic" w:cs="Traditional Arabic"/>
          <w:sz w:val="28"/>
          <w:szCs w:val="28"/>
          <w:rtl/>
        </w:rPr>
        <w:t>).</w:t>
      </w:r>
    </w:p>
  </w:footnote>
  <w:footnote w:id="6">
    <w:p w14:paraId="3F3EB9F0" w14:textId="5198EDDB" w:rsidR="004362DA" w:rsidRPr="00640A73" w:rsidRDefault="00640A73" w:rsidP="004362DA">
      <w:pPr>
        <w:pStyle w:val="a9"/>
        <w:ind w:left="504" w:hangingChars="180" w:hanging="504"/>
        <w:jc w:val="both"/>
        <w:rPr>
          <w:rFonts w:ascii="Traditional Arabic" w:hAnsi="Traditional Arabic" w:cs="Traditional Arabic"/>
          <w:sz w:val="28"/>
          <w:szCs w:val="28"/>
        </w:rPr>
      </w:pPr>
      <w:r w:rsidRPr="00640A73">
        <w:rPr>
          <w:rStyle w:val="a3"/>
          <w:rFonts w:ascii="Traditional Arabic" w:hAnsi="Traditional Arabic" w:cs="Traditional Arabic"/>
          <w:sz w:val="28"/>
          <w:szCs w:val="28"/>
          <w:rtl/>
        </w:rPr>
        <w:t>(</w:t>
      </w:r>
      <w:r w:rsidR="004362DA" w:rsidRPr="00640A73">
        <w:rPr>
          <w:rStyle w:val="a3"/>
          <w:rFonts w:ascii="Traditional Arabic" w:hAnsi="Traditional Arabic" w:cs="Traditional Arabic"/>
          <w:sz w:val="28"/>
          <w:szCs w:val="28"/>
        </w:rPr>
        <w:footnoteRef/>
      </w:r>
      <w:r w:rsidRPr="00640A73">
        <w:rPr>
          <w:rStyle w:val="a3"/>
          <w:rFonts w:ascii="Traditional Arabic" w:hAnsi="Traditional Arabic" w:cs="Traditional Arabic"/>
          <w:sz w:val="28"/>
          <w:szCs w:val="28"/>
          <w:rtl/>
        </w:rPr>
        <w:t>)</w:t>
      </w:r>
      <w:r w:rsidR="004362DA" w:rsidRPr="00640A73">
        <w:rPr>
          <w:rFonts w:ascii="Traditional Arabic" w:hAnsi="Traditional Arabic" w:cs="Traditional Arabic"/>
          <w:sz w:val="28"/>
          <w:szCs w:val="28"/>
          <w:rtl/>
        </w:rPr>
        <w:t xml:space="preserve"> ينظر: المحكم والمحيط الأعظم 2/</w:t>
      </w:r>
      <w:r w:rsidR="000E5A4F" w:rsidRPr="00640A73">
        <w:rPr>
          <w:rFonts w:ascii="Traditional Arabic" w:hAnsi="Traditional Arabic" w:cs="Traditional Arabic"/>
          <w:sz w:val="28"/>
          <w:szCs w:val="28"/>
          <w:rtl/>
        </w:rPr>
        <w:t xml:space="preserve"> </w:t>
      </w:r>
      <w:r w:rsidR="004362DA" w:rsidRPr="00640A73">
        <w:rPr>
          <w:rFonts w:ascii="Traditional Arabic" w:hAnsi="Traditional Arabic" w:cs="Traditional Arabic"/>
          <w:sz w:val="28"/>
          <w:szCs w:val="28"/>
          <w:rtl/>
        </w:rPr>
        <w:t>322</w:t>
      </w:r>
      <w:r w:rsidR="004362DA" w:rsidRPr="00640A73">
        <w:rPr>
          <w:rFonts w:ascii="Traditional Arabic" w:hAnsi="Traditional Arabic" w:cs="Traditional Arabic"/>
          <w:sz w:val="28"/>
          <w:szCs w:val="28"/>
          <w:rtl/>
          <w:lang w:bidi="ar-EG"/>
        </w:rPr>
        <w:t xml:space="preserve"> (ع د و).</w:t>
      </w:r>
    </w:p>
  </w:footnote>
  <w:footnote w:id="7">
    <w:p w14:paraId="3F3EB9F1" w14:textId="0FF78E03" w:rsidR="004362DA" w:rsidRPr="00640A73" w:rsidRDefault="00640A73" w:rsidP="004362DA">
      <w:pPr>
        <w:pStyle w:val="a9"/>
        <w:ind w:left="504" w:hangingChars="180" w:hanging="504"/>
        <w:jc w:val="both"/>
        <w:rPr>
          <w:rFonts w:ascii="Traditional Arabic" w:hAnsi="Traditional Arabic" w:cs="Traditional Arabic"/>
          <w:sz w:val="28"/>
          <w:szCs w:val="28"/>
        </w:rPr>
      </w:pPr>
      <w:r w:rsidRPr="00640A73">
        <w:rPr>
          <w:rStyle w:val="a3"/>
          <w:rFonts w:ascii="Traditional Arabic" w:hAnsi="Traditional Arabic" w:cs="Traditional Arabic"/>
          <w:sz w:val="28"/>
          <w:szCs w:val="28"/>
          <w:rtl/>
        </w:rPr>
        <w:t>(</w:t>
      </w:r>
      <w:r w:rsidR="004362DA" w:rsidRPr="00640A73">
        <w:rPr>
          <w:rStyle w:val="a3"/>
          <w:rFonts w:ascii="Traditional Arabic" w:hAnsi="Traditional Arabic" w:cs="Traditional Arabic"/>
          <w:sz w:val="28"/>
          <w:szCs w:val="28"/>
        </w:rPr>
        <w:footnoteRef/>
      </w:r>
      <w:r w:rsidRPr="00640A73">
        <w:rPr>
          <w:rStyle w:val="a3"/>
          <w:rFonts w:ascii="Traditional Arabic" w:hAnsi="Traditional Arabic" w:cs="Traditional Arabic"/>
          <w:sz w:val="28"/>
          <w:szCs w:val="28"/>
          <w:rtl/>
        </w:rPr>
        <w:t>)</w:t>
      </w:r>
      <w:r w:rsidR="00820804" w:rsidRPr="00640A73">
        <w:rPr>
          <w:rFonts w:ascii="Traditional Arabic" w:hAnsi="Traditional Arabic" w:cs="Traditional Arabic"/>
          <w:sz w:val="28"/>
          <w:szCs w:val="28"/>
          <w:rtl/>
        </w:rPr>
        <w:t xml:space="preserve"> </w:t>
      </w:r>
      <w:r w:rsidR="004362DA" w:rsidRPr="00640A73">
        <w:rPr>
          <w:rFonts w:ascii="Traditional Arabic" w:hAnsi="Traditional Arabic" w:cs="Traditional Arabic"/>
          <w:sz w:val="28"/>
          <w:szCs w:val="28"/>
          <w:rtl/>
        </w:rPr>
        <w:t>ينظر:</w:t>
      </w:r>
      <w:r w:rsidR="004362DA" w:rsidRPr="00640A73">
        <w:rPr>
          <w:rFonts w:ascii="Traditional Arabic" w:hAnsi="Traditional Arabic" w:cs="Traditional Arabic"/>
          <w:sz w:val="28"/>
          <w:szCs w:val="28"/>
          <w:rtl/>
          <w:lang w:bidi="ar-EG"/>
        </w:rPr>
        <w:t xml:space="preserve"> لسان العرب 4/</w:t>
      </w:r>
      <w:r w:rsidR="000E5A4F" w:rsidRPr="00640A73">
        <w:rPr>
          <w:rFonts w:ascii="Traditional Arabic" w:hAnsi="Traditional Arabic" w:cs="Traditional Arabic"/>
          <w:sz w:val="28"/>
          <w:szCs w:val="28"/>
          <w:rtl/>
          <w:lang w:bidi="ar-EG"/>
        </w:rPr>
        <w:t xml:space="preserve"> </w:t>
      </w:r>
      <w:r w:rsidR="004362DA" w:rsidRPr="00640A73">
        <w:rPr>
          <w:rFonts w:ascii="Traditional Arabic" w:hAnsi="Traditional Arabic" w:cs="Traditional Arabic"/>
          <w:sz w:val="28"/>
          <w:szCs w:val="28"/>
          <w:rtl/>
          <w:lang w:bidi="ar-EG"/>
        </w:rPr>
        <w:t>3159</w:t>
      </w:r>
      <w:r w:rsidR="00820804" w:rsidRPr="00640A73">
        <w:rPr>
          <w:rFonts w:ascii="Traditional Arabic" w:hAnsi="Traditional Arabic" w:cs="Traditional Arabic"/>
          <w:sz w:val="28"/>
          <w:szCs w:val="28"/>
          <w:rtl/>
          <w:lang w:bidi="ar-EG"/>
        </w:rPr>
        <w:t xml:space="preserve"> </w:t>
      </w:r>
      <w:r w:rsidR="004362DA" w:rsidRPr="00640A73">
        <w:rPr>
          <w:rFonts w:ascii="Traditional Arabic" w:hAnsi="Traditional Arabic" w:cs="Traditional Arabic"/>
          <w:sz w:val="28"/>
          <w:szCs w:val="28"/>
          <w:rtl/>
          <w:lang w:bidi="ar-EG"/>
        </w:rPr>
        <w:t xml:space="preserve">(ع </w:t>
      </w:r>
      <w:proofErr w:type="gramStart"/>
      <w:r w:rsidR="004362DA" w:rsidRPr="00640A73">
        <w:rPr>
          <w:rFonts w:ascii="Traditional Arabic" w:hAnsi="Traditional Arabic" w:cs="Traditional Arabic"/>
          <w:sz w:val="28"/>
          <w:szCs w:val="28"/>
          <w:rtl/>
          <w:lang w:bidi="ar-EG"/>
        </w:rPr>
        <w:t>و د</w:t>
      </w:r>
      <w:proofErr w:type="gramEnd"/>
      <w:r w:rsidR="004362DA" w:rsidRPr="00640A73">
        <w:rPr>
          <w:rFonts w:ascii="Traditional Arabic" w:hAnsi="Traditional Arabic" w:cs="Traditional Arabic"/>
          <w:sz w:val="28"/>
          <w:szCs w:val="28"/>
          <w:rtl/>
          <w:lang w:bidi="ar-EG"/>
        </w:rPr>
        <w:t>).</w:t>
      </w:r>
    </w:p>
  </w:footnote>
  <w:footnote w:id="8">
    <w:p w14:paraId="3F3EB9F2" w14:textId="20ADE4C4" w:rsidR="004362DA" w:rsidRPr="00640A73" w:rsidRDefault="00640A73" w:rsidP="004362DA">
      <w:pPr>
        <w:pStyle w:val="a9"/>
        <w:ind w:left="504" w:hangingChars="180" w:hanging="504"/>
        <w:jc w:val="both"/>
        <w:rPr>
          <w:rFonts w:ascii="Traditional Arabic" w:hAnsi="Traditional Arabic" w:cs="Traditional Arabic"/>
          <w:sz w:val="28"/>
          <w:szCs w:val="28"/>
        </w:rPr>
      </w:pPr>
      <w:r w:rsidRPr="00640A73">
        <w:rPr>
          <w:rStyle w:val="a3"/>
          <w:rFonts w:ascii="Traditional Arabic" w:hAnsi="Traditional Arabic" w:cs="Traditional Arabic"/>
          <w:sz w:val="28"/>
          <w:szCs w:val="28"/>
          <w:rtl/>
        </w:rPr>
        <w:t>(</w:t>
      </w:r>
      <w:r w:rsidR="004362DA" w:rsidRPr="00640A73">
        <w:rPr>
          <w:rStyle w:val="a3"/>
          <w:rFonts w:ascii="Traditional Arabic" w:hAnsi="Traditional Arabic" w:cs="Traditional Arabic"/>
          <w:sz w:val="28"/>
          <w:szCs w:val="28"/>
        </w:rPr>
        <w:footnoteRef/>
      </w:r>
      <w:r w:rsidRPr="00640A73">
        <w:rPr>
          <w:rStyle w:val="a3"/>
          <w:rFonts w:ascii="Traditional Arabic" w:hAnsi="Traditional Arabic" w:cs="Traditional Arabic"/>
          <w:sz w:val="28"/>
          <w:szCs w:val="28"/>
          <w:rtl/>
        </w:rPr>
        <w:t>)</w:t>
      </w:r>
      <w:r w:rsidR="004362DA" w:rsidRPr="00640A73">
        <w:rPr>
          <w:rFonts w:ascii="Traditional Arabic" w:hAnsi="Traditional Arabic" w:cs="Traditional Arabic"/>
          <w:sz w:val="28"/>
          <w:szCs w:val="28"/>
          <w:rtl/>
        </w:rPr>
        <w:t xml:space="preserve"> ينظر: القاموس المحيط، ص302 (ع </w:t>
      </w:r>
      <w:proofErr w:type="gramStart"/>
      <w:r w:rsidR="004362DA" w:rsidRPr="00640A73">
        <w:rPr>
          <w:rFonts w:ascii="Traditional Arabic" w:hAnsi="Traditional Arabic" w:cs="Traditional Arabic"/>
          <w:sz w:val="28"/>
          <w:szCs w:val="28"/>
          <w:rtl/>
        </w:rPr>
        <w:t>و د</w:t>
      </w:r>
      <w:proofErr w:type="gramEnd"/>
      <w:r w:rsidR="004362DA" w:rsidRPr="00640A73">
        <w:rPr>
          <w:rFonts w:ascii="Traditional Arabic" w:hAnsi="Traditional Arabic" w:cs="Traditional Arabic"/>
          <w:sz w:val="28"/>
          <w:szCs w:val="28"/>
          <w:rtl/>
        </w:rPr>
        <w:t>).</w:t>
      </w:r>
    </w:p>
  </w:footnote>
  <w:footnote w:id="9">
    <w:p w14:paraId="3F3EB9F3" w14:textId="5FB21EF7" w:rsidR="004362DA" w:rsidRPr="00640A73" w:rsidRDefault="00640A73" w:rsidP="004362DA">
      <w:pPr>
        <w:pStyle w:val="a9"/>
        <w:ind w:left="504" w:hangingChars="180" w:hanging="504"/>
        <w:jc w:val="both"/>
        <w:rPr>
          <w:rFonts w:ascii="Traditional Arabic" w:hAnsi="Traditional Arabic" w:cs="Traditional Arabic"/>
          <w:sz w:val="28"/>
          <w:szCs w:val="28"/>
        </w:rPr>
      </w:pPr>
      <w:r w:rsidRPr="00640A73">
        <w:rPr>
          <w:rStyle w:val="a3"/>
          <w:rFonts w:ascii="Traditional Arabic" w:hAnsi="Traditional Arabic" w:cs="Traditional Arabic"/>
          <w:sz w:val="28"/>
          <w:szCs w:val="28"/>
          <w:rtl/>
        </w:rPr>
        <w:t>(</w:t>
      </w:r>
      <w:r w:rsidR="004362DA" w:rsidRPr="00640A73">
        <w:rPr>
          <w:rStyle w:val="a3"/>
          <w:rFonts w:ascii="Traditional Arabic" w:hAnsi="Traditional Arabic" w:cs="Traditional Arabic"/>
          <w:sz w:val="28"/>
          <w:szCs w:val="28"/>
        </w:rPr>
        <w:footnoteRef/>
      </w:r>
      <w:r w:rsidRPr="00640A73">
        <w:rPr>
          <w:rStyle w:val="a3"/>
          <w:rFonts w:ascii="Traditional Arabic" w:hAnsi="Traditional Arabic" w:cs="Traditional Arabic"/>
          <w:sz w:val="28"/>
          <w:szCs w:val="28"/>
          <w:rtl/>
        </w:rPr>
        <w:t>)</w:t>
      </w:r>
      <w:r w:rsidR="004362DA" w:rsidRPr="00640A73">
        <w:rPr>
          <w:rFonts w:ascii="Traditional Arabic" w:hAnsi="Traditional Arabic" w:cs="Traditional Arabic"/>
          <w:sz w:val="28"/>
          <w:szCs w:val="28"/>
          <w:rtl/>
        </w:rPr>
        <w:t xml:space="preserve"> ينظر: تاج العروس 8/</w:t>
      </w:r>
      <w:r w:rsidR="000E5A4F" w:rsidRPr="00640A73">
        <w:rPr>
          <w:rFonts w:ascii="Traditional Arabic" w:hAnsi="Traditional Arabic" w:cs="Traditional Arabic"/>
          <w:sz w:val="28"/>
          <w:szCs w:val="28"/>
          <w:rtl/>
        </w:rPr>
        <w:t xml:space="preserve"> </w:t>
      </w:r>
      <w:r w:rsidR="004362DA" w:rsidRPr="00640A73">
        <w:rPr>
          <w:rFonts w:ascii="Traditional Arabic" w:hAnsi="Traditional Arabic" w:cs="Traditional Arabic"/>
          <w:sz w:val="28"/>
          <w:szCs w:val="28"/>
          <w:rtl/>
        </w:rPr>
        <w:t xml:space="preserve">438 (ع </w:t>
      </w:r>
      <w:proofErr w:type="gramStart"/>
      <w:r w:rsidR="004362DA" w:rsidRPr="00640A73">
        <w:rPr>
          <w:rFonts w:ascii="Traditional Arabic" w:hAnsi="Traditional Arabic" w:cs="Traditional Arabic"/>
          <w:sz w:val="28"/>
          <w:szCs w:val="28"/>
          <w:rtl/>
        </w:rPr>
        <w:t>و د</w:t>
      </w:r>
      <w:proofErr w:type="gramEnd"/>
      <w:r w:rsidR="004362DA" w:rsidRPr="00640A73">
        <w:rPr>
          <w:rFonts w:ascii="Traditional Arabic" w:hAnsi="Traditional Arabic" w:cs="Traditional Arabic"/>
          <w:sz w:val="28"/>
          <w:szCs w:val="28"/>
          <w:rtl/>
        </w:rPr>
        <w:t>).</w:t>
      </w:r>
    </w:p>
  </w:footnote>
  <w:footnote w:id="10">
    <w:p w14:paraId="3F3EB9F4" w14:textId="6A9CEC39" w:rsidR="004362DA" w:rsidRPr="00640A73" w:rsidRDefault="00640A73" w:rsidP="00B64C06">
      <w:pPr>
        <w:pStyle w:val="a9"/>
        <w:ind w:left="504" w:hangingChars="180" w:hanging="504"/>
        <w:jc w:val="both"/>
        <w:rPr>
          <w:rFonts w:ascii="Traditional Arabic" w:hAnsi="Traditional Arabic" w:cs="Traditional Arabic"/>
          <w:sz w:val="28"/>
          <w:szCs w:val="28"/>
        </w:rPr>
      </w:pPr>
      <w:r w:rsidRPr="00640A73">
        <w:rPr>
          <w:rStyle w:val="a3"/>
          <w:rFonts w:ascii="Traditional Arabic" w:hAnsi="Traditional Arabic" w:cs="Traditional Arabic"/>
          <w:sz w:val="28"/>
          <w:szCs w:val="28"/>
          <w:rtl/>
        </w:rPr>
        <w:t>(</w:t>
      </w:r>
      <w:r w:rsidR="004362DA" w:rsidRPr="00640A73">
        <w:rPr>
          <w:rStyle w:val="a3"/>
          <w:rFonts w:ascii="Traditional Arabic" w:hAnsi="Traditional Arabic" w:cs="Traditional Arabic"/>
          <w:sz w:val="28"/>
          <w:szCs w:val="28"/>
        </w:rPr>
        <w:footnoteRef/>
      </w:r>
      <w:r w:rsidRPr="00640A73">
        <w:rPr>
          <w:rStyle w:val="a3"/>
          <w:rFonts w:ascii="Traditional Arabic" w:hAnsi="Traditional Arabic" w:cs="Traditional Arabic"/>
          <w:sz w:val="28"/>
          <w:szCs w:val="28"/>
          <w:rtl/>
        </w:rPr>
        <w:t>)</w:t>
      </w:r>
      <w:r w:rsidR="004362DA" w:rsidRPr="00640A73">
        <w:rPr>
          <w:rFonts w:ascii="Traditional Arabic" w:hAnsi="Traditional Arabic" w:cs="Traditional Arabic"/>
          <w:sz w:val="28"/>
          <w:szCs w:val="28"/>
          <w:rtl/>
        </w:rPr>
        <w:t xml:space="preserve"> محيط المحيط</w:t>
      </w:r>
      <w:r w:rsidR="00B64C06" w:rsidRPr="00640A73">
        <w:rPr>
          <w:rFonts w:ascii="Traditional Arabic" w:hAnsi="Traditional Arabic" w:cs="Traditional Arabic"/>
          <w:sz w:val="28"/>
          <w:szCs w:val="28"/>
          <w:rtl/>
        </w:rPr>
        <w:t>:</w:t>
      </w:r>
      <w:r w:rsidR="004362DA" w:rsidRPr="00640A73">
        <w:rPr>
          <w:rFonts w:ascii="Traditional Arabic" w:hAnsi="Traditional Arabic" w:cs="Traditional Arabic"/>
          <w:sz w:val="28"/>
          <w:szCs w:val="28"/>
          <w:rtl/>
        </w:rPr>
        <w:t xml:space="preserve"> ص642 (ع </w:t>
      </w:r>
      <w:proofErr w:type="gramStart"/>
      <w:r w:rsidR="004362DA" w:rsidRPr="00640A73">
        <w:rPr>
          <w:rFonts w:ascii="Traditional Arabic" w:hAnsi="Traditional Arabic" w:cs="Traditional Arabic"/>
          <w:sz w:val="28"/>
          <w:szCs w:val="28"/>
          <w:rtl/>
        </w:rPr>
        <w:t>و د</w:t>
      </w:r>
      <w:proofErr w:type="gramEnd"/>
      <w:r w:rsidR="004362DA" w:rsidRPr="00640A73">
        <w:rPr>
          <w:rFonts w:ascii="Traditional Arabic" w:hAnsi="Traditional Arabic" w:cs="Traditional Arabic"/>
          <w:sz w:val="28"/>
          <w:szCs w:val="28"/>
          <w:rtl/>
        </w:rPr>
        <w:t>).</w:t>
      </w:r>
    </w:p>
  </w:footnote>
  <w:footnote w:id="11">
    <w:p w14:paraId="3F3EB9F5" w14:textId="450A8BAF" w:rsidR="004362DA" w:rsidRPr="00640A73" w:rsidRDefault="00640A73" w:rsidP="004362DA">
      <w:pPr>
        <w:pStyle w:val="a9"/>
        <w:ind w:left="504" w:hangingChars="180" w:hanging="504"/>
        <w:jc w:val="both"/>
        <w:rPr>
          <w:rFonts w:ascii="Traditional Arabic" w:hAnsi="Traditional Arabic" w:cs="Traditional Arabic"/>
          <w:sz w:val="28"/>
          <w:szCs w:val="28"/>
        </w:rPr>
      </w:pPr>
      <w:r w:rsidRPr="00640A73">
        <w:rPr>
          <w:rStyle w:val="a3"/>
          <w:rFonts w:ascii="Traditional Arabic" w:hAnsi="Traditional Arabic" w:cs="Traditional Arabic"/>
          <w:sz w:val="28"/>
          <w:szCs w:val="28"/>
          <w:rtl/>
        </w:rPr>
        <w:t>(</w:t>
      </w:r>
      <w:r w:rsidR="004362DA" w:rsidRPr="00640A73">
        <w:rPr>
          <w:rStyle w:val="a3"/>
          <w:rFonts w:ascii="Traditional Arabic" w:hAnsi="Traditional Arabic" w:cs="Traditional Arabic"/>
          <w:sz w:val="28"/>
          <w:szCs w:val="28"/>
        </w:rPr>
        <w:footnoteRef/>
      </w:r>
      <w:r w:rsidRPr="00640A73">
        <w:rPr>
          <w:rStyle w:val="a3"/>
          <w:rFonts w:ascii="Traditional Arabic" w:hAnsi="Traditional Arabic" w:cs="Traditional Arabic"/>
          <w:sz w:val="28"/>
          <w:szCs w:val="28"/>
          <w:rtl/>
        </w:rPr>
        <w:t>)</w:t>
      </w:r>
      <w:r w:rsidR="004362DA" w:rsidRPr="00640A73">
        <w:rPr>
          <w:rFonts w:ascii="Traditional Arabic" w:hAnsi="Traditional Arabic" w:cs="Traditional Arabic"/>
          <w:sz w:val="28"/>
          <w:szCs w:val="28"/>
          <w:rtl/>
        </w:rPr>
        <w:t xml:space="preserve"> ينظر: أقرب الموارد 2/</w:t>
      </w:r>
      <w:r w:rsidR="000E5A4F" w:rsidRPr="00640A73">
        <w:rPr>
          <w:rFonts w:ascii="Traditional Arabic" w:hAnsi="Traditional Arabic" w:cs="Traditional Arabic"/>
          <w:sz w:val="28"/>
          <w:szCs w:val="28"/>
          <w:rtl/>
        </w:rPr>
        <w:t xml:space="preserve"> </w:t>
      </w:r>
      <w:r w:rsidR="004362DA" w:rsidRPr="00640A73">
        <w:rPr>
          <w:rFonts w:ascii="Traditional Arabic" w:hAnsi="Traditional Arabic" w:cs="Traditional Arabic"/>
          <w:sz w:val="28"/>
          <w:szCs w:val="28"/>
          <w:rtl/>
        </w:rPr>
        <w:t xml:space="preserve">845 (ع </w:t>
      </w:r>
      <w:proofErr w:type="gramStart"/>
      <w:r w:rsidR="004362DA" w:rsidRPr="00640A73">
        <w:rPr>
          <w:rFonts w:ascii="Traditional Arabic" w:hAnsi="Traditional Arabic" w:cs="Traditional Arabic"/>
          <w:sz w:val="28"/>
          <w:szCs w:val="28"/>
          <w:rtl/>
        </w:rPr>
        <w:t>و د</w:t>
      </w:r>
      <w:proofErr w:type="gramEnd"/>
      <w:r w:rsidR="004362DA" w:rsidRPr="00640A73">
        <w:rPr>
          <w:rFonts w:ascii="Traditional Arabic" w:hAnsi="Traditional Arabic" w:cs="Traditional Arabic"/>
          <w:sz w:val="28"/>
          <w:szCs w:val="28"/>
          <w:rtl/>
        </w:rPr>
        <w:t>).</w:t>
      </w:r>
    </w:p>
  </w:footnote>
  <w:footnote w:id="12">
    <w:p w14:paraId="3F3EB9F6" w14:textId="7651D1D6" w:rsidR="004362DA" w:rsidRPr="00640A73" w:rsidRDefault="00640A73" w:rsidP="004362DA">
      <w:pPr>
        <w:pStyle w:val="a9"/>
        <w:ind w:left="504" w:hangingChars="180" w:hanging="504"/>
        <w:jc w:val="both"/>
        <w:rPr>
          <w:rFonts w:ascii="Traditional Arabic" w:hAnsi="Traditional Arabic" w:cs="Traditional Arabic"/>
          <w:sz w:val="28"/>
          <w:szCs w:val="28"/>
        </w:rPr>
      </w:pPr>
      <w:r w:rsidRPr="00640A73">
        <w:rPr>
          <w:rStyle w:val="a3"/>
          <w:rFonts w:ascii="Traditional Arabic" w:hAnsi="Traditional Arabic" w:cs="Traditional Arabic"/>
          <w:sz w:val="28"/>
          <w:szCs w:val="28"/>
          <w:rtl/>
        </w:rPr>
        <w:t>(</w:t>
      </w:r>
      <w:r w:rsidR="004362DA" w:rsidRPr="00640A73">
        <w:rPr>
          <w:rStyle w:val="a3"/>
          <w:rFonts w:ascii="Traditional Arabic" w:hAnsi="Traditional Arabic" w:cs="Traditional Arabic"/>
          <w:sz w:val="28"/>
          <w:szCs w:val="28"/>
        </w:rPr>
        <w:footnoteRef/>
      </w:r>
      <w:r w:rsidRPr="00640A73">
        <w:rPr>
          <w:rStyle w:val="a3"/>
          <w:rFonts w:ascii="Traditional Arabic" w:hAnsi="Traditional Arabic" w:cs="Traditional Arabic"/>
          <w:sz w:val="28"/>
          <w:szCs w:val="28"/>
          <w:rtl/>
        </w:rPr>
        <w:t>)</w:t>
      </w:r>
      <w:r w:rsidR="004362DA" w:rsidRPr="00640A73">
        <w:rPr>
          <w:rFonts w:ascii="Traditional Arabic" w:hAnsi="Traditional Arabic" w:cs="Traditional Arabic"/>
          <w:sz w:val="28"/>
          <w:szCs w:val="28"/>
          <w:rtl/>
        </w:rPr>
        <w:t xml:space="preserve"> ينظر: البستان 2/</w:t>
      </w:r>
      <w:r w:rsidR="000E5A4F" w:rsidRPr="00640A73">
        <w:rPr>
          <w:rFonts w:ascii="Traditional Arabic" w:hAnsi="Traditional Arabic" w:cs="Traditional Arabic"/>
          <w:sz w:val="28"/>
          <w:szCs w:val="28"/>
          <w:rtl/>
        </w:rPr>
        <w:t xml:space="preserve"> </w:t>
      </w:r>
      <w:r w:rsidR="004362DA" w:rsidRPr="00640A73">
        <w:rPr>
          <w:rFonts w:ascii="Traditional Arabic" w:hAnsi="Traditional Arabic" w:cs="Traditional Arabic"/>
          <w:sz w:val="28"/>
          <w:szCs w:val="28"/>
          <w:rtl/>
        </w:rPr>
        <w:t xml:space="preserve">1676 (ع </w:t>
      </w:r>
      <w:proofErr w:type="gramStart"/>
      <w:r w:rsidR="004362DA" w:rsidRPr="00640A73">
        <w:rPr>
          <w:rFonts w:ascii="Traditional Arabic" w:hAnsi="Traditional Arabic" w:cs="Traditional Arabic"/>
          <w:sz w:val="28"/>
          <w:szCs w:val="28"/>
          <w:rtl/>
        </w:rPr>
        <w:t>و د</w:t>
      </w:r>
      <w:proofErr w:type="gramEnd"/>
      <w:r w:rsidR="004362DA" w:rsidRPr="00640A73">
        <w:rPr>
          <w:rFonts w:ascii="Traditional Arabic" w:hAnsi="Traditional Arabic" w:cs="Traditional Arabic"/>
          <w:sz w:val="28"/>
          <w:szCs w:val="28"/>
          <w:rtl/>
        </w:rPr>
        <w:t>).</w:t>
      </w:r>
    </w:p>
  </w:footnote>
  <w:footnote w:id="13">
    <w:p w14:paraId="3F3EB9F7" w14:textId="63B248EC" w:rsidR="004362DA" w:rsidRPr="00640A73" w:rsidRDefault="00640A73" w:rsidP="004362DA">
      <w:pPr>
        <w:pStyle w:val="a9"/>
        <w:ind w:left="504" w:hangingChars="180" w:hanging="504"/>
        <w:jc w:val="both"/>
        <w:rPr>
          <w:rFonts w:ascii="Traditional Arabic" w:hAnsi="Traditional Arabic" w:cs="Traditional Arabic"/>
          <w:sz w:val="28"/>
          <w:szCs w:val="28"/>
        </w:rPr>
      </w:pPr>
      <w:r w:rsidRPr="00640A73">
        <w:rPr>
          <w:rStyle w:val="a3"/>
          <w:rFonts w:ascii="Traditional Arabic" w:hAnsi="Traditional Arabic" w:cs="Traditional Arabic"/>
          <w:sz w:val="28"/>
          <w:szCs w:val="28"/>
          <w:rtl/>
        </w:rPr>
        <w:t>(</w:t>
      </w:r>
      <w:r w:rsidR="004362DA" w:rsidRPr="00640A73">
        <w:rPr>
          <w:rStyle w:val="a3"/>
          <w:rFonts w:ascii="Traditional Arabic" w:hAnsi="Traditional Arabic" w:cs="Traditional Arabic"/>
          <w:sz w:val="28"/>
          <w:szCs w:val="28"/>
        </w:rPr>
        <w:footnoteRef/>
      </w:r>
      <w:r w:rsidRPr="00640A73">
        <w:rPr>
          <w:rStyle w:val="a3"/>
          <w:rFonts w:ascii="Traditional Arabic" w:hAnsi="Traditional Arabic" w:cs="Traditional Arabic"/>
          <w:sz w:val="28"/>
          <w:szCs w:val="28"/>
          <w:rtl/>
        </w:rPr>
        <w:t>)</w:t>
      </w:r>
      <w:r w:rsidR="004362DA" w:rsidRPr="00640A73">
        <w:rPr>
          <w:rFonts w:ascii="Traditional Arabic" w:hAnsi="Traditional Arabic" w:cs="Traditional Arabic"/>
          <w:sz w:val="28"/>
          <w:szCs w:val="28"/>
          <w:rtl/>
        </w:rPr>
        <w:t xml:space="preserve"> ينظر: المنجد، ص562 (ع </w:t>
      </w:r>
      <w:proofErr w:type="gramStart"/>
      <w:r w:rsidR="004362DA" w:rsidRPr="00640A73">
        <w:rPr>
          <w:rFonts w:ascii="Traditional Arabic" w:hAnsi="Traditional Arabic" w:cs="Traditional Arabic"/>
          <w:sz w:val="28"/>
          <w:szCs w:val="28"/>
          <w:rtl/>
        </w:rPr>
        <w:t>و د</w:t>
      </w:r>
      <w:proofErr w:type="gramEnd"/>
      <w:r w:rsidR="004362DA" w:rsidRPr="00640A73">
        <w:rPr>
          <w:rFonts w:ascii="Traditional Arabic" w:hAnsi="Traditional Arabic" w:cs="Traditional Arabic"/>
          <w:sz w:val="28"/>
          <w:szCs w:val="28"/>
          <w:rtl/>
        </w:rPr>
        <w:t>).</w:t>
      </w:r>
    </w:p>
  </w:footnote>
  <w:footnote w:id="14">
    <w:p w14:paraId="3F3EB9F8" w14:textId="465D0940" w:rsidR="004362DA" w:rsidRPr="00640A73" w:rsidRDefault="00640A73" w:rsidP="004362DA">
      <w:pPr>
        <w:pStyle w:val="a9"/>
        <w:ind w:left="504" w:hangingChars="180" w:hanging="504"/>
        <w:jc w:val="both"/>
        <w:rPr>
          <w:rFonts w:ascii="Traditional Arabic" w:hAnsi="Traditional Arabic" w:cs="Traditional Arabic"/>
          <w:sz w:val="28"/>
          <w:szCs w:val="28"/>
        </w:rPr>
      </w:pPr>
      <w:r w:rsidRPr="00640A73">
        <w:rPr>
          <w:rStyle w:val="a3"/>
          <w:rFonts w:ascii="Traditional Arabic" w:hAnsi="Traditional Arabic" w:cs="Traditional Arabic"/>
          <w:sz w:val="28"/>
          <w:szCs w:val="28"/>
          <w:rtl/>
        </w:rPr>
        <w:t>(</w:t>
      </w:r>
      <w:r w:rsidR="004362DA" w:rsidRPr="00640A73">
        <w:rPr>
          <w:rStyle w:val="a3"/>
          <w:rFonts w:ascii="Traditional Arabic" w:hAnsi="Traditional Arabic" w:cs="Traditional Arabic"/>
          <w:sz w:val="28"/>
          <w:szCs w:val="28"/>
        </w:rPr>
        <w:footnoteRef/>
      </w:r>
      <w:r w:rsidRPr="00640A73">
        <w:rPr>
          <w:rStyle w:val="a3"/>
          <w:rFonts w:ascii="Traditional Arabic" w:hAnsi="Traditional Arabic" w:cs="Traditional Arabic"/>
          <w:sz w:val="28"/>
          <w:szCs w:val="28"/>
          <w:rtl/>
        </w:rPr>
        <w:t>)</w:t>
      </w:r>
      <w:r w:rsidR="004362DA" w:rsidRPr="00640A73">
        <w:rPr>
          <w:rFonts w:ascii="Traditional Arabic" w:hAnsi="Traditional Arabic" w:cs="Traditional Arabic"/>
          <w:sz w:val="28"/>
          <w:szCs w:val="28"/>
          <w:rtl/>
        </w:rPr>
        <w:t xml:space="preserve"> ينظر: متن اللغة 4/</w:t>
      </w:r>
      <w:r w:rsidR="000E5A4F" w:rsidRPr="00640A73">
        <w:rPr>
          <w:rFonts w:ascii="Traditional Arabic" w:hAnsi="Traditional Arabic" w:cs="Traditional Arabic"/>
          <w:sz w:val="28"/>
          <w:szCs w:val="28"/>
          <w:rtl/>
        </w:rPr>
        <w:t xml:space="preserve"> </w:t>
      </w:r>
      <w:r w:rsidR="004362DA" w:rsidRPr="00640A73">
        <w:rPr>
          <w:rFonts w:ascii="Traditional Arabic" w:hAnsi="Traditional Arabic" w:cs="Traditional Arabic"/>
          <w:sz w:val="28"/>
          <w:szCs w:val="28"/>
          <w:rtl/>
        </w:rPr>
        <w:t xml:space="preserve">237 (ع </w:t>
      </w:r>
      <w:proofErr w:type="gramStart"/>
      <w:r w:rsidR="004362DA" w:rsidRPr="00640A73">
        <w:rPr>
          <w:rFonts w:ascii="Traditional Arabic" w:hAnsi="Traditional Arabic" w:cs="Traditional Arabic"/>
          <w:sz w:val="28"/>
          <w:szCs w:val="28"/>
          <w:rtl/>
        </w:rPr>
        <w:t>و د</w:t>
      </w:r>
      <w:proofErr w:type="gramEnd"/>
      <w:r w:rsidR="004362DA" w:rsidRPr="00640A73">
        <w:rPr>
          <w:rFonts w:ascii="Traditional Arabic" w:hAnsi="Traditional Arabic" w:cs="Traditional Arabic"/>
          <w:sz w:val="28"/>
          <w:szCs w:val="28"/>
          <w:rtl/>
        </w:rPr>
        <w:t>).</w:t>
      </w:r>
    </w:p>
  </w:footnote>
  <w:footnote w:id="15">
    <w:p w14:paraId="3F3EB9F9" w14:textId="6B5E1128" w:rsidR="004362DA" w:rsidRPr="00640A73" w:rsidRDefault="00640A73" w:rsidP="004362DA">
      <w:pPr>
        <w:pStyle w:val="a9"/>
        <w:ind w:left="504" w:hangingChars="180" w:hanging="504"/>
        <w:jc w:val="both"/>
        <w:rPr>
          <w:rFonts w:ascii="Traditional Arabic" w:hAnsi="Traditional Arabic" w:cs="Traditional Arabic"/>
          <w:sz w:val="28"/>
          <w:szCs w:val="28"/>
        </w:rPr>
      </w:pPr>
      <w:r w:rsidRPr="00640A73">
        <w:rPr>
          <w:rStyle w:val="a3"/>
          <w:rFonts w:ascii="Traditional Arabic" w:hAnsi="Traditional Arabic" w:cs="Traditional Arabic"/>
          <w:sz w:val="28"/>
          <w:szCs w:val="28"/>
          <w:rtl/>
        </w:rPr>
        <w:t>(</w:t>
      </w:r>
      <w:r w:rsidR="004362DA" w:rsidRPr="00640A73">
        <w:rPr>
          <w:rStyle w:val="a3"/>
          <w:rFonts w:ascii="Traditional Arabic" w:hAnsi="Traditional Arabic" w:cs="Traditional Arabic"/>
          <w:sz w:val="28"/>
          <w:szCs w:val="28"/>
        </w:rPr>
        <w:footnoteRef/>
      </w:r>
      <w:r w:rsidRPr="00640A73">
        <w:rPr>
          <w:rStyle w:val="a3"/>
          <w:rFonts w:ascii="Traditional Arabic" w:hAnsi="Traditional Arabic" w:cs="Traditional Arabic"/>
          <w:sz w:val="28"/>
          <w:szCs w:val="28"/>
          <w:rtl/>
        </w:rPr>
        <w:t>)</w:t>
      </w:r>
      <w:r w:rsidR="004362DA" w:rsidRPr="00640A73">
        <w:rPr>
          <w:rFonts w:ascii="Traditional Arabic" w:hAnsi="Traditional Arabic" w:cs="Traditional Arabic"/>
          <w:sz w:val="28"/>
          <w:szCs w:val="28"/>
          <w:rtl/>
        </w:rPr>
        <w:t xml:space="preserve"> ينظر: المعجم الوسيط، ص658 (ع </w:t>
      </w:r>
      <w:proofErr w:type="gramStart"/>
      <w:r w:rsidR="004362DA" w:rsidRPr="00640A73">
        <w:rPr>
          <w:rFonts w:ascii="Traditional Arabic" w:hAnsi="Traditional Arabic" w:cs="Traditional Arabic"/>
          <w:sz w:val="28"/>
          <w:szCs w:val="28"/>
          <w:rtl/>
        </w:rPr>
        <w:t>و د</w:t>
      </w:r>
      <w:proofErr w:type="gramEnd"/>
      <w:r w:rsidR="004362DA" w:rsidRPr="00640A73">
        <w:rPr>
          <w:rFonts w:ascii="Traditional Arabic" w:hAnsi="Traditional Arabic" w:cs="Traditional Arabic"/>
          <w:sz w:val="28"/>
          <w:szCs w:val="28"/>
          <w:rtl/>
        </w:rPr>
        <w:t>).</w:t>
      </w:r>
    </w:p>
  </w:footnote>
  <w:footnote w:id="16">
    <w:p w14:paraId="3F3EB9FA" w14:textId="2EA1FA46" w:rsidR="004362DA" w:rsidRPr="00640A73" w:rsidRDefault="00640A73" w:rsidP="004362DA">
      <w:pPr>
        <w:pStyle w:val="a9"/>
        <w:ind w:left="504" w:hangingChars="180" w:hanging="504"/>
        <w:jc w:val="both"/>
        <w:rPr>
          <w:rFonts w:ascii="Traditional Arabic" w:hAnsi="Traditional Arabic" w:cs="Traditional Arabic"/>
          <w:sz w:val="28"/>
          <w:szCs w:val="28"/>
        </w:rPr>
      </w:pPr>
      <w:r w:rsidRPr="00640A73">
        <w:rPr>
          <w:rStyle w:val="a3"/>
          <w:rFonts w:ascii="Traditional Arabic" w:hAnsi="Traditional Arabic" w:cs="Traditional Arabic"/>
          <w:sz w:val="28"/>
          <w:szCs w:val="28"/>
          <w:rtl/>
        </w:rPr>
        <w:t>(</w:t>
      </w:r>
      <w:r w:rsidR="004362DA" w:rsidRPr="00640A73">
        <w:rPr>
          <w:rStyle w:val="a3"/>
          <w:rFonts w:ascii="Traditional Arabic" w:hAnsi="Traditional Arabic" w:cs="Traditional Arabic"/>
          <w:sz w:val="28"/>
          <w:szCs w:val="28"/>
        </w:rPr>
        <w:footnoteRef/>
      </w:r>
      <w:r w:rsidRPr="00640A73">
        <w:rPr>
          <w:rStyle w:val="a3"/>
          <w:rFonts w:ascii="Traditional Arabic" w:hAnsi="Traditional Arabic" w:cs="Traditional Arabic"/>
          <w:sz w:val="28"/>
          <w:szCs w:val="28"/>
          <w:rtl/>
        </w:rPr>
        <w:t>)</w:t>
      </w:r>
      <w:r w:rsidR="004362DA" w:rsidRPr="00640A73">
        <w:rPr>
          <w:rFonts w:ascii="Traditional Arabic" w:hAnsi="Traditional Arabic" w:cs="Traditional Arabic"/>
          <w:sz w:val="28"/>
          <w:szCs w:val="28"/>
          <w:rtl/>
        </w:rPr>
        <w:t xml:space="preserve"> البيت من (الخفيف) للشاعر في ديوانه، تحقيق/ أنس عبد الهادي، ص212، [</w:t>
      </w:r>
      <w:proofErr w:type="spellStart"/>
      <w:r w:rsidR="004362DA" w:rsidRPr="00640A73">
        <w:rPr>
          <w:rFonts w:ascii="Traditional Arabic" w:hAnsi="Traditional Arabic" w:cs="Traditional Arabic"/>
          <w:sz w:val="28"/>
          <w:szCs w:val="28"/>
          <w:rtl/>
        </w:rPr>
        <w:t>الرَّوْقَش</w:t>
      </w:r>
      <w:proofErr w:type="spellEnd"/>
      <w:r w:rsidR="00EF22D8" w:rsidRPr="00640A73">
        <w:rPr>
          <w:rFonts w:ascii="Traditional Arabic" w:hAnsi="Traditional Arabic" w:cs="Traditional Arabic"/>
          <w:sz w:val="28"/>
          <w:szCs w:val="28"/>
          <w:rtl/>
        </w:rPr>
        <w:t>:</w:t>
      </w:r>
      <w:r w:rsidR="004362DA" w:rsidRPr="00640A73">
        <w:rPr>
          <w:rFonts w:ascii="Traditional Arabic" w:hAnsi="Traditional Arabic" w:cs="Traditional Arabic"/>
          <w:sz w:val="28"/>
          <w:szCs w:val="28"/>
          <w:rtl/>
        </w:rPr>
        <w:t xml:space="preserve"> شيء ما يُضرب كالطَّبْل. أقرب الموارد 3/195 (ر ق ش)]</w:t>
      </w:r>
      <w:r w:rsidR="00EF22D8" w:rsidRPr="00640A73">
        <w:rPr>
          <w:rFonts w:ascii="Traditional Arabic" w:hAnsi="Traditional Arabic" w:cs="Traditional Arabic"/>
          <w:sz w:val="28"/>
          <w:szCs w:val="28"/>
          <w:rtl/>
        </w:rPr>
        <w:t>.</w:t>
      </w:r>
      <w:r w:rsidR="004362DA" w:rsidRPr="00640A73">
        <w:rPr>
          <w:rFonts w:ascii="Traditional Arabic" w:hAnsi="Traditional Arabic" w:cs="Traditional Arabic"/>
          <w:sz w:val="28"/>
          <w:szCs w:val="28"/>
          <w:rtl/>
        </w:rPr>
        <w:t xml:space="preserve"> </w:t>
      </w:r>
    </w:p>
  </w:footnote>
  <w:footnote w:id="17">
    <w:p w14:paraId="3F3EB9FB" w14:textId="1F0D9257" w:rsidR="004362DA" w:rsidRPr="00640A73" w:rsidRDefault="00640A73" w:rsidP="004362DA">
      <w:pPr>
        <w:pStyle w:val="a9"/>
        <w:ind w:left="504" w:hangingChars="180" w:hanging="504"/>
        <w:jc w:val="both"/>
        <w:rPr>
          <w:rFonts w:ascii="Traditional Arabic" w:hAnsi="Traditional Arabic" w:cs="Traditional Arabic"/>
          <w:sz w:val="28"/>
          <w:szCs w:val="28"/>
        </w:rPr>
      </w:pPr>
      <w:r w:rsidRPr="00640A73">
        <w:rPr>
          <w:rStyle w:val="a3"/>
          <w:rFonts w:ascii="Traditional Arabic" w:hAnsi="Traditional Arabic" w:cs="Traditional Arabic"/>
          <w:sz w:val="28"/>
          <w:szCs w:val="28"/>
          <w:rtl/>
        </w:rPr>
        <w:t>(</w:t>
      </w:r>
      <w:r w:rsidR="004362DA" w:rsidRPr="00640A73">
        <w:rPr>
          <w:rStyle w:val="a3"/>
          <w:rFonts w:ascii="Traditional Arabic" w:hAnsi="Traditional Arabic" w:cs="Traditional Arabic"/>
          <w:sz w:val="28"/>
          <w:szCs w:val="28"/>
        </w:rPr>
        <w:footnoteRef/>
      </w:r>
      <w:r w:rsidRPr="00640A73">
        <w:rPr>
          <w:rStyle w:val="a3"/>
          <w:rFonts w:ascii="Traditional Arabic" w:hAnsi="Traditional Arabic" w:cs="Traditional Arabic"/>
          <w:sz w:val="28"/>
          <w:szCs w:val="28"/>
          <w:rtl/>
        </w:rPr>
        <w:t>)</w:t>
      </w:r>
      <w:r w:rsidR="004362DA" w:rsidRPr="00640A73">
        <w:rPr>
          <w:rFonts w:ascii="Traditional Arabic" w:hAnsi="Traditional Arabic" w:cs="Traditional Arabic"/>
          <w:sz w:val="28"/>
          <w:szCs w:val="28"/>
          <w:rtl/>
        </w:rPr>
        <w:t xml:space="preserve"> المائدة. من الآية [114].</w:t>
      </w:r>
    </w:p>
  </w:footnote>
  <w:footnote w:id="18">
    <w:p w14:paraId="3F3EB9FC" w14:textId="1C254891" w:rsidR="004362DA" w:rsidRPr="00640A73" w:rsidRDefault="00640A73" w:rsidP="00B64C06">
      <w:pPr>
        <w:pStyle w:val="a9"/>
        <w:ind w:left="504" w:hangingChars="180" w:hanging="504"/>
        <w:jc w:val="both"/>
        <w:rPr>
          <w:rFonts w:ascii="Traditional Arabic" w:hAnsi="Traditional Arabic" w:cs="Traditional Arabic"/>
          <w:sz w:val="28"/>
          <w:szCs w:val="28"/>
        </w:rPr>
      </w:pPr>
      <w:r w:rsidRPr="00640A73">
        <w:rPr>
          <w:rStyle w:val="a3"/>
          <w:rFonts w:ascii="Traditional Arabic" w:hAnsi="Traditional Arabic" w:cs="Traditional Arabic"/>
          <w:sz w:val="28"/>
          <w:szCs w:val="28"/>
          <w:rtl/>
        </w:rPr>
        <w:t>(</w:t>
      </w:r>
      <w:r w:rsidR="004362DA" w:rsidRPr="00640A73">
        <w:rPr>
          <w:rStyle w:val="a3"/>
          <w:rFonts w:ascii="Traditional Arabic" w:hAnsi="Traditional Arabic" w:cs="Traditional Arabic"/>
          <w:sz w:val="28"/>
          <w:szCs w:val="28"/>
        </w:rPr>
        <w:footnoteRef/>
      </w:r>
      <w:r w:rsidRPr="00640A73">
        <w:rPr>
          <w:rStyle w:val="a3"/>
          <w:rFonts w:ascii="Traditional Arabic" w:hAnsi="Traditional Arabic" w:cs="Traditional Arabic"/>
          <w:sz w:val="28"/>
          <w:szCs w:val="28"/>
          <w:rtl/>
        </w:rPr>
        <w:t>)</w:t>
      </w:r>
      <w:r w:rsidR="004362DA" w:rsidRPr="00640A73">
        <w:rPr>
          <w:rFonts w:ascii="Traditional Arabic" w:hAnsi="Traditional Arabic" w:cs="Traditional Arabic"/>
          <w:sz w:val="28"/>
          <w:szCs w:val="28"/>
          <w:rtl/>
        </w:rPr>
        <w:t xml:space="preserve"> جامع البيان عن تأويل </w:t>
      </w:r>
      <w:proofErr w:type="spellStart"/>
      <w:r w:rsidR="004362DA" w:rsidRPr="00640A73">
        <w:rPr>
          <w:rFonts w:ascii="Traditional Arabic" w:hAnsi="Traditional Arabic" w:cs="Traditional Arabic"/>
          <w:sz w:val="28"/>
          <w:szCs w:val="28"/>
          <w:rtl/>
        </w:rPr>
        <w:t>آي</w:t>
      </w:r>
      <w:proofErr w:type="spellEnd"/>
      <w:r w:rsidR="004362DA" w:rsidRPr="00640A73">
        <w:rPr>
          <w:rFonts w:ascii="Traditional Arabic" w:hAnsi="Traditional Arabic" w:cs="Traditional Arabic"/>
          <w:sz w:val="28"/>
          <w:szCs w:val="28"/>
          <w:rtl/>
        </w:rPr>
        <w:t xml:space="preserve"> القرآن: 9/</w:t>
      </w:r>
      <w:r w:rsidR="00574146" w:rsidRPr="00640A73">
        <w:rPr>
          <w:rFonts w:ascii="Traditional Arabic" w:hAnsi="Traditional Arabic" w:cs="Traditional Arabic"/>
          <w:sz w:val="28"/>
          <w:szCs w:val="28"/>
          <w:rtl/>
        </w:rPr>
        <w:t xml:space="preserve"> </w:t>
      </w:r>
      <w:r w:rsidR="004362DA" w:rsidRPr="00640A73">
        <w:rPr>
          <w:rFonts w:ascii="Traditional Arabic" w:hAnsi="Traditional Arabic" w:cs="Traditional Arabic"/>
          <w:sz w:val="28"/>
          <w:szCs w:val="28"/>
          <w:rtl/>
        </w:rPr>
        <w:t>123، 124.</w:t>
      </w:r>
    </w:p>
  </w:footnote>
  <w:footnote w:id="19">
    <w:p w14:paraId="3F3EB9FD" w14:textId="6DD9DF5C" w:rsidR="004362DA" w:rsidRPr="00640A73" w:rsidRDefault="00640A73" w:rsidP="004362DA">
      <w:pPr>
        <w:pStyle w:val="a9"/>
        <w:ind w:left="504" w:hangingChars="180" w:hanging="504"/>
        <w:jc w:val="both"/>
        <w:rPr>
          <w:rFonts w:ascii="Traditional Arabic" w:hAnsi="Traditional Arabic" w:cs="Traditional Arabic"/>
          <w:sz w:val="28"/>
          <w:szCs w:val="28"/>
        </w:rPr>
      </w:pPr>
      <w:r w:rsidRPr="00640A73">
        <w:rPr>
          <w:rStyle w:val="a3"/>
          <w:rFonts w:ascii="Traditional Arabic" w:hAnsi="Traditional Arabic" w:cs="Traditional Arabic"/>
          <w:sz w:val="28"/>
          <w:szCs w:val="28"/>
          <w:rtl/>
        </w:rPr>
        <w:t>(</w:t>
      </w:r>
      <w:r w:rsidR="004362DA" w:rsidRPr="00640A73">
        <w:rPr>
          <w:rStyle w:val="a3"/>
          <w:rFonts w:ascii="Traditional Arabic" w:hAnsi="Traditional Arabic" w:cs="Traditional Arabic"/>
          <w:sz w:val="28"/>
          <w:szCs w:val="28"/>
        </w:rPr>
        <w:footnoteRef/>
      </w:r>
      <w:r w:rsidRPr="00640A73">
        <w:rPr>
          <w:rStyle w:val="a3"/>
          <w:rFonts w:ascii="Traditional Arabic" w:hAnsi="Traditional Arabic" w:cs="Traditional Arabic"/>
          <w:sz w:val="28"/>
          <w:szCs w:val="28"/>
          <w:rtl/>
        </w:rPr>
        <w:t>)</w:t>
      </w:r>
      <w:r w:rsidR="004362DA" w:rsidRPr="00640A73">
        <w:rPr>
          <w:rFonts w:ascii="Traditional Arabic" w:hAnsi="Traditional Arabic" w:cs="Traditional Arabic"/>
          <w:sz w:val="28"/>
          <w:szCs w:val="28"/>
          <w:rtl/>
        </w:rPr>
        <w:t xml:space="preserve"> تفسير القرآن: السمعاني 2/</w:t>
      </w:r>
      <w:r w:rsidR="00574146" w:rsidRPr="00640A73">
        <w:rPr>
          <w:rFonts w:ascii="Traditional Arabic" w:hAnsi="Traditional Arabic" w:cs="Traditional Arabic"/>
          <w:sz w:val="28"/>
          <w:szCs w:val="28"/>
          <w:rtl/>
        </w:rPr>
        <w:t xml:space="preserve"> </w:t>
      </w:r>
      <w:r w:rsidR="004362DA" w:rsidRPr="00640A73">
        <w:rPr>
          <w:rFonts w:ascii="Traditional Arabic" w:hAnsi="Traditional Arabic" w:cs="Traditional Arabic"/>
          <w:sz w:val="28"/>
          <w:szCs w:val="28"/>
          <w:rtl/>
        </w:rPr>
        <w:t>80.</w:t>
      </w:r>
    </w:p>
  </w:footnote>
  <w:footnote w:id="20">
    <w:p w14:paraId="3F3EB9FE" w14:textId="64C2B1FA" w:rsidR="004362DA" w:rsidRPr="00640A73" w:rsidRDefault="00640A73" w:rsidP="004362DA">
      <w:pPr>
        <w:pStyle w:val="a9"/>
        <w:ind w:left="504" w:hangingChars="180" w:hanging="504"/>
        <w:jc w:val="both"/>
        <w:rPr>
          <w:rFonts w:ascii="Traditional Arabic" w:hAnsi="Traditional Arabic" w:cs="Traditional Arabic"/>
          <w:sz w:val="28"/>
          <w:szCs w:val="28"/>
        </w:rPr>
      </w:pPr>
      <w:r w:rsidRPr="00640A73">
        <w:rPr>
          <w:rStyle w:val="a3"/>
          <w:rFonts w:ascii="Traditional Arabic" w:hAnsi="Traditional Arabic" w:cs="Traditional Arabic"/>
          <w:sz w:val="28"/>
          <w:szCs w:val="28"/>
          <w:rtl/>
        </w:rPr>
        <w:t>(</w:t>
      </w:r>
      <w:r w:rsidR="004362DA" w:rsidRPr="00640A73">
        <w:rPr>
          <w:rStyle w:val="a3"/>
          <w:rFonts w:ascii="Traditional Arabic" w:hAnsi="Traditional Arabic" w:cs="Traditional Arabic"/>
          <w:sz w:val="28"/>
          <w:szCs w:val="28"/>
        </w:rPr>
        <w:footnoteRef/>
      </w:r>
      <w:r w:rsidRPr="00640A73">
        <w:rPr>
          <w:rStyle w:val="a3"/>
          <w:rFonts w:ascii="Traditional Arabic" w:hAnsi="Traditional Arabic" w:cs="Traditional Arabic"/>
          <w:sz w:val="28"/>
          <w:szCs w:val="28"/>
          <w:rtl/>
        </w:rPr>
        <w:t>)</w:t>
      </w:r>
      <w:r w:rsidR="004362DA" w:rsidRPr="00640A73">
        <w:rPr>
          <w:rFonts w:ascii="Traditional Arabic" w:hAnsi="Traditional Arabic" w:cs="Traditional Arabic"/>
          <w:sz w:val="28"/>
          <w:szCs w:val="28"/>
          <w:rtl/>
        </w:rPr>
        <w:t xml:space="preserve"> الجامع المسند الصحيح المختصر من أمور رسول الله</w:t>
      </w:r>
      <w:r w:rsidR="00F57A2A" w:rsidRPr="00640A73">
        <w:rPr>
          <w:rFonts w:ascii="Traditional Arabic" w:hAnsi="Traditional Arabic" w:cs="Traditional Arabic"/>
          <w:sz w:val="28"/>
          <w:szCs w:val="28"/>
          <w:rtl/>
        </w:rPr>
        <w:t>-</w:t>
      </w:r>
      <w:r w:rsidR="004362DA" w:rsidRPr="00640A73">
        <w:rPr>
          <w:rFonts w:ascii="Traditional Arabic" w:hAnsi="Traditional Arabic" w:cs="Traditional Arabic"/>
          <w:sz w:val="28"/>
          <w:szCs w:val="28"/>
          <w:rtl/>
        </w:rPr>
        <w:t xml:space="preserve"> </w:t>
      </w:r>
      <w:r w:rsidR="00F526CD" w:rsidRPr="00640A73">
        <w:rPr>
          <w:rFonts w:ascii="Traditional Arabic" w:hAnsi="Traditional Arabic" w:cs="Traditional Arabic"/>
          <w:sz w:val="28"/>
          <w:szCs w:val="28"/>
          <w:rtl/>
        </w:rPr>
        <w:t>صلى الله عليه وسلم</w:t>
      </w:r>
      <w:r w:rsidR="00F57A2A" w:rsidRPr="00640A73">
        <w:rPr>
          <w:rFonts w:ascii="Traditional Arabic" w:hAnsi="Traditional Arabic" w:cs="Traditional Arabic"/>
          <w:sz w:val="28"/>
          <w:szCs w:val="28"/>
          <w:rtl/>
        </w:rPr>
        <w:t>-</w:t>
      </w:r>
      <w:r w:rsidR="004362DA" w:rsidRPr="00640A73">
        <w:rPr>
          <w:rFonts w:ascii="Traditional Arabic" w:hAnsi="Traditional Arabic" w:cs="Traditional Arabic"/>
          <w:sz w:val="28"/>
          <w:szCs w:val="28"/>
          <w:rtl/>
        </w:rPr>
        <w:t xml:space="preserve"> وسننه وأيامه (صحيح البخاري) (كتاب الصوم ـــ باب</w:t>
      </w:r>
      <w:r w:rsidR="00F57A2A" w:rsidRPr="00640A73">
        <w:rPr>
          <w:rFonts w:ascii="Traditional Arabic" w:hAnsi="Traditional Arabic" w:cs="Traditional Arabic"/>
          <w:sz w:val="28"/>
          <w:szCs w:val="28"/>
          <w:rtl/>
        </w:rPr>
        <w:t>:</w:t>
      </w:r>
      <w:r w:rsidR="004362DA" w:rsidRPr="00640A73">
        <w:rPr>
          <w:rFonts w:ascii="Traditional Arabic" w:hAnsi="Traditional Arabic" w:cs="Traditional Arabic"/>
          <w:sz w:val="28"/>
          <w:szCs w:val="28"/>
          <w:rtl/>
        </w:rPr>
        <w:t xml:space="preserve"> شهرا عيد لا ينقصان)</w:t>
      </w:r>
      <w:r w:rsidR="00F57A2A" w:rsidRPr="00640A73">
        <w:rPr>
          <w:rFonts w:ascii="Traditional Arabic" w:hAnsi="Traditional Arabic" w:cs="Traditional Arabic"/>
          <w:sz w:val="28"/>
          <w:szCs w:val="28"/>
          <w:rtl/>
        </w:rPr>
        <w:t>،</w:t>
      </w:r>
      <w:r w:rsidR="004362DA" w:rsidRPr="00640A73">
        <w:rPr>
          <w:rFonts w:ascii="Traditional Arabic" w:hAnsi="Traditional Arabic" w:cs="Traditional Arabic"/>
          <w:sz w:val="28"/>
          <w:szCs w:val="28"/>
          <w:rtl/>
        </w:rPr>
        <w:t xml:space="preserve"> حديث رقم (1912)، 3/</w:t>
      </w:r>
      <w:r w:rsidR="00574146" w:rsidRPr="00640A73">
        <w:rPr>
          <w:rFonts w:ascii="Traditional Arabic" w:hAnsi="Traditional Arabic" w:cs="Traditional Arabic"/>
          <w:sz w:val="28"/>
          <w:szCs w:val="28"/>
          <w:rtl/>
        </w:rPr>
        <w:t xml:space="preserve"> </w:t>
      </w:r>
      <w:r w:rsidR="004362DA" w:rsidRPr="00640A73">
        <w:rPr>
          <w:rFonts w:ascii="Traditional Arabic" w:hAnsi="Traditional Arabic" w:cs="Traditional Arabic"/>
          <w:sz w:val="28"/>
          <w:szCs w:val="28"/>
          <w:rtl/>
        </w:rPr>
        <w:t>27.</w:t>
      </w:r>
      <w:r w:rsidR="00574146" w:rsidRPr="00640A73">
        <w:rPr>
          <w:rFonts w:ascii="Traditional Arabic" w:hAnsi="Traditional Arabic" w:cs="Traditional Arabic"/>
          <w:sz w:val="28"/>
          <w:szCs w:val="28"/>
          <w:rtl/>
        </w:rPr>
        <w:t xml:space="preserve"> </w:t>
      </w:r>
    </w:p>
  </w:footnote>
  <w:footnote w:id="21">
    <w:p w14:paraId="3F3EB9FF" w14:textId="5E5B3C9B" w:rsidR="004362DA" w:rsidRPr="00640A73" w:rsidRDefault="00F57A2A" w:rsidP="004362DA">
      <w:pPr>
        <w:pStyle w:val="a9"/>
        <w:ind w:left="504" w:hangingChars="180" w:hanging="504"/>
        <w:rPr>
          <w:rFonts w:ascii="Traditional Arabic" w:hAnsi="Traditional Arabic" w:cs="Traditional Arabic"/>
          <w:sz w:val="28"/>
          <w:szCs w:val="28"/>
        </w:rPr>
      </w:pPr>
      <w:r w:rsidRPr="00640A73">
        <w:rPr>
          <w:rFonts w:ascii="Traditional Arabic" w:hAnsi="Traditional Arabic" w:cs="Traditional Arabic"/>
          <w:sz w:val="28"/>
          <w:szCs w:val="28"/>
          <w:rtl/>
        </w:rPr>
        <w:t xml:space="preserve"> </w:t>
      </w:r>
      <w:r w:rsidR="00640A73" w:rsidRPr="00640A73">
        <w:rPr>
          <w:rStyle w:val="a3"/>
          <w:rFonts w:ascii="Traditional Arabic" w:hAnsi="Traditional Arabic" w:cs="Traditional Arabic"/>
          <w:sz w:val="28"/>
          <w:szCs w:val="28"/>
          <w:rtl/>
        </w:rPr>
        <w:t>(</w:t>
      </w:r>
      <w:r w:rsidR="004362DA" w:rsidRPr="00640A73">
        <w:rPr>
          <w:rStyle w:val="a3"/>
          <w:rFonts w:ascii="Traditional Arabic" w:hAnsi="Traditional Arabic" w:cs="Traditional Arabic"/>
          <w:sz w:val="28"/>
          <w:szCs w:val="28"/>
        </w:rPr>
        <w:footnoteRef/>
      </w:r>
      <w:r w:rsidR="00640A73" w:rsidRPr="00640A73">
        <w:rPr>
          <w:rStyle w:val="a3"/>
          <w:rFonts w:ascii="Traditional Arabic" w:hAnsi="Traditional Arabic" w:cs="Traditional Arabic"/>
          <w:sz w:val="28"/>
          <w:szCs w:val="28"/>
          <w:rtl/>
        </w:rPr>
        <w:t>)</w:t>
      </w:r>
      <w:r w:rsidRPr="00640A73">
        <w:rPr>
          <w:rFonts w:ascii="Traditional Arabic" w:hAnsi="Traditional Arabic" w:cs="Traditional Arabic"/>
          <w:sz w:val="28"/>
          <w:szCs w:val="28"/>
          <w:rtl/>
        </w:rPr>
        <w:t xml:space="preserve"> </w:t>
      </w:r>
      <w:r w:rsidR="004362DA" w:rsidRPr="00640A73">
        <w:rPr>
          <w:rStyle w:val="a3"/>
          <w:rFonts w:ascii="Traditional Arabic" w:hAnsi="Traditional Arabic" w:cs="Traditional Arabic"/>
          <w:sz w:val="28"/>
          <w:szCs w:val="28"/>
          <w:vertAlign w:val="baseline"/>
          <w:rtl/>
        </w:rPr>
        <w:t>شرح صحيح البخاري: ابن بطال، 4/</w:t>
      </w:r>
      <w:r w:rsidR="000A2F4E" w:rsidRPr="00640A73">
        <w:rPr>
          <w:rStyle w:val="a3"/>
          <w:rFonts w:ascii="Traditional Arabic" w:hAnsi="Traditional Arabic" w:cs="Traditional Arabic"/>
          <w:sz w:val="28"/>
          <w:szCs w:val="28"/>
          <w:vertAlign w:val="baseline"/>
          <w:rtl/>
        </w:rPr>
        <w:t xml:space="preserve"> </w:t>
      </w:r>
      <w:r w:rsidR="004362DA" w:rsidRPr="00640A73">
        <w:rPr>
          <w:rStyle w:val="a3"/>
          <w:rFonts w:ascii="Traditional Arabic" w:hAnsi="Traditional Arabic" w:cs="Traditional Arabic"/>
          <w:sz w:val="28"/>
          <w:szCs w:val="28"/>
          <w:vertAlign w:val="baseline"/>
          <w:rtl/>
        </w:rPr>
        <w:t>29</w:t>
      </w:r>
      <w:r w:rsidRPr="00640A73">
        <w:rPr>
          <w:rStyle w:val="a3"/>
          <w:rFonts w:ascii="Traditional Arabic" w:hAnsi="Traditional Arabic" w:cs="Traditional Arabic"/>
          <w:sz w:val="28"/>
          <w:szCs w:val="28"/>
          <w:vertAlign w:val="baseline"/>
          <w:rtl/>
        </w:rPr>
        <w:t>.</w:t>
      </w:r>
    </w:p>
  </w:footnote>
  <w:footnote w:id="22">
    <w:p w14:paraId="3F3EBA00" w14:textId="09DFA347" w:rsidR="004362DA" w:rsidRPr="00640A73" w:rsidRDefault="00640A73" w:rsidP="004362DA">
      <w:pPr>
        <w:pStyle w:val="a9"/>
        <w:ind w:left="504" w:hangingChars="180" w:hanging="504"/>
        <w:jc w:val="both"/>
        <w:rPr>
          <w:rFonts w:ascii="Traditional Arabic" w:hAnsi="Traditional Arabic" w:cs="Traditional Arabic"/>
          <w:sz w:val="28"/>
          <w:szCs w:val="28"/>
        </w:rPr>
      </w:pPr>
      <w:r w:rsidRPr="00640A73">
        <w:rPr>
          <w:rStyle w:val="a3"/>
          <w:rFonts w:ascii="Traditional Arabic" w:hAnsi="Traditional Arabic" w:cs="Traditional Arabic"/>
          <w:sz w:val="28"/>
          <w:szCs w:val="28"/>
          <w:rtl/>
        </w:rPr>
        <w:t>(</w:t>
      </w:r>
      <w:r w:rsidR="004362DA" w:rsidRPr="00640A73">
        <w:rPr>
          <w:rStyle w:val="a3"/>
          <w:rFonts w:ascii="Traditional Arabic" w:hAnsi="Traditional Arabic" w:cs="Traditional Arabic"/>
          <w:sz w:val="28"/>
          <w:szCs w:val="28"/>
        </w:rPr>
        <w:footnoteRef/>
      </w:r>
      <w:r w:rsidRPr="00640A73">
        <w:rPr>
          <w:rStyle w:val="a3"/>
          <w:rFonts w:ascii="Traditional Arabic" w:hAnsi="Traditional Arabic" w:cs="Traditional Arabic"/>
          <w:sz w:val="28"/>
          <w:szCs w:val="28"/>
          <w:rtl/>
        </w:rPr>
        <w:t>)</w:t>
      </w:r>
      <w:r w:rsidR="004362DA" w:rsidRPr="00640A73">
        <w:rPr>
          <w:rFonts w:ascii="Traditional Arabic" w:hAnsi="Traditional Arabic" w:cs="Traditional Arabic"/>
          <w:sz w:val="28"/>
          <w:szCs w:val="28"/>
          <w:rtl/>
        </w:rPr>
        <w:t xml:space="preserve"> تهذيب اللغة</w:t>
      </w:r>
      <w:r w:rsidR="00B64C06" w:rsidRPr="00640A73">
        <w:rPr>
          <w:rFonts w:ascii="Traditional Arabic" w:hAnsi="Traditional Arabic" w:cs="Traditional Arabic"/>
          <w:sz w:val="28"/>
          <w:szCs w:val="28"/>
          <w:rtl/>
        </w:rPr>
        <w:t>:</w:t>
      </w:r>
      <w:r w:rsidR="004362DA" w:rsidRPr="00640A73">
        <w:rPr>
          <w:rFonts w:ascii="Traditional Arabic" w:hAnsi="Traditional Arabic" w:cs="Traditional Arabic"/>
          <w:sz w:val="28"/>
          <w:szCs w:val="28"/>
          <w:rtl/>
        </w:rPr>
        <w:t xml:space="preserve"> 3/</w:t>
      </w:r>
      <w:r w:rsidR="00C2144B" w:rsidRPr="00640A73">
        <w:rPr>
          <w:rFonts w:ascii="Traditional Arabic" w:hAnsi="Traditional Arabic" w:cs="Traditional Arabic"/>
          <w:sz w:val="28"/>
          <w:szCs w:val="28"/>
          <w:rtl/>
        </w:rPr>
        <w:t xml:space="preserve"> </w:t>
      </w:r>
      <w:r w:rsidR="004362DA" w:rsidRPr="00640A73">
        <w:rPr>
          <w:rFonts w:ascii="Traditional Arabic" w:hAnsi="Traditional Arabic" w:cs="Traditional Arabic"/>
          <w:sz w:val="28"/>
          <w:szCs w:val="28"/>
          <w:rtl/>
        </w:rPr>
        <w:t>84 (ع د و).</w:t>
      </w:r>
    </w:p>
  </w:footnote>
  <w:footnote w:id="23">
    <w:p w14:paraId="3F3EBA01" w14:textId="63CE2EB3" w:rsidR="004362DA" w:rsidRPr="00640A73" w:rsidRDefault="00640A73" w:rsidP="004362DA">
      <w:pPr>
        <w:pStyle w:val="a9"/>
        <w:ind w:left="504" w:hangingChars="180" w:hanging="504"/>
        <w:jc w:val="both"/>
        <w:rPr>
          <w:rFonts w:ascii="Traditional Arabic" w:hAnsi="Traditional Arabic" w:cs="Traditional Arabic"/>
          <w:sz w:val="28"/>
          <w:szCs w:val="28"/>
        </w:rPr>
      </w:pPr>
      <w:r w:rsidRPr="00640A73">
        <w:rPr>
          <w:rStyle w:val="a3"/>
          <w:rFonts w:ascii="Traditional Arabic" w:hAnsi="Traditional Arabic" w:cs="Traditional Arabic"/>
          <w:sz w:val="28"/>
          <w:szCs w:val="28"/>
          <w:rtl/>
        </w:rPr>
        <w:t>(</w:t>
      </w:r>
      <w:r w:rsidR="004362DA" w:rsidRPr="00640A73">
        <w:rPr>
          <w:rStyle w:val="a3"/>
          <w:rFonts w:ascii="Traditional Arabic" w:hAnsi="Traditional Arabic" w:cs="Traditional Arabic"/>
          <w:sz w:val="28"/>
          <w:szCs w:val="28"/>
        </w:rPr>
        <w:footnoteRef/>
      </w:r>
      <w:r w:rsidRPr="00640A73">
        <w:rPr>
          <w:rStyle w:val="a3"/>
          <w:rFonts w:ascii="Traditional Arabic" w:hAnsi="Traditional Arabic" w:cs="Traditional Arabic"/>
          <w:sz w:val="28"/>
          <w:szCs w:val="28"/>
          <w:rtl/>
        </w:rPr>
        <w:t>)</w:t>
      </w:r>
      <w:r w:rsidR="004362DA" w:rsidRPr="00640A73">
        <w:rPr>
          <w:rFonts w:ascii="Traditional Arabic" w:hAnsi="Traditional Arabic" w:cs="Traditional Arabic"/>
          <w:sz w:val="28"/>
          <w:szCs w:val="28"/>
          <w:rtl/>
        </w:rPr>
        <w:t xml:space="preserve"> المحيط في اللغة</w:t>
      </w:r>
      <w:r w:rsidR="00B64C06" w:rsidRPr="00640A73">
        <w:rPr>
          <w:rFonts w:ascii="Traditional Arabic" w:hAnsi="Traditional Arabic" w:cs="Traditional Arabic"/>
          <w:sz w:val="28"/>
          <w:szCs w:val="28"/>
          <w:rtl/>
        </w:rPr>
        <w:t>:</w:t>
      </w:r>
      <w:r w:rsidR="004362DA" w:rsidRPr="00640A73">
        <w:rPr>
          <w:rFonts w:ascii="Traditional Arabic" w:hAnsi="Traditional Arabic" w:cs="Traditional Arabic"/>
          <w:sz w:val="28"/>
          <w:szCs w:val="28"/>
          <w:rtl/>
        </w:rPr>
        <w:t xml:space="preserve"> 2/</w:t>
      </w:r>
      <w:r w:rsidR="00A66C2C" w:rsidRPr="00640A73">
        <w:rPr>
          <w:rFonts w:ascii="Traditional Arabic" w:hAnsi="Traditional Arabic" w:cs="Traditional Arabic"/>
          <w:sz w:val="28"/>
          <w:szCs w:val="28"/>
          <w:rtl/>
        </w:rPr>
        <w:t xml:space="preserve"> </w:t>
      </w:r>
      <w:r w:rsidR="004362DA" w:rsidRPr="00640A73">
        <w:rPr>
          <w:rFonts w:ascii="Traditional Arabic" w:hAnsi="Traditional Arabic" w:cs="Traditional Arabic"/>
          <w:sz w:val="28"/>
          <w:szCs w:val="28"/>
          <w:rtl/>
        </w:rPr>
        <w:t>128 (ع د و).</w:t>
      </w:r>
    </w:p>
  </w:footnote>
  <w:footnote w:id="24">
    <w:p w14:paraId="3F3EBA02" w14:textId="46CEC417" w:rsidR="004362DA" w:rsidRPr="00640A73" w:rsidRDefault="00640A73" w:rsidP="004362DA">
      <w:pPr>
        <w:pStyle w:val="a9"/>
        <w:ind w:left="504" w:hangingChars="180" w:hanging="504"/>
        <w:jc w:val="both"/>
        <w:rPr>
          <w:rFonts w:ascii="Traditional Arabic" w:hAnsi="Traditional Arabic" w:cs="Traditional Arabic"/>
          <w:sz w:val="28"/>
          <w:szCs w:val="28"/>
        </w:rPr>
      </w:pPr>
      <w:r w:rsidRPr="00640A73">
        <w:rPr>
          <w:rStyle w:val="a3"/>
          <w:rFonts w:ascii="Traditional Arabic" w:hAnsi="Traditional Arabic" w:cs="Traditional Arabic"/>
          <w:sz w:val="28"/>
          <w:szCs w:val="28"/>
          <w:rtl/>
        </w:rPr>
        <w:t>(</w:t>
      </w:r>
      <w:r w:rsidR="004362DA" w:rsidRPr="00640A73">
        <w:rPr>
          <w:rStyle w:val="a3"/>
          <w:rFonts w:ascii="Traditional Arabic" w:hAnsi="Traditional Arabic" w:cs="Traditional Arabic"/>
          <w:sz w:val="28"/>
          <w:szCs w:val="28"/>
        </w:rPr>
        <w:footnoteRef/>
      </w:r>
      <w:r w:rsidRPr="00640A73">
        <w:rPr>
          <w:rStyle w:val="a3"/>
          <w:rFonts w:ascii="Traditional Arabic" w:hAnsi="Traditional Arabic" w:cs="Traditional Arabic"/>
          <w:sz w:val="28"/>
          <w:szCs w:val="28"/>
          <w:rtl/>
        </w:rPr>
        <w:t>)</w:t>
      </w:r>
      <w:r w:rsidR="004362DA" w:rsidRPr="00640A73">
        <w:rPr>
          <w:rFonts w:ascii="Traditional Arabic" w:hAnsi="Traditional Arabic" w:cs="Traditional Arabic"/>
          <w:sz w:val="28"/>
          <w:szCs w:val="28"/>
          <w:rtl/>
        </w:rPr>
        <w:t xml:space="preserve"> الصحاح</w:t>
      </w:r>
      <w:r w:rsidR="00B64C06" w:rsidRPr="00640A73">
        <w:rPr>
          <w:rFonts w:ascii="Traditional Arabic" w:hAnsi="Traditional Arabic" w:cs="Traditional Arabic"/>
          <w:sz w:val="28"/>
          <w:szCs w:val="28"/>
          <w:rtl/>
        </w:rPr>
        <w:t>:</w:t>
      </w:r>
      <w:r w:rsidR="004362DA" w:rsidRPr="00640A73">
        <w:rPr>
          <w:rFonts w:ascii="Traditional Arabic" w:hAnsi="Traditional Arabic" w:cs="Traditional Arabic"/>
          <w:sz w:val="28"/>
          <w:szCs w:val="28"/>
          <w:rtl/>
        </w:rPr>
        <w:t xml:space="preserve"> 2/</w:t>
      </w:r>
      <w:r w:rsidR="00C2144B" w:rsidRPr="00640A73">
        <w:rPr>
          <w:rFonts w:ascii="Traditional Arabic" w:hAnsi="Traditional Arabic" w:cs="Traditional Arabic"/>
          <w:sz w:val="28"/>
          <w:szCs w:val="28"/>
          <w:rtl/>
        </w:rPr>
        <w:t xml:space="preserve"> </w:t>
      </w:r>
      <w:r w:rsidR="004362DA" w:rsidRPr="00640A73">
        <w:rPr>
          <w:rFonts w:ascii="Traditional Arabic" w:hAnsi="Traditional Arabic" w:cs="Traditional Arabic"/>
          <w:sz w:val="28"/>
          <w:szCs w:val="28"/>
          <w:rtl/>
        </w:rPr>
        <w:t xml:space="preserve">515 (ع </w:t>
      </w:r>
      <w:proofErr w:type="gramStart"/>
      <w:r w:rsidR="004362DA" w:rsidRPr="00640A73">
        <w:rPr>
          <w:rFonts w:ascii="Traditional Arabic" w:hAnsi="Traditional Arabic" w:cs="Traditional Arabic"/>
          <w:sz w:val="28"/>
          <w:szCs w:val="28"/>
          <w:rtl/>
        </w:rPr>
        <w:t>و د</w:t>
      </w:r>
      <w:proofErr w:type="gramEnd"/>
      <w:r w:rsidR="004362DA" w:rsidRPr="00640A73">
        <w:rPr>
          <w:rFonts w:ascii="Traditional Arabic" w:hAnsi="Traditional Arabic" w:cs="Traditional Arabic"/>
          <w:sz w:val="28"/>
          <w:szCs w:val="28"/>
          <w:rtl/>
        </w:rPr>
        <w:t>).</w:t>
      </w:r>
    </w:p>
  </w:footnote>
  <w:footnote w:id="25">
    <w:p w14:paraId="3F3EBA03" w14:textId="57C3BF48" w:rsidR="004362DA" w:rsidRPr="00640A73" w:rsidRDefault="00640A73" w:rsidP="004362DA">
      <w:pPr>
        <w:pStyle w:val="a9"/>
        <w:ind w:left="504" w:hangingChars="180" w:hanging="504"/>
        <w:jc w:val="both"/>
        <w:rPr>
          <w:rFonts w:ascii="Traditional Arabic" w:hAnsi="Traditional Arabic" w:cs="Traditional Arabic"/>
          <w:sz w:val="28"/>
          <w:szCs w:val="28"/>
        </w:rPr>
      </w:pPr>
      <w:r w:rsidRPr="00640A73">
        <w:rPr>
          <w:rStyle w:val="a3"/>
          <w:rFonts w:ascii="Traditional Arabic" w:hAnsi="Traditional Arabic" w:cs="Traditional Arabic"/>
          <w:sz w:val="28"/>
          <w:szCs w:val="28"/>
          <w:rtl/>
        </w:rPr>
        <w:t>(</w:t>
      </w:r>
      <w:r w:rsidR="004362DA" w:rsidRPr="00640A73">
        <w:rPr>
          <w:rStyle w:val="a3"/>
          <w:rFonts w:ascii="Traditional Arabic" w:hAnsi="Traditional Arabic" w:cs="Traditional Arabic"/>
          <w:sz w:val="28"/>
          <w:szCs w:val="28"/>
        </w:rPr>
        <w:footnoteRef/>
      </w:r>
      <w:r w:rsidRPr="00640A73">
        <w:rPr>
          <w:rStyle w:val="a3"/>
          <w:rFonts w:ascii="Traditional Arabic" w:hAnsi="Traditional Arabic" w:cs="Traditional Arabic"/>
          <w:sz w:val="28"/>
          <w:szCs w:val="28"/>
          <w:rtl/>
        </w:rPr>
        <w:t>)</w:t>
      </w:r>
      <w:r w:rsidR="004362DA" w:rsidRPr="00640A73">
        <w:rPr>
          <w:rFonts w:ascii="Traditional Arabic" w:hAnsi="Traditional Arabic" w:cs="Traditional Arabic"/>
          <w:sz w:val="28"/>
          <w:szCs w:val="28"/>
          <w:rtl/>
        </w:rPr>
        <w:t xml:space="preserve"> النَّوْبُ: نُزُولُ الأَمْرِ، وقيل: القُرْب. ينظر: تاج العروس 4/</w:t>
      </w:r>
      <w:r w:rsidR="00A66C2C" w:rsidRPr="00640A73">
        <w:rPr>
          <w:rFonts w:ascii="Traditional Arabic" w:hAnsi="Traditional Arabic" w:cs="Traditional Arabic"/>
          <w:sz w:val="28"/>
          <w:szCs w:val="28"/>
          <w:rtl/>
        </w:rPr>
        <w:t xml:space="preserve"> </w:t>
      </w:r>
      <w:r w:rsidR="004362DA" w:rsidRPr="00640A73">
        <w:rPr>
          <w:rFonts w:ascii="Traditional Arabic" w:hAnsi="Traditional Arabic" w:cs="Traditional Arabic"/>
          <w:sz w:val="28"/>
          <w:szCs w:val="28"/>
          <w:rtl/>
        </w:rPr>
        <w:t>312</w:t>
      </w:r>
      <w:r w:rsidR="00A66C2C" w:rsidRPr="00640A73">
        <w:rPr>
          <w:rFonts w:ascii="Traditional Arabic" w:hAnsi="Traditional Arabic" w:cs="Traditional Arabic"/>
          <w:sz w:val="28"/>
          <w:szCs w:val="28"/>
          <w:rtl/>
        </w:rPr>
        <w:t xml:space="preserve"> </w:t>
      </w:r>
      <w:r w:rsidR="004362DA" w:rsidRPr="00640A73">
        <w:rPr>
          <w:rFonts w:ascii="Traditional Arabic" w:hAnsi="Traditional Arabic" w:cs="Traditional Arabic"/>
          <w:sz w:val="28"/>
          <w:szCs w:val="28"/>
          <w:rtl/>
        </w:rPr>
        <w:t xml:space="preserve">(ن </w:t>
      </w:r>
      <w:proofErr w:type="gramStart"/>
      <w:r w:rsidR="004362DA" w:rsidRPr="00640A73">
        <w:rPr>
          <w:rFonts w:ascii="Traditional Arabic" w:hAnsi="Traditional Arabic" w:cs="Traditional Arabic"/>
          <w:sz w:val="28"/>
          <w:szCs w:val="28"/>
          <w:rtl/>
        </w:rPr>
        <w:t>و ب</w:t>
      </w:r>
      <w:proofErr w:type="gramEnd"/>
      <w:r w:rsidR="004362DA" w:rsidRPr="00640A73">
        <w:rPr>
          <w:rFonts w:ascii="Traditional Arabic" w:hAnsi="Traditional Arabic" w:cs="Traditional Arabic"/>
          <w:sz w:val="28"/>
          <w:szCs w:val="28"/>
          <w:rtl/>
        </w:rPr>
        <w:t>).</w:t>
      </w:r>
    </w:p>
  </w:footnote>
  <w:footnote w:id="26">
    <w:p w14:paraId="3F3EBA04" w14:textId="640DE687" w:rsidR="004362DA" w:rsidRPr="00640A73" w:rsidRDefault="00640A73" w:rsidP="004362DA">
      <w:pPr>
        <w:pStyle w:val="a9"/>
        <w:ind w:left="504" w:hangingChars="180" w:hanging="504"/>
        <w:jc w:val="both"/>
        <w:rPr>
          <w:rFonts w:ascii="Traditional Arabic" w:hAnsi="Traditional Arabic" w:cs="Traditional Arabic"/>
          <w:sz w:val="28"/>
          <w:szCs w:val="28"/>
        </w:rPr>
      </w:pPr>
      <w:r w:rsidRPr="00640A73">
        <w:rPr>
          <w:rStyle w:val="a3"/>
          <w:rFonts w:ascii="Traditional Arabic" w:hAnsi="Traditional Arabic" w:cs="Traditional Arabic"/>
          <w:sz w:val="28"/>
          <w:szCs w:val="28"/>
          <w:rtl/>
        </w:rPr>
        <w:t>(</w:t>
      </w:r>
      <w:r w:rsidR="004362DA" w:rsidRPr="00640A73">
        <w:rPr>
          <w:rStyle w:val="a3"/>
          <w:rFonts w:ascii="Traditional Arabic" w:hAnsi="Traditional Arabic" w:cs="Traditional Arabic"/>
          <w:sz w:val="28"/>
          <w:szCs w:val="28"/>
        </w:rPr>
        <w:footnoteRef/>
      </w:r>
      <w:r w:rsidRPr="00640A73">
        <w:rPr>
          <w:rStyle w:val="a3"/>
          <w:rFonts w:ascii="Traditional Arabic" w:hAnsi="Traditional Arabic" w:cs="Traditional Arabic"/>
          <w:sz w:val="28"/>
          <w:szCs w:val="28"/>
          <w:rtl/>
        </w:rPr>
        <w:t>)</w:t>
      </w:r>
      <w:r w:rsidR="004362DA" w:rsidRPr="00640A73">
        <w:rPr>
          <w:rFonts w:ascii="Traditional Arabic" w:hAnsi="Traditional Arabic" w:cs="Traditional Arabic"/>
          <w:sz w:val="28"/>
          <w:szCs w:val="28"/>
          <w:rtl/>
        </w:rPr>
        <w:t xml:space="preserve"> المحكم: 2/</w:t>
      </w:r>
      <w:r w:rsidR="00C2144B" w:rsidRPr="00640A73">
        <w:rPr>
          <w:rFonts w:ascii="Traditional Arabic" w:hAnsi="Traditional Arabic" w:cs="Traditional Arabic"/>
          <w:sz w:val="28"/>
          <w:szCs w:val="28"/>
          <w:rtl/>
        </w:rPr>
        <w:t xml:space="preserve"> </w:t>
      </w:r>
      <w:r w:rsidR="004362DA" w:rsidRPr="00640A73">
        <w:rPr>
          <w:rFonts w:ascii="Traditional Arabic" w:hAnsi="Traditional Arabic" w:cs="Traditional Arabic"/>
          <w:sz w:val="28"/>
          <w:szCs w:val="28"/>
          <w:rtl/>
        </w:rPr>
        <w:t>322 (ع د و).</w:t>
      </w:r>
    </w:p>
  </w:footnote>
  <w:footnote w:id="27">
    <w:p w14:paraId="3F3EBA05" w14:textId="4FF5CF51" w:rsidR="004362DA" w:rsidRPr="00640A73" w:rsidRDefault="00640A73" w:rsidP="004362DA">
      <w:pPr>
        <w:pStyle w:val="a9"/>
        <w:ind w:left="504" w:hangingChars="180" w:hanging="504"/>
        <w:jc w:val="both"/>
        <w:rPr>
          <w:rFonts w:ascii="Traditional Arabic" w:hAnsi="Traditional Arabic" w:cs="Traditional Arabic"/>
          <w:sz w:val="28"/>
          <w:szCs w:val="28"/>
        </w:rPr>
      </w:pPr>
      <w:r w:rsidRPr="00640A73">
        <w:rPr>
          <w:rStyle w:val="a3"/>
          <w:rFonts w:ascii="Traditional Arabic" w:hAnsi="Traditional Arabic" w:cs="Traditional Arabic"/>
          <w:sz w:val="28"/>
          <w:szCs w:val="28"/>
          <w:rtl/>
        </w:rPr>
        <w:t>(</w:t>
      </w:r>
      <w:r w:rsidR="004362DA" w:rsidRPr="00640A73">
        <w:rPr>
          <w:rStyle w:val="a3"/>
          <w:rFonts w:ascii="Traditional Arabic" w:hAnsi="Traditional Arabic" w:cs="Traditional Arabic"/>
          <w:sz w:val="28"/>
          <w:szCs w:val="28"/>
        </w:rPr>
        <w:footnoteRef/>
      </w:r>
      <w:r w:rsidRPr="00640A73">
        <w:rPr>
          <w:rStyle w:val="a3"/>
          <w:rFonts w:ascii="Traditional Arabic" w:hAnsi="Traditional Arabic" w:cs="Traditional Arabic"/>
          <w:sz w:val="28"/>
          <w:szCs w:val="28"/>
          <w:rtl/>
        </w:rPr>
        <w:t>)</w:t>
      </w:r>
      <w:r w:rsidR="004362DA" w:rsidRPr="00640A73">
        <w:rPr>
          <w:rFonts w:ascii="Traditional Arabic" w:hAnsi="Traditional Arabic" w:cs="Traditional Arabic"/>
          <w:sz w:val="28"/>
          <w:szCs w:val="28"/>
          <w:rtl/>
        </w:rPr>
        <w:t xml:space="preserve"> ينظر: محيط المحيط، ص642 (ع </w:t>
      </w:r>
      <w:proofErr w:type="gramStart"/>
      <w:r w:rsidR="004362DA" w:rsidRPr="00640A73">
        <w:rPr>
          <w:rFonts w:ascii="Traditional Arabic" w:hAnsi="Traditional Arabic" w:cs="Traditional Arabic"/>
          <w:sz w:val="28"/>
          <w:szCs w:val="28"/>
          <w:rtl/>
        </w:rPr>
        <w:t>و د</w:t>
      </w:r>
      <w:proofErr w:type="gramEnd"/>
      <w:r w:rsidR="004362DA" w:rsidRPr="00640A73">
        <w:rPr>
          <w:rFonts w:ascii="Traditional Arabic" w:hAnsi="Traditional Arabic" w:cs="Traditional Arabic"/>
          <w:sz w:val="28"/>
          <w:szCs w:val="28"/>
          <w:rtl/>
        </w:rPr>
        <w:t>).</w:t>
      </w:r>
    </w:p>
  </w:footnote>
  <w:footnote w:id="28">
    <w:p w14:paraId="3F3EBA06" w14:textId="5E0995AA" w:rsidR="004362DA" w:rsidRPr="00640A73" w:rsidRDefault="00640A73" w:rsidP="004362DA">
      <w:pPr>
        <w:pStyle w:val="a9"/>
        <w:ind w:left="504" w:hangingChars="180" w:hanging="504"/>
        <w:jc w:val="both"/>
        <w:rPr>
          <w:rFonts w:ascii="Traditional Arabic" w:hAnsi="Traditional Arabic" w:cs="Traditional Arabic"/>
          <w:sz w:val="28"/>
          <w:szCs w:val="28"/>
        </w:rPr>
      </w:pPr>
      <w:r w:rsidRPr="00640A73">
        <w:rPr>
          <w:rStyle w:val="a3"/>
          <w:rFonts w:ascii="Traditional Arabic" w:hAnsi="Traditional Arabic" w:cs="Traditional Arabic"/>
          <w:sz w:val="28"/>
          <w:szCs w:val="28"/>
          <w:rtl/>
        </w:rPr>
        <w:t>(</w:t>
      </w:r>
      <w:r w:rsidR="004362DA" w:rsidRPr="00640A73">
        <w:rPr>
          <w:rStyle w:val="a3"/>
          <w:rFonts w:ascii="Traditional Arabic" w:hAnsi="Traditional Arabic" w:cs="Traditional Arabic"/>
          <w:sz w:val="28"/>
          <w:szCs w:val="28"/>
        </w:rPr>
        <w:footnoteRef/>
      </w:r>
      <w:r w:rsidRPr="00640A73">
        <w:rPr>
          <w:rStyle w:val="a3"/>
          <w:rFonts w:ascii="Traditional Arabic" w:hAnsi="Traditional Arabic" w:cs="Traditional Arabic"/>
          <w:sz w:val="28"/>
          <w:szCs w:val="28"/>
          <w:rtl/>
        </w:rPr>
        <w:t>)</w:t>
      </w:r>
      <w:r w:rsidR="004362DA" w:rsidRPr="00640A73">
        <w:rPr>
          <w:rFonts w:ascii="Traditional Arabic" w:hAnsi="Traditional Arabic" w:cs="Traditional Arabic"/>
          <w:sz w:val="28"/>
          <w:szCs w:val="28"/>
          <w:rtl/>
        </w:rPr>
        <w:t xml:space="preserve"> ينظر: أقرب الموارد 2/</w:t>
      </w:r>
      <w:r w:rsidR="00D12EF6" w:rsidRPr="00640A73">
        <w:rPr>
          <w:rFonts w:ascii="Traditional Arabic" w:hAnsi="Traditional Arabic" w:cs="Traditional Arabic"/>
          <w:sz w:val="28"/>
          <w:szCs w:val="28"/>
          <w:rtl/>
        </w:rPr>
        <w:t xml:space="preserve"> </w:t>
      </w:r>
      <w:r w:rsidR="004362DA" w:rsidRPr="00640A73">
        <w:rPr>
          <w:rFonts w:ascii="Traditional Arabic" w:hAnsi="Traditional Arabic" w:cs="Traditional Arabic"/>
          <w:sz w:val="28"/>
          <w:szCs w:val="28"/>
          <w:rtl/>
        </w:rPr>
        <w:t xml:space="preserve">845 (ع </w:t>
      </w:r>
      <w:proofErr w:type="gramStart"/>
      <w:r w:rsidR="004362DA" w:rsidRPr="00640A73">
        <w:rPr>
          <w:rFonts w:ascii="Traditional Arabic" w:hAnsi="Traditional Arabic" w:cs="Traditional Arabic"/>
          <w:sz w:val="28"/>
          <w:szCs w:val="28"/>
          <w:rtl/>
        </w:rPr>
        <w:t>و د</w:t>
      </w:r>
      <w:proofErr w:type="gramEnd"/>
      <w:r w:rsidR="004362DA" w:rsidRPr="00640A73">
        <w:rPr>
          <w:rFonts w:ascii="Traditional Arabic" w:hAnsi="Traditional Arabic" w:cs="Traditional Arabic"/>
          <w:sz w:val="28"/>
          <w:szCs w:val="28"/>
          <w:rtl/>
        </w:rPr>
        <w:t>).</w:t>
      </w:r>
    </w:p>
  </w:footnote>
  <w:footnote w:id="29">
    <w:p w14:paraId="3F3EBA07" w14:textId="3CB7D9F1" w:rsidR="004362DA" w:rsidRPr="00640A73" w:rsidRDefault="00640A73" w:rsidP="004362DA">
      <w:pPr>
        <w:pStyle w:val="a9"/>
        <w:ind w:left="504" w:hangingChars="180" w:hanging="504"/>
        <w:jc w:val="both"/>
        <w:rPr>
          <w:rFonts w:ascii="Traditional Arabic" w:hAnsi="Traditional Arabic" w:cs="Traditional Arabic"/>
          <w:sz w:val="28"/>
          <w:szCs w:val="28"/>
        </w:rPr>
      </w:pPr>
      <w:r w:rsidRPr="00640A73">
        <w:rPr>
          <w:rStyle w:val="a3"/>
          <w:rFonts w:ascii="Traditional Arabic" w:hAnsi="Traditional Arabic" w:cs="Traditional Arabic"/>
          <w:sz w:val="28"/>
          <w:szCs w:val="28"/>
          <w:rtl/>
        </w:rPr>
        <w:t>(</w:t>
      </w:r>
      <w:r w:rsidR="004362DA" w:rsidRPr="00640A73">
        <w:rPr>
          <w:rStyle w:val="a3"/>
          <w:rFonts w:ascii="Traditional Arabic" w:hAnsi="Traditional Arabic" w:cs="Traditional Arabic"/>
          <w:sz w:val="28"/>
          <w:szCs w:val="28"/>
        </w:rPr>
        <w:footnoteRef/>
      </w:r>
      <w:r w:rsidRPr="00640A73">
        <w:rPr>
          <w:rStyle w:val="a3"/>
          <w:rFonts w:ascii="Traditional Arabic" w:hAnsi="Traditional Arabic" w:cs="Traditional Arabic"/>
          <w:sz w:val="28"/>
          <w:szCs w:val="28"/>
          <w:rtl/>
        </w:rPr>
        <w:t>)</w:t>
      </w:r>
      <w:r w:rsidR="004362DA" w:rsidRPr="00640A73">
        <w:rPr>
          <w:rFonts w:ascii="Traditional Arabic" w:hAnsi="Traditional Arabic" w:cs="Traditional Arabic"/>
          <w:sz w:val="28"/>
          <w:szCs w:val="28"/>
          <w:rtl/>
        </w:rPr>
        <w:t xml:space="preserve"> ينظر: البستان 2/</w:t>
      </w:r>
      <w:r w:rsidR="00D12EF6" w:rsidRPr="00640A73">
        <w:rPr>
          <w:rFonts w:ascii="Traditional Arabic" w:hAnsi="Traditional Arabic" w:cs="Traditional Arabic"/>
          <w:sz w:val="28"/>
          <w:szCs w:val="28"/>
          <w:rtl/>
        </w:rPr>
        <w:t xml:space="preserve"> </w:t>
      </w:r>
      <w:r w:rsidR="004362DA" w:rsidRPr="00640A73">
        <w:rPr>
          <w:rFonts w:ascii="Traditional Arabic" w:hAnsi="Traditional Arabic" w:cs="Traditional Arabic"/>
          <w:sz w:val="28"/>
          <w:szCs w:val="28"/>
          <w:rtl/>
        </w:rPr>
        <w:t xml:space="preserve">1676 (ع </w:t>
      </w:r>
      <w:proofErr w:type="gramStart"/>
      <w:r w:rsidR="004362DA" w:rsidRPr="00640A73">
        <w:rPr>
          <w:rFonts w:ascii="Traditional Arabic" w:hAnsi="Traditional Arabic" w:cs="Traditional Arabic"/>
          <w:sz w:val="28"/>
          <w:szCs w:val="28"/>
          <w:rtl/>
        </w:rPr>
        <w:t>و د</w:t>
      </w:r>
      <w:proofErr w:type="gramEnd"/>
      <w:r w:rsidR="004362DA" w:rsidRPr="00640A73">
        <w:rPr>
          <w:rFonts w:ascii="Traditional Arabic" w:hAnsi="Traditional Arabic" w:cs="Traditional Arabic"/>
          <w:sz w:val="28"/>
          <w:szCs w:val="28"/>
          <w:rtl/>
        </w:rPr>
        <w:t>).</w:t>
      </w:r>
    </w:p>
  </w:footnote>
  <w:footnote w:id="30">
    <w:p w14:paraId="3F3EBA08" w14:textId="10939931" w:rsidR="004362DA" w:rsidRPr="00640A73" w:rsidRDefault="00640A73" w:rsidP="004362DA">
      <w:pPr>
        <w:pStyle w:val="a9"/>
        <w:ind w:left="504" w:hangingChars="180" w:hanging="504"/>
        <w:jc w:val="both"/>
        <w:rPr>
          <w:rFonts w:ascii="Traditional Arabic" w:hAnsi="Traditional Arabic" w:cs="Traditional Arabic"/>
          <w:sz w:val="28"/>
          <w:szCs w:val="28"/>
        </w:rPr>
      </w:pPr>
      <w:r w:rsidRPr="00640A73">
        <w:rPr>
          <w:rStyle w:val="a3"/>
          <w:rFonts w:ascii="Traditional Arabic" w:hAnsi="Traditional Arabic" w:cs="Traditional Arabic"/>
          <w:sz w:val="28"/>
          <w:szCs w:val="28"/>
          <w:rtl/>
        </w:rPr>
        <w:t>(</w:t>
      </w:r>
      <w:r w:rsidR="004362DA" w:rsidRPr="00640A73">
        <w:rPr>
          <w:rStyle w:val="a3"/>
          <w:rFonts w:ascii="Traditional Arabic" w:hAnsi="Traditional Arabic" w:cs="Traditional Arabic"/>
          <w:sz w:val="28"/>
          <w:szCs w:val="28"/>
        </w:rPr>
        <w:footnoteRef/>
      </w:r>
      <w:r w:rsidRPr="00640A73">
        <w:rPr>
          <w:rStyle w:val="a3"/>
          <w:rFonts w:ascii="Traditional Arabic" w:hAnsi="Traditional Arabic" w:cs="Traditional Arabic"/>
          <w:sz w:val="28"/>
          <w:szCs w:val="28"/>
          <w:rtl/>
        </w:rPr>
        <w:t>)</w:t>
      </w:r>
      <w:r w:rsidR="004362DA" w:rsidRPr="00640A73">
        <w:rPr>
          <w:rFonts w:ascii="Traditional Arabic" w:hAnsi="Traditional Arabic" w:cs="Traditional Arabic"/>
          <w:sz w:val="28"/>
          <w:szCs w:val="28"/>
          <w:rtl/>
        </w:rPr>
        <w:t xml:space="preserve"> ينظر: متن اللغة 4/</w:t>
      </w:r>
      <w:r w:rsidR="00DE4FBD" w:rsidRPr="00640A73">
        <w:rPr>
          <w:rFonts w:ascii="Traditional Arabic" w:hAnsi="Traditional Arabic" w:cs="Traditional Arabic"/>
          <w:sz w:val="28"/>
          <w:szCs w:val="28"/>
          <w:rtl/>
        </w:rPr>
        <w:t xml:space="preserve"> </w:t>
      </w:r>
      <w:r w:rsidR="004362DA" w:rsidRPr="00640A73">
        <w:rPr>
          <w:rFonts w:ascii="Traditional Arabic" w:hAnsi="Traditional Arabic" w:cs="Traditional Arabic"/>
          <w:sz w:val="28"/>
          <w:szCs w:val="28"/>
          <w:rtl/>
        </w:rPr>
        <w:t xml:space="preserve">237 (ع </w:t>
      </w:r>
      <w:proofErr w:type="gramStart"/>
      <w:r w:rsidR="004362DA" w:rsidRPr="00640A73">
        <w:rPr>
          <w:rFonts w:ascii="Traditional Arabic" w:hAnsi="Traditional Arabic" w:cs="Traditional Arabic"/>
          <w:sz w:val="28"/>
          <w:szCs w:val="28"/>
          <w:rtl/>
        </w:rPr>
        <w:t>و د</w:t>
      </w:r>
      <w:proofErr w:type="gramEnd"/>
      <w:r w:rsidR="004362DA" w:rsidRPr="00640A73">
        <w:rPr>
          <w:rFonts w:ascii="Traditional Arabic" w:hAnsi="Traditional Arabic" w:cs="Traditional Arabic"/>
          <w:sz w:val="28"/>
          <w:szCs w:val="28"/>
          <w:rtl/>
        </w:rPr>
        <w:t>).</w:t>
      </w:r>
    </w:p>
  </w:footnote>
  <w:footnote w:id="31">
    <w:p w14:paraId="3F3EBA09" w14:textId="0DFC13EB" w:rsidR="004362DA" w:rsidRPr="00640A73" w:rsidRDefault="00640A73" w:rsidP="004362DA">
      <w:pPr>
        <w:pStyle w:val="a9"/>
        <w:ind w:left="504" w:hangingChars="180" w:hanging="504"/>
        <w:jc w:val="both"/>
        <w:rPr>
          <w:rFonts w:ascii="Traditional Arabic" w:hAnsi="Traditional Arabic" w:cs="Traditional Arabic"/>
          <w:sz w:val="28"/>
          <w:szCs w:val="28"/>
        </w:rPr>
      </w:pPr>
      <w:r w:rsidRPr="00640A73">
        <w:rPr>
          <w:rStyle w:val="a3"/>
          <w:rFonts w:ascii="Traditional Arabic" w:hAnsi="Traditional Arabic" w:cs="Traditional Arabic"/>
          <w:sz w:val="28"/>
          <w:szCs w:val="28"/>
          <w:rtl/>
        </w:rPr>
        <w:t>(</w:t>
      </w:r>
      <w:r w:rsidR="004362DA" w:rsidRPr="00640A73">
        <w:rPr>
          <w:rStyle w:val="a3"/>
          <w:rFonts w:ascii="Traditional Arabic" w:hAnsi="Traditional Arabic" w:cs="Traditional Arabic"/>
          <w:sz w:val="28"/>
          <w:szCs w:val="28"/>
        </w:rPr>
        <w:footnoteRef/>
      </w:r>
      <w:r w:rsidRPr="00640A73">
        <w:rPr>
          <w:rStyle w:val="a3"/>
          <w:rFonts w:ascii="Traditional Arabic" w:hAnsi="Traditional Arabic" w:cs="Traditional Arabic"/>
          <w:sz w:val="28"/>
          <w:szCs w:val="28"/>
          <w:rtl/>
        </w:rPr>
        <w:t>)</w:t>
      </w:r>
      <w:r w:rsidR="004362DA" w:rsidRPr="00640A73">
        <w:rPr>
          <w:rFonts w:ascii="Traditional Arabic" w:hAnsi="Traditional Arabic" w:cs="Traditional Arabic"/>
          <w:sz w:val="28"/>
          <w:szCs w:val="28"/>
          <w:rtl/>
        </w:rPr>
        <w:t xml:space="preserve"> ينظر: المعجم الوسيط، ص658 (ع </w:t>
      </w:r>
      <w:proofErr w:type="gramStart"/>
      <w:r w:rsidR="004362DA" w:rsidRPr="00640A73">
        <w:rPr>
          <w:rFonts w:ascii="Traditional Arabic" w:hAnsi="Traditional Arabic" w:cs="Traditional Arabic"/>
          <w:sz w:val="28"/>
          <w:szCs w:val="28"/>
          <w:rtl/>
        </w:rPr>
        <w:t>و د</w:t>
      </w:r>
      <w:proofErr w:type="gramEnd"/>
      <w:r w:rsidR="004362DA" w:rsidRPr="00640A73">
        <w:rPr>
          <w:rFonts w:ascii="Traditional Arabic" w:hAnsi="Traditional Arabic" w:cs="Traditional Arabic"/>
          <w:sz w:val="28"/>
          <w:szCs w:val="28"/>
          <w:rtl/>
        </w:rPr>
        <w:t>).</w:t>
      </w:r>
    </w:p>
  </w:footnote>
  <w:footnote w:id="32">
    <w:p w14:paraId="3F3EBA0A" w14:textId="5888976B" w:rsidR="004362DA" w:rsidRPr="00640A73" w:rsidRDefault="00640A73" w:rsidP="004362DA">
      <w:pPr>
        <w:pStyle w:val="a9"/>
        <w:ind w:left="504" w:hangingChars="180" w:hanging="504"/>
        <w:jc w:val="both"/>
        <w:rPr>
          <w:rFonts w:ascii="Traditional Arabic" w:hAnsi="Traditional Arabic" w:cs="Traditional Arabic"/>
          <w:sz w:val="28"/>
          <w:szCs w:val="28"/>
        </w:rPr>
      </w:pPr>
      <w:r w:rsidRPr="00640A73">
        <w:rPr>
          <w:rStyle w:val="a3"/>
          <w:rFonts w:ascii="Traditional Arabic" w:hAnsi="Traditional Arabic" w:cs="Traditional Arabic"/>
          <w:sz w:val="28"/>
          <w:szCs w:val="28"/>
          <w:rtl/>
        </w:rPr>
        <w:t>(</w:t>
      </w:r>
      <w:r w:rsidR="004362DA" w:rsidRPr="00640A73">
        <w:rPr>
          <w:rStyle w:val="a3"/>
          <w:rFonts w:ascii="Traditional Arabic" w:hAnsi="Traditional Arabic" w:cs="Traditional Arabic"/>
          <w:sz w:val="28"/>
          <w:szCs w:val="28"/>
        </w:rPr>
        <w:footnoteRef/>
      </w:r>
      <w:r w:rsidRPr="00640A73">
        <w:rPr>
          <w:rStyle w:val="a3"/>
          <w:rFonts w:ascii="Traditional Arabic" w:hAnsi="Traditional Arabic" w:cs="Traditional Arabic"/>
          <w:sz w:val="28"/>
          <w:szCs w:val="28"/>
          <w:rtl/>
        </w:rPr>
        <w:t>)</w:t>
      </w:r>
      <w:r w:rsidR="004362DA" w:rsidRPr="00640A73">
        <w:rPr>
          <w:rFonts w:ascii="Traditional Arabic" w:hAnsi="Traditional Arabic" w:cs="Traditional Arabic"/>
          <w:sz w:val="28"/>
          <w:szCs w:val="28"/>
          <w:rtl/>
        </w:rPr>
        <w:t xml:space="preserve"> البيت من (البسيط) للشاعر في ديوانه، تحقيق/ </w:t>
      </w:r>
      <w:proofErr w:type="gramStart"/>
      <w:r w:rsidR="004362DA" w:rsidRPr="00640A73">
        <w:rPr>
          <w:rFonts w:ascii="Traditional Arabic" w:hAnsi="Traditional Arabic" w:cs="Traditional Arabic"/>
          <w:sz w:val="28"/>
          <w:szCs w:val="28"/>
          <w:rtl/>
        </w:rPr>
        <w:t>عبدالرحمن</w:t>
      </w:r>
      <w:proofErr w:type="gramEnd"/>
      <w:r w:rsidR="004362DA" w:rsidRPr="00640A73">
        <w:rPr>
          <w:rFonts w:ascii="Traditional Arabic" w:hAnsi="Traditional Arabic" w:cs="Traditional Arabic"/>
          <w:sz w:val="28"/>
          <w:szCs w:val="28"/>
          <w:rtl/>
        </w:rPr>
        <w:t xml:space="preserve"> </w:t>
      </w:r>
      <w:proofErr w:type="spellStart"/>
      <w:r w:rsidR="004362DA" w:rsidRPr="00640A73">
        <w:rPr>
          <w:rFonts w:ascii="Traditional Arabic" w:hAnsi="Traditional Arabic" w:cs="Traditional Arabic"/>
          <w:sz w:val="28"/>
          <w:szCs w:val="28"/>
          <w:rtl/>
        </w:rPr>
        <w:t>المصطاوي</w:t>
      </w:r>
      <w:proofErr w:type="spellEnd"/>
      <w:r w:rsidR="004362DA" w:rsidRPr="00640A73">
        <w:rPr>
          <w:rFonts w:ascii="Traditional Arabic" w:hAnsi="Traditional Arabic" w:cs="Traditional Arabic"/>
          <w:sz w:val="28"/>
          <w:szCs w:val="28"/>
          <w:rtl/>
        </w:rPr>
        <w:t xml:space="preserve">، ص40 [الإيراق من الأرق، وهو ذهاب النوم بالليل، </w:t>
      </w:r>
      <w:r w:rsidR="004362DA" w:rsidRPr="00640A73">
        <w:rPr>
          <w:rFonts w:ascii="Traditional Arabic" w:hAnsi="Traditional Arabic" w:cs="Traditional Arabic"/>
          <w:sz w:val="28"/>
          <w:szCs w:val="28"/>
          <w:rtl/>
          <w:lang w:bidi="ar-EG"/>
        </w:rPr>
        <w:t>طَرّاقِ</w:t>
      </w:r>
      <w:r w:rsidR="004362DA" w:rsidRPr="00640A73">
        <w:rPr>
          <w:rFonts w:ascii="Traditional Arabic" w:hAnsi="Traditional Arabic" w:cs="Traditional Arabic"/>
          <w:sz w:val="28"/>
          <w:szCs w:val="28"/>
          <w:rtl/>
        </w:rPr>
        <w:t>: مَا أتاكَ لَيل</w:t>
      </w:r>
      <w:r w:rsidR="00F526CD" w:rsidRPr="00640A73">
        <w:rPr>
          <w:rFonts w:ascii="Traditional Arabic" w:hAnsi="Traditional Arabic" w:cs="Traditional Arabic"/>
          <w:sz w:val="28"/>
          <w:szCs w:val="28"/>
          <w:rtl/>
        </w:rPr>
        <w:t>ًا</w:t>
      </w:r>
      <w:r w:rsidR="004362DA" w:rsidRPr="00640A73">
        <w:rPr>
          <w:rFonts w:ascii="Traditional Arabic" w:hAnsi="Traditional Arabic" w:cs="Traditional Arabic"/>
          <w:sz w:val="28"/>
          <w:szCs w:val="28"/>
          <w:rtl/>
        </w:rPr>
        <w:t xml:space="preserve"> فَهُوَ طَارِق، ينظر:</w:t>
      </w:r>
      <w:r w:rsidR="00DE4FBD" w:rsidRPr="00640A73">
        <w:rPr>
          <w:rFonts w:ascii="Traditional Arabic" w:hAnsi="Traditional Arabic" w:cs="Traditional Arabic"/>
          <w:sz w:val="28"/>
          <w:szCs w:val="28"/>
          <w:rtl/>
        </w:rPr>
        <w:t xml:space="preserve"> </w:t>
      </w:r>
      <w:r w:rsidR="004362DA" w:rsidRPr="00640A73">
        <w:rPr>
          <w:rFonts w:ascii="Traditional Arabic" w:hAnsi="Traditional Arabic" w:cs="Traditional Arabic"/>
          <w:sz w:val="28"/>
          <w:szCs w:val="28"/>
          <w:rtl/>
        </w:rPr>
        <w:t>العين 5/</w:t>
      </w:r>
      <w:r w:rsidR="00DE4FBD" w:rsidRPr="00640A73">
        <w:rPr>
          <w:rFonts w:ascii="Traditional Arabic" w:hAnsi="Traditional Arabic" w:cs="Traditional Arabic"/>
          <w:sz w:val="28"/>
          <w:szCs w:val="28"/>
          <w:rtl/>
        </w:rPr>
        <w:t xml:space="preserve"> </w:t>
      </w:r>
      <w:r w:rsidR="004362DA" w:rsidRPr="00640A73">
        <w:rPr>
          <w:rFonts w:ascii="Traditional Arabic" w:hAnsi="Traditional Arabic" w:cs="Traditional Arabic"/>
          <w:sz w:val="28"/>
          <w:szCs w:val="28"/>
          <w:rtl/>
        </w:rPr>
        <w:t>210 (ق ر</w:t>
      </w:r>
      <w:r w:rsidR="00455538" w:rsidRPr="00640A73">
        <w:rPr>
          <w:rFonts w:ascii="Traditional Arabic" w:hAnsi="Traditional Arabic" w:cs="Traditional Arabic"/>
          <w:sz w:val="28"/>
          <w:szCs w:val="28"/>
          <w:rtl/>
        </w:rPr>
        <w:t xml:space="preserve"> أ)، وتهذيب اللغة 9/</w:t>
      </w:r>
      <w:r w:rsidR="00DE4FBD" w:rsidRPr="00640A73">
        <w:rPr>
          <w:rFonts w:ascii="Traditional Arabic" w:hAnsi="Traditional Arabic" w:cs="Traditional Arabic"/>
          <w:sz w:val="28"/>
          <w:szCs w:val="28"/>
          <w:rtl/>
        </w:rPr>
        <w:t xml:space="preserve"> </w:t>
      </w:r>
      <w:r w:rsidR="00455538" w:rsidRPr="00640A73">
        <w:rPr>
          <w:rFonts w:ascii="Traditional Arabic" w:hAnsi="Traditional Arabic" w:cs="Traditional Arabic"/>
          <w:sz w:val="28"/>
          <w:szCs w:val="28"/>
          <w:rtl/>
        </w:rPr>
        <w:t>9 (ق ط ر)].</w:t>
      </w:r>
    </w:p>
  </w:footnote>
  <w:footnote w:id="33">
    <w:p w14:paraId="3F3EBA0B" w14:textId="44F99D9D" w:rsidR="004362DA" w:rsidRPr="00640A73" w:rsidRDefault="00640A73" w:rsidP="004362DA">
      <w:pPr>
        <w:pStyle w:val="a9"/>
        <w:ind w:left="504" w:hangingChars="180" w:hanging="504"/>
        <w:jc w:val="both"/>
        <w:rPr>
          <w:rFonts w:ascii="Traditional Arabic" w:hAnsi="Traditional Arabic" w:cs="Traditional Arabic"/>
          <w:sz w:val="28"/>
          <w:szCs w:val="28"/>
        </w:rPr>
      </w:pPr>
      <w:r w:rsidRPr="00640A73">
        <w:rPr>
          <w:rStyle w:val="a3"/>
          <w:rFonts w:ascii="Traditional Arabic" w:hAnsi="Traditional Arabic" w:cs="Traditional Arabic"/>
          <w:sz w:val="28"/>
          <w:szCs w:val="28"/>
          <w:rtl/>
        </w:rPr>
        <w:t>(</w:t>
      </w:r>
      <w:r w:rsidR="004362DA" w:rsidRPr="00640A73">
        <w:rPr>
          <w:rStyle w:val="a3"/>
          <w:rFonts w:ascii="Traditional Arabic" w:hAnsi="Traditional Arabic" w:cs="Traditional Arabic"/>
          <w:sz w:val="28"/>
          <w:szCs w:val="28"/>
        </w:rPr>
        <w:footnoteRef/>
      </w:r>
      <w:r w:rsidRPr="00640A73">
        <w:rPr>
          <w:rStyle w:val="a3"/>
          <w:rFonts w:ascii="Traditional Arabic" w:hAnsi="Traditional Arabic" w:cs="Traditional Arabic"/>
          <w:sz w:val="28"/>
          <w:szCs w:val="28"/>
          <w:rtl/>
        </w:rPr>
        <w:t>)</w:t>
      </w:r>
      <w:r w:rsidR="004362DA" w:rsidRPr="00640A73">
        <w:rPr>
          <w:rFonts w:ascii="Traditional Arabic" w:hAnsi="Traditional Arabic" w:cs="Traditional Arabic"/>
          <w:sz w:val="28"/>
          <w:szCs w:val="28"/>
          <w:rtl/>
        </w:rPr>
        <w:t xml:space="preserve"> مقاييس اللغة</w:t>
      </w:r>
      <w:r w:rsidR="00455538" w:rsidRPr="00640A73">
        <w:rPr>
          <w:rFonts w:ascii="Traditional Arabic" w:hAnsi="Traditional Arabic" w:cs="Traditional Arabic"/>
          <w:sz w:val="28"/>
          <w:szCs w:val="28"/>
          <w:rtl/>
        </w:rPr>
        <w:t>:</w:t>
      </w:r>
      <w:r w:rsidR="004362DA" w:rsidRPr="00640A73">
        <w:rPr>
          <w:rFonts w:ascii="Traditional Arabic" w:hAnsi="Traditional Arabic" w:cs="Traditional Arabic"/>
          <w:sz w:val="28"/>
          <w:szCs w:val="28"/>
          <w:rtl/>
        </w:rPr>
        <w:t xml:space="preserve"> 4/</w:t>
      </w:r>
      <w:r w:rsidR="00DE4FBD" w:rsidRPr="00640A73">
        <w:rPr>
          <w:rFonts w:ascii="Traditional Arabic" w:hAnsi="Traditional Arabic" w:cs="Traditional Arabic"/>
          <w:sz w:val="28"/>
          <w:szCs w:val="28"/>
          <w:rtl/>
        </w:rPr>
        <w:t xml:space="preserve"> </w:t>
      </w:r>
      <w:r w:rsidR="004362DA" w:rsidRPr="00640A73">
        <w:rPr>
          <w:rFonts w:ascii="Traditional Arabic" w:hAnsi="Traditional Arabic" w:cs="Traditional Arabic"/>
          <w:sz w:val="28"/>
          <w:szCs w:val="28"/>
          <w:rtl/>
        </w:rPr>
        <w:t>510 (ف ط ر).</w:t>
      </w:r>
    </w:p>
  </w:footnote>
  <w:footnote w:id="34">
    <w:p w14:paraId="3F3EBA0C" w14:textId="7037574E" w:rsidR="004362DA" w:rsidRPr="00640A73" w:rsidRDefault="00640A73" w:rsidP="004362DA">
      <w:pPr>
        <w:pStyle w:val="a9"/>
        <w:ind w:left="504" w:hangingChars="180" w:hanging="504"/>
        <w:jc w:val="both"/>
        <w:rPr>
          <w:rFonts w:ascii="Traditional Arabic" w:hAnsi="Traditional Arabic" w:cs="Traditional Arabic"/>
          <w:sz w:val="28"/>
          <w:szCs w:val="28"/>
        </w:rPr>
      </w:pPr>
      <w:r w:rsidRPr="00640A73">
        <w:rPr>
          <w:rStyle w:val="a3"/>
          <w:rFonts w:ascii="Traditional Arabic" w:hAnsi="Traditional Arabic" w:cs="Traditional Arabic"/>
          <w:sz w:val="28"/>
          <w:szCs w:val="28"/>
          <w:rtl/>
        </w:rPr>
        <w:t>(</w:t>
      </w:r>
      <w:r w:rsidR="004362DA" w:rsidRPr="00640A73">
        <w:rPr>
          <w:rStyle w:val="a3"/>
          <w:rFonts w:ascii="Traditional Arabic" w:hAnsi="Traditional Arabic" w:cs="Traditional Arabic"/>
          <w:sz w:val="28"/>
          <w:szCs w:val="28"/>
        </w:rPr>
        <w:footnoteRef/>
      </w:r>
      <w:r w:rsidRPr="00640A73">
        <w:rPr>
          <w:rStyle w:val="a3"/>
          <w:rFonts w:ascii="Traditional Arabic" w:hAnsi="Traditional Arabic" w:cs="Traditional Arabic"/>
          <w:sz w:val="28"/>
          <w:szCs w:val="28"/>
          <w:rtl/>
        </w:rPr>
        <w:t>)</w:t>
      </w:r>
      <w:r w:rsidR="004362DA" w:rsidRPr="00640A73">
        <w:rPr>
          <w:rFonts w:ascii="Traditional Arabic" w:hAnsi="Traditional Arabic" w:cs="Traditional Arabic"/>
          <w:sz w:val="28"/>
          <w:szCs w:val="28"/>
          <w:rtl/>
        </w:rPr>
        <w:t xml:space="preserve"> العين 7/</w:t>
      </w:r>
      <w:r w:rsidR="00DE4FBD" w:rsidRPr="00640A73">
        <w:rPr>
          <w:rFonts w:ascii="Traditional Arabic" w:hAnsi="Traditional Arabic" w:cs="Traditional Arabic"/>
          <w:sz w:val="28"/>
          <w:szCs w:val="28"/>
          <w:rtl/>
        </w:rPr>
        <w:t xml:space="preserve"> </w:t>
      </w:r>
      <w:r w:rsidR="004362DA" w:rsidRPr="00640A73">
        <w:rPr>
          <w:rFonts w:ascii="Traditional Arabic" w:hAnsi="Traditional Arabic" w:cs="Traditional Arabic"/>
          <w:sz w:val="28"/>
          <w:szCs w:val="28"/>
          <w:rtl/>
        </w:rPr>
        <w:t>418 (ط ر ف).</w:t>
      </w:r>
    </w:p>
  </w:footnote>
  <w:footnote w:id="35">
    <w:p w14:paraId="3F3EBA0D" w14:textId="7AF9551F" w:rsidR="004362DA" w:rsidRPr="00640A73" w:rsidRDefault="00640A73" w:rsidP="004362DA">
      <w:pPr>
        <w:pStyle w:val="a9"/>
        <w:ind w:left="504" w:hangingChars="180" w:hanging="504"/>
        <w:jc w:val="both"/>
        <w:rPr>
          <w:rFonts w:ascii="Traditional Arabic" w:hAnsi="Traditional Arabic" w:cs="Traditional Arabic"/>
          <w:sz w:val="28"/>
          <w:szCs w:val="28"/>
        </w:rPr>
      </w:pPr>
      <w:r w:rsidRPr="00640A73">
        <w:rPr>
          <w:rStyle w:val="a3"/>
          <w:rFonts w:ascii="Traditional Arabic" w:hAnsi="Traditional Arabic" w:cs="Traditional Arabic"/>
          <w:sz w:val="28"/>
          <w:szCs w:val="28"/>
          <w:rtl/>
        </w:rPr>
        <w:t>(</w:t>
      </w:r>
      <w:r w:rsidR="004362DA" w:rsidRPr="00640A73">
        <w:rPr>
          <w:rStyle w:val="a3"/>
          <w:rFonts w:ascii="Traditional Arabic" w:hAnsi="Traditional Arabic" w:cs="Traditional Arabic"/>
          <w:sz w:val="28"/>
          <w:szCs w:val="28"/>
        </w:rPr>
        <w:footnoteRef/>
      </w:r>
      <w:r w:rsidRPr="00640A73">
        <w:rPr>
          <w:rStyle w:val="a3"/>
          <w:rFonts w:ascii="Traditional Arabic" w:hAnsi="Traditional Arabic" w:cs="Traditional Arabic"/>
          <w:sz w:val="28"/>
          <w:szCs w:val="28"/>
          <w:rtl/>
        </w:rPr>
        <w:t>)</w:t>
      </w:r>
      <w:r w:rsidR="004362DA" w:rsidRPr="00640A73">
        <w:rPr>
          <w:rFonts w:ascii="Traditional Arabic" w:hAnsi="Traditional Arabic" w:cs="Traditional Arabic"/>
          <w:sz w:val="28"/>
          <w:szCs w:val="28"/>
          <w:rtl/>
        </w:rPr>
        <w:t xml:space="preserve"> ينظر: المحيط في اللغة 9/</w:t>
      </w:r>
      <w:r w:rsidR="00DE4FBD" w:rsidRPr="00640A73">
        <w:rPr>
          <w:rFonts w:ascii="Traditional Arabic" w:hAnsi="Traditional Arabic" w:cs="Traditional Arabic"/>
          <w:sz w:val="28"/>
          <w:szCs w:val="28"/>
          <w:rtl/>
        </w:rPr>
        <w:t xml:space="preserve"> </w:t>
      </w:r>
      <w:r w:rsidR="004362DA" w:rsidRPr="00640A73">
        <w:rPr>
          <w:rFonts w:ascii="Traditional Arabic" w:hAnsi="Traditional Arabic" w:cs="Traditional Arabic"/>
          <w:sz w:val="28"/>
          <w:szCs w:val="28"/>
          <w:rtl/>
        </w:rPr>
        <w:t>164 (ط ر ف).</w:t>
      </w:r>
    </w:p>
  </w:footnote>
  <w:footnote w:id="36">
    <w:p w14:paraId="3F3EBA0E" w14:textId="19820C76" w:rsidR="004362DA" w:rsidRPr="00640A73" w:rsidRDefault="00640A73" w:rsidP="004362DA">
      <w:pPr>
        <w:pStyle w:val="a9"/>
        <w:ind w:left="504" w:hangingChars="180" w:hanging="504"/>
        <w:jc w:val="both"/>
        <w:rPr>
          <w:rFonts w:ascii="Traditional Arabic" w:hAnsi="Traditional Arabic" w:cs="Traditional Arabic"/>
          <w:sz w:val="28"/>
          <w:szCs w:val="28"/>
        </w:rPr>
      </w:pPr>
      <w:r w:rsidRPr="00640A73">
        <w:rPr>
          <w:rStyle w:val="a3"/>
          <w:rFonts w:ascii="Traditional Arabic" w:hAnsi="Traditional Arabic" w:cs="Traditional Arabic"/>
          <w:sz w:val="28"/>
          <w:szCs w:val="28"/>
          <w:rtl/>
        </w:rPr>
        <w:t>(</w:t>
      </w:r>
      <w:r w:rsidR="004362DA" w:rsidRPr="00640A73">
        <w:rPr>
          <w:rStyle w:val="a3"/>
          <w:rFonts w:ascii="Traditional Arabic" w:hAnsi="Traditional Arabic" w:cs="Traditional Arabic"/>
          <w:sz w:val="28"/>
          <w:szCs w:val="28"/>
        </w:rPr>
        <w:footnoteRef/>
      </w:r>
      <w:r w:rsidRPr="00640A73">
        <w:rPr>
          <w:rStyle w:val="a3"/>
          <w:rFonts w:ascii="Traditional Arabic" w:hAnsi="Traditional Arabic" w:cs="Traditional Arabic"/>
          <w:sz w:val="28"/>
          <w:szCs w:val="28"/>
          <w:rtl/>
        </w:rPr>
        <w:t>)</w:t>
      </w:r>
      <w:r w:rsidR="004362DA" w:rsidRPr="00640A73">
        <w:rPr>
          <w:rFonts w:ascii="Traditional Arabic" w:hAnsi="Traditional Arabic" w:cs="Traditional Arabic"/>
          <w:sz w:val="28"/>
          <w:szCs w:val="28"/>
          <w:rtl/>
        </w:rPr>
        <w:t xml:space="preserve"> ينظر: المخصص 4/</w:t>
      </w:r>
      <w:r w:rsidR="00DE4FBD" w:rsidRPr="00640A73">
        <w:rPr>
          <w:rFonts w:ascii="Traditional Arabic" w:hAnsi="Traditional Arabic" w:cs="Traditional Arabic"/>
          <w:sz w:val="28"/>
          <w:szCs w:val="28"/>
          <w:rtl/>
        </w:rPr>
        <w:t xml:space="preserve"> </w:t>
      </w:r>
      <w:r w:rsidR="004362DA" w:rsidRPr="00640A73">
        <w:rPr>
          <w:rFonts w:ascii="Traditional Arabic" w:hAnsi="Traditional Arabic" w:cs="Traditional Arabic"/>
          <w:sz w:val="28"/>
          <w:szCs w:val="28"/>
          <w:rtl/>
        </w:rPr>
        <w:t>59.</w:t>
      </w:r>
    </w:p>
  </w:footnote>
  <w:footnote w:id="37">
    <w:p w14:paraId="3F3EBA0F" w14:textId="7A38F300" w:rsidR="004362DA" w:rsidRPr="00640A73" w:rsidRDefault="00640A73" w:rsidP="004362DA">
      <w:pPr>
        <w:pStyle w:val="a9"/>
        <w:ind w:left="504" w:hangingChars="180" w:hanging="504"/>
        <w:jc w:val="both"/>
        <w:rPr>
          <w:rFonts w:ascii="Traditional Arabic" w:hAnsi="Traditional Arabic" w:cs="Traditional Arabic"/>
          <w:sz w:val="28"/>
          <w:szCs w:val="28"/>
        </w:rPr>
      </w:pPr>
      <w:r w:rsidRPr="00640A73">
        <w:rPr>
          <w:rStyle w:val="a3"/>
          <w:rFonts w:ascii="Traditional Arabic" w:hAnsi="Traditional Arabic" w:cs="Traditional Arabic"/>
          <w:sz w:val="28"/>
          <w:szCs w:val="28"/>
          <w:rtl/>
        </w:rPr>
        <w:t>(</w:t>
      </w:r>
      <w:r w:rsidR="004362DA" w:rsidRPr="00640A73">
        <w:rPr>
          <w:rStyle w:val="a3"/>
          <w:rFonts w:ascii="Traditional Arabic" w:hAnsi="Traditional Arabic" w:cs="Traditional Arabic"/>
          <w:sz w:val="28"/>
          <w:szCs w:val="28"/>
        </w:rPr>
        <w:footnoteRef/>
      </w:r>
      <w:r w:rsidRPr="00640A73">
        <w:rPr>
          <w:rStyle w:val="a3"/>
          <w:rFonts w:ascii="Traditional Arabic" w:hAnsi="Traditional Arabic" w:cs="Traditional Arabic"/>
          <w:sz w:val="28"/>
          <w:szCs w:val="28"/>
          <w:rtl/>
        </w:rPr>
        <w:t>)</w:t>
      </w:r>
      <w:r w:rsidR="00DE4FBD" w:rsidRPr="00640A73">
        <w:rPr>
          <w:rFonts w:ascii="Traditional Arabic" w:hAnsi="Traditional Arabic" w:cs="Traditional Arabic"/>
          <w:sz w:val="28"/>
          <w:szCs w:val="28"/>
          <w:rtl/>
        </w:rPr>
        <w:t xml:space="preserve"> </w:t>
      </w:r>
      <w:r w:rsidR="004362DA" w:rsidRPr="00640A73">
        <w:rPr>
          <w:rFonts w:ascii="Traditional Arabic" w:hAnsi="Traditional Arabic" w:cs="Traditional Arabic"/>
          <w:sz w:val="28"/>
          <w:szCs w:val="28"/>
          <w:rtl/>
        </w:rPr>
        <w:t>ينظر: لسان العرب 5/</w:t>
      </w:r>
      <w:r w:rsidR="00DE4FBD" w:rsidRPr="00640A73">
        <w:rPr>
          <w:rFonts w:ascii="Traditional Arabic" w:hAnsi="Traditional Arabic" w:cs="Traditional Arabic"/>
          <w:sz w:val="28"/>
          <w:szCs w:val="28"/>
          <w:rtl/>
        </w:rPr>
        <w:t xml:space="preserve"> </w:t>
      </w:r>
      <w:r w:rsidR="004362DA" w:rsidRPr="00640A73">
        <w:rPr>
          <w:rFonts w:ascii="Traditional Arabic" w:hAnsi="Traditional Arabic" w:cs="Traditional Arabic"/>
          <w:sz w:val="28"/>
          <w:szCs w:val="28"/>
          <w:rtl/>
        </w:rPr>
        <w:t>58 (ف ط ر).</w:t>
      </w:r>
    </w:p>
  </w:footnote>
  <w:footnote w:id="38">
    <w:p w14:paraId="3F3EBA10" w14:textId="2D7535D9" w:rsidR="004362DA" w:rsidRPr="00640A73" w:rsidRDefault="00640A73" w:rsidP="004362DA">
      <w:pPr>
        <w:pStyle w:val="a9"/>
        <w:ind w:left="504" w:hangingChars="180" w:hanging="504"/>
        <w:jc w:val="both"/>
        <w:rPr>
          <w:rFonts w:ascii="Traditional Arabic" w:hAnsi="Traditional Arabic" w:cs="Traditional Arabic"/>
          <w:sz w:val="28"/>
          <w:szCs w:val="28"/>
        </w:rPr>
      </w:pPr>
      <w:r w:rsidRPr="00640A73">
        <w:rPr>
          <w:rStyle w:val="a3"/>
          <w:rFonts w:ascii="Traditional Arabic" w:hAnsi="Traditional Arabic" w:cs="Traditional Arabic"/>
          <w:sz w:val="28"/>
          <w:szCs w:val="28"/>
          <w:rtl/>
        </w:rPr>
        <w:t>(</w:t>
      </w:r>
      <w:r w:rsidR="004362DA" w:rsidRPr="00640A73">
        <w:rPr>
          <w:rStyle w:val="a3"/>
          <w:rFonts w:ascii="Traditional Arabic" w:hAnsi="Traditional Arabic" w:cs="Traditional Arabic"/>
          <w:sz w:val="28"/>
          <w:szCs w:val="28"/>
        </w:rPr>
        <w:footnoteRef/>
      </w:r>
      <w:r w:rsidRPr="00640A73">
        <w:rPr>
          <w:rStyle w:val="a3"/>
          <w:rFonts w:ascii="Traditional Arabic" w:hAnsi="Traditional Arabic" w:cs="Traditional Arabic"/>
          <w:sz w:val="28"/>
          <w:szCs w:val="28"/>
          <w:rtl/>
        </w:rPr>
        <w:t>)</w:t>
      </w:r>
      <w:r w:rsidR="00DE4FBD" w:rsidRPr="00640A73">
        <w:rPr>
          <w:rFonts w:ascii="Traditional Arabic" w:hAnsi="Traditional Arabic" w:cs="Traditional Arabic"/>
          <w:sz w:val="28"/>
          <w:szCs w:val="28"/>
          <w:rtl/>
        </w:rPr>
        <w:t xml:space="preserve"> </w:t>
      </w:r>
      <w:r w:rsidR="004362DA" w:rsidRPr="00640A73">
        <w:rPr>
          <w:rFonts w:ascii="Traditional Arabic" w:hAnsi="Traditional Arabic" w:cs="Traditional Arabic"/>
          <w:sz w:val="28"/>
          <w:szCs w:val="28"/>
          <w:rtl/>
        </w:rPr>
        <w:t>ينظر: محيط المحيط، ص695 (ف ط ر).</w:t>
      </w:r>
    </w:p>
  </w:footnote>
  <w:footnote w:id="39">
    <w:p w14:paraId="3F3EBA11" w14:textId="76900B43" w:rsidR="004362DA" w:rsidRPr="00640A73" w:rsidRDefault="00640A73" w:rsidP="004362DA">
      <w:pPr>
        <w:pStyle w:val="a9"/>
        <w:ind w:left="504" w:hangingChars="180" w:hanging="504"/>
        <w:jc w:val="both"/>
        <w:rPr>
          <w:rFonts w:ascii="Traditional Arabic" w:hAnsi="Traditional Arabic" w:cs="Traditional Arabic"/>
          <w:sz w:val="28"/>
          <w:szCs w:val="28"/>
        </w:rPr>
      </w:pPr>
      <w:r w:rsidRPr="00640A73">
        <w:rPr>
          <w:rStyle w:val="a3"/>
          <w:rFonts w:ascii="Traditional Arabic" w:hAnsi="Traditional Arabic" w:cs="Traditional Arabic"/>
          <w:sz w:val="28"/>
          <w:szCs w:val="28"/>
          <w:rtl/>
        </w:rPr>
        <w:t>(</w:t>
      </w:r>
      <w:r w:rsidR="004362DA" w:rsidRPr="00640A73">
        <w:rPr>
          <w:rStyle w:val="a3"/>
          <w:rFonts w:ascii="Traditional Arabic" w:hAnsi="Traditional Arabic" w:cs="Traditional Arabic"/>
          <w:sz w:val="28"/>
          <w:szCs w:val="28"/>
        </w:rPr>
        <w:footnoteRef/>
      </w:r>
      <w:r w:rsidRPr="00640A73">
        <w:rPr>
          <w:rStyle w:val="a3"/>
          <w:rFonts w:ascii="Traditional Arabic" w:hAnsi="Traditional Arabic" w:cs="Traditional Arabic"/>
          <w:sz w:val="28"/>
          <w:szCs w:val="28"/>
          <w:rtl/>
        </w:rPr>
        <w:t>)</w:t>
      </w:r>
      <w:r w:rsidR="004362DA" w:rsidRPr="00640A73">
        <w:rPr>
          <w:rFonts w:ascii="Traditional Arabic" w:hAnsi="Traditional Arabic" w:cs="Traditional Arabic"/>
          <w:sz w:val="28"/>
          <w:szCs w:val="28"/>
          <w:rtl/>
        </w:rPr>
        <w:t xml:space="preserve"> ينظر: أقرب الموارد 2/</w:t>
      </w:r>
      <w:r w:rsidR="00514A92" w:rsidRPr="00640A73">
        <w:rPr>
          <w:rFonts w:ascii="Traditional Arabic" w:hAnsi="Traditional Arabic" w:cs="Traditional Arabic"/>
          <w:sz w:val="28"/>
          <w:szCs w:val="28"/>
          <w:rtl/>
        </w:rPr>
        <w:t xml:space="preserve"> </w:t>
      </w:r>
      <w:r w:rsidR="004362DA" w:rsidRPr="00640A73">
        <w:rPr>
          <w:rFonts w:ascii="Traditional Arabic" w:hAnsi="Traditional Arabic" w:cs="Traditional Arabic"/>
          <w:sz w:val="28"/>
          <w:szCs w:val="28"/>
          <w:rtl/>
        </w:rPr>
        <w:t>933 (ف ط ر).</w:t>
      </w:r>
    </w:p>
  </w:footnote>
  <w:footnote w:id="40">
    <w:p w14:paraId="3F3EBA12" w14:textId="01E92E9C" w:rsidR="004362DA" w:rsidRPr="00640A73" w:rsidRDefault="00640A73" w:rsidP="004362DA">
      <w:pPr>
        <w:pStyle w:val="a9"/>
        <w:ind w:left="504" w:hangingChars="180" w:hanging="504"/>
        <w:jc w:val="both"/>
        <w:rPr>
          <w:rFonts w:ascii="Traditional Arabic" w:hAnsi="Traditional Arabic" w:cs="Traditional Arabic"/>
          <w:sz w:val="28"/>
          <w:szCs w:val="28"/>
        </w:rPr>
      </w:pPr>
      <w:r w:rsidRPr="00640A73">
        <w:rPr>
          <w:rStyle w:val="a3"/>
          <w:rFonts w:ascii="Traditional Arabic" w:hAnsi="Traditional Arabic" w:cs="Traditional Arabic"/>
          <w:sz w:val="28"/>
          <w:szCs w:val="28"/>
          <w:rtl/>
        </w:rPr>
        <w:t>(</w:t>
      </w:r>
      <w:r w:rsidR="004362DA" w:rsidRPr="00640A73">
        <w:rPr>
          <w:rStyle w:val="a3"/>
          <w:rFonts w:ascii="Traditional Arabic" w:hAnsi="Traditional Arabic" w:cs="Traditional Arabic"/>
          <w:sz w:val="28"/>
          <w:szCs w:val="28"/>
        </w:rPr>
        <w:footnoteRef/>
      </w:r>
      <w:r w:rsidRPr="00640A73">
        <w:rPr>
          <w:rStyle w:val="a3"/>
          <w:rFonts w:ascii="Traditional Arabic" w:hAnsi="Traditional Arabic" w:cs="Traditional Arabic"/>
          <w:sz w:val="28"/>
          <w:szCs w:val="28"/>
          <w:rtl/>
        </w:rPr>
        <w:t>)</w:t>
      </w:r>
      <w:r w:rsidR="004362DA" w:rsidRPr="00640A73">
        <w:rPr>
          <w:rFonts w:ascii="Traditional Arabic" w:hAnsi="Traditional Arabic" w:cs="Traditional Arabic"/>
          <w:sz w:val="28"/>
          <w:szCs w:val="28"/>
          <w:rtl/>
        </w:rPr>
        <w:t xml:space="preserve"> ينظر: المنجد، ص619 (ف ط ر).</w:t>
      </w:r>
    </w:p>
  </w:footnote>
  <w:footnote w:id="41">
    <w:p w14:paraId="3F3EBA13" w14:textId="4AFA47F0" w:rsidR="004362DA" w:rsidRPr="00640A73" w:rsidRDefault="00640A73" w:rsidP="004362DA">
      <w:pPr>
        <w:pStyle w:val="a9"/>
        <w:ind w:left="504" w:hangingChars="180" w:hanging="504"/>
        <w:jc w:val="both"/>
        <w:rPr>
          <w:rFonts w:ascii="Traditional Arabic" w:hAnsi="Traditional Arabic" w:cs="Traditional Arabic"/>
          <w:sz w:val="28"/>
          <w:szCs w:val="28"/>
        </w:rPr>
      </w:pPr>
      <w:r w:rsidRPr="00640A73">
        <w:rPr>
          <w:rStyle w:val="a3"/>
          <w:rFonts w:ascii="Traditional Arabic" w:hAnsi="Traditional Arabic" w:cs="Traditional Arabic"/>
          <w:sz w:val="28"/>
          <w:szCs w:val="28"/>
          <w:rtl/>
        </w:rPr>
        <w:t>(</w:t>
      </w:r>
      <w:r w:rsidR="004362DA" w:rsidRPr="00640A73">
        <w:rPr>
          <w:rStyle w:val="a3"/>
          <w:rFonts w:ascii="Traditional Arabic" w:hAnsi="Traditional Arabic" w:cs="Traditional Arabic"/>
          <w:sz w:val="28"/>
          <w:szCs w:val="28"/>
        </w:rPr>
        <w:footnoteRef/>
      </w:r>
      <w:r w:rsidRPr="00640A73">
        <w:rPr>
          <w:rStyle w:val="a3"/>
          <w:rFonts w:ascii="Traditional Arabic" w:hAnsi="Traditional Arabic" w:cs="Traditional Arabic"/>
          <w:sz w:val="28"/>
          <w:szCs w:val="28"/>
          <w:rtl/>
        </w:rPr>
        <w:t>)</w:t>
      </w:r>
      <w:r w:rsidR="004362DA" w:rsidRPr="00640A73">
        <w:rPr>
          <w:rFonts w:ascii="Traditional Arabic" w:hAnsi="Traditional Arabic" w:cs="Traditional Arabic"/>
          <w:sz w:val="28"/>
          <w:szCs w:val="28"/>
          <w:rtl/>
        </w:rPr>
        <w:t xml:space="preserve"> ينظر: متن اللغة 4/</w:t>
      </w:r>
      <w:r w:rsidR="00514A92" w:rsidRPr="00640A73">
        <w:rPr>
          <w:rFonts w:ascii="Traditional Arabic" w:hAnsi="Traditional Arabic" w:cs="Traditional Arabic"/>
          <w:sz w:val="28"/>
          <w:szCs w:val="28"/>
          <w:rtl/>
        </w:rPr>
        <w:t xml:space="preserve"> </w:t>
      </w:r>
      <w:r w:rsidR="004362DA" w:rsidRPr="00640A73">
        <w:rPr>
          <w:rFonts w:ascii="Traditional Arabic" w:hAnsi="Traditional Arabic" w:cs="Traditional Arabic"/>
          <w:sz w:val="28"/>
          <w:szCs w:val="28"/>
          <w:rtl/>
        </w:rPr>
        <w:t>426 (ف ط ر).</w:t>
      </w:r>
    </w:p>
  </w:footnote>
  <w:footnote w:id="42">
    <w:p w14:paraId="3F3EBA14" w14:textId="569A62C9" w:rsidR="004362DA" w:rsidRPr="00640A73" w:rsidRDefault="00640A73" w:rsidP="004362DA">
      <w:pPr>
        <w:pStyle w:val="a9"/>
        <w:ind w:left="504" w:hangingChars="180" w:hanging="504"/>
        <w:jc w:val="both"/>
        <w:rPr>
          <w:rFonts w:ascii="Traditional Arabic" w:hAnsi="Traditional Arabic" w:cs="Traditional Arabic"/>
          <w:sz w:val="28"/>
          <w:szCs w:val="28"/>
        </w:rPr>
      </w:pPr>
      <w:r w:rsidRPr="00640A73">
        <w:rPr>
          <w:rStyle w:val="a3"/>
          <w:rFonts w:ascii="Traditional Arabic" w:hAnsi="Traditional Arabic" w:cs="Traditional Arabic"/>
          <w:sz w:val="28"/>
          <w:szCs w:val="28"/>
          <w:rtl/>
        </w:rPr>
        <w:t>(</w:t>
      </w:r>
      <w:r w:rsidR="004362DA" w:rsidRPr="00640A73">
        <w:rPr>
          <w:rStyle w:val="a3"/>
          <w:rFonts w:ascii="Traditional Arabic" w:hAnsi="Traditional Arabic" w:cs="Traditional Arabic"/>
          <w:sz w:val="28"/>
          <w:szCs w:val="28"/>
        </w:rPr>
        <w:footnoteRef/>
      </w:r>
      <w:r w:rsidRPr="00640A73">
        <w:rPr>
          <w:rStyle w:val="a3"/>
          <w:rFonts w:ascii="Traditional Arabic" w:hAnsi="Traditional Arabic" w:cs="Traditional Arabic"/>
          <w:sz w:val="28"/>
          <w:szCs w:val="28"/>
          <w:rtl/>
        </w:rPr>
        <w:t>)</w:t>
      </w:r>
      <w:r w:rsidR="004362DA" w:rsidRPr="00640A73">
        <w:rPr>
          <w:rFonts w:ascii="Traditional Arabic" w:hAnsi="Traditional Arabic" w:cs="Traditional Arabic"/>
          <w:sz w:val="28"/>
          <w:szCs w:val="28"/>
          <w:rtl/>
        </w:rPr>
        <w:t xml:space="preserve"> ينظر: المعجم الوسيط، ص719 (ف ط ر).</w:t>
      </w:r>
    </w:p>
  </w:footnote>
  <w:footnote w:id="43">
    <w:p w14:paraId="3F3EBA15" w14:textId="74753935" w:rsidR="004362DA" w:rsidRPr="00640A73" w:rsidRDefault="00640A73" w:rsidP="004362DA">
      <w:pPr>
        <w:pStyle w:val="a9"/>
        <w:ind w:left="504" w:hangingChars="180" w:hanging="504"/>
        <w:jc w:val="both"/>
        <w:rPr>
          <w:rFonts w:ascii="Traditional Arabic" w:hAnsi="Traditional Arabic" w:cs="Traditional Arabic"/>
          <w:sz w:val="28"/>
          <w:szCs w:val="28"/>
        </w:rPr>
      </w:pPr>
      <w:r w:rsidRPr="00640A73">
        <w:rPr>
          <w:rStyle w:val="a3"/>
          <w:rFonts w:ascii="Traditional Arabic" w:hAnsi="Traditional Arabic" w:cs="Traditional Arabic"/>
          <w:sz w:val="28"/>
          <w:szCs w:val="28"/>
          <w:rtl/>
        </w:rPr>
        <w:t>(</w:t>
      </w:r>
      <w:r w:rsidR="004362DA" w:rsidRPr="00640A73">
        <w:rPr>
          <w:rStyle w:val="a3"/>
          <w:rFonts w:ascii="Traditional Arabic" w:hAnsi="Traditional Arabic" w:cs="Traditional Arabic"/>
          <w:sz w:val="28"/>
          <w:szCs w:val="28"/>
        </w:rPr>
        <w:footnoteRef/>
      </w:r>
      <w:r w:rsidRPr="00640A73">
        <w:rPr>
          <w:rStyle w:val="a3"/>
          <w:rFonts w:ascii="Traditional Arabic" w:hAnsi="Traditional Arabic" w:cs="Traditional Arabic"/>
          <w:sz w:val="28"/>
          <w:szCs w:val="28"/>
          <w:rtl/>
        </w:rPr>
        <w:t>)</w:t>
      </w:r>
      <w:r w:rsidR="004362DA" w:rsidRPr="00640A73">
        <w:rPr>
          <w:rFonts w:ascii="Traditional Arabic" w:hAnsi="Traditional Arabic" w:cs="Traditional Arabic"/>
          <w:sz w:val="28"/>
          <w:szCs w:val="28"/>
          <w:rtl/>
        </w:rPr>
        <w:t xml:space="preserve"> المسند الصحيح المختصر بنقل العدل عن العدل إلى رسول اللـ</w:t>
      </w:r>
      <w:r w:rsidR="0078008C" w:rsidRPr="00640A73">
        <w:rPr>
          <w:rFonts w:ascii="Traditional Arabic" w:hAnsi="Traditional Arabic" w:cs="Traditional Arabic"/>
          <w:sz w:val="28"/>
          <w:szCs w:val="28"/>
          <w:rtl/>
        </w:rPr>
        <w:t>ه-</w:t>
      </w:r>
      <w:r w:rsidR="004362DA" w:rsidRPr="00640A73">
        <w:rPr>
          <w:rFonts w:ascii="Traditional Arabic" w:hAnsi="Traditional Arabic" w:cs="Traditional Arabic"/>
          <w:sz w:val="28"/>
          <w:szCs w:val="28"/>
          <w:rtl/>
        </w:rPr>
        <w:t xml:space="preserve"> </w:t>
      </w:r>
      <w:r w:rsidR="00F526CD" w:rsidRPr="00640A73">
        <w:rPr>
          <w:rFonts w:ascii="Traditional Arabic" w:hAnsi="Traditional Arabic" w:cs="Traditional Arabic"/>
          <w:sz w:val="28"/>
          <w:szCs w:val="28"/>
          <w:rtl/>
        </w:rPr>
        <w:t>صلى الله عليه وسلم</w:t>
      </w:r>
      <w:r w:rsidR="0078008C" w:rsidRPr="00640A73">
        <w:rPr>
          <w:rFonts w:ascii="Traditional Arabic" w:hAnsi="Traditional Arabic" w:cs="Traditional Arabic"/>
          <w:sz w:val="28"/>
          <w:szCs w:val="28"/>
          <w:rtl/>
        </w:rPr>
        <w:t>-</w:t>
      </w:r>
      <w:r w:rsidR="004362DA" w:rsidRPr="00640A73">
        <w:rPr>
          <w:rFonts w:ascii="Traditional Arabic" w:hAnsi="Traditional Arabic" w:cs="Traditional Arabic"/>
          <w:sz w:val="28"/>
          <w:szCs w:val="28"/>
          <w:rtl/>
        </w:rPr>
        <w:t xml:space="preserve"> (صحيح مسلم) (كتاب الصيام ــــ باب أجر المُفْطِر في السفر إذا تولى العمل) جزء من حديث رقم (1120)،</w:t>
      </w:r>
      <w:r w:rsidR="0078008C" w:rsidRPr="00640A73">
        <w:rPr>
          <w:rFonts w:ascii="Traditional Arabic" w:hAnsi="Traditional Arabic" w:cs="Traditional Arabic"/>
          <w:sz w:val="28"/>
          <w:szCs w:val="28"/>
          <w:rtl/>
        </w:rPr>
        <w:t xml:space="preserve"> </w:t>
      </w:r>
      <w:r w:rsidR="004362DA" w:rsidRPr="00640A73">
        <w:rPr>
          <w:rFonts w:ascii="Traditional Arabic" w:hAnsi="Traditional Arabic" w:cs="Traditional Arabic"/>
          <w:sz w:val="28"/>
          <w:szCs w:val="28"/>
          <w:rtl/>
        </w:rPr>
        <w:t>2/ 789.</w:t>
      </w:r>
    </w:p>
  </w:footnote>
  <w:footnote w:id="44">
    <w:p w14:paraId="3F3EBA16" w14:textId="1011A315" w:rsidR="004362DA" w:rsidRPr="00640A73" w:rsidRDefault="00640A73" w:rsidP="004362DA">
      <w:pPr>
        <w:pStyle w:val="a9"/>
        <w:ind w:left="504" w:hangingChars="180" w:hanging="504"/>
        <w:jc w:val="both"/>
        <w:rPr>
          <w:rFonts w:ascii="Traditional Arabic" w:hAnsi="Traditional Arabic" w:cs="Traditional Arabic"/>
          <w:sz w:val="28"/>
          <w:szCs w:val="28"/>
        </w:rPr>
      </w:pPr>
      <w:r w:rsidRPr="00640A73">
        <w:rPr>
          <w:rStyle w:val="a3"/>
          <w:rFonts w:ascii="Traditional Arabic" w:hAnsi="Traditional Arabic" w:cs="Traditional Arabic"/>
          <w:sz w:val="28"/>
          <w:szCs w:val="28"/>
          <w:rtl/>
        </w:rPr>
        <w:t>(</w:t>
      </w:r>
      <w:r w:rsidR="004362DA" w:rsidRPr="00640A73">
        <w:rPr>
          <w:rStyle w:val="a3"/>
          <w:rFonts w:ascii="Traditional Arabic" w:hAnsi="Traditional Arabic" w:cs="Traditional Arabic"/>
          <w:sz w:val="28"/>
          <w:szCs w:val="28"/>
        </w:rPr>
        <w:footnoteRef/>
      </w:r>
      <w:r w:rsidRPr="00640A73">
        <w:rPr>
          <w:rStyle w:val="a3"/>
          <w:rFonts w:ascii="Traditional Arabic" w:hAnsi="Traditional Arabic" w:cs="Traditional Arabic"/>
          <w:sz w:val="28"/>
          <w:szCs w:val="28"/>
          <w:rtl/>
        </w:rPr>
        <w:t>)</w:t>
      </w:r>
      <w:r w:rsidR="004362DA" w:rsidRPr="00640A73">
        <w:rPr>
          <w:rFonts w:ascii="Traditional Arabic" w:hAnsi="Traditional Arabic" w:cs="Traditional Arabic"/>
          <w:sz w:val="28"/>
          <w:szCs w:val="28"/>
          <w:rtl/>
        </w:rPr>
        <w:t xml:space="preserve"> البيت من (البسيط) للشاعر في ديوانه،</w:t>
      </w:r>
      <w:r w:rsidR="00455538" w:rsidRPr="00640A73">
        <w:rPr>
          <w:rFonts w:ascii="Traditional Arabic" w:hAnsi="Traditional Arabic" w:cs="Traditional Arabic"/>
          <w:sz w:val="28"/>
          <w:szCs w:val="28"/>
          <w:rtl/>
        </w:rPr>
        <w:t xml:space="preserve"> تحقيق/ حسن كامل الصيرفي،</w:t>
      </w:r>
      <w:r w:rsidR="0078008C" w:rsidRPr="00640A73">
        <w:rPr>
          <w:rFonts w:ascii="Traditional Arabic" w:hAnsi="Traditional Arabic" w:cs="Traditional Arabic"/>
          <w:sz w:val="28"/>
          <w:szCs w:val="28"/>
          <w:rtl/>
        </w:rPr>
        <w:t xml:space="preserve"> </w:t>
      </w:r>
      <w:r w:rsidR="00455538" w:rsidRPr="00640A73">
        <w:rPr>
          <w:rFonts w:ascii="Traditional Arabic" w:hAnsi="Traditional Arabic" w:cs="Traditional Arabic"/>
          <w:sz w:val="28"/>
          <w:szCs w:val="28"/>
          <w:rtl/>
        </w:rPr>
        <w:t>1/828.</w:t>
      </w:r>
    </w:p>
  </w:footnote>
  <w:footnote w:id="45">
    <w:p w14:paraId="3F3EBA17" w14:textId="097DD5E4" w:rsidR="004362DA" w:rsidRPr="00640A73" w:rsidRDefault="00640A73" w:rsidP="004362DA">
      <w:pPr>
        <w:pStyle w:val="a9"/>
        <w:ind w:left="504" w:hangingChars="180" w:hanging="504"/>
        <w:jc w:val="both"/>
        <w:rPr>
          <w:rFonts w:ascii="Traditional Arabic" w:hAnsi="Traditional Arabic" w:cs="Traditional Arabic"/>
          <w:sz w:val="28"/>
          <w:szCs w:val="28"/>
        </w:rPr>
      </w:pPr>
      <w:r w:rsidRPr="00640A73">
        <w:rPr>
          <w:rStyle w:val="a3"/>
          <w:rFonts w:ascii="Traditional Arabic" w:hAnsi="Traditional Arabic" w:cs="Traditional Arabic"/>
          <w:sz w:val="28"/>
          <w:szCs w:val="28"/>
          <w:rtl/>
        </w:rPr>
        <w:t>(</w:t>
      </w:r>
      <w:r w:rsidR="004362DA" w:rsidRPr="00640A73">
        <w:rPr>
          <w:rStyle w:val="a3"/>
          <w:rFonts w:ascii="Traditional Arabic" w:hAnsi="Traditional Arabic" w:cs="Traditional Arabic"/>
          <w:sz w:val="28"/>
          <w:szCs w:val="28"/>
        </w:rPr>
        <w:footnoteRef/>
      </w:r>
      <w:r w:rsidRPr="00640A73">
        <w:rPr>
          <w:rStyle w:val="a3"/>
          <w:rFonts w:ascii="Traditional Arabic" w:hAnsi="Traditional Arabic" w:cs="Traditional Arabic"/>
          <w:sz w:val="28"/>
          <w:szCs w:val="28"/>
          <w:rtl/>
        </w:rPr>
        <w:t>)</w:t>
      </w:r>
      <w:r w:rsidR="004362DA" w:rsidRPr="00640A73">
        <w:rPr>
          <w:rFonts w:ascii="Traditional Arabic" w:hAnsi="Traditional Arabic" w:cs="Traditional Arabic"/>
          <w:sz w:val="28"/>
          <w:szCs w:val="28"/>
          <w:rtl/>
        </w:rPr>
        <w:t xml:space="preserve"> لسان العرب</w:t>
      </w:r>
      <w:r w:rsidR="00B64C06" w:rsidRPr="00640A73">
        <w:rPr>
          <w:rFonts w:ascii="Traditional Arabic" w:hAnsi="Traditional Arabic" w:cs="Traditional Arabic"/>
          <w:sz w:val="28"/>
          <w:szCs w:val="28"/>
          <w:rtl/>
        </w:rPr>
        <w:t>:</w:t>
      </w:r>
      <w:r w:rsidR="004362DA" w:rsidRPr="00640A73">
        <w:rPr>
          <w:rFonts w:ascii="Traditional Arabic" w:hAnsi="Traditional Arabic" w:cs="Traditional Arabic"/>
          <w:sz w:val="28"/>
          <w:szCs w:val="28"/>
          <w:rtl/>
        </w:rPr>
        <w:t xml:space="preserve"> 5/</w:t>
      </w:r>
      <w:r w:rsidR="00516CE9" w:rsidRPr="00640A73">
        <w:rPr>
          <w:rFonts w:ascii="Traditional Arabic" w:hAnsi="Traditional Arabic" w:cs="Traditional Arabic"/>
          <w:sz w:val="28"/>
          <w:szCs w:val="28"/>
          <w:rtl/>
        </w:rPr>
        <w:t xml:space="preserve"> </w:t>
      </w:r>
      <w:r w:rsidR="004362DA" w:rsidRPr="00640A73">
        <w:rPr>
          <w:rFonts w:ascii="Traditional Arabic" w:hAnsi="Traditional Arabic" w:cs="Traditional Arabic"/>
          <w:sz w:val="28"/>
          <w:szCs w:val="28"/>
          <w:rtl/>
        </w:rPr>
        <w:t>56 (ف ط ر).</w:t>
      </w:r>
    </w:p>
  </w:footnote>
  <w:footnote w:id="46">
    <w:p w14:paraId="3F3EBA18" w14:textId="34F546F3" w:rsidR="004362DA" w:rsidRPr="00640A73" w:rsidRDefault="00640A73" w:rsidP="004362DA">
      <w:pPr>
        <w:pStyle w:val="a9"/>
        <w:ind w:left="504" w:hangingChars="180" w:hanging="504"/>
        <w:jc w:val="both"/>
        <w:rPr>
          <w:rFonts w:ascii="Traditional Arabic" w:hAnsi="Traditional Arabic" w:cs="Traditional Arabic"/>
          <w:sz w:val="28"/>
          <w:szCs w:val="28"/>
        </w:rPr>
      </w:pPr>
      <w:r w:rsidRPr="00640A73">
        <w:rPr>
          <w:rStyle w:val="a3"/>
          <w:rFonts w:ascii="Traditional Arabic" w:hAnsi="Traditional Arabic" w:cs="Traditional Arabic"/>
          <w:sz w:val="28"/>
          <w:szCs w:val="28"/>
          <w:rtl/>
        </w:rPr>
        <w:t>(</w:t>
      </w:r>
      <w:r w:rsidR="004362DA" w:rsidRPr="00640A73">
        <w:rPr>
          <w:rStyle w:val="a3"/>
          <w:rFonts w:ascii="Traditional Arabic" w:hAnsi="Traditional Arabic" w:cs="Traditional Arabic"/>
          <w:sz w:val="28"/>
          <w:szCs w:val="28"/>
        </w:rPr>
        <w:footnoteRef/>
      </w:r>
      <w:r w:rsidRPr="00640A73">
        <w:rPr>
          <w:rStyle w:val="a3"/>
          <w:rFonts w:ascii="Traditional Arabic" w:hAnsi="Traditional Arabic" w:cs="Traditional Arabic"/>
          <w:sz w:val="28"/>
          <w:szCs w:val="28"/>
          <w:rtl/>
        </w:rPr>
        <w:t>)</w:t>
      </w:r>
      <w:r w:rsidR="004362DA" w:rsidRPr="00640A73">
        <w:rPr>
          <w:rFonts w:ascii="Traditional Arabic" w:hAnsi="Traditional Arabic" w:cs="Traditional Arabic"/>
          <w:sz w:val="28"/>
          <w:szCs w:val="28"/>
          <w:rtl/>
        </w:rPr>
        <w:t xml:space="preserve"> ينظر: القاموس المحيط، ص456 (ف ط ر).</w:t>
      </w:r>
    </w:p>
  </w:footnote>
  <w:footnote w:id="47">
    <w:p w14:paraId="3F3EBA19" w14:textId="2D03B515" w:rsidR="004362DA" w:rsidRPr="00640A73" w:rsidRDefault="00640A73" w:rsidP="004362DA">
      <w:pPr>
        <w:pStyle w:val="a9"/>
        <w:ind w:left="504" w:hangingChars="180" w:hanging="504"/>
        <w:jc w:val="both"/>
        <w:rPr>
          <w:rFonts w:ascii="Traditional Arabic" w:hAnsi="Traditional Arabic" w:cs="Traditional Arabic"/>
          <w:sz w:val="28"/>
          <w:szCs w:val="28"/>
        </w:rPr>
      </w:pPr>
      <w:r w:rsidRPr="00640A73">
        <w:rPr>
          <w:rStyle w:val="a3"/>
          <w:rFonts w:ascii="Traditional Arabic" w:hAnsi="Traditional Arabic" w:cs="Traditional Arabic"/>
          <w:sz w:val="28"/>
          <w:szCs w:val="28"/>
          <w:rtl/>
        </w:rPr>
        <w:t>(</w:t>
      </w:r>
      <w:r w:rsidR="004362DA" w:rsidRPr="00640A73">
        <w:rPr>
          <w:rStyle w:val="a3"/>
          <w:rFonts w:ascii="Traditional Arabic" w:hAnsi="Traditional Arabic" w:cs="Traditional Arabic"/>
          <w:sz w:val="28"/>
          <w:szCs w:val="28"/>
        </w:rPr>
        <w:footnoteRef/>
      </w:r>
      <w:r w:rsidRPr="00640A73">
        <w:rPr>
          <w:rStyle w:val="a3"/>
          <w:rFonts w:ascii="Traditional Arabic" w:hAnsi="Traditional Arabic" w:cs="Traditional Arabic"/>
          <w:sz w:val="28"/>
          <w:szCs w:val="28"/>
          <w:rtl/>
        </w:rPr>
        <w:t>)</w:t>
      </w:r>
      <w:r w:rsidR="004362DA" w:rsidRPr="00640A73">
        <w:rPr>
          <w:rFonts w:ascii="Traditional Arabic" w:hAnsi="Traditional Arabic" w:cs="Traditional Arabic"/>
          <w:sz w:val="28"/>
          <w:szCs w:val="28"/>
          <w:rtl/>
        </w:rPr>
        <w:t xml:space="preserve"> ينظر: تاج العروس 13/</w:t>
      </w:r>
      <w:r w:rsidR="00516CE9" w:rsidRPr="00640A73">
        <w:rPr>
          <w:rFonts w:ascii="Traditional Arabic" w:hAnsi="Traditional Arabic" w:cs="Traditional Arabic"/>
          <w:sz w:val="28"/>
          <w:szCs w:val="28"/>
          <w:rtl/>
        </w:rPr>
        <w:t xml:space="preserve"> </w:t>
      </w:r>
      <w:r w:rsidR="004362DA" w:rsidRPr="00640A73">
        <w:rPr>
          <w:rFonts w:ascii="Traditional Arabic" w:hAnsi="Traditional Arabic" w:cs="Traditional Arabic"/>
          <w:sz w:val="28"/>
          <w:szCs w:val="28"/>
          <w:rtl/>
        </w:rPr>
        <w:t>325 (ف ط ر).</w:t>
      </w:r>
    </w:p>
  </w:footnote>
  <w:footnote w:id="48">
    <w:p w14:paraId="3F3EBA1A" w14:textId="6F60EC9E" w:rsidR="004362DA" w:rsidRPr="00640A73" w:rsidRDefault="00640A73" w:rsidP="004362DA">
      <w:pPr>
        <w:pStyle w:val="a9"/>
        <w:ind w:left="504" w:hangingChars="180" w:hanging="504"/>
        <w:jc w:val="both"/>
        <w:rPr>
          <w:rFonts w:ascii="Traditional Arabic" w:hAnsi="Traditional Arabic" w:cs="Traditional Arabic"/>
          <w:sz w:val="28"/>
          <w:szCs w:val="28"/>
        </w:rPr>
      </w:pPr>
      <w:r w:rsidRPr="00640A73">
        <w:rPr>
          <w:rStyle w:val="a3"/>
          <w:rFonts w:ascii="Traditional Arabic" w:hAnsi="Traditional Arabic" w:cs="Traditional Arabic"/>
          <w:sz w:val="28"/>
          <w:szCs w:val="28"/>
          <w:rtl/>
        </w:rPr>
        <w:t>(</w:t>
      </w:r>
      <w:r w:rsidR="004362DA" w:rsidRPr="00640A73">
        <w:rPr>
          <w:rStyle w:val="a3"/>
          <w:rFonts w:ascii="Traditional Arabic" w:hAnsi="Traditional Arabic" w:cs="Traditional Arabic"/>
          <w:sz w:val="28"/>
          <w:szCs w:val="28"/>
        </w:rPr>
        <w:footnoteRef/>
      </w:r>
      <w:r w:rsidRPr="00640A73">
        <w:rPr>
          <w:rStyle w:val="a3"/>
          <w:rFonts w:ascii="Traditional Arabic" w:hAnsi="Traditional Arabic" w:cs="Traditional Arabic"/>
          <w:sz w:val="28"/>
          <w:szCs w:val="28"/>
          <w:rtl/>
        </w:rPr>
        <w:t>)</w:t>
      </w:r>
      <w:r w:rsidR="004362DA" w:rsidRPr="00640A73">
        <w:rPr>
          <w:rFonts w:ascii="Traditional Arabic" w:hAnsi="Traditional Arabic" w:cs="Traditional Arabic"/>
          <w:sz w:val="28"/>
          <w:szCs w:val="28"/>
          <w:rtl/>
        </w:rPr>
        <w:t xml:space="preserve"> ينظر: محيط المحيط، ص695 (ف ط ر).</w:t>
      </w:r>
    </w:p>
  </w:footnote>
  <w:footnote w:id="49">
    <w:p w14:paraId="3F3EBA1B" w14:textId="7B526608" w:rsidR="004362DA" w:rsidRPr="00640A73" w:rsidRDefault="00640A73" w:rsidP="004362DA">
      <w:pPr>
        <w:pStyle w:val="a9"/>
        <w:ind w:left="504" w:hangingChars="180" w:hanging="504"/>
        <w:jc w:val="both"/>
        <w:rPr>
          <w:rFonts w:ascii="Traditional Arabic" w:hAnsi="Traditional Arabic" w:cs="Traditional Arabic"/>
          <w:sz w:val="28"/>
          <w:szCs w:val="28"/>
        </w:rPr>
      </w:pPr>
      <w:r w:rsidRPr="00640A73">
        <w:rPr>
          <w:rStyle w:val="a3"/>
          <w:rFonts w:ascii="Traditional Arabic" w:hAnsi="Traditional Arabic" w:cs="Traditional Arabic"/>
          <w:sz w:val="28"/>
          <w:szCs w:val="28"/>
          <w:rtl/>
        </w:rPr>
        <w:t>(</w:t>
      </w:r>
      <w:r w:rsidR="004362DA" w:rsidRPr="00640A73">
        <w:rPr>
          <w:rStyle w:val="a3"/>
          <w:rFonts w:ascii="Traditional Arabic" w:hAnsi="Traditional Arabic" w:cs="Traditional Arabic"/>
          <w:sz w:val="28"/>
          <w:szCs w:val="28"/>
        </w:rPr>
        <w:footnoteRef/>
      </w:r>
      <w:r w:rsidRPr="00640A73">
        <w:rPr>
          <w:rStyle w:val="a3"/>
          <w:rFonts w:ascii="Traditional Arabic" w:hAnsi="Traditional Arabic" w:cs="Traditional Arabic"/>
          <w:sz w:val="28"/>
          <w:szCs w:val="28"/>
          <w:rtl/>
        </w:rPr>
        <w:t>)</w:t>
      </w:r>
      <w:r w:rsidR="004362DA" w:rsidRPr="00640A73">
        <w:rPr>
          <w:rFonts w:ascii="Traditional Arabic" w:hAnsi="Traditional Arabic" w:cs="Traditional Arabic"/>
          <w:sz w:val="28"/>
          <w:szCs w:val="28"/>
          <w:rtl/>
        </w:rPr>
        <w:t xml:space="preserve"> ينظر: أقرب الموارد 2/</w:t>
      </w:r>
      <w:r w:rsidR="00516CE9" w:rsidRPr="00640A73">
        <w:rPr>
          <w:rFonts w:ascii="Traditional Arabic" w:hAnsi="Traditional Arabic" w:cs="Traditional Arabic"/>
          <w:sz w:val="28"/>
          <w:szCs w:val="28"/>
          <w:rtl/>
        </w:rPr>
        <w:t xml:space="preserve"> </w:t>
      </w:r>
      <w:r w:rsidR="004362DA" w:rsidRPr="00640A73">
        <w:rPr>
          <w:rFonts w:ascii="Traditional Arabic" w:hAnsi="Traditional Arabic" w:cs="Traditional Arabic"/>
          <w:sz w:val="28"/>
          <w:szCs w:val="28"/>
          <w:rtl/>
        </w:rPr>
        <w:t>933 (ف ط ر).</w:t>
      </w:r>
    </w:p>
  </w:footnote>
  <w:footnote w:id="50">
    <w:p w14:paraId="3F3EBA1C" w14:textId="4E7DD8E6" w:rsidR="004362DA" w:rsidRPr="00640A73" w:rsidRDefault="00640A73" w:rsidP="004362DA">
      <w:pPr>
        <w:pStyle w:val="a9"/>
        <w:ind w:left="504" w:hangingChars="180" w:hanging="504"/>
        <w:jc w:val="both"/>
        <w:rPr>
          <w:rFonts w:ascii="Traditional Arabic" w:hAnsi="Traditional Arabic" w:cs="Traditional Arabic"/>
          <w:sz w:val="28"/>
          <w:szCs w:val="28"/>
        </w:rPr>
      </w:pPr>
      <w:r w:rsidRPr="00640A73">
        <w:rPr>
          <w:rStyle w:val="a3"/>
          <w:rFonts w:ascii="Traditional Arabic" w:hAnsi="Traditional Arabic" w:cs="Traditional Arabic"/>
          <w:sz w:val="28"/>
          <w:szCs w:val="28"/>
          <w:rtl/>
        </w:rPr>
        <w:t>(</w:t>
      </w:r>
      <w:r w:rsidR="004362DA" w:rsidRPr="00640A73">
        <w:rPr>
          <w:rStyle w:val="a3"/>
          <w:rFonts w:ascii="Traditional Arabic" w:hAnsi="Traditional Arabic" w:cs="Traditional Arabic"/>
          <w:sz w:val="28"/>
          <w:szCs w:val="28"/>
        </w:rPr>
        <w:footnoteRef/>
      </w:r>
      <w:r w:rsidRPr="00640A73">
        <w:rPr>
          <w:rStyle w:val="a3"/>
          <w:rFonts w:ascii="Traditional Arabic" w:hAnsi="Traditional Arabic" w:cs="Traditional Arabic"/>
          <w:sz w:val="28"/>
          <w:szCs w:val="28"/>
          <w:rtl/>
        </w:rPr>
        <w:t>)</w:t>
      </w:r>
      <w:r w:rsidR="004362DA" w:rsidRPr="00640A73">
        <w:rPr>
          <w:rFonts w:ascii="Traditional Arabic" w:hAnsi="Traditional Arabic" w:cs="Traditional Arabic"/>
          <w:sz w:val="28"/>
          <w:szCs w:val="28"/>
          <w:rtl/>
        </w:rPr>
        <w:t xml:space="preserve"> ينظر: البستان 2/</w:t>
      </w:r>
      <w:r w:rsidR="00672522" w:rsidRPr="00640A73">
        <w:rPr>
          <w:rFonts w:ascii="Traditional Arabic" w:hAnsi="Traditional Arabic" w:cs="Traditional Arabic"/>
          <w:sz w:val="28"/>
          <w:szCs w:val="28"/>
          <w:rtl/>
        </w:rPr>
        <w:t xml:space="preserve"> </w:t>
      </w:r>
      <w:r w:rsidR="004362DA" w:rsidRPr="00640A73">
        <w:rPr>
          <w:rFonts w:ascii="Traditional Arabic" w:hAnsi="Traditional Arabic" w:cs="Traditional Arabic"/>
          <w:sz w:val="28"/>
          <w:szCs w:val="28"/>
          <w:rtl/>
        </w:rPr>
        <w:t>1829 (ف ط ر).</w:t>
      </w:r>
    </w:p>
  </w:footnote>
  <w:footnote w:id="51">
    <w:p w14:paraId="3F3EBA1D" w14:textId="3587379C" w:rsidR="004362DA" w:rsidRPr="00640A73" w:rsidRDefault="00640A73" w:rsidP="004362DA">
      <w:pPr>
        <w:pStyle w:val="a9"/>
        <w:ind w:left="504" w:hangingChars="180" w:hanging="504"/>
        <w:jc w:val="both"/>
        <w:rPr>
          <w:rFonts w:ascii="Traditional Arabic" w:hAnsi="Traditional Arabic" w:cs="Traditional Arabic"/>
          <w:sz w:val="28"/>
          <w:szCs w:val="28"/>
        </w:rPr>
      </w:pPr>
      <w:r w:rsidRPr="00640A73">
        <w:rPr>
          <w:rStyle w:val="a3"/>
          <w:rFonts w:ascii="Traditional Arabic" w:hAnsi="Traditional Arabic" w:cs="Traditional Arabic"/>
          <w:sz w:val="28"/>
          <w:szCs w:val="28"/>
          <w:rtl/>
        </w:rPr>
        <w:t>(</w:t>
      </w:r>
      <w:r w:rsidR="004362DA" w:rsidRPr="00640A73">
        <w:rPr>
          <w:rStyle w:val="a3"/>
          <w:rFonts w:ascii="Traditional Arabic" w:hAnsi="Traditional Arabic" w:cs="Traditional Arabic"/>
          <w:sz w:val="28"/>
          <w:szCs w:val="28"/>
        </w:rPr>
        <w:footnoteRef/>
      </w:r>
      <w:r w:rsidRPr="00640A73">
        <w:rPr>
          <w:rStyle w:val="a3"/>
          <w:rFonts w:ascii="Traditional Arabic" w:hAnsi="Traditional Arabic" w:cs="Traditional Arabic"/>
          <w:sz w:val="28"/>
          <w:szCs w:val="28"/>
          <w:rtl/>
        </w:rPr>
        <w:t>)</w:t>
      </w:r>
      <w:r w:rsidR="004362DA" w:rsidRPr="00640A73">
        <w:rPr>
          <w:rFonts w:ascii="Traditional Arabic" w:hAnsi="Traditional Arabic" w:cs="Traditional Arabic"/>
          <w:sz w:val="28"/>
          <w:szCs w:val="28"/>
          <w:rtl/>
        </w:rPr>
        <w:t xml:space="preserve"> ينظر: متن اللغة 4/</w:t>
      </w:r>
      <w:r w:rsidR="00672522" w:rsidRPr="00640A73">
        <w:rPr>
          <w:rFonts w:ascii="Traditional Arabic" w:hAnsi="Traditional Arabic" w:cs="Traditional Arabic"/>
          <w:sz w:val="28"/>
          <w:szCs w:val="28"/>
          <w:rtl/>
        </w:rPr>
        <w:t xml:space="preserve"> </w:t>
      </w:r>
      <w:r w:rsidR="004362DA" w:rsidRPr="00640A73">
        <w:rPr>
          <w:rFonts w:ascii="Traditional Arabic" w:hAnsi="Traditional Arabic" w:cs="Traditional Arabic"/>
          <w:sz w:val="28"/>
          <w:szCs w:val="28"/>
          <w:rtl/>
        </w:rPr>
        <w:t>426 (ف ط ر).</w:t>
      </w:r>
    </w:p>
  </w:footnote>
  <w:footnote w:id="52">
    <w:p w14:paraId="3F3EBA1E" w14:textId="3B62D77F" w:rsidR="004362DA" w:rsidRPr="00640A73" w:rsidRDefault="00640A73" w:rsidP="004362DA">
      <w:pPr>
        <w:pStyle w:val="a9"/>
        <w:ind w:left="504" w:hangingChars="180" w:hanging="504"/>
        <w:jc w:val="both"/>
        <w:rPr>
          <w:rFonts w:ascii="Traditional Arabic" w:hAnsi="Traditional Arabic" w:cs="Traditional Arabic"/>
          <w:sz w:val="28"/>
          <w:szCs w:val="28"/>
        </w:rPr>
      </w:pPr>
      <w:r w:rsidRPr="00640A73">
        <w:rPr>
          <w:rStyle w:val="a3"/>
          <w:rFonts w:ascii="Traditional Arabic" w:hAnsi="Traditional Arabic" w:cs="Traditional Arabic"/>
          <w:sz w:val="28"/>
          <w:szCs w:val="28"/>
          <w:rtl/>
        </w:rPr>
        <w:t>(</w:t>
      </w:r>
      <w:r w:rsidR="004362DA" w:rsidRPr="00640A73">
        <w:rPr>
          <w:rStyle w:val="a3"/>
          <w:rFonts w:ascii="Traditional Arabic" w:hAnsi="Traditional Arabic" w:cs="Traditional Arabic"/>
          <w:sz w:val="28"/>
          <w:szCs w:val="28"/>
        </w:rPr>
        <w:footnoteRef/>
      </w:r>
      <w:r w:rsidRPr="00640A73">
        <w:rPr>
          <w:rStyle w:val="a3"/>
          <w:rFonts w:ascii="Traditional Arabic" w:hAnsi="Traditional Arabic" w:cs="Traditional Arabic"/>
          <w:sz w:val="28"/>
          <w:szCs w:val="28"/>
          <w:rtl/>
        </w:rPr>
        <w:t>)</w:t>
      </w:r>
      <w:r w:rsidR="004362DA" w:rsidRPr="00640A73">
        <w:rPr>
          <w:rFonts w:ascii="Traditional Arabic" w:hAnsi="Traditional Arabic" w:cs="Traditional Arabic"/>
          <w:sz w:val="28"/>
          <w:szCs w:val="28"/>
          <w:rtl/>
        </w:rPr>
        <w:t xml:space="preserve"> ينظر: المعجم الوسيط، ص719 (ف ط ر).</w:t>
      </w:r>
    </w:p>
  </w:footnote>
  <w:footnote w:id="53">
    <w:p w14:paraId="3F3EBA1F" w14:textId="31A2CA17" w:rsidR="004362DA" w:rsidRPr="00640A73" w:rsidRDefault="00640A73" w:rsidP="00B64C06">
      <w:pPr>
        <w:pStyle w:val="a9"/>
        <w:ind w:left="504" w:hangingChars="180" w:hanging="504"/>
        <w:jc w:val="both"/>
        <w:rPr>
          <w:rFonts w:ascii="Traditional Arabic" w:hAnsi="Traditional Arabic" w:cs="Traditional Arabic"/>
          <w:sz w:val="28"/>
          <w:szCs w:val="28"/>
        </w:rPr>
      </w:pPr>
      <w:r w:rsidRPr="00640A73">
        <w:rPr>
          <w:rStyle w:val="a3"/>
          <w:rFonts w:ascii="Traditional Arabic" w:hAnsi="Traditional Arabic" w:cs="Traditional Arabic"/>
          <w:sz w:val="28"/>
          <w:szCs w:val="28"/>
          <w:rtl/>
        </w:rPr>
        <w:t>(</w:t>
      </w:r>
      <w:r w:rsidR="004362DA" w:rsidRPr="00640A73">
        <w:rPr>
          <w:rStyle w:val="a3"/>
          <w:rFonts w:ascii="Traditional Arabic" w:hAnsi="Traditional Arabic" w:cs="Traditional Arabic"/>
          <w:sz w:val="28"/>
          <w:szCs w:val="28"/>
        </w:rPr>
        <w:footnoteRef/>
      </w:r>
      <w:r w:rsidRPr="00640A73">
        <w:rPr>
          <w:rStyle w:val="a3"/>
          <w:rFonts w:ascii="Traditional Arabic" w:hAnsi="Traditional Arabic" w:cs="Traditional Arabic"/>
          <w:sz w:val="28"/>
          <w:szCs w:val="28"/>
          <w:rtl/>
        </w:rPr>
        <w:t>)</w:t>
      </w:r>
      <w:r w:rsidR="004362DA" w:rsidRPr="00640A73">
        <w:rPr>
          <w:rFonts w:ascii="Traditional Arabic" w:hAnsi="Traditional Arabic" w:cs="Traditional Arabic"/>
          <w:sz w:val="28"/>
          <w:szCs w:val="28"/>
          <w:rtl/>
          <w:lang w:bidi="ar-EG"/>
        </w:rPr>
        <w:t xml:space="preserve"> محيط المحيط</w:t>
      </w:r>
      <w:r w:rsidR="00B64C06" w:rsidRPr="00640A73">
        <w:rPr>
          <w:rFonts w:ascii="Traditional Arabic" w:hAnsi="Traditional Arabic" w:cs="Traditional Arabic"/>
          <w:sz w:val="28"/>
          <w:szCs w:val="28"/>
          <w:rtl/>
          <w:lang w:bidi="ar-EG"/>
        </w:rPr>
        <w:t>:</w:t>
      </w:r>
      <w:r w:rsidR="004362DA" w:rsidRPr="00640A73">
        <w:rPr>
          <w:rFonts w:ascii="Traditional Arabic" w:hAnsi="Traditional Arabic" w:cs="Traditional Arabic"/>
          <w:sz w:val="28"/>
          <w:szCs w:val="28"/>
          <w:rtl/>
          <w:lang w:bidi="ar-EG"/>
        </w:rPr>
        <w:t xml:space="preserve"> ص695 (ف ط ر).</w:t>
      </w:r>
    </w:p>
  </w:footnote>
  <w:footnote w:id="54">
    <w:p w14:paraId="3F3EBA20" w14:textId="38D02A9F" w:rsidR="004362DA" w:rsidRPr="00640A73" w:rsidRDefault="00640A73" w:rsidP="004362DA">
      <w:pPr>
        <w:pStyle w:val="a9"/>
        <w:ind w:left="504" w:hangingChars="180" w:hanging="504"/>
        <w:jc w:val="both"/>
        <w:rPr>
          <w:rFonts w:ascii="Traditional Arabic" w:hAnsi="Traditional Arabic" w:cs="Traditional Arabic"/>
          <w:sz w:val="28"/>
          <w:szCs w:val="28"/>
        </w:rPr>
      </w:pPr>
      <w:r w:rsidRPr="00640A73">
        <w:rPr>
          <w:rStyle w:val="a3"/>
          <w:rFonts w:ascii="Traditional Arabic" w:hAnsi="Traditional Arabic" w:cs="Traditional Arabic"/>
          <w:sz w:val="28"/>
          <w:szCs w:val="28"/>
          <w:rtl/>
        </w:rPr>
        <w:t>(</w:t>
      </w:r>
      <w:r w:rsidR="004362DA" w:rsidRPr="00640A73">
        <w:rPr>
          <w:rStyle w:val="a3"/>
          <w:rFonts w:ascii="Traditional Arabic" w:hAnsi="Traditional Arabic" w:cs="Traditional Arabic"/>
          <w:sz w:val="28"/>
          <w:szCs w:val="28"/>
        </w:rPr>
        <w:footnoteRef/>
      </w:r>
      <w:r w:rsidRPr="00640A73">
        <w:rPr>
          <w:rStyle w:val="a3"/>
          <w:rFonts w:ascii="Traditional Arabic" w:hAnsi="Traditional Arabic" w:cs="Traditional Arabic"/>
          <w:sz w:val="28"/>
          <w:szCs w:val="28"/>
          <w:rtl/>
        </w:rPr>
        <w:t>)</w:t>
      </w:r>
      <w:r w:rsidR="004362DA" w:rsidRPr="00640A73">
        <w:rPr>
          <w:rFonts w:ascii="Traditional Arabic" w:hAnsi="Traditional Arabic" w:cs="Traditional Arabic"/>
          <w:sz w:val="28"/>
          <w:szCs w:val="28"/>
          <w:rtl/>
        </w:rPr>
        <w:t xml:space="preserve"> ينظر: أقرب الموارد 2/</w:t>
      </w:r>
      <w:r w:rsidR="00672522" w:rsidRPr="00640A73">
        <w:rPr>
          <w:rFonts w:ascii="Traditional Arabic" w:hAnsi="Traditional Arabic" w:cs="Traditional Arabic"/>
          <w:sz w:val="28"/>
          <w:szCs w:val="28"/>
          <w:rtl/>
        </w:rPr>
        <w:t xml:space="preserve"> </w:t>
      </w:r>
      <w:r w:rsidR="004362DA" w:rsidRPr="00640A73">
        <w:rPr>
          <w:rFonts w:ascii="Traditional Arabic" w:hAnsi="Traditional Arabic" w:cs="Traditional Arabic"/>
          <w:sz w:val="28"/>
          <w:szCs w:val="28"/>
          <w:rtl/>
        </w:rPr>
        <w:t>933 (ف ط ر).</w:t>
      </w:r>
    </w:p>
  </w:footnote>
  <w:footnote w:id="55">
    <w:p w14:paraId="3F3EBA21" w14:textId="09611B14" w:rsidR="004362DA" w:rsidRPr="00640A73" w:rsidRDefault="00640A73" w:rsidP="004362DA">
      <w:pPr>
        <w:pStyle w:val="a9"/>
        <w:ind w:left="504" w:hangingChars="180" w:hanging="504"/>
        <w:jc w:val="both"/>
        <w:rPr>
          <w:rFonts w:ascii="Traditional Arabic" w:hAnsi="Traditional Arabic" w:cs="Traditional Arabic"/>
          <w:sz w:val="28"/>
          <w:szCs w:val="28"/>
        </w:rPr>
      </w:pPr>
      <w:r w:rsidRPr="00640A73">
        <w:rPr>
          <w:rStyle w:val="a3"/>
          <w:rFonts w:ascii="Traditional Arabic" w:hAnsi="Traditional Arabic" w:cs="Traditional Arabic"/>
          <w:sz w:val="28"/>
          <w:szCs w:val="28"/>
          <w:rtl/>
        </w:rPr>
        <w:t>(</w:t>
      </w:r>
      <w:r w:rsidR="004362DA" w:rsidRPr="00640A73">
        <w:rPr>
          <w:rStyle w:val="a3"/>
          <w:rFonts w:ascii="Traditional Arabic" w:hAnsi="Traditional Arabic" w:cs="Traditional Arabic"/>
          <w:sz w:val="28"/>
          <w:szCs w:val="28"/>
        </w:rPr>
        <w:footnoteRef/>
      </w:r>
      <w:r w:rsidRPr="00640A73">
        <w:rPr>
          <w:rStyle w:val="a3"/>
          <w:rFonts w:ascii="Traditional Arabic" w:hAnsi="Traditional Arabic" w:cs="Traditional Arabic"/>
          <w:sz w:val="28"/>
          <w:szCs w:val="28"/>
          <w:rtl/>
        </w:rPr>
        <w:t>)</w:t>
      </w:r>
      <w:r w:rsidR="004362DA" w:rsidRPr="00640A73">
        <w:rPr>
          <w:rFonts w:ascii="Traditional Arabic" w:hAnsi="Traditional Arabic" w:cs="Traditional Arabic"/>
          <w:sz w:val="28"/>
          <w:szCs w:val="28"/>
          <w:rtl/>
        </w:rPr>
        <w:t xml:space="preserve"> ينظر: البستان 2/1829 (ف ط ر).</w:t>
      </w:r>
    </w:p>
  </w:footnote>
  <w:footnote w:id="56">
    <w:p w14:paraId="3F3EBA22" w14:textId="6D5882DD" w:rsidR="004362DA" w:rsidRPr="00640A73" w:rsidRDefault="00640A73" w:rsidP="004362DA">
      <w:pPr>
        <w:pStyle w:val="a9"/>
        <w:ind w:left="504" w:hangingChars="180" w:hanging="504"/>
        <w:jc w:val="both"/>
        <w:rPr>
          <w:rFonts w:ascii="Traditional Arabic" w:hAnsi="Traditional Arabic" w:cs="Traditional Arabic"/>
          <w:sz w:val="28"/>
          <w:szCs w:val="28"/>
        </w:rPr>
      </w:pPr>
      <w:r w:rsidRPr="00640A73">
        <w:rPr>
          <w:rStyle w:val="a3"/>
          <w:rFonts w:ascii="Traditional Arabic" w:hAnsi="Traditional Arabic" w:cs="Traditional Arabic"/>
          <w:sz w:val="28"/>
          <w:szCs w:val="28"/>
          <w:rtl/>
        </w:rPr>
        <w:t>(</w:t>
      </w:r>
      <w:r w:rsidR="004362DA" w:rsidRPr="00640A73">
        <w:rPr>
          <w:rStyle w:val="a3"/>
          <w:rFonts w:ascii="Traditional Arabic" w:hAnsi="Traditional Arabic" w:cs="Traditional Arabic"/>
          <w:sz w:val="28"/>
          <w:szCs w:val="28"/>
        </w:rPr>
        <w:footnoteRef/>
      </w:r>
      <w:r w:rsidR="004362DA" w:rsidRPr="00640A73">
        <w:rPr>
          <w:rStyle w:val="a3"/>
          <w:rFonts w:ascii="Traditional Arabic" w:hAnsi="Traditional Arabic" w:cs="Traditional Arabic"/>
          <w:sz w:val="28"/>
          <w:szCs w:val="28"/>
          <w:rtl/>
        </w:rPr>
        <w:t>)</w:t>
      </w:r>
      <w:r w:rsidR="004362DA" w:rsidRPr="00640A73">
        <w:rPr>
          <w:rFonts w:ascii="Traditional Arabic" w:hAnsi="Traditional Arabic" w:cs="Traditional Arabic"/>
          <w:sz w:val="28"/>
          <w:szCs w:val="28"/>
          <w:rtl/>
        </w:rPr>
        <w:t>) ينظر: المنجد، ص619 (ف ط ر).</w:t>
      </w:r>
    </w:p>
  </w:footnote>
  <w:footnote w:id="57">
    <w:p w14:paraId="3F3EBA23" w14:textId="77A145C1" w:rsidR="004362DA" w:rsidRPr="00640A73" w:rsidRDefault="004362DA" w:rsidP="004362DA">
      <w:pPr>
        <w:pStyle w:val="a9"/>
        <w:ind w:left="504" w:hangingChars="180" w:hanging="504"/>
        <w:jc w:val="both"/>
        <w:rPr>
          <w:rFonts w:ascii="Traditional Arabic" w:hAnsi="Traditional Arabic" w:cs="Traditional Arabic"/>
          <w:sz w:val="28"/>
          <w:szCs w:val="28"/>
        </w:rPr>
      </w:pPr>
      <w:r w:rsidRPr="00640A73">
        <w:rPr>
          <w:rStyle w:val="a3"/>
          <w:rFonts w:ascii="Traditional Arabic" w:hAnsi="Traditional Arabic" w:cs="Traditional Arabic"/>
          <w:sz w:val="28"/>
          <w:szCs w:val="28"/>
          <w:vertAlign w:val="baseline"/>
          <w:rtl/>
        </w:rPr>
        <w:t>(</w:t>
      </w:r>
      <w:r w:rsidRPr="00640A73">
        <w:rPr>
          <w:rStyle w:val="a3"/>
          <w:rFonts w:ascii="Traditional Arabic" w:hAnsi="Traditional Arabic" w:cs="Traditional Arabic"/>
          <w:sz w:val="28"/>
          <w:szCs w:val="28"/>
          <w:vertAlign w:val="baseline"/>
        </w:rPr>
        <w:t xml:space="preserve"> </w:t>
      </w:r>
      <w:r w:rsidRPr="00640A73">
        <w:rPr>
          <w:rStyle w:val="a3"/>
          <w:rFonts w:ascii="Traditional Arabic" w:hAnsi="Traditional Arabic" w:cs="Traditional Arabic"/>
          <w:sz w:val="28"/>
          <w:szCs w:val="28"/>
        </w:rPr>
        <w:t>(</w:t>
      </w:r>
      <w:r w:rsidRPr="00640A73">
        <w:rPr>
          <w:rStyle w:val="a3"/>
          <w:rFonts w:ascii="Traditional Arabic" w:hAnsi="Traditional Arabic" w:cs="Traditional Arabic"/>
          <w:sz w:val="28"/>
          <w:szCs w:val="28"/>
        </w:rPr>
        <w:footnoteRef/>
      </w:r>
      <w:r w:rsidR="00640A73" w:rsidRPr="00640A73">
        <w:rPr>
          <w:rStyle w:val="a3"/>
          <w:rFonts w:ascii="Traditional Arabic" w:hAnsi="Traditional Arabic" w:cs="Traditional Arabic"/>
          <w:sz w:val="28"/>
          <w:szCs w:val="28"/>
          <w:rtl/>
        </w:rPr>
        <w:t>)</w:t>
      </w:r>
      <w:r w:rsidRPr="00640A73">
        <w:rPr>
          <w:rStyle w:val="a3"/>
          <w:rFonts w:ascii="Traditional Arabic" w:hAnsi="Traditional Arabic" w:cs="Traditional Arabic"/>
          <w:sz w:val="28"/>
          <w:szCs w:val="28"/>
          <w:vertAlign w:val="baseline"/>
          <w:rtl/>
        </w:rPr>
        <w:t>المعجم الوسيط، ص719 (ف ط ر).</w:t>
      </w:r>
    </w:p>
  </w:footnote>
  <w:footnote w:id="58">
    <w:p w14:paraId="3F3EBA24" w14:textId="00FDE57E" w:rsidR="004362DA" w:rsidRPr="00640A73" w:rsidRDefault="00640A73" w:rsidP="004362DA">
      <w:pPr>
        <w:pStyle w:val="a9"/>
        <w:ind w:left="504" w:hangingChars="180" w:hanging="504"/>
        <w:jc w:val="both"/>
        <w:rPr>
          <w:rFonts w:ascii="Traditional Arabic" w:hAnsi="Traditional Arabic" w:cs="Traditional Arabic"/>
          <w:sz w:val="28"/>
          <w:szCs w:val="28"/>
        </w:rPr>
      </w:pPr>
      <w:r w:rsidRPr="00640A73">
        <w:rPr>
          <w:rStyle w:val="a3"/>
          <w:rFonts w:ascii="Traditional Arabic" w:hAnsi="Traditional Arabic" w:cs="Traditional Arabic"/>
          <w:sz w:val="28"/>
          <w:szCs w:val="28"/>
          <w:rtl/>
        </w:rPr>
        <w:t>(</w:t>
      </w:r>
      <w:r w:rsidR="004362DA" w:rsidRPr="00640A73">
        <w:rPr>
          <w:rStyle w:val="a3"/>
          <w:rFonts w:ascii="Traditional Arabic" w:hAnsi="Traditional Arabic" w:cs="Traditional Arabic"/>
          <w:sz w:val="28"/>
          <w:szCs w:val="28"/>
        </w:rPr>
        <w:footnoteRef/>
      </w:r>
      <w:r w:rsidR="004362DA" w:rsidRPr="00640A73">
        <w:rPr>
          <w:rStyle w:val="a3"/>
          <w:rFonts w:ascii="Traditional Arabic" w:hAnsi="Traditional Arabic" w:cs="Traditional Arabic"/>
          <w:sz w:val="28"/>
          <w:szCs w:val="28"/>
          <w:rtl/>
        </w:rPr>
        <w:t>)</w:t>
      </w:r>
      <w:r w:rsidR="004362DA" w:rsidRPr="00640A73">
        <w:rPr>
          <w:rFonts w:ascii="Traditional Arabic" w:hAnsi="Traditional Arabic" w:cs="Traditional Arabic"/>
          <w:sz w:val="28"/>
          <w:szCs w:val="28"/>
          <w:rtl/>
        </w:rPr>
        <w:t>)</w:t>
      </w:r>
      <w:r w:rsidR="004362DA" w:rsidRPr="00640A73">
        <w:rPr>
          <w:rFonts w:ascii="Traditional Arabic" w:hAnsi="Traditional Arabic" w:cs="Traditional Arabic"/>
          <w:sz w:val="28"/>
          <w:szCs w:val="28"/>
          <w:rtl/>
          <w:lang w:bidi="ar-EG"/>
        </w:rPr>
        <w:t xml:space="preserve"> ينظر: معجم اللغة العربية المعاصرة 2/</w:t>
      </w:r>
      <w:r w:rsidR="00AD4028" w:rsidRPr="00640A73">
        <w:rPr>
          <w:rFonts w:ascii="Traditional Arabic" w:hAnsi="Traditional Arabic" w:cs="Traditional Arabic"/>
          <w:sz w:val="28"/>
          <w:szCs w:val="28"/>
          <w:rtl/>
          <w:lang w:bidi="ar-EG"/>
        </w:rPr>
        <w:t xml:space="preserve"> </w:t>
      </w:r>
      <w:r w:rsidR="004362DA" w:rsidRPr="00640A73">
        <w:rPr>
          <w:rFonts w:ascii="Traditional Arabic" w:hAnsi="Traditional Arabic" w:cs="Traditional Arabic"/>
          <w:sz w:val="28"/>
          <w:szCs w:val="28"/>
          <w:rtl/>
          <w:lang w:bidi="ar-EG"/>
        </w:rPr>
        <w:t>1573</w:t>
      </w:r>
      <w:r w:rsidR="004362DA" w:rsidRPr="00640A73">
        <w:rPr>
          <w:rFonts w:ascii="Traditional Arabic" w:hAnsi="Traditional Arabic" w:cs="Traditional Arabic"/>
          <w:sz w:val="28"/>
          <w:szCs w:val="28"/>
          <w:rtl/>
        </w:rPr>
        <w:t xml:space="preserve"> (ف ط ر).</w:t>
      </w:r>
    </w:p>
  </w:footnote>
  <w:footnote w:id="59">
    <w:p w14:paraId="3F3EBA25" w14:textId="2759C74D" w:rsidR="004362DA" w:rsidRPr="00640A73" w:rsidRDefault="00640A73" w:rsidP="00B64C06">
      <w:pPr>
        <w:pStyle w:val="a9"/>
        <w:ind w:left="504" w:hangingChars="180" w:hanging="504"/>
        <w:jc w:val="both"/>
        <w:rPr>
          <w:rFonts w:ascii="Traditional Arabic" w:hAnsi="Traditional Arabic" w:cs="Traditional Arabic"/>
          <w:sz w:val="28"/>
          <w:szCs w:val="28"/>
        </w:rPr>
      </w:pPr>
      <w:r w:rsidRPr="00640A73">
        <w:rPr>
          <w:rStyle w:val="a3"/>
          <w:rFonts w:ascii="Traditional Arabic" w:hAnsi="Traditional Arabic" w:cs="Traditional Arabic"/>
          <w:sz w:val="28"/>
          <w:szCs w:val="28"/>
          <w:rtl/>
        </w:rPr>
        <w:t>(</w:t>
      </w:r>
      <w:r w:rsidR="004362DA" w:rsidRPr="00640A73">
        <w:rPr>
          <w:rStyle w:val="a3"/>
          <w:rFonts w:ascii="Traditional Arabic" w:hAnsi="Traditional Arabic" w:cs="Traditional Arabic"/>
          <w:sz w:val="28"/>
          <w:szCs w:val="28"/>
        </w:rPr>
        <w:footnoteRef/>
      </w:r>
      <w:r w:rsidR="004362DA" w:rsidRPr="00640A73">
        <w:rPr>
          <w:rStyle w:val="a3"/>
          <w:rFonts w:ascii="Traditional Arabic" w:hAnsi="Traditional Arabic" w:cs="Traditional Arabic"/>
          <w:sz w:val="28"/>
          <w:szCs w:val="28"/>
          <w:rtl/>
        </w:rPr>
        <w:t>)</w:t>
      </w:r>
      <w:r w:rsidR="004362DA" w:rsidRPr="00640A73">
        <w:rPr>
          <w:rFonts w:ascii="Traditional Arabic" w:hAnsi="Traditional Arabic" w:cs="Traditional Arabic"/>
          <w:sz w:val="28"/>
          <w:szCs w:val="28"/>
          <w:rtl/>
        </w:rPr>
        <w:t>)</w:t>
      </w:r>
      <w:r w:rsidR="004362DA" w:rsidRPr="00640A73">
        <w:rPr>
          <w:rFonts w:ascii="Traditional Arabic" w:hAnsi="Traditional Arabic" w:cs="Traditional Arabic"/>
          <w:sz w:val="28"/>
          <w:szCs w:val="28"/>
          <w:rtl/>
          <w:lang w:bidi="ar-EG"/>
        </w:rPr>
        <w:t xml:space="preserve"> الدر النقي في شرح ألفاظ الخرقي: أبو المحاسن الدمشقي (ت</w:t>
      </w:r>
      <w:r w:rsidR="00AD4028" w:rsidRPr="00640A73">
        <w:rPr>
          <w:rFonts w:ascii="Traditional Arabic" w:hAnsi="Traditional Arabic" w:cs="Traditional Arabic"/>
          <w:sz w:val="28"/>
          <w:szCs w:val="28"/>
          <w:rtl/>
          <w:lang w:bidi="ar-EG"/>
        </w:rPr>
        <w:t xml:space="preserve"> </w:t>
      </w:r>
      <w:r w:rsidR="004362DA" w:rsidRPr="00640A73">
        <w:rPr>
          <w:rFonts w:ascii="Traditional Arabic" w:hAnsi="Traditional Arabic" w:cs="Traditional Arabic"/>
          <w:sz w:val="28"/>
          <w:szCs w:val="28"/>
          <w:rtl/>
          <w:lang w:bidi="ar-EG"/>
        </w:rPr>
        <w:t>909 هـ)، 2/275.</w:t>
      </w:r>
    </w:p>
  </w:footnote>
  <w:footnote w:id="60">
    <w:p w14:paraId="3F3EBA26" w14:textId="34484B18" w:rsidR="004362DA" w:rsidRPr="00640A73" w:rsidRDefault="00640A73" w:rsidP="00455538">
      <w:pPr>
        <w:pStyle w:val="a9"/>
        <w:ind w:left="504" w:hangingChars="180" w:hanging="504"/>
        <w:jc w:val="both"/>
        <w:rPr>
          <w:rFonts w:ascii="Traditional Arabic" w:hAnsi="Traditional Arabic" w:cs="Traditional Arabic"/>
          <w:sz w:val="28"/>
          <w:szCs w:val="28"/>
        </w:rPr>
      </w:pPr>
      <w:r w:rsidRPr="00640A73">
        <w:rPr>
          <w:rStyle w:val="a3"/>
          <w:rFonts w:ascii="Traditional Arabic" w:hAnsi="Traditional Arabic" w:cs="Traditional Arabic"/>
          <w:sz w:val="28"/>
          <w:szCs w:val="28"/>
          <w:rtl/>
        </w:rPr>
        <w:t>(</w:t>
      </w:r>
      <w:r w:rsidR="004362DA" w:rsidRPr="00640A73">
        <w:rPr>
          <w:rStyle w:val="a3"/>
          <w:rFonts w:ascii="Traditional Arabic" w:hAnsi="Traditional Arabic" w:cs="Traditional Arabic"/>
          <w:sz w:val="28"/>
          <w:szCs w:val="28"/>
        </w:rPr>
        <w:footnoteRef/>
      </w:r>
      <w:r w:rsidRPr="00640A73">
        <w:rPr>
          <w:rStyle w:val="a3"/>
          <w:rFonts w:ascii="Traditional Arabic" w:hAnsi="Traditional Arabic" w:cs="Traditional Arabic"/>
          <w:sz w:val="28"/>
          <w:szCs w:val="28"/>
          <w:rtl/>
        </w:rPr>
        <w:t>)</w:t>
      </w:r>
      <w:r w:rsidR="00672522" w:rsidRPr="00640A73">
        <w:rPr>
          <w:rFonts w:ascii="Traditional Arabic" w:hAnsi="Traditional Arabic" w:cs="Traditional Arabic"/>
          <w:sz w:val="28"/>
          <w:szCs w:val="28"/>
          <w:rtl/>
        </w:rPr>
        <w:t xml:space="preserve"> </w:t>
      </w:r>
      <w:r w:rsidR="00455538" w:rsidRPr="00640A73">
        <w:rPr>
          <w:rFonts w:ascii="Traditional Arabic" w:hAnsi="Traditional Arabic" w:cs="Traditional Arabic"/>
          <w:sz w:val="28"/>
          <w:szCs w:val="28"/>
          <w:rtl/>
        </w:rPr>
        <w:t>الحديث في مسند الإمام أحم</w:t>
      </w:r>
      <w:r w:rsidR="00672522" w:rsidRPr="00640A73">
        <w:rPr>
          <w:rFonts w:ascii="Traditional Arabic" w:hAnsi="Traditional Arabic" w:cs="Traditional Arabic"/>
          <w:sz w:val="28"/>
          <w:szCs w:val="28"/>
          <w:rtl/>
        </w:rPr>
        <w:t>د</w:t>
      </w:r>
      <w:r w:rsidR="004362DA" w:rsidRPr="00640A73">
        <w:rPr>
          <w:rFonts w:ascii="Traditional Arabic" w:hAnsi="Traditional Arabic" w:cs="Traditional Arabic"/>
          <w:sz w:val="28"/>
          <w:szCs w:val="28"/>
          <w:rtl/>
        </w:rPr>
        <w:t xml:space="preserve"> (مسند المكثرين من الصحابة، مسند </w:t>
      </w:r>
      <w:proofErr w:type="gramStart"/>
      <w:r w:rsidR="004362DA" w:rsidRPr="00640A73">
        <w:rPr>
          <w:rFonts w:ascii="Traditional Arabic" w:hAnsi="Traditional Arabic" w:cs="Traditional Arabic"/>
          <w:sz w:val="28"/>
          <w:szCs w:val="28"/>
          <w:rtl/>
        </w:rPr>
        <w:t>عبدالله</w:t>
      </w:r>
      <w:proofErr w:type="gramEnd"/>
      <w:r w:rsidR="004362DA" w:rsidRPr="00640A73">
        <w:rPr>
          <w:rFonts w:ascii="Traditional Arabic" w:hAnsi="Traditional Arabic" w:cs="Traditional Arabic"/>
          <w:sz w:val="28"/>
          <w:szCs w:val="28"/>
          <w:rtl/>
        </w:rPr>
        <w:t xml:space="preserve"> بن عمر</w:t>
      </w:r>
      <w:r w:rsidR="004362DA" w:rsidRPr="00640A73">
        <w:rPr>
          <w:rFonts w:ascii="Traditional Arabic" w:hAnsi="Traditional Arabic" w:cs="Traditional Arabic"/>
          <w:sz w:val="28"/>
          <w:szCs w:val="28"/>
          <w:rtl/>
          <w:lang w:bidi="ar-EG"/>
        </w:rPr>
        <w:t xml:space="preserve"> </w:t>
      </w:r>
      <w:r w:rsidR="00F526CD" w:rsidRPr="00640A73">
        <w:rPr>
          <w:rFonts w:ascii="Traditional Arabic" w:hAnsi="Traditional Arabic" w:cs="Traditional Arabic"/>
          <w:sz w:val="28"/>
          <w:szCs w:val="28"/>
          <w:rtl/>
          <w:lang w:bidi="ar-EG"/>
        </w:rPr>
        <w:t>رضي الله عن</w:t>
      </w:r>
      <w:r w:rsidR="004362DA" w:rsidRPr="00640A73">
        <w:rPr>
          <w:rFonts w:ascii="Traditional Arabic" w:hAnsi="Traditional Arabic" w:cs="Traditional Arabic"/>
          <w:sz w:val="28"/>
          <w:szCs w:val="28"/>
          <w:rtl/>
          <w:lang w:bidi="ar-EG"/>
        </w:rPr>
        <w:t>ـ</w:t>
      </w:r>
      <w:r w:rsidR="00672522" w:rsidRPr="00640A73">
        <w:rPr>
          <w:rFonts w:ascii="Traditional Arabic" w:hAnsi="Traditional Arabic" w:cs="Traditional Arabic"/>
          <w:sz w:val="28"/>
          <w:szCs w:val="28"/>
          <w:rtl/>
          <w:lang w:bidi="ar-EG"/>
        </w:rPr>
        <w:t>ه</w:t>
      </w:r>
      <w:r w:rsidR="004362DA" w:rsidRPr="00640A73">
        <w:rPr>
          <w:rFonts w:ascii="Traditional Arabic" w:hAnsi="Traditional Arabic" w:cs="Traditional Arabic"/>
          <w:sz w:val="28"/>
          <w:szCs w:val="28"/>
          <w:rtl/>
          <w:lang w:bidi="ar-EG"/>
        </w:rPr>
        <w:t>)</w:t>
      </w:r>
      <w:r w:rsidR="004362DA" w:rsidRPr="00640A73">
        <w:rPr>
          <w:rFonts w:ascii="Traditional Arabic" w:hAnsi="Traditional Arabic" w:cs="Traditional Arabic"/>
          <w:sz w:val="28"/>
          <w:szCs w:val="28"/>
          <w:rtl/>
        </w:rPr>
        <w:t xml:space="preserve"> </w:t>
      </w:r>
      <w:r w:rsidR="004362DA" w:rsidRPr="00640A73">
        <w:rPr>
          <w:rFonts w:ascii="Traditional Arabic" w:hAnsi="Traditional Arabic" w:cs="Traditional Arabic"/>
          <w:sz w:val="28"/>
          <w:szCs w:val="28"/>
          <w:rtl/>
          <w:lang w:bidi="ar-EG"/>
        </w:rPr>
        <w:t>9/</w:t>
      </w:r>
      <w:r w:rsidR="00672522" w:rsidRPr="00640A73">
        <w:rPr>
          <w:rFonts w:ascii="Traditional Arabic" w:hAnsi="Traditional Arabic" w:cs="Traditional Arabic"/>
          <w:sz w:val="28"/>
          <w:szCs w:val="28"/>
          <w:rtl/>
          <w:lang w:bidi="ar-EG"/>
        </w:rPr>
        <w:t xml:space="preserve"> </w:t>
      </w:r>
      <w:r w:rsidR="004362DA" w:rsidRPr="00640A73">
        <w:rPr>
          <w:rFonts w:ascii="Traditional Arabic" w:hAnsi="Traditional Arabic" w:cs="Traditional Arabic"/>
          <w:sz w:val="28"/>
          <w:szCs w:val="28"/>
          <w:rtl/>
          <w:lang w:bidi="ar-EG"/>
        </w:rPr>
        <w:t>475</w:t>
      </w:r>
      <w:r w:rsidR="004362DA" w:rsidRPr="00640A73">
        <w:rPr>
          <w:rFonts w:ascii="Traditional Arabic" w:hAnsi="Traditional Arabic" w:cs="Traditional Arabic"/>
          <w:sz w:val="28"/>
          <w:szCs w:val="28"/>
          <w:rtl/>
        </w:rPr>
        <w:t>، برقم (5663).</w:t>
      </w:r>
    </w:p>
  </w:footnote>
  <w:footnote w:id="61">
    <w:p w14:paraId="3F3EBA27" w14:textId="43689E44" w:rsidR="004362DA" w:rsidRPr="00640A73" w:rsidRDefault="00640A73" w:rsidP="004362DA">
      <w:pPr>
        <w:pStyle w:val="a9"/>
        <w:ind w:left="504" w:hangingChars="180" w:hanging="504"/>
        <w:jc w:val="both"/>
        <w:rPr>
          <w:rFonts w:ascii="Traditional Arabic" w:hAnsi="Traditional Arabic" w:cs="Traditional Arabic"/>
          <w:sz w:val="28"/>
          <w:szCs w:val="28"/>
        </w:rPr>
      </w:pPr>
      <w:r w:rsidRPr="00640A73">
        <w:rPr>
          <w:rStyle w:val="a3"/>
          <w:rFonts w:ascii="Traditional Arabic" w:hAnsi="Traditional Arabic" w:cs="Traditional Arabic"/>
          <w:sz w:val="28"/>
          <w:szCs w:val="28"/>
          <w:rtl/>
        </w:rPr>
        <w:t>(</w:t>
      </w:r>
      <w:r w:rsidR="004362DA" w:rsidRPr="00640A73">
        <w:rPr>
          <w:rStyle w:val="a3"/>
          <w:rFonts w:ascii="Traditional Arabic" w:hAnsi="Traditional Arabic" w:cs="Traditional Arabic"/>
          <w:sz w:val="28"/>
          <w:szCs w:val="28"/>
        </w:rPr>
        <w:footnoteRef/>
      </w:r>
      <w:r w:rsidRPr="00640A73">
        <w:rPr>
          <w:rStyle w:val="a3"/>
          <w:rFonts w:ascii="Traditional Arabic" w:hAnsi="Traditional Arabic" w:cs="Traditional Arabic"/>
          <w:sz w:val="28"/>
          <w:szCs w:val="28"/>
          <w:rtl/>
        </w:rPr>
        <w:t>)</w:t>
      </w:r>
      <w:r w:rsidR="004362DA" w:rsidRPr="00640A73">
        <w:rPr>
          <w:rFonts w:ascii="Traditional Arabic" w:hAnsi="Traditional Arabic" w:cs="Traditional Arabic"/>
          <w:sz w:val="28"/>
          <w:szCs w:val="28"/>
          <w:rtl/>
        </w:rPr>
        <w:t xml:space="preserve"> البيت من (مجزوء الرمل) للشاعر في دي</w:t>
      </w:r>
      <w:r w:rsidR="00455538" w:rsidRPr="00640A73">
        <w:rPr>
          <w:rFonts w:ascii="Traditional Arabic" w:hAnsi="Traditional Arabic" w:cs="Traditional Arabic"/>
          <w:sz w:val="28"/>
          <w:szCs w:val="28"/>
          <w:rtl/>
        </w:rPr>
        <w:t>وانه، تحقيق/ إحسان عباس، ص273.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EB9E2" w14:textId="1AD397D1" w:rsidR="000944C8" w:rsidRPr="00B14365" w:rsidRDefault="000944C8" w:rsidP="00BF6DC9">
    <w:pPr>
      <w:pStyle w:val="a4"/>
      <w:tabs>
        <w:tab w:val="clear" w:pos="4153"/>
        <w:tab w:val="clear" w:pos="8306"/>
      </w:tabs>
      <w:ind w:left="26"/>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 xml:space="preserve"> </w:t>
    </w:r>
  </w:p>
  <w:p w14:paraId="3F3EB9E3" w14:textId="2B0FDE65" w:rsidR="000944C8" w:rsidRPr="004754E8" w:rsidRDefault="000944C8">
    <w:pPr>
      <w:rPr>
        <w:sz w:val="4"/>
        <w:szCs w:val="4"/>
        <w:lang w:bidi="ar-EG"/>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60F3"/>
    <w:multiLevelType w:val="hybridMultilevel"/>
    <w:tmpl w:val="6084103C"/>
    <w:lvl w:ilvl="0" w:tplc="37C045C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41279"/>
    <w:multiLevelType w:val="hybridMultilevel"/>
    <w:tmpl w:val="CC14B78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79935D5"/>
    <w:multiLevelType w:val="hybridMultilevel"/>
    <w:tmpl w:val="52F28BA8"/>
    <w:lvl w:ilvl="0" w:tplc="BB1A88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CA75FA"/>
    <w:multiLevelType w:val="multilevel"/>
    <w:tmpl w:val="F32EBC96"/>
    <w:lvl w:ilvl="0">
      <w:numFmt w:val="none"/>
      <w:lvlText w:val=""/>
      <w:lvlJc w:val="left"/>
      <w:pPr>
        <w:tabs>
          <w:tab w:val="num" w:pos="360"/>
        </w:tabs>
      </w:pPr>
      <w:rPr>
        <w:rFonts w:cs="Times New Roman"/>
      </w:rPr>
    </w:lvl>
    <w:lvl w:ilvl="1">
      <w:start w:val="1"/>
      <w:numFmt w:val="lowerLetter"/>
      <w:lvlText w:val="%2."/>
      <w:lvlJc w:val="left"/>
      <w:pPr>
        <w:tabs>
          <w:tab w:val="num" w:pos="1894"/>
        </w:tabs>
        <w:ind w:left="1894" w:hanging="360"/>
      </w:pPr>
      <w:rPr>
        <w:rFonts w:cs="Times New Roman"/>
      </w:rPr>
    </w:lvl>
    <w:lvl w:ilvl="2">
      <w:start w:val="1"/>
      <w:numFmt w:val="lowerRoman"/>
      <w:lvlText w:val="%3."/>
      <w:lvlJc w:val="right"/>
      <w:pPr>
        <w:tabs>
          <w:tab w:val="num" w:pos="2614"/>
        </w:tabs>
        <w:ind w:left="2614" w:hanging="180"/>
      </w:pPr>
      <w:rPr>
        <w:rFonts w:cs="Times New Roman"/>
      </w:rPr>
    </w:lvl>
    <w:lvl w:ilvl="3">
      <w:start w:val="1"/>
      <w:numFmt w:val="decimal"/>
      <w:lvlText w:val="%4."/>
      <w:lvlJc w:val="left"/>
      <w:pPr>
        <w:tabs>
          <w:tab w:val="num" w:pos="3334"/>
        </w:tabs>
        <w:ind w:left="3334" w:hanging="360"/>
      </w:pPr>
      <w:rPr>
        <w:rFonts w:cs="Times New Roman"/>
      </w:rPr>
    </w:lvl>
    <w:lvl w:ilvl="4">
      <w:start w:val="1"/>
      <w:numFmt w:val="lowerLetter"/>
      <w:lvlText w:val="%5."/>
      <w:lvlJc w:val="left"/>
      <w:pPr>
        <w:tabs>
          <w:tab w:val="num" w:pos="4054"/>
        </w:tabs>
        <w:ind w:left="4054" w:hanging="360"/>
      </w:pPr>
      <w:rPr>
        <w:rFonts w:cs="Times New Roman"/>
      </w:rPr>
    </w:lvl>
    <w:lvl w:ilvl="5">
      <w:start w:val="1"/>
      <w:numFmt w:val="lowerRoman"/>
      <w:lvlText w:val="%6."/>
      <w:lvlJc w:val="right"/>
      <w:pPr>
        <w:tabs>
          <w:tab w:val="num" w:pos="4774"/>
        </w:tabs>
        <w:ind w:left="4774" w:hanging="180"/>
      </w:pPr>
      <w:rPr>
        <w:rFonts w:cs="Times New Roman"/>
      </w:rPr>
    </w:lvl>
    <w:lvl w:ilvl="6">
      <w:start w:val="1"/>
      <w:numFmt w:val="decimal"/>
      <w:lvlText w:val="%7."/>
      <w:lvlJc w:val="left"/>
      <w:pPr>
        <w:tabs>
          <w:tab w:val="num" w:pos="5494"/>
        </w:tabs>
        <w:ind w:left="5494" w:hanging="360"/>
      </w:pPr>
      <w:rPr>
        <w:rFonts w:cs="Times New Roman"/>
      </w:rPr>
    </w:lvl>
    <w:lvl w:ilvl="7">
      <w:start w:val="1"/>
      <w:numFmt w:val="lowerLetter"/>
      <w:lvlText w:val="%8."/>
      <w:lvlJc w:val="left"/>
      <w:pPr>
        <w:tabs>
          <w:tab w:val="num" w:pos="6214"/>
        </w:tabs>
        <w:ind w:left="6214" w:hanging="360"/>
      </w:pPr>
      <w:rPr>
        <w:rFonts w:cs="Times New Roman"/>
      </w:rPr>
    </w:lvl>
    <w:lvl w:ilvl="8">
      <w:start w:val="1"/>
      <w:numFmt w:val="lowerRoman"/>
      <w:lvlText w:val="%9."/>
      <w:lvlJc w:val="right"/>
      <w:pPr>
        <w:tabs>
          <w:tab w:val="num" w:pos="6934"/>
        </w:tabs>
        <w:ind w:left="6934" w:hanging="180"/>
      </w:pPr>
      <w:rPr>
        <w:rFonts w:cs="Times New Roman"/>
      </w:rPr>
    </w:lvl>
  </w:abstractNum>
  <w:abstractNum w:abstractNumId="4" w15:restartNumberingAfterBreak="0">
    <w:nsid w:val="0C3C0128"/>
    <w:multiLevelType w:val="hybridMultilevel"/>
    <w:tmpl w:val="092ADA02"/>
    <w:lvl w:ilvl="0" w:tplc="489AB054">
      <w:start w:val="1"/>
      <w:numFmt w:val="decimal"/>
      <w:lvlText w:val="%1-"/>
      <w:lvlJc w:val="left"/>
      <w:pPr>
        <w:ind w:left="1117" w:hanging="72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15:restartNumberingAfterBreak="0">
    <w:nsid w:val="106A576F"/>
    <w:multiLevelType w:val="hybridMultilevel"/>
    <w:tmpl w:val="4C3C3258"/>
    <w:lvl w:ilvl="0" w:tplc="A3A0E4A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7B1A4C"/>
    <w:multiLevelType w:val="hybridMultilevel"/>
    <w:tmpl w:val="3C3C325E"/>
    <w:lvl w:ilvl="0" w:tplc="5C9C4E0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6265D1"/>
    <w:multiLevelType w:val="hybridMultilevel"/>
    <w:tmpl w:val="80223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413FAB"/>
    <w:multiLevelType w:val="hybridMultilevel"/>
    <w:tmpl w:val="3C3C325E"/>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81B6920"/>
    <w:multiLevelType w:val="hybridMultilevel"/>
    <w:tmpl w:val="954E49B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19877DC6"/>
    <w:multiLevelType w:val="hybridMultilevel"/>
    <w:tmpl w:val="E2883F76"/>
    <w:lvl w:ilvl="0" w:tplc="761A4CB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B5414C8"/>
    <w:multiLevelType w:val="hybridMultilevel"/>
    <w:tmpl w:val="F5EABF46"/>
    <w:lvl w:ilvl="0" w:tplc="687AB07C">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2" w15:restartNumberingAfterBreak="0">
    <w:nsid w:val="2A2205FD"/>
    <w:multiLevelType w:val="hybridMultilevel"/>
    <w:tmpl w:val="D16237E4"/>
    <w:lvl w:ilvl="0" w:tplc="0409000F">
      <w:start w:val="1"/>
      <w:numFmt w:val="decimal"/>
      <w:lvlText w:val="%1."/>
      <w:lvlJc w:val="left"/>
      <w:pPr>
        <w:tabs>
          <w:tab w:val="num" w:pos="746"/>
        </w:tabs>
        <w:ind w:left="746" w:hanging="360"/>
      </w:pPr>
      <w:rPr>
        <w:rFonts w:cs="Times New Roman"/>
      </w:rPr>
    </w:lvl>
    <w:lvl w:ilvl="1" w:tplc="04090019">
      <w:start w:val="1"/>
      <w:numFmt w:val="lowerLetter"/>
      <w:lvlText w:val="%2."/>
      <w:lvlJc w:val="left"/>
      <w:pPr>
        <w:tabs>
          <w:tab w:val="num" w:pos="1466"/>
        </w:tabs>
        <w:ind w:left="1466" w:hanging="360"/>
      </w:pPr>
      <w:rPr>
        <w:rFonts w:cs="Times New Roman"/>
      </w:rPr>
    </w:lvl>
    <w:lvl w:ilvl="2" w:tplc="0409001B">
      <w:start w:val="1"/>
      <w:numFmt w:val="lowerRoman"/>
      <w:lvlText w:val="%3."/>
      <w:lvlJc w:val="right"/>
      <w:pPr>
        <w:tabs>
          <w:tab w:val="num" w:pos="2186"/>
        </w:tabs>
        <w:ind w:left="2186" w:hanging="180"/>
      </w:pPr>
      <w:rPr>
        <w:rFonts w:cs="Times New Roman"/>
      </w:rPr>
    </w:lvl>
    <w:lvl w:ilvl="3" w:tplc="0409000F">
      <w:start w:val="1"/>
      <w:numFmt w:val="decimal"/>
      <w:lvlText w:val="%4."/>
      <w:lvlJc w:val="left"/>
      <w:pPr>
        <w:tabs>
          <w:tab w:val="num" w:pos="2906"/>
        </w:tabs>
        <w:ind w:left="2906" w:hanging="360"/>
      </w:pPr>
      <w:rPr>
        <w:rFonts w:cs="Times New Roman"/>
      </w:rPr>
    </w:lvl>
    <w:lvl w:ilvl="4" w:tplc="04090019">
      <w:start w:val="1"/>
      <w:numFmt w:val="lowerLetter"/>
      <w:lvlText w:val="%5."/>
      <w:lvlJc w:val="left"/>
      <w:pPr>
        <w:tabs>
          <w:tab w:val="num" w:pos="3626"/>
        </w:tabs>
        <w:ind w:left="3626" w:hanging="360"/>
      </w:pPr>
      <w:rPr>
        <w:rFonts w:cs="Times New Roman"/>
      </w:rPr>
    </w:lvl>
    <w:lvl w:ilvl="5" w:tplc="0409001B">
      <w:start w:val="1"/>
      <w:numFmt w:val="lowerRoman"/>
      <w:lvlText w:val="%6."/>
      <w:lvlJc w:val="right"/>
      <w:pPr>
        <w:tabs>
          <w:tab w:val="num" w:pos="4346"/>
        </w:tabs>
        <w:ind w:left="4346" w:hanging="180"/>
      </w:pPr>
      <w:rPr>
        <w:rFonts w:cs="Times New Roman"/>
      </w:rPr>
    </w:lvl>
    <w:lvl w:ilvl="6" w:tplc="0409000F">
      <w:start w:val="1"/>
      <w:numFmt w:val="decimal"/>
      <w:lvlText w:val="%7."/>
      <w:lvlJc w:val="left"/>
      <w:pPr>
        <w:tabs>
          <w:tab w:val="num" w:pos="5066"/>
        </w:tabs>
        <w:ind w:left="5066" w:hanging="360"/>
      </w:pPr>
      <w:rPr>
        <w:rFonts w:cs="Times New Roman"/>
      </w:rPr>
    </w:lvl>
    <w:lvl w:ilvl="7" w:tplc="04090019">
      <w:start w:val="1"/>
      <w:numFmt w:val="lowerLetter"/>
      <w:lvlText w:val="%8."/>
      <w:lvlJc w:val="left"/>
      <w:pPr>
        <w:tabs>
          <w:tab w:val="num" w:pos="5786"/>
        </w:tabs>
        <w:ind w:left="5786" w:hanging="360"/>
      </w:pPr>
      <w:rPr>
        <w:rFonts w:cs="Times New Roman"/>
      </w:rPr>
    </w:lvl>
    <w:lvl w:ilvl="8" w:tplc="0409001B">
      <w:start w:val="1"/>
      <w:numFmt w:val="lowerRoman"/>
      <w:lvlText w:val="%9."/>
      <w:lvlJc w:val="right"/>
      <w:pPr>
        <w:tabs>
          <w:tab w:val="num" w:pos="6506"/>
        </w:tabs>
        <w:ind w:left="6506" w:hanging="180"/>
      </w:pPr>
      <w:rPr>
        <w:rFonts w:cs="Times New Roman"/>
      </w:rPr>
    </w:lvl>
  </w:abstractNum>
  <w:abstractNum w:abstractNumId="13" w15:restartNumberingAfterBreak="0">
    <w:nsid w:val="2B395340"/>
    <w:multiLevelType w:val="hybridMultilevel"/>
    <w:tmpl w:val="F73A0AF2"/>
    <w:lvl w:ilvl="0" w:tplc="495822E6">
      <w:start w:val="1"/>
      <w:numFmt w:val="bullet"/>
      <w:lvlText w:val=""/>
      <w:lvlJc w:val="left"/>
      <w:pPr>
        <w:tabs>
          <w:tab w:val="num" w:pos="720"/>
        </w:tabs>
        <w:ind w:left="720" w:hanging="360"/>
      </w:pPr>
      <w:rPr>
        <w:rFonts w:ascii="Wingdings" w:hAnsi="Wingdings" w:hint="default"/>
      </w:rPr>
    </w:lvl>
    <w:lvl w:ilvl="1" w:tplc="34644A06">
      <w:start w:val="1"/>
      <w:numFmt w:val="decimal"/>
      <w:lvlText w:val="%2-"/>
      <w:lvlJc w:val="left"/>
      <w:pPr>
        <w:tabs>
          <w:tab w:val="num" w:pos="1440"/>
        </w:tabs>
        <w:ind w:left="1440" w:hanging="144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2558B9"/>
    <w:multiLevelType w:val="hybridMultilevel"/>
    <w:tmpl w:val="8ED87760"/>
    <w:lvl w:ilvl="0" w:tplc="3ABA5ACC">
      <w:start w:val="1"/>
      <w:numFmt w:val="decimal"/>
      <w:lvlText w:val="%1."/>
      <w:lvlJc w:val="left"/>
      <w:pPr>
        <w:tabs>
          <w:tab w:val="num" w:pos="360"/>
        </w:tabs>
        <w:ind w:left="360" w:hanging="360"/>
      </w:pPr>
      <w:rPr>
        <w:rFonts w:cs="Times New Roman"/>
        <w:vertAlign w:val="base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2FC962B5"/>
    <w:multiLevelType w:val="hybridMultilevel"/>
    <w:tmpl w:val="0C7E8EC0"/>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6" w15:restartNumberingAfterBreak="0">
    <w:nsid w:val="31693B9C"/>
    <w:multiLevelType w:val="hybridMultilevel"/>
    <w:tmpl w:val="3C3C325E"/>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6604991"/>
    <w:multiLevelType w:val="hybridMultilevel"/>
    <w:tmpl w:val="4C7EDD20"/>
    <w:lvl w:ilvl="0" w:tplc="FDA437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B41D70"/>
    <w:multiLevelType w:val="multilevel"/>
    <w:tmpl w:val="09848F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A67311D"/>
    <w:multiLevelType w:val="hybridMultilevel"/>
    <w:tmpl w:val="C6BA833C"/>
    <w:lvl w:ilvl="0" w:tplc="0409000F">
      <w:start w:val="1"/>
      <w:numFmt w:val="decimal"/>
      <w:lvlText w:val="%1."/>
      <w:lvlJc w:val="left"/>
      <w:pPr>
        <w:tabs>
          <w:tab w:val="num" w:pos="1174"/>
        </w:tabs>
        <w:ind w:left="1174" w:hanging="360"/>
      </w:pPr>
      <w:rPr>
        <w:rFonts w:cs="Times New Roman"/>
      </w:rPr>
    </w:lvl>
    <w:lvl w:ilvl="1" w:tplc="04090019">
      <w:start w:val="1"/>
      <w:numFmt w:val="lowerLetter"/>
      <w:lvlText w:val="%2."/>
      <w:lvlJc w:val="left"/>
      <w:pPr>
        <w:tabs>
          <w:tab w:val="num" w:pos="1894"/>
        </w:tabs>
        <w:ind w:left="1894" w:hanging="360"/>
      </w:pPr>
      <w:rPr>
        <w:rFonts w:cs="Times New Roman"/>
      </w:rPr>
    </w:lvl>
    <w:lvl w:ilvl="2" w:tplc="0409001B">
      <w:start w:val="1"/>
      <w:numFmt w:val="lowerRoman"/>
      <w:lvlText w:val="%3."/>
      <w:lvlJc w:val="right"/>
      <w:pPr>
        <w:tabs>
          <w:tab w:val="num" w:pos="2614"/>
        </w:tabs>
        <w:ind w:left="2614" w:hanging="180"/>
      </w:pPr>
      <w:rPr>
        <w:rFonts w:cs="Times New Roman"/>
      </w:rPr>
    </w:lvl>
    <w:lvl w:ilvl="3" w:tplc="0409000F">
      <w:start w:val="1"/>
      <w:numFmt w:val="decimal"/>
      <w:lvlText w:val="%4."/>
      <w:lvlJc w:val="left"/>
      <w:pPr>
        <w:tabs>
          <w:tab w:val="num" w:pos="3334"/>
        </w:tabs>
        <w:ind w:left="3334" w:hanging="360"/>
      </w:pPr>
      <w:rPr>
        <w:rFonts w:cs="Times New Roman"/>
      </w:rPr>
    </w:lvl>
    <w:lvl w:ilvl="4" w:tplc="04090019">
      <w:start w:val="1"/>
      <w:numFmt w:val="lowerLetter"/>
      <w:lvlText w:val="%5."/>
      <w:lvlJc w:val="left"/>
      <w:pPr>
        <w:tabs>
          <w:tab w:val="num" w:pos="4054"/>
        </w:tabs>
        <w:ind w:left="4054" w:hanging="360"/>
      </w:pPr>
      <w:rPr>
        <w:rFonts w:cs="Times New Roman"/>
      </w:rPr>
    </w:lvl>
    <w:lvl w:ilvl="5" w:tplc="0409001B">
      <w:start w:val="1"/>
      <w:numFmt w:val="lowerRoman"/>
      <w:lvlText w:val="%6."/>
      <w:lvlJc w:val="right"/>
      <w:pPr>
        <w:tabs>
          <w:tab w:val="num" w:pos="4774"/>
        </w:tabs>
        <w:ind w:left="4774" w:hanging="180"/>
      </w:pPr>
      <w:rPr>
        <w:rFonts w:cs="Times New Roman"/>
      </w:rPr>
    </w:lvl>
    <w:lvl w:ilvl="6" w:tplc="0409000F">
      <w:start w:val="1"/>
      <w:numFmt w:val="decimal"/>
      <w:lvlText w:val="%7."/>
      <w:lvlJc w:val="left"/>
      <w:pPr>
        <w:tabs>
          <w:tab w:val="num" w:pos="5494"/>
        </w:tabs>
        <w:ind w:left="5494" w:hanging="360"/>
      </w:pPr>
      <w:rPr>
        <w:rFonts w:cs="Times New Roman"/>
      </w:rPr>
    </w:lvl>
    <w:lvl w:ilvl="7" w:tplc="04090019">
      <w:start w:val="1"/>
      <w:numFmt w:val="lowerLetter"/>
      <w:lvlText w:val="%8."/>
      <w:lvlJc w:val="left"/>
      <w:pPr>
        <w:tabs>
          <w:tab w:val="num" w:pos="6214"/>
        </w:tabs>
        <w:ind w:left="6214" w:hanging="360"/>
      </w:pPr>
      <w:rPr>
        <w:rFonts w:cs="Times New Roman"/>
      </w:rPr>
    </w:lvl>
    <w:lvl w:ilvl="8" w:tplc="0409001B">
      <w:start w:val="1"/>
      <w:numFmt w:val="lowerRoman"/>
      <w:lvlText w:val="%9."/>
      <w:lvlJc w:val="right"/>
      <w:pPr>
        <w:tabs>
          <w:tab w:val="num" w:pos="6934"/>
        </w:tabs>
        <w:ind w:left="6934" w:hanging="180"/>
      </w:pPr>
      <w:rPr>
        <w:rFonts w:cs="Times New Roman"/>
      </w:rPr>
    </w:lvl>
  </w:abstractNum>
  <w:abstractNum w:abstractNumId="20" w15:restartNumberingAfterBreak="0">
    <w:nsid w:val="3E3009A4"/>
    <w:multiLevelType w:val="hybridMultilevel"/>
    <w:tmpl w:val="FF7611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CF3749"/>
    <w:multiLevelType w:val="hybridMultilevel"/>
    <w:tmpl w:val="32FC3BB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15:restartNumberingAfterBreak="0">
    <w:nsid w:val="4A672464"/>
    <w:multiLevelType w:val="hybridMultilevel"/>
    <w:tmpl w:val="1E060F26"/>
    <w:lvl w:ilvl="0" w:tplc="DCD0C04E">
      <w:start w:val="1"/>
      <w:numFmt w:val="bullet"/>
      <w:lvlText w:val="-"/>
      <w:lvlJc w:val="left"/>
      <w:pPr>
        <w:ind w:left="720" w:hanging="360"/>
      </w:pPr>
      <w:rPr>
        <w:rFonts w:ascii="Traditional Arabic" w:eastAsia="Arial Unicode MS"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82342C"/>
    <w:multiLevelType w:val="multilevel"/>
    <w:tmpl w:val="6666C956"/>
    <w:lvl w:ilvl="0">
      <w:start w:val="1"/>
      <w:numFmt w:val="bullet"/>
      <w:lvlText w:val="-"/>
      <w:lvlJc w:val="left"/>
      <w:pPr>
        <w:ind w:left="360" w:hanging="360"/>
      </w:pPr>
      <w:rPr>
        <w:rFonts w:ascii="Traditional Arabic" w:eastAsia="Traditional Arabic" w:hAnsi="Traditional Arabic" w:cs="Traditional Arabic"/>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D696930"/>
    <w:multiLevelType w:val="hybridMultilevel"/>
    <w:tmpl w:val="307C70F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5" w15:restartNumberingAfterBreak="0">
    <w:nsid w:val="515038EF"/>
    <w:multiLevelType w:val="hybridMultilevel"/>
    <w:tmpl w:val="28A225F2"/>
    <w:lvl w:ilvl="0" w:tplc="1E027B5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93789C"/>
    <w:multiLevelType w:val="hybridMultilevel"/>
    <w:tmpl w:val="C60E81C0"/>
    <w:lvl w:ilvl="0" w:tplc="D436BE3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8961E6"/>
    <w:multiLevelType w:val="hybridMultilevel"/>
    <w:tmpl w:val="A2949452"/>
    <w:lvl w:ilvl="0" w:tplc="879CD26A">
      <w:start w:val="8"/>
      <w:numFmt w:val="bullet"/>
      <w:lvlText w:val=""/>
      <w:lvlJc w:val="left"/>
      <w:pPr>
        <w:tabs>
          <w:tab w:val="num" w:pos="814"/>
        </w:tabs>
        <w:ind w:left="814" w:hanging="360"/>
      </w:pPr>
      <w:rPr>
        <w:rFonts w:ascii="Symbol" w:eastAsia="Times New Roman" w:hAnsi="Symbol" w:hint="default"/>
      </w:rPr>
    </w:lvl>
    <w:lvl w:ilvl="1" w:tplc="04090003">
      <w:start w:val="1"/>
      <w:numFmt w:val="bullet"/>
      <w:lvlText w:val="o"/>
      <w:lvlJc w:val="left"/>
      <w:pPr>
        <w:tabs>
          <w:tab w:val="num" w:pos="1534"/>
        </w:tabs>
        <w:ind w:left="1534" w:hanging="360"/>
      </w:pPr>
      <w:rPr>
        <w:rFonts w:ascii="Courier New" w:hAnsi="Courier New" w:hint="default"/>
      </w:rPr>
    </w:lvl>
    <w:lvl w:ilvl="2" w:tplc="04090005">
      <w:start w:val="1"/>
      <w:numFmt w:val="bullet"/>
      <w:lvlText w:val=""/>
      <w:lvlJc w:val="left"/>
      <w:pPr>
        <w:tabs>
          <w:tab w:val="num" w:pos="2254"/>
        </w:tabs>
        <w:ind w:left="2254" w:hanging="360"/>
      </w:pPr>
      <w:rPr>
        <w:rFonts w:ascii="Wingdings" w:hAnsi="Wingdings" w:hint="default"/>
      </w:rPr>
    </w:lvl>
    <w:lvl w:ilvl="3" w:tplc="04090001">
      <w:start w:val="1"/>
      <w:numFmt w:val="bullet"/>
      <w:lvlText w:val=""/>
      <w:lvlJc w:val="left"/>
      <w:pPr>
        <w:tabs>
          <w:tab w:val="num" w:pos="2974"/>
        </w:tabs>
        <w:ind w:left="2974" w:hanging="360"/>
      </w:pPr>
      <w:rPr>
        <w:rFonts w:ascii="Symbol" w:hAnsi="Symbol" w:hint="default"/>
      </w:rPr>
    </w:lvl>
    <w:lvl w:ilvl="4" w:tplc="04090003">
      <w:start w:val="1"/>
      <w:numFmt w:val="bullet"/>
      <w:lvlText w:val="o"/>
      <w:lvlJc w:val="left"/>
      <w:pPr>
        <w:tabs>
          <w:tab w:val="num" w:pos="3694"/>
        </w:tabs>
        <w:ind w:left="3694" w:hanging="360"/>
      </w:pPr>
      <w:rPr>
        <w:rFonts w:ascii="Courier New" w:hAnsi="Courier New" w:hint="default"/>
      </w:rPr>
    </w:lvl>
    <w:lvl w:ilvl="5" w:tplc="04090005">
      <w:start w:val="1"/>
      <w:numFmt w:val="bullet"/>
      <w:lvlText w:val=""/>
      <w:lvlJc w:val="left"/>
      <w:pPr>
        <w:tabs>
          <w:tab w:val="num" w:pos="4414"/>
        </w:tabs>
        <w:ind w:left="4414" w:hanging="360"/>
      </w:pPr>
      <w:rPr>
        <w:rFonts w:ascii="Wingdings" w:hAnsi="Wingdings" w:hint="default"/>
      </w:rPr>
    </w:lvl>
    <w:lvl w:ilvl="6" w:tplc="04090001">
      <w:start w:val="1"/>
      <w:numFmt w:val="bullet"/>
      <w:lvlText w:val=""/>
      <w:lvlJc w:val="left"/>
      <w:pPr>
        <w:tabs>
          <w:tab w:val="num" w:pos="5134"/>
        </w:tabs>
        <w:ind w:left="5134" w:hanging="360"/>
      </w:pPr>
      <w:rPr>
        <w:rFonts w:ascii="Symbol" w:hAnsi="Symbol" w:hint="default"/>
      </w:rPr>
    </w:lvl>
    <w:lvl w:ilvl="7" w:tplc="04090003">
      <w:start w:val="1"/>
      <w:numFmt w:val="bullet"/>
      <w:lvlText w:val="o"/>
      <w:lvlJc w:val="left"/>
      <w:pPr>
        <w:tabs>
          <w:tab w:val="num" w:pos="5854"/>
        </w:tabs>
        <w:ind w:left="5854" w:hanging="360"/>
      </w:pPr>
      <w:rPr>
        <w:rFonts w:ascii="Courier New" w:hAnsi="Courier New" w:hint="default"/>
      </w:rPr>
    </w:lvl>
    <w:lvl w:ilvl="8" w:tplc="04090005">
      <w:start w:val="1"/>
      <w:numFmt w:val="bullet"/>
      <w:lvlText w:val=""/>
      <w:lvlJc w:val="left"/>
      <w:pPr>
        <w:tabs>
          <w:tab w:val="num" w:pos="6574"/>
        </w:tabs>
        <w:ind w:left="6574" w:hanging="360"/>
      </w:pPr>
      <w:rPr>
        <w:rFonts w:ascii="Wingdings" w:hAnsi="Wingdings" w:hint="default"/>
      </w:rPr>
    </w:lvl>
  </w:abstractNum>
  <w:abstractNum w:abstractNumId="28" w15:restartNumberingAfterBreak="0">
    <w:nsid w:val="576A509E"/>
    <w:multiLevelType w:val="hybridMultilevel"/>
    <w:tmpl w:val="0CCA0A4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9"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start w:val="1"/>
      <w:numFmt w:val="lowerLetter"/>
      <w:lvlText w:val="%2."/>
      <w:lvlJc w:val="left"/>
      <w:pPr>
        <w:tabs>
          <w:tab w:val="num" w:pos="1894"/>
        </w:tabs>
        <w:ind w:left="1894" w:hanging="360"/>
      </w:pPr>
      <w:rPr>
        <w:rFonts w:cs="Times New Roman"/>
      </w:rPr>
    </w:lvl>
    <w:lvl w:ilvl="2" w:tplc="0409001B">
      <w:start w:val="1"/>
      <w:numFmt w:val="lowerRoman"/>
      <w:lvlText w:val="%3."/>
      <w:lvlJc w:val="right"/>
      <w:pPr>
        <w:tabs>
          <w:tab w:val="num" w:pos="2614"/>
        </w:tabs>
        <w:ind w:left="2614" w:hanging="180"/>
      </w:pPr>
      <w:rPr>
        <w:rFonts w:cs="Times New Roman"/>
      </w:rPr>
    </w:lvl>
    <w:lvl w:ilvl="3" w:tplc="0409000F">
      <w:start w:val="1"/>
      <w:numFmt w:val="decimal"/>
      <w:lvlText w:val="%4."/>
      <w:lvlJc w:val="left"/>
      <w:pPr>
        <w:tabs>
          <w:tab w:val="num" w:pos="3334"/>
        </w:tabs>
        <w:ind w:left="3334" w:hanging="360"/>
      </w:pPr>
      <w:rPr>
        <w:rFonts w:cs="Times New Roman"/>
      </w:rPr>
    </w:lvl>
    <w:lvl w:ilvl="4" w:tplc="04090019">
      <w:start w:val="1"/>
      <w:numFmt w:val="lowerLetter"/>
      <w:lvlText w:val="%5."/>
      <w:lvlJc w:val="left"/>
      <w:pPr>
        <w:tabs>
          <w:tab w:val="num" w:pos="4054"/>
        </w:tabs>
        <w:ind w:left="4054" w:hanging="360"/>
      </w:pPr>
      <w:rPr>
        <w:rFonts w:cs="Times New Roman"/>
      </w:rPr>
    </w:lvl>
    <w:lvl w:ilvl="5" w:tplc="0409001B">
      <w:start w:val="1"/>
      <w:numFmt w:val="lowerRoman"/>
      <w:lvlText w:val="%6."/>
      <w:lvlJc w:val="right"/>
      <w:pPr>
        <w:tabs>
          <w:tab w:val="num" w:pos="4774"/>
        </w:tabs>
        <w:ind w:left="4774" w:hanging="180"/>
      </w:pPr>
      <w:rPr>
        <w:rFonts w:cs="Times New Roman"/>
      </w:rPr>
    </w:lvl>
    <w:lvl w:ilvl="6" w:tplc="0409000F">
      <w:start w:val="1"/>
      <w:numFmt w:val="decimal"/>
      <w:lvlText w:val="%7."/>
      <w:lvlJc w:val="left"/>
      <w:pPr>
        <w:tabs>
          <w:tab w:val="num" w:pos="5494"/>
        </w:tabs>
        <w:ind w:left="5494" w:hanging="360"/>
      </w:pPr>
      <w:rPr>
        <w:rFonts w:cs="Times New Roman"/>
      </w:rPr>
    </w:lvl>
    <w:lvl w:ilvl="7" w:tplc="04090019">
      <w:start w:val="1"/>
      <w:numFmt w:val="lowerLetter"/>
      <w:lvlText w:val="%8."/>
      <w:lvlJc w:val="left"/>
      <w:pPr>
        <w:tabs>
          <w:tab w:val="num" w:pos="6214"/>
        </w:tabs>
        <w:ind w:left="6214" w:hanging="360"/>
      </w:pPr>
      <w:rPr>
        <w:rFonts w:cs="Times New Roman"/>
      </w:rPr>
    </w:lvl>
    <w:lvl w:ilvl="8" w:tplc="0409001B">
      <w:start w:val="1"/>
      <w:numFmt w:val="lowerRoman"/>
      <w:lvlText w:val="%9."/>
      <w:lvlJc w:val="right"/>
      <w:pPr>
        <w:tabs>
          <w:tab w:val="num" w:pos="6934"/>
        </w:tabs>
        <w:ind w:left="6934" w:hanging="180"/>
      </w:pPr>
      <w:rPr>
        <w:rFonts w:cs="Times New Roman"/>
      </w:rPr>
    </w:lvl>
  </w:abstractNum>
  <w:abstractNum w:abstractNumId="30" w15:restartNumberingAfterBreak="0">
    <w:nsid w:val="5A943870"/>
    <w:multiLevelType w:val="hybridMultilevel"/>
    <w:tmpl w:val="BBB231D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1" w15:restartNumberingAfterBreak="0">
    <w:nsid w:val="5F3002C0"/>
    <w:multiLevelType w:val="hybridMultilevel"/>
    <w:tmpl w:val="58EEFB94"/>
    <w:lvl w:ilvl="0" w:tplc="0409000F">
      <w:start w:val="1"/>
      <w:numFmt w:val="decimal"/>
      <w:lvlText w:val="%1."/>
      <w:lvlJc w:val="left"/>
      <w:pPr>
        <w:tabs>
          <w:tab w:val="num" w:pos="748"/>
        </w:tabs>
        <w:ind w:left="748" w:hanging="360"/>
      </w:pPr>
      <w:rPr>
        <w:rFonts w:cs="Times New Roman"/>
      </w:rPr>
    </w:lvl>
    <w:lvl w:ilvl="1" w:tplc="04090019">
      <w:start w:val="1"/>
      <w:numFmt w:val="lowerLetter"/>
      <w:lvlText w:val="%2."/>
      <w:lvlJc w:val="left"/>
      <w:pPr>
        <w:tabs>
          <w:tab w:val="num" w:pos="1468"/>
        </w:tabs>
        <w:ind w:left="1468" w:hanging="360"/>
      </w:pPr>
      <w:rPr>
        <w:rFonts w:cs="Times New Roman"/>
      </w:rPr>
    </w:lvl>
    <w:lvl w:ilvl="2" w:tplc="0409001B">
      <w:start w:val="1"/>
      <w:numFmt w:val="lowerRoman"/>
      <w:lvlText w:val="%3."/>
      <w:lvlJc w:val="right"/>
      <w:pPr>
        <w:tabs>
          <w:tab w:val="num" w:pos="2188"/>
        </w:tabs>
        <w:ind w:left="2188" w:hanging="180"/>
      </w:pPr>
      <w:rPr>
        <w:rFonts w:cs="Times New Roman"/>
      </w:rPr>
    </w:lvl>
    <w:lvl w:ilvl="3" w:tplc="0409000F">
      <w:start w:val="1"/>
      <w:numFmt w:val="decimal"/>
      <w:lvlText w:val="%4."/>
      <w:lvlJc w:val="left"/>
      <w:pPr>
        <w:tabs>
          <w:tab w:val="num" w:pos="2908"/>
        </w:tabs>
        <w:ind w:left="2908" w:hanging="360"/>
      </w:pPr>
      <w:rPr>
        <w:rFonts w:cs="Times New Roman"/>
      </w:rPr>
    </w:lvl>
    <w:lvl w:ilvl="4" w:tplc="04090019">
      <w:start w:val="1"/>
      <w:numFmt w:val="lowerLetter"/>
      <w:lvlText w:val="%5."/>
      <w:lvlJc w:val="left"/>
      <w:pPr>
        <w:tabs>
          <w:tab w:val="num" w:pos="3628"/>
        </w:tabs>
        <w:ind w:left="3628" w:hanging="360"/>
      </w:pPr>
      <w:rPr>
        <w:rFonts w:cs="Times New Roman"/>
      </w:rPr>
    </w:lvl>
    <w:lvl w:ilvl="5" w:tplc="0409001B">
      <w:start w:val="1"/>
      <w:numFmt w:val="lowerRoman"/>
      <w:lvlText w:val="%6."/>
      <w:lvlJc w:val="right"/>
      <w:pPr>
        <w:tabs>
          <w:tab w:val="num" w:pos="4348"/>
        </w:tabs>
        <w:ind w:left="4348" w:hanging="180"/>
      </w:pPr>
      <w:rPr>
        <w:rFonts w:cs="Times New Roman"/>
      </w:rPr>
    </w:lvl>
    <w:lvl w:ilvl="6" w:tplc="0409000F">
      <w:start w:val="1"/>
      <w:numFmt w:val="decimal"/>
      <w:lvlText w:val="%7."/>
      <w:lvlJc w:val="left"/>
      <w:pPr>
        <w:tabs>
          <w:tab w:val="num" w:pos="5068"/>
        </w:tabs>
        <w:ind w:left="5068" w:hanging="360"/>
      </w:pPr>
      <w:rPr>
        <w:rFonts w:cs="Times New Roman"/>
      </w:rPr>
    </w:lvl>
    <w:lvl w:ilvl="7" w:tplc="04090019">
      <w:start w:val="1"/>
      <w:numFmt w:val="lowerLetter"/>
      <w:lvlText w:val="%8."/>
      <w:lvlJc w:val="left"/>
      <w:pPr>
        <w:tabs>
          <w:tab w:val="num" w:pos="5788"/>
        </w:tabs>
        <w:ind w:left="5788" w:hanging="360"/>
      </w:pPr>
      <w:rPr>
        <w:rFonts w:cs="Times New Roman"/>
      </w:rPr>
    </w:lvl>
    <w:lvl w:ilvl="8" w:tplc="0409001B">
      <w:start w:val="1"/>
      <w:numFmt w:val="lowerRoman"/>
      <w:lvlText w:val="%9."/>
      <w:lvlJc w:val="right"/>
      <w:pPr>
        <w:tabs>
          <w:tab w:val="num" w:pos="6508"/>
        </w:tabs>
        <w:ind w:left="6508" w:hanging="180"/>
      </w:pPr>
      <w:rPr>
        <w:rFonts w:cs="Times New Roman"/>
      </w:rPr>
    </w:lvl>
  </w:abstractNum>
  <w:abstractNum w:abstractNumId="32" w15:restartNumberingAfterBreak="0">
    <w:nsid w:val="61124D66"/>
    <w:multiLevelType w:val="hybridMultilevel"/>
    <w:tmpl w:val="09E85BEE"/>
    <w:lvl w:ilvl="0" w:tplc="DA989F72">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C45F90"/>
    <w:multiLevelType w:val="hybridMultilevel"/>
    <w:tmpl w:val="3C3C325E"/>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4B23BA8"/>
    <w:multiLevelType w:val="hybridMultilevel"/>
    <w:tmpl w:val="D0E8D508"/>
    <w:lvl w:ilvl="0" w:tplc="2D267E9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9D16D1"/>
    <w:multiLevelType w:val="hybridMultilevel"/>
    <w:tmpl w:val="E7DED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BC7436"/>
    <w:multiLevelType w:val="hybridMultilevel"/>
    <w:tmpl w:val="55DA0954"/>
    <w:lvl w:ilvl="0" w:tplc="DA3CBCB0">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37" w15:restartNumberingAfterBreak="0">
    <w:nsid w:val="6B765994"/>
    <w:multiLevelType w:val="hybridMultilevel"/>
    <w:tmpl w:val="1100A9B6"/>
    <w:lvl w:ilvl="0" w:tplc="66BA73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3F5939"/>
    <w:multiLevelType w:val="hybridMultilevel"/>
    <w:tmpl w:val="6712A83A"/>
    <w:lvl w:ilvl="0" w:tplc="614E7F0A">
      <w:start w:val="1"/>
      <w:numFmt w:val="bullet"/>
      <w:lvlText w:val="-"/>
      <w:lvlJc w:val="left"/>
      <w:pPr>
        <w:ind w:left="720" w:hanging="360"/>
      </w:pPr>
      <w:rPr>
        <w:rFonts w:ascii="Traditional Arabic" w:eastAsia="Arial Unicode MS" w:hAnsi="Traditional Arabic" w:cs="Traditional Arabic" w:hint="default"/>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CE37DA"/>
    <w:multiLevelType w:val="hybridMultilevel"/>
    <w:tmpl w:val="B01CD5F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16cid:durableId="299917523">
    <w:abstractNumId w:val="39"/>
  </w:num>
  <w:num w:numId="2" w16cid:durableId="1553730053">
    <w:abstractNumId w:val="15"/>
  </w:num>
  <w:num w:numId="3" w16cid:durableId="1267736051">
    <w:abstractNumId w:val="1"/>
  </w:num>
  <w:num w:numId="4" w16cid:durableId="546332794">
    <w:abstractNumId w:val="30"/>
  </w:num>
  <w:num w:numId="5" w16cid:durableId="2102483002">
    <w:abstractNumId w:val="21"/>
  </w:num>
  <w:num w:numId="6" w16cid:durableId="1753120418">
    <w:abstractNumId w:val="12"/>
  </w:num>
  <w:num w:numId="7" w16cid:durableId="2042435291">
    <w:abstractNumId w:val="28"/>
  </w:num>
  <w:num w:numId="8" w16cid:durableId="1715539680">
    <w:abstractNumId w:val="19"/>
  </w:num>
  <w:num w:numId="9" w16cid:durableId="875001487">
    <w:abstractNumId w:val="9"/>
  </w:num>
  <w:num w:numId="10" w16cid:durableId="457266356">
    <w:abstractNumId w:val="29"/>
  </w:num>
  <w:num w:numId="11" w16cid:durableId="667447153">
    <w:abstractNumId w:val="3"/>
  </w:num>
  <w:num w:numId="12" w16cid:durableId="116992504">
    <w:abstractNumId w:val="24"/>
  </w:num>
  <w:num w:numId="13" w16cid:durableId="1212500384">
    <w:abstractNumId w:val="32"/>
  </w:num>
  <w:num w:numId="14" w16cid:durableId="1493334439">
    <w:abstractNumId w:val="14"/>
  </w:num>
  <w:num w:numId="15" w16cid:durableId="1420517325">
    <w:abstractNumId w:val="27"/>
  </w:num>
  <w:num w:numId="16" w16cid:durableId="523861610">
    <w:abstractNumId w:val="31"/>
  </w:num>
  <w:num w:numId="17" w16cid:durableId="1209996044">
    <w:abstractNumId w:val="36"/>
  </w:num>
  <w:num w:numId="18" w16cid:durableId="1060052587">
    <w:abstractNumId w:val="11"/>
  </w:num>
  <w:num w:numId="19" w16cid:durableId="31000194">
    <w:abstractNumId w:val="23"/>
  </w:num>
  <w:num w:numId="20" w16cid:durableId="217714560">
    <w:abstractNumId w:val="18"/>
  </w:num>
  <w:num w:numId="21" w16cid:durableId="1400900090">
    <w:abstractNumId w:val="4"/>
  </w:num>
  <w:num w:numId="22" w16cid:durableId="1860196270">
    <w:abstractNumId w:val="2"/>
  </w:num>
  <w:num w:numId="23" w16cid:durableId="1979533641">
    <w:abstractNumId w:val="7"/>
  </w:num>
  <w:num w:numId="24" w16cid:durableId="1186869930">
    <w:abstractNumId w:val="25"/>
  </w:num>
  <w:num w:numId="25" w16cid:durableId="1536624177">
    <w:abstractNumId w:val="13"/>
  </w:num>
  <w:num w:numId="26" w16cid:durableId="870067901">
    <w:abstractNumId w:val="34"/>
  </w:num>
  <w:num w:numId="27" w16cid:durableId="1479616878">
    <w:abstractNumId w:val="26"/>
  </w:num>
  <w:num w:numId="28" w16cid:durableId="1833988351">
    <w:abstractNumId w:val="5"/>
  </w:num>
  <w:num w:numId="29" w16cid:durableId="1850751350">
    <w:abstractNumId w:val="38"/>
  </w:num>
  <w:num w:numId="30" w16cid:durableId="1133451581">
    <w:abstractNumId w:val="22"/>
  </w:num>
  <w:num w:numId="31" w16cid:durableId="959800029">
    <w:abstractNumId w:val="0"/>
  </w:num>
  <w:num w:numId="32" w16cid:durableId="1677462051">
    <w:abstractNumId w:val="17"/>
  </w:num>
  <w:num w:numId="33" w16cid:durableId="320886478">
    <w:abstractNumId w:val="37"/>
  </w:num>
  <w:num w:numId="34" w16cid:durableId="2135977273">
    <w:abstractNumId w:val="6"/>
  </w:num>
  <w:num w:numId="35" w16cid:durableId="1416441632">
    <w:abstractNumId w:val="8"/>
  </w:num>
  <w:num w:numId="36" w16cid:durableId="581645151">
    <w:abstractNumId w:val="16"/>
  </w:num>
  <w:num w:numId="37" w16cid:durableId="1838226418">
    <w:abstractNumId w:val="33"/>
  </w:num>
  <w:num w:numId="38" w16cid:durableId="441346115">
    <w:abstractNumId w:val="35"/>
  </w:num>
  <w:num w:numId="39" w16cid:durableId="1135368851">
    <w:abstractNumId w:val="10"/>
  </w:num>
  <w:num w:numId="40" w16cid:durableId="15721529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7"/>
  <w:embedSystemFonts/>
  <w:proofState w:spelling="clean" w:grammar="clean"/>
  <w:doNotTrackMoves/>
  <w:defaultTabStop w:val="720"/>
  <w:doNotHyphenateCaps/>
  <w:characterSpacingControl w:val="doNotCompress"/>
  <w:doNotValidateAgainstSchema/>
  <w:doNotDemarcateInvalidXml/>
  <w:hdrShapeDefaults>
    <o:shapedefaults v:ext="edit" spidmax="2056"/>
    <o:shapelayout v:ext="edit">
      <o:idmap v:ext="edit" data="1"/>
    </o:shapelayout>
  </w:hdrShapeDefault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7966"/>
    <w:rsid w:val="000017C2"/>
    <w:rsid w:val="000031DC"/>
    <w:rsid w:val="00003262"/>
    <w:rsid w:val="00003D90"/>
    <w:rsid w:val="00006862"/>
    <w:rsid w:val="00006A0C"/>
    <w:rsid w:val="00006C8F"/>
    <w:rsid w:val="00007437"/>
    <w:rsid w:val="000075A3"/>
    <w:rsid w:val="00011754"/>
    <w:rsid w:val="000136E9"/>
    <w:rsid w:val="0001453B"/>
    <w:rsid w:val="00014DAB"/>
    <w:rsid w:val="00016C57"/>
    <w:rsid w:val="00017687"/>
    <w:rsid w:val="00020F44"/>
    <w:rsid w:val="00021095"/>
    <w:rsid w:val="000212F6"/>
    <w:rsid w:val="000213C5"/>
    <w:rsid w:val="0002273F"/>
    <w:rsid w:val="000248E3"/>
    <w:rsid w:val="000270CC"/>
    <w:rsid w:val="000303C8"/>
    <w:rsid w:val="000311C8"/>
    <w:rsid w:val="00032945"/>
    <w:rsid w:val="00032E45"/>
    <w:rsid w:val="00033897"/>
    <w:rsid w:val="0003509C"/>
    <w:rsid w:val="0003735D"/>
    <w:rsid w:val="00040A94"/>
    <w:rsid w:val="000417E4"/>
    <w:rsid w:val="00041E6F"/>
    <w:rsid w:val="0004230E"/>
    <w:rsid w:val="0004287E"/>
    <w:rsid w:val="00042BEA"/>
    <w:rsid w:val="00043233"/>
    <w:rsid w:val="00044355"/>
    <w:rsid w:val="000453AD"/>
    <w:rsid w:val="00045ADE"/>
    <w:rsid w:val="00046958"/>
    <w:rsid w:val="00047574"/>
    <w:rsid w:val="00052A8D"/>
    <w:rsid w:val="000533DF"/>
    <w:rsid w:val="00054444"/>
    <w:rsid w:val="00054D81"/>
    <w:rsid w:val="00054EC8"/>
    <w:rsid w:val="0005504D"/>
    <w:rsid w:val="0005530C"/>
    <w:rsid w:val="00055C59"/>
    <w:rsid w:val="00055FE7"/>
    <w:rsid w:val="00056FFA"/>
    <w:rsid w:val="00061A72"/>
    <w:rsid w:val="000626E8"/>
    <w:rsid w:val="00062C5D"/>
    <w:rsid w:val="00062F99"/>
    <w:rsid w:val="0006316D"/>
    <w:rsid w:val="0006343A"/>
    <w:rsid w:val="000636B4"/>
    <w:rsid w:val="00065CB1"/>
    <w:rsid w:val="00065D8D"/>
    <w:rsid w:val="00066190"/>
    <w:rsid w:val="00067A84"/>
    <w:rsid w:val="000710E9"/>
    <w:rsid w:val="00071E5D"/>
    <w:rsid w:val="00071FCE"/>
    <w:rsid w:val="00072248"/>
    <w:rsid w:val="000728D4"/>
    <w:rsid w:val="000745B8"/>
    <w:rsid w:val="00075782"/>
    <w:rsid w:val="0007594F"/>
    <w:rsid w:val="00075C07"/>
    <w:rsid w:val="0007650B"/>
    <w:rsid w:val="00076F9E"/>
    <w:rsid w:val="00080EBE"/>
    <w:rsid w:val="000813B4"/>
    <w:rsid w:val="00081702"/>
    <w:rsid w:val="000822E6"/>
    <w:rsid w:val="000833ED"/>
    <w:rsid w:val="000838A4"/>
    <w:rsid w:val="000842C8"/>
    <w:rsid w:val="00085814"/>
    <w:rsid w:val="00085938"/>
    <w:rsid w:val="000909F0"/>
    <w:rsid w:val="00090B49"/>
    <w:rsid w:val="0009130D"/>
    <w:rsid w:val="00091697"/>
    <w:rsid w:val="00091FEE"/>
    <w:rsid w:val="000944C8"/>
    <w:rsid w:val="000945B1"/>
    <w:rsid w:val="00094933"/>
    <w:rsid w:val="00095C95"/>
    <w:rsid w:val="00095F3B"/>
    <w:rsid w:val="00096393"/>
    <w:rsid w:val="00097574"/>
    <w:rsid w:val="000A01BA"/>
    <w:rsid w:val="000A06AD"/>
    <w:rsid w:val="000A1DB3"/>
    <w:rsid w:val="000A2065"/>
    <w:rsid w:val="000A216D"/>
    <w:rsid w:val="000A2287"/>
    <w:rsid w:val="000A25EA"/>
    <w:rsid w:val="000A2F4E"/>
    <w:rsid w:val="000A4D18"/>
    <w:rsid w:val="000A51C2"/>
    <w:rsid w:val="000A583A"/>
    <w:rsid w:val="000A5B8A"/>
    <w:rsid w:val="000A75EF"/>
    <w:rsid w:val="000B0767"/>
    <w:rsid w:val="000B0B5A"/>
    <w:rsid w:val="000B1123"/>
    <w:rsid w:val="000B1ED2"/>
    <w:rsid w:val="000B28E7"/>
    <w:rsid w:val="000B479C"/>
    <w:rsid w:val="000B4837"/>
    <w:rsid w:val="000B4B41"/>
    <w:rsid w:val="000B5468"/>
    <w:rsid w:val="000B56D7"/>
    <w:rsid w:val="000B71E2"/>
    <w:rsid w:val="000C01D7"/>
    <w:rsid w:val="000C0A7F"/>
    <w:rsid w:val="000C16E2"/>
    <w:rsid w:val="000C294C"/>
    <w:rsid w:val="000C30A7"/>
    <w:rsid w:val="000C505D"/>
    <w:rsid w:val="000C56AA"/>
    <w:rsid w:val="000C57CA"/>
    <w:rsid w:val="000C7000"/>
    <w:rsid w:val="000C72B0"/>
    <w:rsid w:val="000C7B2C"/>
    <w:rsid w:val="000D0A7E"/>
    <w:rsid w:val="000D1515"/>
    <w:rsid w:val="000D293A"/>
    <w:rsid w:val="000D2C4B"/>
    <w:rsid w:val="000D2D42"/>
    <w:rsid w:val="000D3AD5"/>
    <w:rsid w:val="000D54A3"/>
    <w:rsid w:val="000D5DA3"/>
    <w:rsid w:val="000D6E54"/>
    <w:rsid w:val="000D712C"/>
    <w:rsid w:val="000D7474"/>
    <w:rsid w:val="000E233C"/>
    <w:rsid w:val="000E3741"/>
    <w:rsid w:val="000E3808"/>
    <w:rsid w:val="000E393F"/>
    <w:rsid w:val="000E3C76"/>
    <w:rsid w:val="000E4A99"/>
    <w:rsid w:val="000E5A4F"/>
    <w:rsid w:val="000E74DE"/>
    <w:rsid w:val="000E75E3"/>
    <w:rsid w:val="000E7864"/>
    <w:rsid w:val="000F2B58"/>
    <w:rsid w:val="000F38C5"/>
    <w:rsid w:val="000F5994"/>
    <w:rsid w:val="000F5B18"/>
    <w:rsid w:val="000F6177"/>
    <w:rsid w:val="000F77EF"/>
    <w:rsid w:val="000F7FCF"/>
    <w:rsid w:val="00100162"/>
    <w:rsid w:val="001018CD"/>
    <w:rsid w:val="00103116"/>
    <w:rsid w:val="001048CD"/>
    <w:rsid w:val="0010540E"/>
    <w:rsid w:val="00106387"/>
    <w:rsid w:val="0011064E"/>
    <w:rsid w:val="00112E8E"/>
    <w:rsid w:val="001132E5"/>
    <w:rsid w:val="00113CB7"/>
    <w:rsid w:val="00114C5F"/>
    <w:rsid w:val="00115EA6"/>
    <w:rsid w:val="00116CDE"/>
    <w:rsid w:val="0012019B"/>
    <w:rsid w:val="0012094C"/>
    <w:rsid w:val="00122DAC"/>
    <w:rsid w:val="00124259"/>
    <w:rsid w:val="001243F4"/>
    <w:rsid w:val="00125AB0"/>
    <w:rsid w:val="00125D1C"/>
    <w:rsid w:val="0012693A"/>
    <w:rsid w:val="00126B6F"/>
    <w:rsid w:val="0013004C"/>
    <w:rsid w:val="00130729"/>
    <w:rsid w:val="0013228A"/>
    <w:rsid w:val="00132A59"/>
    <w:rsid w:val="00135C6A"/>
    <w:rsid w:val="001364CB"/>
    <w:rsid w:val="00136A57"/>
    <w:rsid w:val="00140ED0"/>
    <w:rsid w:val="0014159C"/>
    <w:rsid w:val="001425E5"/>
    <w:rsid w:val="001425F4"/>
    <w:rsid w:val="001426EC"/>
    <w:rsid w:val="00143F07"/>
    <w:rsid w:val="00146138"/>
    <w:rsid w:val="00147EDE"/>
    <w:rsid w:val="00151055"/>
    <w:rsid w:val="00151407"/>
    <w:rsid w:val="00151E45"/>
    <w:rsid w:val="00153062"/>
    <w:rsid w:val="00153E3E"/>
    <w:rsid w:val="0015437F"/>
    <w:rsid w:val="00154D0C"/>
    <w:rsid w:val="00155A85"/>
    <w:rsid w:val="00155D02"/>
    <w:rsid w:val="001566CF"/>
    <w:rsid w:val="00156C5D"/>
    <w:rsid w:val="00156F99"/>
    <w:rsid w:val="001601C7"/>
    <w:rsid w:val="00161311"/>
    <w:rsid w:val="00161FE2"/>
    <w:rsid w:val="001638D2"/>
    <w:rsid w:val="00163BC9"/>
    <w:rsid w:val="00164C9F"/>
    <w:rsid w:val="001650AD"/>
    <w:rsid w:val="0016518B"/>
    <w:rsid w:val="00165299"/>
    <w:rsid w:val="0016532C"/>
    <w:rsid w:val="0016551B"/>
    <w:rsid w:val="00165C06"/>
    <w:rsid w:val="00166CB1"/>
    <w:rsid w:val="0017117F"/>
    <w:rsid w:val="00171EDC"/>
    <w:rsid w:val="00173680"/>
    <w:rsid w:val="001736A1"/>
    <w:rsid w:val="00173F93"/>
    <w:rsid w:val="0017674D"/>
    <w:rsid w:val="00176BF6"/>
    <w:rsid w:val="0017791B"/>
    <w:rsid w:val="0018025A"/>
    <w:rsid w:val="00182DFE"/>
    <w:rsid w:val="001850B2"/>
    <w:rsid w:val="00185A37"/>
    <w:rsid w:val="00185B41"/>
    <w:rsid w:val="00185D51"/>
    <w:rsid w:val="00187545"/>
    <w:rsid w:val="00190550"/>
    <w:rsid w:val="00191BFA"/>
    <w:rsid w:val="00191F4C"/>
    <w:rsid w:val="00194FB1"/>
    <w:rsid w:val="0019554E"/>
    <w:rsid w:val="0019771D"/>
    <w:rsid w:val="00197B27"/>
    <w:rsid w:val="001A03CE"/>
    <w:rsid w:val="001A1506"/>
    <w:rsid w:val="001A408F"/>
    <w:rsid w:val="001A54F5"/>
    <w:rsid w:val="001A5826"/>
    <w:rsid w:val="001A6590"/>
    <w:rsid w:val="001A6B55"/>
    <w:rsid w:val="001A6F33"/>
    <w:rsid w:val="001B0845"/>
    <w:rsid w:val="001B105E"/>
    <w:rsid w:val="001B2E87"/>
    <w:rsid w:val="001B3613"/>
    <w:rsid w:val="001B3F63"/>
    <w:rsid w:val="001B487E"/>
    <w:rsid w:val="001B6FC6"/>
    <w:rsid w:val="001B7079"/>
    <w:rsid w:val="001C0165"/>
    <w:rsid w:val="001C181E"/>
    <w:rsid w:val="001C1D62"/>
    <w:rsid w:val="001C236E"/>
    <w:rsid w:val="001C34AF"/>
    <w:rsid w:val="001C36C9"/>
    <w:rsid w:val="001C3B6A"/>
    <w:rsid w:val="001C4B21"/>
    <w:rsid w:val="001C5530"/>
    <w:rsid w:val="001C5B54"/>
    <w:rsid w:val="001C5D58"/>
    <w:rsid w:val="001C6A1A"/>
    <w:rsid w:val="001D0FDE"/>
    <w:rsid w:val="001D202B"/>
    <w:rsid w:val="001D26D4"/>
    <w:rsid w:val="001D3D02"/>
    <w:rsid w:val="001D3E8F"/>
    <w:rsid w:val="001D3F4A"/>
    <w:rsid w:val="001D4366"/>
    <w:rsid w:val="001D4B04"/>
    <w:rsid w:val="001D5B40"/>
    <w:rsid w:val="001D614D"/>
    <w:rsid w:val="001D6CD3"/>
    <w:rsid w:val="001D6DED"/>
    <w:rsid w:val="001E0389"/>
    <w:rsid w:val="001E105E"/>
    <w:rsid w:val="001E24C8"/>
    <w:rsid w:val="001E56F2"/>
    <w:rsid w:val="001E57B5"/>
    <w:rsid w:val="001E6A89"/>
    <w:rsid w:val="001E76C4"/>
    <w:rsid w:val="001E76FF"/>
    <w:rsid w:val="001F13E7"/>
    <w:rsid w:val="001F19C5"/>
    <w:rsid w:val="001F2941"/>
    <w:rsid w:val="001F351E"/>
    <w:rsid w:val="001F4669"/>
    <w:rsid w:val="001F489D"/>
    <w:rsid w:val="001F6008"/>
    <w:rsid w:val="001F70F6"/>
    <w:rsid w:val="00200DCF"/>
    <w:rsid w:val="00200F9B"/>
    <w:rsid w:val="00203769"/>
    <w:rsid w:val="0020467B"/>
    <w:rsid w:val="00204E38"/>
    <w:rsid w:val="00205877"/>
    <w:rsid w:val="00205B00"/>
    <w:rsid w:val="00206BE6"/>
    <w:rsid w:val="00212ACB"/>
    <w:rsid w:val="002136A6"/>
    <w:rsid w:val="00213FAE"/>
    <w:rsid w:val="00215AE6"/>
    <w:rsid w:val="0021686D"/>
    <w:rsid w:val="00216C50"/>
    <w:rsid w:val="0022066C"/>
    <w:rsid w:val="0022094A"/>
    <w:rsid w:val="0022144C"/>
    <w:rsid w:val="002214CC"/>
    <w:rsid w:val="00221733"/>
    <w:rsid w:val="002225A2"/>
    <w:rsid w:val="002228E3"/>
    <w:rsid w:val="002238DF"/>
    <w:rsid w:val="00223AA2"/>
    <w:rsid w:val="00223B7B"/>
    <w:rsid w:val="00223FC3"/>
    <w:rsid w:val="00224BE5"/>
    <w:rsid w:val="0022588D"/>
    <w:rsid w:val="00231D03"/>
    <w:rsid w:val="0023332C"/>
    <w:rsid w:val="00233977"/>
    <w:rsid w:val="00235823"/>
    <w:rsid w:val="00236A00"/>
    <w:rsid w:val="00240274"/>
    <w:rsid w:val="0024591D"/>
    <w:rsid w:val="00245FF5"/>
    <w:rsid w:val="0024623A"/>
    <w:rsid w:val="0025206F"/>
    <w:rsid w:val="00253344"/>
    <w:rsid w:val="0025477C"/>
    <w:rsid w:val="00255B77"/>
    <w:rsid w:val="00256B01"/>
    <w:rsid w:val="002577B9"/>
    <w:rsid w:val="00260232"/>
    <w:rsid w:val="002606AF"/>
    <w:rsid w:val="00262979"/>
    <w:rsid w:val="00263172"/>
    <w:rsid w:val="0026430A"/>
    <w:rsid w:val="0026524F"/>
    <w:rsid w:val="00266C75"/>
    <w:rsid w:val="00270409"/>
    <w:rsid w:val="002723E1"/>
    <w:rsid w:val="002727A2"/>
    <w:rsid w:val="00272866"/>
    <w:rsid w:val="00274193"/>
    <w:rsid w:val="00274410"/>
    <w:rsid w:val="00275D66"/>
    <w:rsid w:val="0027646B"/>
    <w:rsid w:val="002766C7"/>
    <w:rsid w:val="0027680A"/>
    <w:rsid w:val="00276E7C"/>
    <w:rsid w:val="002774FA"/>
    <w:rsid w:val="00277D4A"/>
    <w:rsid w:val="00281149"/>
    <w:rsid w:val="00281AD3"/>
    <w:rsid w:val="00282933"/>
    <w:rsid w:val="002829A8"/>
    <w:rsid w:val="00283A3C"/>
    <w:rsid w:val="0028427B"/>
    <w:rsid w:val="002846CF"/>
    <w:rsid w:val="0028512B"/>
    <w:rsid w:val="00285326"/>
    <w:rsid w:val="002860BF"/>
    <w:rsid w:val="00286BD2"/>
    <w:rsid w:val="002903BC"/>
    <w:rsid w:val="00290815"/>
    <w:rsid w:val="00290C4A"/>
    <w:rsid w:val="002913A5"/>
    <w:rsid w:val="00292263"/>
    <w:rsid w:val="002924E8"/>
    <w:rsid w:val="0029267C"/>
    <w:rsid w:val="00292D62"/>
    <w:rsid w:val="00292EAE"/>
    <w:rsid w:val="00293199"/>
    <w:rsid w:val="002948AC"/>
    <w:rsid w:val="00296870"/>
    <w:rsid w:val="00296F26"/>
    <w:rsid w:val="002A1581"/>
    <w:rsid w:val="002A2FB3"/>
    <w:rsid w:val="002A5521"/>
    <w:rsid w:val="002A5CD8"/>
    <w:rsid w:val="002A7E39"/>
    <w:rsid w:val="002B13C2"/>
    <w:rsid w:val="002B16A9"/>
    <w:rsid w:val="002B2F3C"/>
    <w:rsid w:val="002B59EC"/>
    <w:rsid w:val="002C1BA9"/>
    <w:rsid w:val="002C3B3E"/>
    <w:rsid w:val="002C3BE6"/>
    <w:rsid w:val="002C3EDF"/>
    <w:rsid w:val="002C4BCA"/>
    <w:rsid w:val="002C5390"/>
    <w:rsid w:val="002C5794"/>
    <w:rsid w:val="002C644D"/>
    <w:rsid w:val="002C74D3"/>
    <w:rsid w:val="002D20CC"/>
    <w:rsid w:val="002D26EE"/>
    <w:rsid w:val="002D2E62"/>
    <w:rsid w:val="002D4C41"/>
    <w:rsid w:val="002D4CDE"/>
    <w:rsid w:val="002D73FB"/>
    <w:rsid w:val="002D7DA5"/>
    <w:rsid w:val="002E0135"/>
    <w:rsid w:val="002E09A9"/>
    <w:rsid w:val="002E09EC"/>
    <w:rsid w:val="002E0FB1"/>
    <w:rsid w:val="002E1F79"/>
    <w:rsid w:val="002E247F"/>
    <w:rsid w:val="002E302E"/>
    <w:rsid w:val="002E37EC"/>
    <w:rsid w:val="002E43EB"/>
    <w:rsid w:val="002E443D"/>
    <w:rsid w:val="002E48D8"/>
    <w:rsid w:val="002E4D13"/>
    <w:rsid w:val="002E4D40"/>
    <w:rsid w:val="002E726B"/>
    <w:rsid w:val="002E7544"/>
    <w:rsid w:val="002E7B8C"/>
    <w:rsid w:val="002F197B"/>
    <w:rsid w:val="002F3649"/>
    <w:rsid w:val="002F486B"/>
    <w:rsid w:val="002F5397"/>
    <w:rsid w:val="002F5EF8"/>
    <w:rsid w:val="00300B35"/>
    <w:rsid w:val="00301C5D"/>
    <w:rsid w:val="0030283E"/>
    <w:rsid w:val="0030461F"/>
    <w:rsid w:val="00305DCC"/>
    <w:rsid w:val="00307727"/>
    <w:rsid w:val="003108D0"/>
    <w:rsid w:val="00310CFB"/>
    <w:rsid w:val="003118D9"/>
    <w:rsid w:val="00311CF7"/>
    <w:rsid w:val="00313247"/>
    <w:rsid w:val="0031572C"/>
    <w:rsid w:val="00316236"/>
    <w:rsid w:val="00320088"/>
    <w:rsid w:val="00322FFA"/>
    <w:rsid w:val="00323C2B"/>
    <w:rsid w:val="00324A95"/>
    <w:rsid w:val="00324E56"/>
    <w:rsid w:val="00326EC8"/>
    <w:rsid w:val="00327EB3"/>
    <w:rsid w:val="00330457"/>
    <w:rsid w:val="00331725"/>
    <w:rsid w:val="00332992"/>
    <w:rsid w:val="00335043"/>
    <w:rsid w:val="00335DA5"/>
    <w:rsid w:val="00340636"/>
    <w:rsid w:val="003459DE"/>
    <w:rsid w:val="003463A3"/>
    <w:rsid w:val="00346AA1"/>
    <w:rsid w:val="00346DB6"/>
    <w:rsid w:val="00350073"/>
    <w:rsid w:val="00350C74"/>
    <w:rsid w:val="0035193B"/>
    <w:rsid w:val="00352703"/>
    <w:rsid w:val="00352AEB"/>
    <w:rsid w:val="00353AB8"/>
    <w:rsid w:val="00354A03"/>
    <w:rsid w:val="003551FB"/>
    <w:rsid w:val="00357615"/>
    <w:rsid w:val="00357F53"/>
    <w:rsid w:val="00360E54"/>
    <w:rsid w:val="003653B5"/>
    <w:rsid w:val="00365F5C"/>
    <w:rsid w:val="003718EE"/>
    <w:rsid w:val="00372AFE"/>
    <w:rsid w:val="00372BA1"/>
    <w:rsid w:val="00373824"/>
    <w:rsid w:val="003741E2"/>
    <w:rsid w:val="003743BF"/>
    <w:rsid w:val="00375527"/>
    <w:rsid w:val="00375AAF"/>
    <w:rsid w:val="003768B9"/>
    <w:rsid w:val="00376BD4"/>
    <w:rsid w:val="003802D2"/>
    <w:rsid w:val="0038109C"/>
    <w:rsid w:val="00382E7E"/>
    <w:rsid w:val="003830F2"/>
    <w:rsid w:val="0038313E"/>
    <w:rsid w:val="00383460"/>
    <w:rsid w:val="00385A2D"/>
    <w:rsid w:val="00385BCF"/>
    <w:rsid w:val="003865D0"/>
    <w:rsid w:val="00391D22"/>
    <w:rsid w:val="003937DD"/>
    <w:rsid w:val="00394AAA"/>
    <w:rsid w:val="00395B8E"/>
    <w:rsid w:val="00395E60"/>
    <w:rsid w:val="00396C30"/>
    <w:rsid w:val="0039700C"/>
    <w:rsid w:val="003A02D7"/>
    <w:rsid w:val="003A131F"/>
    <w:rsid w:val="003A3566"/>
    <w:rsid w:val="003A3C91"/>
    <w:rsid w:val="003A4542"/>
    <w:rsid w:val="003A485C"/>
    <w:rsid w:val="003A5D91"/>
    <w:rsid w:val="003A6FBD"/>
    <w:rsid w:val="003B04D2"/>
    <w:rsid w:val="003B1ADC"/>
    <w:rsid w:val="003B37A1"/>
    <w:rsid w:val="003B735B"/>
    <w:rsid w:val="003B7B88"/>
    <w:rsid w:val="003C2772"/>
    <w:rsid w:val="003C4A3C"/>
    <w:rsid w:val="003C4EB1"/>
    <w:rsid w:val="003C60FA"/>
    <w:rsid w:val="003C6C99"/>
    <w:rsid w:val="003C726A"/>
    <w:rsid w:val="003C7D67"/>
    <w:rsid w:val="003D0402"/>
    <w:rsid w:val="003D1B57"/>
    <w:rsid w:val="003D20DB"/>
    <w:rsid w:val="003D381C"/>
    <w:rsid w:val="003D421C"/>
    <w:rsid w:val="003D53CD"/>
    <w:rsid w:val="003D5C1B"/>
    <w:rsid w:val="003D5DDE"/>
    <w:rsid w:val="003D6893"/>
    <w:rsid w:val="003D6DCC"/>
    <w:rsid w:val="003E14E5"/>
    <w:rsid w:val="003E19BE"/>
    <w:rsid w:val="003E1D3D"/>
    <w:rsid w:val="003E2198"/>
    <w:rsid w:val="003E41DE"/>
    <w:rsid w:val="003E562F"/>
    <w:rsid w:val="003E6577"/>
    <w:rsid w:val="003F0E42"/>
    <w:rsid w:val="003F228F"/>
    <w:rsid w:val="003F2A3C"/>
    <w:rsid w:val="003F2A9B"/>
    <w:rsid w:val="003F447F"/>
    <w:rsid w:val="003F4735"/>
    <w:rsid w:val="003F57E2"/>
    <w:rsid w:val="003F79D8"/>
    <w:rsid w:val="00402D6F"/>
    <w:rsid w:val="004040DF"/>
    <w:rsid w:val="00404629"/>
    <w:rsid w:val="00410A80"/>
    <w:rsid w:val="00410CE0"/>
    <w:rsid w:val="0041110A"/>
    <w:rsid w:val="00411397"/>
    <w:rsid w:val="00412895"/>
    <w:rsid w:val="00412AE5"/>
    <w:rsid w:val="00413900"/>
    <w:rsid w:val="00413DDF"/>
    <w:rsid w:val="00414F38"/>
    <w:rsid w:val="0041674D"/>
    <w:rsid w:val="004235DD"/>
    <w:rsid w:val="00424259"/>
    <w:rsid w:val="004251B1"/>
    <w:rsid w:val="00425A5D"/>
    <w:rsid w:val="004262F5"/>
    <w:rsid w:val="00426BED"/>
    <w:rsid w:val="004278D4"/>
    <w:rsid w:val="004305C3"/>
    <w:rsid w:val="004308DD"/>
    <w:rsid w:val="0043336D"/>
    <w:rsid w:val="00434037"/>
    <w:rsid w:val="00435AC1"/>
    <w:rsid w:val="00435D6C"/>
    <w:rsid w:val="004362DA"/>
    <w:rsid w:val="004413AF"/>
    <w:rsid w:val="0044311A"/>
    <w:rsid w:val="00443B20"/>
    <w:rsid w:val="00445010"/>
    <w:rsid w:val="004457BC"/>
    <w:rsid w:val="00445A80"/>
    <w:rsid w:val="00445C82"/>
    <w:rsid w:val="004460EC"/>
    <w:rsid w:val="00447F22"/>
    <w:rsid w:val="00450748"/>
    <w:rsid w:val="0045338B"/>
    <w:rsid w:val="0045359E"/>
    <w:rsid w:val="00454876"/>
    <w:rsid w:val="004551C4"/>
    <w:rsid w:val="00455538"/>
    <w:rsid w:val="00455870"/>
    <w:rsid w:val="00455FFA"/>
    <w:rsid w:val="0045649C"/>
    <w:rsid w:val="00456EAD"/>
    <w:rsid w:val="00456FD5"/>
    <w:rsid w:val="004605BC"/>
    <w:rsid w:val="00461401"/>
    <w:rsid w:val="004617A9"/>
    <w:rsid w:val="00461DDA"/>
    <w:rsid w:val="00462DE6"/>
    <w:rsid w:val="00463B8A"/>
    <w:rsid w:val="004640F2"/>
    <w:rsid w:val="0046429B"/>
    <w:rsid w:val="004642A9"/>
    <w:rsid w:val="0046450B"/>
    <w:rsid w:val="004652A1"/>
    <w:rsid w:val="00465463"/>
    <w:rsid w:val="00465A57"/>
    <w:rsid w:val="00466A9C"/>
    <w:rsid w:val="004671FE"/>
    <w:rsid w:val="00467277"/>
    <w:rsid w:val="00470FF8"/>
    <w:rsid w:val="00472A80"/>
    <w:rsid w:val="004754E8"/>
    <w:rsid w:val="0047639B"/>
    <w:rsid w:val="004773A6"/>
    <w:rsid w:val="00484493"/>
    <w:rsid w:val="004873D8"/>
    <w:rsid w:val="00490401"/>
    <w:rsid w:val="00491C49"/>
    <w:rsid w:val="00491D4B"/>
    <w:rsid w:val="00494B9E"/>
    <w:rsid w:val="0049569C"/>
    <w:rsid w:val="004A1B97"/>
    <w:rsid w:val="004A2A7A"/>
    <w:rsid w:val="004A431C"/>
    <w:rsid w:val="004A4A4A"/>
    <w:rsid w:val="004A5AF2"/>
    <w:rsid w:val="004B15E1"/>
    <w:rsid w:val="004B1B47"/>
    <w:rsid w:val="004B230D"/>
    <w:rsid w:val="004B3A18"/>
    <w:rsid w:val="004B3F62"/>
    <w:rsid w:val="004B6609"/>
    <w:rsid w:val="004B7E8F"/>
    <w:rsid w:val="004B7EB1"/>
    <w:rsid w:val="004C0113"/>
    <w:rsid w:val="004C2938"/>
    <w:rsid w:val="004C36E1"/>
    <w:rsid w:val="004C47D8"/>
    <w:rsid w:val="004C5325"/>
    <w:rsid w:val="004C5443"/>
    <w:rsid w:val="004C57B2"/>
    <w:rsid w:val="004C60FE"/>
    <w:rsid w:val="004C7504"/>
    <w:rsid w:val="004C7C80"/>
    <w:rsid w:val="004D0B74"/>
    <w:rsid w:val="004D0B99"/>
    <w:rsid w:val="004D1BD5"/>
    <w:rsid w:val="004D31EC"/>
    <w:rsid w:val="004D4224"/>
    <w:rsid w:val="004D5239"/>
    <w:rsid w:val="004D5587"/>
    <w:rsid w:val="004D641D"/>
    <w:rsid w:val="004D745C"/>
    <w:rsid w:val="004E16A2"/>
    <w:rsid w:val="004E3AA4"/>
    <w:rsid w:val="004E3CBF"/>
    <w:rsid w:val="004E4785"/>
    <w:rsid w:val="004E47DD"/>
    <w:rsid w:val="004E4AC2"/>
    <w:rsid w:val="004E5A31"/>
    <w:rsid w:val="004E5AC0"/>
    <w:rsid w:val="004E5D9E"/>
    <w:rsid w:val="004E770B"/>
    <w:rsid w:val="004E7F08"/>
    <w:rsid w:val="004F1646"/>
    <w:rsid w:val="004F1A7E"/>
    <w:rsid w:val="004F2084"/>
    <w:rsid w:val="004F28AD"/>
    <w:rsid w:val="004F2CB1"/>
    <w:rsid w:val="004F2E46"/>
    <w:rsid w:val="004F3117"/>
    <w:rsid w:val="004F32BA"/>
    <w:rsid w:val="004F3923"/>
    <w:rsid w:val="004F40AF"/>
    <w:rsid w:val="004F43B8"/>
    <w:rsid w:val="005004DE"/>
    <w:rsid w:val="00503BC8"/>
    <w:rsid w:val="00503E06"/>
    <w:rsid w:val="00505779"/>
    <w:rsid w:val="00505DE6"/>
    <w:rsid w:val="0050668E"/>
    <w:rsid w:val="0050671A"/>
    <w:rsid w:val="0051095F"/>
    <w:rsid w:val="00512065"/>
    <w:rsid w:val="005120FD"/>
    <w:rsid w:val="0051237F"/>
    <w:rsid w:val="00513637"/>
    <w:rsid w:val="005139C0"/>
    <w:rsid w:val="00514A92"/>
    <w:rsid w:val="005167C1"/>
    <w:rsid w:val="00516CE9"/>
    <w:rsid w:val="005175F8"/>
    <w:rsid w:val="005200C3"/>
    <w:rsid w:val="00520966"/>
    <w:rsid w:val="00520C49"/>
    <w:rsid w:val="00526159"/>
    <w:rsid w:val="00527197"/>
    <w:rsid w:val="00527200"/>
    <w:rsid w:val="005304D4"/>
    <w:rsid w:val="00530C92"/>
    <w:rsid w:val="00531B57"/>
    <w:rsid w:val="00535848"/>
    <w:rsid w:val="00536068"/>
    <w:rsid w:val="005376AE"/>
    <w:rsid w:val="00540846"/>
    <w:rsid w:val="005409BB"/>
    <w:rsid w:val="00542652"/>
    <w:rsid w:val="00542F6C"/>
    <w:rsid w:val="005434DC"/>
    <w:rsid w:val="0054540E"/>
    <w:rsid w:val="00545763"/>
    <w:rsid w:val="00545C18"/>
    <w:rsid w:val="005516EC"/>
    <w:rsid w:val="00552953"/>
    <w:rsid w:val="00553E4D"/>
    <w:rsid w:val="00554F7D"/>
    <w:rsid w:val="005554FB"/>
    <w:rsid w:val="005560F0"/>
    <w:rsid w:val="00557E03"/>
    <w:rsid w:val="00560CBC"/>
    <w:rsid w:val="005628B7"/>
    <w:rsid w:val="00562A3B"/>
    <w:rsid w:val="00562BF5"/>
    <w:rsid w:val="005630C9"/>
    <w:rsid w:val="00565D64"/>
    <w:rsid w:val="005710AD"/>
    <w:rsid w:val="00573051"/>
    <w:rsid w:val="00573816"/>
    <w:rsid w:val="00574146"/>
    <w:rsid w:val="00576024"/>
    <w:rsid w:val="005760EC"/>
    <w:rsid w:val="00576A2B"/>
    <w:rsid w:val="00576DCA"/>
    <w:rsid w:val="00580149"/>
    <w:rsid w:val="00581638"/>
    <w:rsid w:val="00582E58"/>
    <w:rsid w:val="0058361D"/>
    <w:rsid w:val="00583836"/>
    <w:rsid w:val="005867FF"/>
    <w:rsid w:val="00586BBC"/>
    <w:rsid w:val="00586D9A"/>
    <w:rsid w:val="005925AA"/>
    <w:rsid w:val="00592F25"/>
    <w:rsid w:val="0059359F"/>
    <w:rsid w:val="00593822"/>
    <w:rsid w:val="0059558F"/>
    <w:rsid w:val="00595E37"/>
    <w:rsid w:val="0059655C"/>
    <w:rsid w:val="005971D0"/>
    <w:rsid w:val="005A00AC"/>
    <w:rsid w:val="005A2E0F"/>
    <w:rsid w:val="005A47F0"/>
    <w:rsid w:val="005A4876"/>
    <w:rsid w:val="005A5D98"/>
    <w:rsid w:val="005A5DA4"/>
    <w:rsid w:val="005A6B89"/>
    <w:rsid w:val="005B1198"/>
    <w:rsid w:val="005B120D"/>
    <w:rsid w:val="005B1A81"/>
    <w:rsid w:val="005B1AE7"/>
    <w:rsid w:val="005B1F00"/>
    <w:rsid w:val="005B1FE8"/>
    <w:rsid w:val="005B3CCD"/>
    <w:rsid w:val="005B5376"/>
    <w:rsid w:val="005B65CE"/>
    <w:rsid w:val="005B7204"/>
    <w:rsid w:val="005C1E0C"/>
    <w:rsid w:val="005C2314"/>
    <w:rsid w:val="005C38DF"/>
    <w:rsid w:val="005C3C36"/>
    <w:rsid w:val="005C4AD5"/>
    <w:rsid w:val="005C59BF"/>
    <w:rsid w:val="005C5DD9"/>
    <w:rsid w:val="005C64C3"/>
    <w:rsid w:val="005C6A0F"/>
    <w:rsid w:val="005C74CB"/>
    <w:rsid w:val="005D59F9"/>
    <w:rsid w:val="005D7782"/>
    <w:rsid w:val="005D7842"/>
    <w:rsid w:val="005D7AB2"/>
    <w:rsid w:val="005D7DE3"/>
    <w:rsid w:val="005E028C"/>
    <w:rsid w:val="005E0532"/>
    <w:rsid w:val="005E0868"/>
    <w:rsid w:val="005E223B"/>
    <w:rsid w:val="005E2F14"/>
    <w:rsid w:val="005E3137"/>
    <w:rsid w:val="005E3992"/>
    <w:rsid w:val="005E408A"/>
    <w:rsid w:val="005E493D"/>
    <w:rsid w:val="005E5356"/>
    <w:rsid w:val="005E5B78"/>
    <w:rsid w:val="005E6A43"/>
    <w:rsid w:val="005E7EFE"/>
    <w:rsid w:val="005F0071"/>
    <w:rsid w:val="005F2226"/>
    <w:rsid w:val="005F27FD"/>
    <w:rsid w:val="005F3433"/>
    <w:rsid w:val="005F61C6"/>
    <w:rsid w:val="005F759F"/>
    <w:rsid w:val="0060043A"/>
    <w:rsid w:val="00600FB1"/>
    <w:rsid w:val="00601375"/>
    <w:rsid w:val="00601BBB"/>
    <w:rsid w:val="00601DCF"/>
    <w:rsid w:val="00602032"/>
    <w:rsid w:val="00602603"/>
    <w:rsid w:val="006026BB"/>
    <w:rsid w:val="0060358F"/>
    <w:rsid w:val="00603ADC"/>
    <w:rsid w:val="0060426B"/>
    <w:rsid w:val="00605A4C"/>
    <w:rsid w:val="0061218C"/>
    <w:rsid w:val="00615142"/>
    <w:rsid w:val="0061521E"/>
    <w:rsid w:val="00615B0B"/>
    <w:rsid w:val="00617E60"/>
    <w:rsid w:val="00620FDB"/>
    <w:rsid w:val="0062116D"/>
    <w:rsid w:val="00623284"/>
    <w:rsid w:val="00623A10"/>
    <w:rsid w:val="00625F1C"/>
    <w:rsid w:val="006271C4"/>
    <w:rsid w:val="00627BE7"/>
    <w:rsid w:val="0063041F"/>
    <w:rsid w:val="006332B8"/>
    <w:rsid w:val="0063354C"/>
    <w:rsid w:val="00633CBE"/>
    <w:rsid w:val="0063402F"/>
    <w:rsid w:val="00635B95"/>
    <w:rsid w:val="006363F6"/>
    <w:rsid w:val="00636EED"/>
    <w:rsid w:val="006370BB"/>
    <w:rsid w:val="00640A73"/>
    <w:rsid w:val="00641B6D"/>
    <w:rsid w:val="00642043"/>
    <w:rsid w:val="00643DFF"/>
    <w:rsid w:val="0064461F"/>
    <w:rsid w:val="00644811"/>
    <w:rsid w:val="00646F5F"/>
    <w:rsid w:val="00650616"/>
    <w:rsid w:val="006509CF"/>
    <w:rsid w:val="00653878"/>
    <w:rsid w:val="00653D68"/>
    <w:rsid w:val="0065536E"/>
    <w:rsid w:val="0065689F"/>
    <w:rsid w:val="00657814"/>
    <w:rsid w:val="00657FE3"/>
    <w:rsid w:val="00662B04"/>
    <w:rsid w:val="00662C75"/>
    <w:rsid w:val="00664222"/>
    <w:rsid w:val="0066462F"/>
    <w:rsid w:val="00664683"/>
    <w:rsid w:val="00665FD4"/>
    <w:rsid w:val="0066636C"/>
    <w:rsid w:val="00672522"/>
    <w:rsid w:val="00676FF2"/>
    <w:rsid w:val="00677E9C"/>
    <w:rsid w:val="00677F44"/>
    <w:rsid w:val="00681614"/>
    <w:rsid w:val="006822B2"/>
    <w:rsid w:val="00685085"/>
    <w:rsid w:val="00686EA4"/>
    <w:rsid w:val="006874DA"/>
    <w:rsid w:val="00690284"/>
    <w:rsid w:val="006913F7"/>
    <w:rsid w:val="00692153"/>
    <w:rsid w:val="00695129"/>
    <w:rsid w:val="00695D17"/>
    <w:rsid w:val="006A2637"/>
    <w:rsid w:val="006A27CE"/>
    <w:rsid w:val="006A6A08"/>
    <w:rsid w:val="006A6FDB"/>
    <w:rsid w:val="006B14F6"/>
    <w:rsid w:val="006B16C5"/>
    <w:rsid w:val="006B16D8"/>
    <w:rsid w:val="006B27B0"/>
    <w:rsid w:val="006B2BF1"/>
    <w:rsid w:val="006B599A"/>
    <w:rsid w:val="006B66EC"/>
    <w:rsid w:val="006B67D9"/>
    <w:rsid w:val="006B7ABD"/>
    <w:rsid w:val="006C0677"/>
    <w:rsid w:val="006C0A04"/>
    <w:rsid w:val="006C198F"/>
    <w:rsid w:val="006C2065"/>
    <w:rsid w:val="006C2150"/>
    <w:rsid w:val="006C3D12"/>
    <w:rsid w:val="006C43E0"/>
    <w:rsid w:val="006C487D"/>
    <w:rsid w:val="006C4E22"/>
    <w:rsid w:val="006C59EB"/>
    <w:rsid w:val="006C7B79"/>
    <w:rsid w:val="006D14C9"/>
    <w:rsid w:val="006D1BE2"/>
    <w:rsid w:val="006D2615"/>
    <w:rsid w:val="006D2BC5"/>
    <w:rsid w:val="006D380F"/>
    <w:rsid w:val="006D3B6C"/>
    <w:rsid w:val="006D3E60"/>
    <w:rsid w:val="006D4674"/>
    <w:rsid w:val="006D66DA"/>
    <w:rsid w:val="006D67D1"/>
    <w:rsid w:val="006D737A"/>
    <w:rsid w:val="006D7A42"/>
    <w:rsid w:val="006D7ABA"/>
    <w:rsid w:val="006E1FFF"/>
    <w:rsid w:val="006E2215"/>
    <w:rsid w:val="006E3EA5"/>
    <w:rsid w:val="006E530A"/>
    <w:rsid w:val="006E60CF"/>
    <w:rsid w:val="006E6897"/>
    <w:rsid w:val="006E6BBE"/>
    <w:rsid w:val="006E73F3"/>
    <w:rsid w:val="006E7D90"/>
    <w:rsid w:val="006F00FE"/>
    <w:rsid w:val="006F0DE9"/>
    <w:rsid w:val="006F1016"/>
    <w:rsid w:val="006F2809"/>
    <w:rsid w:val="006F2EE7"/>
    <w:rsid w:val="006F3EC7"/>
    <w:rsid w:val="006F4363"/>
    <w:rsid w:val="006F4424"/>
    <w:rsid w:val="006F45F0"/>
    <w:rsid w:val="006F4751"/>
    <w:rsid w:val="006F4FFB"/>
    <w:rsid w:val="006F58EE"/>
    <w:rsid w:val="006F5DE1"/>
    <w:rsid w:val="006F74AA"/>
    <w:rsid w:val="00700C0F"/>
    <w:rsid w:val="00700F0F"/>
    <w:rsid w:val="00701A0F"/>
    <w:rsid w:val="007025FF"/>
    <w:rsid w:val="00703030"/>
    <w:rsid w:val="00704533"/>
    <w:rsid w:val="00704CF5"/>
    <w:rsid w:val="00705F35"/>
    <w:rsid w:val="00710294"/>
    <w:rsid w:val="0071040B"/>
    <w:rsid w:val="00712ED3"/>
    <w:rsid w:val="007151E0"/>
    <w:rsid w:val="00716E2B"/>
    <w:rsid w:val="0072152F"/>
    <w:rsid w:val="00724699"/>
    <w:rsid w:val="00724E22"/>
    <w:rsid w:val="0072504E"/>
    <w:rsid w:val="00727BB3"/>
    <w:rsid w:val="00727E5C"/>
    <w:rsid w:val="00730821"/>
    <w:rsid w:val="007308A5"/>
    <w:rsid w:val="0073360C"/>
    <w:rsid w:val="00733B4B"/>
    <w:rsid w:val="007345BF"/>
    <w:rsid w:val="007353FE"/>
    <w:rsid w:val="007360A9"/>
    <w:rsid w:val="007379F4"/>
    <w:rsid w:val="00741261"/>
    <w:rsid w:val="00742874"/>
    <w:rsid w:val="00743082"/>
    <w:rsid w:val="0074319E"/>
    <w:rsid w:val="0074425D"/>
    <w:rsid w:val="00744EB8"/>
    <w:rsid w:val="00745804"/>
    <w:rsid w:val="00745D9B"/>
    <w:rsid w:val="00745FF7"/>
    <w:rsid w:val="00746753"/>
    <w:rsid w:val="0074688F"/>
    <w:rsid w:val="00746E56"/>
    <w:rsid w:val="0074725B"/>
    <w:rsid w:val="00747755"/>
    <w:rsid w:val="00747DD0"/>
    <w:rsid w:val="00747E29"/>
    <w:rsid w:val="007549AD"/>
    <w:rsid w:val="00756F9C"/>
    <w:rsid w:val="00757798"/>
    <w:rsid w:val="00757902"/>
    <w:rsid w:val="007618B8"/>
    <w:rsid w:val="007624B8"/>
    <w:rsid w:val="007639E6"/>
    <w:rsid w:val="00763E0B"/>
    <w:rsid w:val="00763FD0"/>
    <w:rsid w:val="00765B73"/>
    <w:rsid w:val="007665BB"/>
    <w:rsid w:val="007721B8"/>
    <w:rsid w:val="00772D28"/>
    <w:rsid w:val="00773AD1"/>
    <w:rsid w:val="00775F80"/>
    <w:rsid w:val="00776168"/>
    <w:rsid w:val="007770F5"/>
    <w:rsid w:val="00777312"/>
    <w:rsid w:val="00777DFF"/>
    <w:rsid w:val="0078008C"/>
    <w:rsid w:val="007802E9"/>
    <w:rsid w:val="00780D60"/>
    <w:rsid w:val="007812E6"/>
    <w:rsid w:val="00782A5E"/>
    <w:rsid w:val="00782E93"/>
    <w:rsid w:val="0078353E"/>
    <w:rsid w:val="00783717"/>
    <w:rsid w:val="00784913"/>
    <w:rsid w:val="00785DB8"/>
    <w:rsid w:val="00786202"/>
    <w:rsid w:val="007918F7"/>
    <w:rsid w:val="007923FB"/>
    <w:rsid w:val="007929A4"/>
    <w:rsid w:val="00794312"/>
    <w:rsid w:val="00794D8B"/>
    <w:rsid w:val="00794EB4"/>
    <w:rsid w:val="007957F0"/>
    <w:rsid w:val="00795D43"/>
    <w:rsid w:val="00795D76"/>
    <w:rsid w:val="00796365"/>
    <w:rsid w:val="00796A0E"/>
    <w:rsid w:val="00796D1C"/>
    <w:rsid w:val="007A0428"/>
    <w:rsid w:val="007A0C4A"/>
    <w:rsid w:val="007A2CFD"/>
    <w:rsid w:val="007A4DC3"/>
    <w:rsid w:val="007B00DA"/>
    <w:rsid w:val="007B0498"/>
    <w:rsid w:val="007B1EA7"/>
    <w:rsid w:val="007B2115"/>
    <w:rsid w:val="007B3196"/>
    <w:rsid w:val="007B3FD6"/>
    <w:rsid w:val="007B48A2"/>
    <w:rsid w:val="007B4EC5"/>
    <w:rsid w:val="007B5061"/>
    <w:rsid w:val="007B6104"/>
    <w:rsid w:val="007B6302"/>
    <w:rsid w:val="007B6630"/>
    <w:rsid w:val="007B675C"/>
    <w:rsid w:val="007B6C4D"/>
    <w:rsid w:val="007B6D5B"/>
    <w:rsid w:val="007C20EF"/>
    <w:rsid w:val="007C33B5"/>
    <w:rsid w:val="007C3985"/>
    <w:rsid w:val="007C39A4"/>
    <w:rsid w:val="007C6AA2"/>
    <w:rsid w:val="007C7473"/>
    <w:rsid w:val="007C7977"/>
    <w:rsid w:val="007C7D77"/>
    <w:rsid w:val="007D001F"/>
    <w:rsid w:val="007D0AF4"/>
    <w:rsid w:val="007D100F"/>
    <w:rsid w:val="007D1F7A"/>
    <w:rsid w:val="007D2925"/>
    <w:rsid w:val="007D35F0"/>
    <w:rsid w:val="007D3902"/>
    <w:rsid w:val="007D44F1"/>
    <w:rsid w:val="007D5D34"/>
    <w:rsid w:val="007D7F8A"/>
    <w:rsid w:val="007E0410"/>
    <w:rsid w:val="007E14C8"/>
    <w:rsid w:val="007E2189"/>
    <w:rsid w:val="007E2853"/>
    <w:rsid w:val="007E3157"/>
    <w:rsid w:val="007E39F6"/>
    <w:rsid w:val="007E4BD4"/>
    <w:rsid w:val="007E4C6C"/>
    <w:rsid w:val="007E7416"/>
    <w:rsid w:val="007E7966"/>
    <w:rsid w:val="007E7ABF"/>
    <w:rsid w:val="007F0A76"/>
    <w:rsid w:val="007F12CF"/>
    <w:rsid w:val="007F188B"/>
    <w:rsid w:val="007F330F"/>
    <w:rsid w:val="007F3CE7"/>
    <w:rsid w:val="007F41D6"/>
    <w:rsid w:val="007F4CE5"/>
    <w:rsid w:val="007F50BF"/>
    <w:rsid w:val="007F6CCF"/>
    <w:rsid w:val="007F7E2E"/>
    <w:rsid w:val="007F7FD5"/>
    <w:rsid w:val="008000D7"/>
    <w:rsid w:val="008015CD"/>
    <w:rsid w:val="00801C81"/>
    <w:rsid w:val="00804AC2"/>
    <w:rsid w:val="0080560D"/>
    <w:rsid w:val="008058D0"/>
    <w:rsid w:val="008142D4"/>
    <w:rsid w:val="0081433A"/>
    <w:rsid w:val="008171DF"/>
    <w:rsid w:val="00820804"/>
    <w:rsid w:val="00820E1B"/>
    <w:rsid w:val="00820ED2"/>
    <w:rsid w:val="00822B8F"/>
    <w:rsid w:val="00824056"/>
    <w:rsid w:val="00825AAE"/>
    <w:rsid w:val="008268D0"/>
    <w:rsid w:val="00832B72"/>
    <w:rsid w:val="00832BDE"/>
    <w:rsid w:val="00834137"/>
    <w:rsid w:val="00834140"/>
    <w:rsid w:val="00835BDA"/>
    <w:rsid w:val="00835C4E"/>
    <w:rsid w:val="00837834"/>
    <w:rsid w:val="008403F3"/>
    <w:rsid w:val="00840491"/>
    <w:rsid w:val="008407CB"/>
    <w:rsid w:val="008410CD"/>
    <w:rsid w:val="008430FB"/>
    <w:rsid w:val="0084366F"/>
    <w:rsid w:val="00847A8C"/>
    <w:rsid w:val="008509B0"/>
    <w:rsid w:val="00850DCC"/>
    <w:rsid w:val="00851463"/>
    <w:rsid w:val="008519E8"/>
    <w:rsid w:val="0085246B"/>
    <w:rsid w:val="00854339"/>
    <w:rsid w:val="00854EFD"/>
    <w:rsid w:val="00854F8A"/>
    <w:rsid w:val="00855280"/>
    <w:rsid w:val="00855C2E"/>
    <w:rsid w:val="00856643"/>
    <w:rsid w:val="00857270"/>
    <w:rsid w:val="00857683"/>
    <w:rsid w:val="00857AF5"/>
    <w:rsid w:val="00861278"/>
    <w:rsid w:val="00862570"/>
    <w:rsid w:val="00863789"/>
    <w:rsid w:val="008650E4"/>
    <w:rsid w:val="00865982"/>
    <w:rsid w:val="008679BD"/>
    <w:rsid w:val="008724F9"/>
    <w:rsid w:val="00873A4D"/>
    <w:rsid w:val="0087438C"/>
    <w:rsid w:val="0087565A"/>
    <w:rsid w:val="0087610F"/>
    <w:rsid w:val="0087638F"/>
    <w:rsid w:val="00880E1C"/>
    <w:rsid w:val="008819BA"/>
    <w:rsid w:val="00882269"/>
    <w:rsid w:val="00882614"/>
    <w:rsid w:val="008826DE"/>
    <w:rsid w:val="00883F61"/>
    <w:rsid w:val="00885040"/>
    <w:rsid w:val="0088555B"/>
    <w:rsid w:val="00887375"/>
    <w:rsid w:val="008906F7"/>
    <w:rsid w:val="00892D72"/>
    <w:rsid w:val="0089510D"/>
    <w:rsid w:val="00895DE4"/>
    <w:rsid w:val="00896A72"/>
    <w:rsid w:val="008A1777"/>
    <w:rsid w:val="008A1956"/>
    <w:rsid w:val="008A3A26"/>
    <w:rsid w:val="008A3E93"/>
    <w:rsid w:val="008A47C9"/>
    <w:rsid w:val="008A4EBF"/>
    <w:rsid w:val="008A7C99"/>
    <w:rsid w:val="008B05D0"/>
    <w:rsid w:val="008B1403"/>
    <w:rsid w:val="008B16B0"/>
    <w:rsid w:val="008B3593"/>
    <w:rsid w:val="008B3615"/>
    <w:rsid w:val="008B4928"/>
    <w:rsid w:val="008B5C63"/>
    <w:rsid w:val="008B5F1E"/>
    <w:rsid w:val="008C2E26"/>
    <w:rsid w:val="008C2F09"/>
    <w:rsid w:val="008C4A9C"/>
    <w:rsid w:val="008C5509"/>
    <w:rsid w:val="008C61E3"/>
    <w:rsid w:val="008C6D31"/>
    <w:rsid w:val="008C757F"/>
    <w:rsid w:val="008D0D58"/>
    <w:rsid w:val="008D1D5A"/>
    <w:rsid w:val="008D1DC9"/>
    <w:rsid w:val="008D20C3"/>
    <w:rsid w:val="008D4A2D"/>
    <w:rsid w:val="008D4DA4"/>
    <w:rsid w:val="008D50FB"/>
    <w:rsid w:val="008D6AAF"/>
    <w:rsid w:val="008D7CF3"/>
    <w:rsid w:val="008E0BA8"/>
    <w:rsid w:val="008E11E3"/>
    <w:rsid w:val="008E2AA1"/>
    <w:rsid w:val="008E3235"/>
    <w:rsid w:val="008E3611"/>
    <w:rsid w:val="008E36CA"/>
    <w:rsid w:val="008E476E"/>
    <w:rsid w:val="008E555D"/>
    <w:rsid w:val="008E6488"/>
    <w:rsid w:val="008E72E1"/>
    <w:rsid w:val="008F0D90"/>
    <w:rsid w:val="008F14AD"/>
    <w:rsid w:val="008F16C4"/>
    <w:rsid w:val="008F3EC9"/>
    <w:rsid w:val="008F4122"/>
    <w:rsid w:val="008F5DFE"/>
    <w:rsid w:val="008F7C84"/>
    <w:rsid w:val="008F7CDB"/>
    <w:rsid w:val="008F7F98"/>
    <w:rsid w:val="00900E02"/>
    <w:rsid w:val="009026B5"/>
    <w:rsid w:val="00904CDF"/>
    <w:rsid w:val="009050A3"/>
    <w:rsid w:val="00907BDB"/>
    <w:rsid w:val="009120B2"/>
    <w:rsid w:val="00912E17"/>
    <w:rsid w:val="00914A51"/>
    <w:rsid w:val="00916C5D"/>
    <w:rsid w:val="00916DFB"/>
    <w:rsid w:val="0091700E"/>
    <w:rsid w:val="00917CA8"/>
    <w:rsid w:val="00920E10"/>
    <w:rsid w:val="00926D66"/>
    <w:rsid w:val="0092751B"/>
    <w:rsid w:val="00931611"/>
    <w:rsid w:val="00933016"/>
    <w:rsid w:val="0093477B"/>
    <w:rsid w:val="00934FF8"/>
    <w:rsid w:val="00935B73"/>
    <w:rsid w:val="0093612B"/>
    <w:rsid w:val="00936C80"/>
    <w:rsid w:val="009376B5"/>
    <w:rsid w:val="00937769"/>
    <w:rsid w:val="00937FB7"/>
    <w:rsid w:val="00940694"/>
    <w:rsid w:val="00943628"/>
    <w:rsid w:val="0094474F"/>
    <w:rsid w:val="00945A5E"/>
    <w:rsid w:val="00945B1E"/>
    <w:rsid w:val="00945E43"/>
    <w:rsid w:val="0094755B"/>
    <w:rsid w:val="00947E8F"/>
    <w:rsid w:val="00950650"/>
    <w:rsid w:val="00950A94"/>
    <w:rsid w:val="00951593"/>
    <w:rsid w:val="00952A1C"/>
    <w:rsid w:val="00953146"/>
    <w:rsid w:val="00953216"/>
    <w:rsid w:val="00953787"/>
    <w:rsid w:val="009539E2"/>
    <w:rsid w:val="0095439E"/>
    <w:rsid w:val="00954903"/>
    <w:rsid w:val="009550E6"/>
    <w:rsid w:val="00955BA9"/>
    <w:rsid w:val="00956796"/>
    <w:rsid w:val="009601E9"/>
    <w:rsid w:val="0096258C"/>
    <w:rsid w:val="00963615"/>
    <w:rsid w:val="00963C90"/>
    <w:rsid w:val="00964E8F"/>
    <w:rsid w:val="009655D9"/>
    <w:rsid w:val="0096619D"/>
    <w:rsid w:val="00967497"/>
    <w:rsid w:val="0097066F"/>
    <w:rsid w:val="00970708"/>
    <w:rsid w:val="00973055"/>
    <w:rsid w:val="0097370A"/>
    <w:rsid w:val="00973E5C"/>
    <w:rsid w:val="00975246"/>
    <w:rsid w:val="009801D5"/>
    <w:rsid w:val="00980B49"/>
    <w:rsid w:val="00981819"/>
    <w:rsid w:val="00987827"/>
    <w:rsid w:val="0099090A"/>
    <w:rsid w:val="009924E5"/>
    <w:rsid w:val="0099463F"/>
    <w:rsid w:val="00995C85"/>
    <w:rsid w:val="00997310"/>
    <w:rsid w:val="009A098C"/>
    <w:rsid w:val="009A2166"/>
    <w:rsid w:val="009A561D"/>
    <w:rsid w:val="009A579F"/>
    <w:rsid w:val="009A5990"/>
    <w:rsid w:val="009A672C"/>
    <w:rsid w:val="009A79B8"/>
    <w:rsid w:val="009B039A"/>
    <w:rsid w:val="009B05ED"/>
    <w:rsid w:val="009B0F96"/>
    <w:rsid w:val="009B2F1B"/>
    <w:rsid w:val="009C1D9E"/>
    <w:rsid w:val="009C21CA"/>
    <w:rsid w:val="009C245F"/>
    <w:rsid w:val="009C315A"/>
    <w:rsid w:val="009C485D"/>
    <w:rsid w:val="009C4EB4"/>
    <w:rsid w:val="009C4F29"/>
    <w:rsid w:val="009C56B9"/>
    <w:rsid w:val="009C70A0"/>
    <w:rsid w:val="009C719D"/>
    <w:rsid w:val="009C7AC0"/>
    <w:rsid w:val="009D1050"/>
    <w:rsid w:val="009D1D3C"/>
    <w:rsid w:val="009D3109"/>
    <w:rsid w:val="009D4707"/>
    <w:rsid w:val="009D4DF7"/>
    <w:rsid w:val="009D53E3"/>
    <w:rsid w:val="009E04FD"/>
    <w:rsid w:val="009E09AA"/>
    <w:rsid w:val="009E0CD6"/>
    <w:rsid w:val="009E13A5"/>
    <w:rsid w:val="009E1777"/>
    <w:rsid w:val="009E18A4"/>
    <w:rsid w:val="009E44AB"/>
    <w:rsid w:val="009E4BC6"/>
    <w:rsid w:val="009E52B0"/>
    <w:rsid w:val="009E572F"/>
    <w:rsid w:val="009E5A58"/>
    <w:rsid w:val="009E667E"/>
    <w:rsid w:val="009E6BB9"/>
    <w:rsid w:val="009E6ECA"/>
    <w:rsid w:val="009E7073"/>
    <w:rsid w:val="009E7A8B"/>
    <w:rsid w:val="009F03EC"/>
    <w:rsid w:val="009F05BC"/>
    <w:rsid w:val="009F07B1"/>
    <w:rsid w:val="009F36D6"/>
    <w:rsid w:val="009F5506"/>
    <w:rsid w:val="009F5636"/>
    <w:rsid w:val="009F6222"/>
    <w:rsid w:val="009F7E46"/>
    <w:rsid w:val="00A00332"/>
    <w:rsid w:val="00A00950"/>
    <w:rsid w:val="00A03419"/>
    <w:rsid w:val="00A0499C"/>
    <w:rsid w:val="00A05016"/>
    <w:rsid w:val="00A0615C"/>
    <w:rsid w:val="00A1001B"/>
    <w:rsid w:val="00A10843"/>
    <w:rsid w:val="00A10A4F"/>
    <w:rsid w:val="00A1127F"/>
    <w:rsid w:val="00A12356"/>
    <w:rsid w:val="00A12A02"/>
    <w:rsid w:val="00A13222"/>
    <w:rsid w:val="00A155C1"/>
    <w:rsid w:val="00A15F0B"/>
    <w:rsid w:val="00A1624C"/>
    <w:rsid w:val="00A20A52"/>
    <w:rsid w:val="00A25D80"/>
    <w:rsid w:val="00A276B6"/>
    <w:rsid w:val="00A32791"/>
    <w:rsid w:val="00A3540A"/>
    <w:rsid w:val="00A35883"/>
    <w:rsid w:val="00A36A6F"/>
    <w:rsid w:val="00A36BC5"/>
    <w:rsid w:val="00A37B60"/>
    <w:rsid w:val="00A41672"/>
    <w:rsid w:val="00A41995"/>
    <w:rsid w:val="00A41C74"/>
    <w:rsid w:val="00A421DE"/>
    <w:rsid w:val="00A42FF1"/>
    <w:rsid w:val="00A4325C"/>
    <w:rsid w:val="00A432D7"/>
    <w:rsid w:val="00A439EF"/>
    <w:rsid w:val="00A44437"/>
    <w:rsid w:val="00A4763B"/>
    <w:rsid w:val="00A502ED"/>
    <w:rsid w:val="00A517AE"/>
    <w:rsid w:val="00A51BD3"/>
    <w:rsid w:val="00A52862"/>
    <w:rsid w:val="00A5672C"/>
    <w:rsid w:val="00A56C7A"/>
    <w:rsid w:val="00A578F4"/>
    <w:rsid w:val="00A602CB"/>
    <w:rsid w:val="00A61B79"/>
    <w:rsid w:val="00A643E9"/>
    <w:rsid w:val="00A65215"/>
    <w:rsid w:val="00A653BB"/>
    <w:rsid w:val="00A66BF1"/>
    <w:rsid w:val="00A66C2C"/>
    <w:rsid w:val="00A674F8"/>
    <w:rsid w:val="00A67BEB"/>
    <w:rsid w:val="00A706B6"/>
    <w:rsid w:val="00A71FFE"/>
    <w:rsid w:val="00A7247B"/>
    <w:rsid w:val="00A76492"/>
    <w:rsid w:val="00A77CA0"/>
    <w:rsid w:val="00A800FC"/>
    <w:rsid w:val="00A80ADF"/>
    <w:rsid w:val="00A82FBA"/>
    <w:rsid w:val="00A83080"/>
    <w:rsid w:val="00A839FE"/>
    <w:rsid w:val="00A84B23"/>
    <w:rsid w:val="00A85C73"/>
    <w:rsid w:val="00A863D0"/>
    <w:rsid w:val="00A86554"/>
    <w:rsid w:val="00A87336"/>
    <w:rsid w:val="00A910E1"/>
    <w:rsid w:val="00A91831"/>
    <w:rsid w:val="00A91838"/>
    <w:rsid w:val="00A93E59"/>
    <w:rsid w:val="00A9422D"/>
    <w:rsid w:val="00A94B0E"/>
    <w:rsid w:val="00AA1786"/>
    <w:rsid w:val="00AA1A70"/>
    <w:rsid w:val="00AA2D12"/>
    <w:rsid w:val="00AA5B66"/>
    <w:rsid w:val="00AA6165"/>
    <w:rsid w:val="00AA681D"/>
    <w:rsid w:val="00AB0348"/>
    <w:rsid w:val="00AB0508"/>
    <w:rsid w:val="00AB0582"/>
    <w:rsid w:val="00AB1DED"/>
    <w:rsid w:val="00AB2792"/>
    <w:rsid w:val="00AB2CBB"/>
    <w:rsid w:val="00AB3C4B"/>
    <w:rsid w:val="00AB4D8C"/>
    <w:rsid w:val="00AB7D8E"/>
    <w:rsid w:val="00AC0193"/>
    <w:rsid w:val="00AC01C2"/>
    <w:rsid w:val="00AC0E23"/>
    <w:rsid w:val="00AC1C6B"/>
    <w:rsid w:val="00AC2687"/>
    <w:rsid w:val="00AC3953"/>
    <w:rsid w:val="00AC4455"/>
    <w:rsid w:val="00AC6755"/>
    <w:rsid w:val="00AC7087"/>
    <w:rsid w:val="00AD08D6"/>
    <w:rsid w:val="00AD0A97"/>
    <w:rsid w:val="00AD1085"/>
    <w:rsid w:val="00AD1156"/>
    <w:rsid w:val="00AD1D43"/>
    <w:rsid w:val="00AD4028"/>
    <w:rsid w:val="00AD4CAC"/>
    <w:rsid w:val="00AD525D"/>
    <w:rsid w:val="00AD5919"/>
    <w:rsid w:val="00AD5F99"/>
    <w:rsid w:val="00AD6545"/>
    <w:rsid w:val="00AD7DFC"/>
    <w:rsid w:val="00AD7F07"/>
    <w:rsid w:val="00AE00E4"/>
    <w:rsid w:val="00AE0263"/>
    <w:rsid w:val="00AE07AD"/>
    <w:rsid w:val="00AE1419"/>
    <w:rsid w:val="00AE177A"/>
    <w:rsid w:val="00AE1AB6"/>
    <w:rsid w:val="00AE2E04"/>
    <w:rsid w:val="00AE3928"/>
    <w:rsid w:val="00AE3D6D"/>
    <w:rsid w:val="00AE3DCF"/>
    <w:rsid w:val="00AE794C"/>
    <w:rsid w:val="00AE7C88"/>
    <w:rsid w:val="00AF0933"/>
    <w:rsid w:val="00AF0BF2"/>
    <w:rsid w:val="00AF35E3"/>
    <w:rsid w:val="00AF39BC"/>
    <w:rsid w:val="00AF3B1C"/>
    <w:rsid w:val="00AF5B29"/>
    <w:rsid w:val="00AF5B56"/>
    <w:rsid w:val="00AF5F8B"/>
    <w:rsid w:val="00AF6997"/>
    <w:rsid w:val="00AF7BC6"/>
    <w:rsid w:val="00B00A2B"/>
    <w:rsid w:val="00B00A74"/>
    <w:rsid w:val="00B04D4B"/>
    <w:rsid w:val="00B051C1"/>
    <w:rsid w:val="00B05425"/>
    <w:rsid w:val="00B064AC"/>
    <w:rsid w:val="00B0703D"/>
    <w:rsid w:val="00B07703"/>
    <w:rsid w:val="00B14195"/>
    <w:rsid w:val="00B14365"/>
    <w:rsid w:val="00B14B6B"/>
    <w:rsid w:val="00B1566A"/>
    <w:rsid w:val="00B15A0D"/>
    <w:rsid w:val="00B17284"/>
    <w:rsid w:val="00B20AB4"/>
    <w:rsid w:val="00B20F9E"/>
    <w:rsid w:val="00B215B0"/>
    <w:rsid w:val="00B2284B"/>
    <w:rsid w:val="00B22B03"/>
    <w:rsid w:val="00B22CBA"/>
    <w:rsid w:val="00B2391F"/>
    <w:rsid w:val="00B244FA"/>
    <w:rsid w:val="00B255F1"/>
    <w:rsid w:val="00B26102"/>
    <w:rsid w:val="00B2635C"/>
    <w:rsid w:val="00B2755C"/>
    <w:rsid w:val="00B30473"/>
    <w:rsid w:val="00B31323"/>
    <w:rsid w:val="00B31983"/>
    <w:rsid w:val="00B3225C"/>
    <w:rsid w:val="00B32AB3"/>
    <w:rsid w:val="00B3315E"/>
    <w:rsid w:val="00B33867"/>
    <w:rsid w:val="00B35092"/>
    <w:rsid w:val="00B36752"/>
    <w:rsid w:val="00B369A9"/>
    <w:rsid w:val="00B40229"/>
    <w:rsid w:val="00B40C02"/>
    <w:rsid w:val="00B427C0"/>
    <w:rsid w:val="00B435B9"/>
    <w:rsid w:val="00B43D04"/>
    <w:rsid w:val="00B43ECA"/>
    <w:rsid w:val="00B44FEC"/>
    <w:rsid w:val="00B46D61"/>
    <w:rsid w:val="00B47078"/>
    <w:rsid w:val="00B50A9A"/>
    <w:rsid w:val="00B50FA3"/>
    <w:rsid w:val="00B5113D"/>
    <w:rsid w:val="00B51C99"/>
    <w:rsid w:val="00B55A8C"/>
    <w:rsid w:val="00B57270"/>
    <w:rsid w:val="00B60B01"/>
    <w:rsid w:val="00B60CEB"/>
    <w:rsid w:val="00B61EC7"/>
    <w:rsid w:val="00B61F5D"/>
    <w:rsid w:val="00B64C06"/>
    <w:rsid w:val="00B65869"/>
    <w:rsid w:val="00B65C6B"/>
    <w:rsid w:val="00B66372"/>
    <w:rsid w:val="00B66DEA"/>
    <w:rsid w:val="00B70408"/>
    <w:rsid w:val="00B72C55"/>
    <w:rsid w:val="00B72D4A"/>
    <w:rsid w:val="00B7500A"/>
    <w:rsid w:val="00B75207"/>
    <w:rsid w:val="00B76E8E"/>
    <w:rsid w:val="00B817B8"/>
    <w:rsid w:val="00B82761"/>
    <w:rsid w:val="00B8373C"/>
    <w:rsid w:val="00B83DFC"/>
    <w:rsid w:val="00B84B8C"/>
    <w:rsid w:val="00B8539E"/>
    <w:rsid w:val="00B85BD2"/>
    <w:rsid w:val="00B85C05"/>
    <w:rsid w:val="00B86332"/>
    <w:rsid w:val="00B901D7"/>
    <w:rsid w:val="00B91499"/>
    <w:rsid w:val="00B9394F"/>
    <w:rsid w:val="00B93CAD"/>
    <w:rsid w:val="00B949D6"/>
    <w:rsid w:val="00B9656E"/>
    <w:rsid w:val="00B96D0F"/>
    <w:rsid w:val="00B972C8"/>
    <w:rsid w:val="00BA237E"/>
    <w:rsid w:val="00BA25BA"/>
    <w:rsid w:val="00BA261C"/>
    <w:rsid w:val="00BA3EC8"/>
    <w:rsid w:val="00BA43D9"/>
    <w:rsid w:val="00BA4602"/>
    <w:rsid w:val="00BA4B69"/>
    <w:rsid w:val="00BA503F"/>
    <w:rsid w:val="00BA5F2F"/>
    <w:rsid w:val="00BA6FB8"/>
    <w:rsid w:val="00BB1B90"/>
    <w:rsid w:val="00BB2086"/>
    <w:rsid w:val="00BB24AE"/>
    <w:rsid w:val="00BB5950"/>
    <w:rsid w:val="00BB5E04"/>
    <w:rsid w:val="00BB7690"/>
    <w:rsid w:val="00BB7A8C"/>
    <w:rsid w:val="00BC201F"/>
    <w:rsid w:val="00BC2D61"/>
    <w:rsid w:val="00BC2F31"/>
    <w:rsid w:val="00BC4174"/>
    <w:rsid w:val="00BC5EAE"/>
    <w:rsid w:val="00BD0C08"/>
    <w:rsid w:val="00BD1025"/>
    <w:rsid w:val="00BD237C"/>
    <w:rsid w:val="00BD26B4"/>
    <w:rsid w:val="00BD2CF9"/>
    <w:rsid w:val="00BD3277"/>
    <w:rsid w:val="00BD414B"/>
    <w:rsid w:val="00BD446C"/>
    <w:rsid w:val="00BD48CE"/>
    <w:rsid w:val="00BD4ABA"/>
    <w:rsid w:val="00BD54B0"/>
    <w:rsid w:val="00BD5F7D"/>
    <w:rsid w:val="00BD7ADD"/>
    <w:rsid w:val="00BE1F8B"/>
    <w:rsid w:val="00BE25B8"/>
    <w:rsid w:val="00BE25BC"/>
    <w:rsid w:val="00BE283E"/>
    <w:rsid w:val="00BE3D83"/>
    <w:rsid w:val="00BE4314"/>
    <w:rsid w:val="00BE4C29"/>
    <w:rsid w:val="00BE4D1C"/>
    <w:rsid w:val="00BE50D0"/>
    <w:rsid w:val="00BE549D"/>
    <w:rsid w:val="00BE5A75"/>
    <w:rsid w:val="00BF08E9"/>
    <w:rsid w:val="00BF0997"/>
    <w:rsid w:val="00BF21C4"/>
    <w:rsid w:val="00BF32BE"/>
    <w:rsid w:val="00BF454A"/>
    <w:rsid w:val="00BF4F42"/>
    <w:rsid w:val="00BF580F"/>
    <w:rsid w:val="00BF5A46"/>
    <w:rsid w:val="00BF6DC9"/>
    <w:rsid w:val="00C00FAA"/>
    <w:rsid w:val="00C02E22"/>
    <w:rsid w:val="00C02E79"/>
    <w:rsid w:val="00C03FBD"/>
    <w:rsid w:val="00C046C2"/>
    <w:rsid w:val="00C05898"/>
    <w:rsid w:val="00C0589A"/>
    <w:rsid w:val="00C061DD"/>
    <w:rsid w:val="00C0626F"/>
    <w:rsid w:val="00C101E8"/>
    <w:rsid w:val="00C13616"/>
    <w:rsid w:val="00C13D6B"/>
    <w:rsid w:val="00C14AA4"/>
    <w:rsid w:val="00C1650E"/>
    <w:rsid w:val="00C16AF1"/>
    <w:rsid w:val="00C16B6A"/>
    <w:rsid w:val="00C17718"/>
    <w:rsid w:val="00C17B53"/>
    <w:rsid w:val="00C17CDB"/>
    <w:rsid w:val="00C213AE"/>
    <w:rsid w:val="00C2144B"/>
    <w:rsid w:val="00C23389"/>
    <w:rsid w:val="00C23898"/>
    <w:rsid w:val="00C2469B"/>
    <w:rsid w:val="00C26A0F"/>
    <w:rsid w:val="00C275AA"/>
    <w:rsid w:val="00C31D23"/>
    <w:rsid w:val="00C32173"/>
    <w:rsid w:val="00C32B03"/>
    <w:rsid w:val="00C33781"/>
    <w:rsid w:val="00C345D9"/>
    <w:rsid w:val="00C4142E"/>
    <w:rsid w:val="00C41493"/>
    <w:rsid w:val="00C415B6"/>
    <w:rsid w:val="00C41EFD"/>
    <w:rsid w:val="00C422F0"/>
    <w:rsid w:val="00C42BB4"/>
    <w:rsid w:val="00C43776"/>
    <w:rsid w:val="00C44B10"/>
    <w:rsid w:val="00C44E09"/>
    <w:rsid w:val="00C44E33"/>
    <w:rsid w:val="00C46289"/>
    <w:rsid w:val="00C46BD1"/>
    <w:rsid w:val="00C50D8C"/>
    <w:rsid w:val="00C5136A"/>
    <w:rsid w:val="00C607EB"/>
    <w:rsid w:val="00C631DB"/>
    <w:rsid w:val="00C63511"/>
    <w:rsid w:val="00C63750"/>
    <w:rsid w:val="00C64AC1"/>
    <w:rsid w:val="00C6554D"/>
    <w:rsid w:val="00C65670"/>
    <w:rsid w:val="00C65A0F"/>
    <w:rsid w:val="00C7037A"/>
    <w:rsid w:val="00C713D2"/>
    <w:rsid w:val="00C71721"/>
    <w:rsid w:val="00C72956"/>
    <w:rsid w:val="00C72C33"/>
    <w:rsid w:val="00C730AC"/>
    <w:rsid w:val="00C74B58"/>
    <w:rsid w:val="00C75A42"/>
    <w:rsid w:val="00C75F4C"/>
    <w:rsid w:val="00C7603C"/>
    <w:rsid w:val="00C805F5"/>
    <w:rsid w:val="00C81894"/>
    <w:rsid w:val="00C84991"/>
    <w:rsid w:val="00C84D1D"/>
    <w:rsid w:val="00C8689B"/>
    <w:rsid w:val="00C9130C"/>
    <w:rsid w:val="00C91CEC"/>
    <w:rsid w:val="00C93040"/>
    <w:rsid w:val="00C9605A"/>
    <w:rsid w:val="00C964B4"/>
    <w:rsid w:val="00C967E7"/>
    <w:rsid w:val="00C96998"/>
    <w:rsid w:val="00C97516"/>
    <w:rsid w:val="00CA074B"/>
    <w:rsid w:val="00CA12D7"/>
    <w:rsid w:val="00CA3733"/>
    <w:rsid w:val="00CA3E24"/>
    <w:rsid w:val="00CA47BD"/>
    <w:rsid w:val="00CA6169"/>
    <w:rsid w:val="00CA63A9"/>
    <w:rsid w:val="00CA6C79"/>
    <w:rsid w:val="00CA7ADE"/>
    <w:rsid w:val="00CB24A9"/>
    <w:rsid w:val="00CB3266"/>
    <w:rsid w:val="00CB5672"/>
    <w:rsid w:val="00CB5DD2"/>
    <w:rsid w:val="00CB5E9B"/>
    <w:rsid w:val="00CB70D2"/>
    <w:rsid w:val="00CC0089"/>
    <w:rsid w:val="00CC0EFA"/>
    <w:rsid w:val="00CC1C8C"/>
    <w:rsid w:val="00CC2302"/>
    <w:rsid w:val="00CC35F5"/>
    <w:rsid w:val="00CC4A8C"/>
    <w:rsid w:val="00CC52D1"/>
    <w:rsid w:val="00CC7773"/>
    <w:rsid w:val="00CC7AA0"/>
    <w:rsid w:val="00CD0AC1"/>
    <w:rsid w:val="00CD1760"/>
    <w:rsid w:val="00CD23CC"/>
    <w:rsid w:val="00CE12BB"/>
    <w:rsid w:val="00CE1864"/>
    <w:rsid w:val="00CE3205"/>
    <w:rsid w:val="00CE4482"/>
    <w:rsid w:val="00CE4B7F"/>
    <w:rsid w:val="00CE796A"/>
    <w:rsid w:val="00CF44C2"/>
    <w:rsid w:val="00CF66FE"/>
    <w:rsid w:val="00CF6E8B"/>
    <w:rsid w:val="00D0001F"/>
    <w:rsid w:val="00D0303B"/>
    <w:rsid w:val="00D1133D"/>
    <w:rsid w:val="00D12EF6"/>
    <w:rsid w:val="00D136EB"/>
    <w:rsid w:val="00D13767"/>
    <w:rsid w:val="00D13CAB"/>
    <w:rsid w:val="00D14CB2"/>
    <w:rsid w:val="00D15525"/>
    <w:rsid w:val="00D15C48"/>
    <w:rsid w:val="00D16489"/>
    <w:rsid w:val="00D176D4"/>
    <w:rsid w:val="00D2022F"/>
    <w:rsid w:val="00D206DA"/>
    <w:rsid w:val="00D21BB9"/>
    <w:rsid w:val="00D22BC0"/>
    <w:rsid w:val="00D24FC1"/>
    <w:rsid w:val="00D2588B"/>
    <w:rsid w:val="00D26701"/>
    <w:rsid w:val="00D30C1F"/>
    <w:rsid w:val="00D3287E"/>
    <w:rsid w:val="00D343CF"/>
    <w:rsid w:val="00D3480B"/>
    <w:rsid w:val="00D36D67"/>
    <w:rsid w:val="00D400FA"/>
    <w:rsid w:val="00D40B08"/>
    <w:rsid w:val="00D411A1"/>
    <w:rsid w:val="00D41309"/>
    <w:rsid w:val="00D422D0"/>
    <w:rsid w:val="00D422E6"/>
    <w:rsid w:val="00D42927"/>
    <w:rsid w:val="00D43556"/>
    <w:rsid w:val="00D43905"/>
    <w:rsid w:val="00D44EAD"/>
    <w:rsid w:val="00D45001"/>
    <w:rsid w:val="00D453E1"/>
    <w:rsid w:val="00D4579E"/>
    <w:rsid w:val="00D463C3"/>
    <w:rsid w:val="00D46541"/>
    <w:rsid w:val="00D4676C"/>
    <w:rsid w:val="00D50292"/>
    <w:rsid w:val="00D51FA7"/>
    <w:rsid w:val="00D52A5A"/>
    <w:rsid w:val="00D552B2"/>
    <w:rsid w:val="00D55CF2"/>
    <w:rsid w:val="00D57277"/>
    <w:rsid w:val="00D57EC9"/>
    <w:rsid w:val="00D61431"/>
    <w:rsid w:val="00D61624"/>
    <w:rsid w:val="00D618E5"/>
    <w:rsid w:val="00D62624"/>
    <w:rsid w:val="00D62FCC"/>
    <w:rsid w:val="00D632FD"/>
    <w:rsid w:val="00D63541"/>
    <w:rsid w:val="00D635A8"/>
    <w:rsid w:val="00D647DD"/>
    <w:rsid w:val="00D660F6"/>
    <w:rsid w:val="00D66187"/>
    <w:rsid w:val="00D67953"/>
    <w:rsid w:val="00D711A5"/>
    <w:rsid w:val="00D71236"/>
    <w:rsid w:val="00D724D0"/>
    <w:rsid w:val="00D727BA"/>
    <w:rsid w:val="00D72B66"/>
    <w:rsid w:val="00D738B1"/>
    <w:rsid w:val="00D74A1A"/>
    <w:rsid w:val="00D77002"/>
    <w:rsid w:val="00D77500"/>
    <w:rsid w:val="00D82EE6"/>
    <w:rsid w:val="00D83ECC"/>
    <w:rsid w:val="00D84283"/>
    <w:rsid w:val="00D8521D"/>
    <w:rsid w:val="00D85385"/>
    <w:rsid w:val="00D8709C"/>
    <w:rsid w:val="00D87C9A"/>
    <w:rsid w:val="00D9005F"/>
    <w:rsid w:val="00D9137C"/>
    <w:rsid w:val="00D91E85"/>
    <w:rsid w:val="00D9672A"/>
    <w:rsid w:val="00D96DAE"/>
    <w:rsid w:val="00D97213"/>
    <w:rsid w:val="00DA0235"/>
    <w:rsid w:val="00DA2682"/>
    <w:rsid w:val="00DA37FC"/>
    <w:rsid w:val="00DA3B7C"/>
    <w:rsid w:val="00DA4201"/>
    <w:rsid w:val="00DA4821"/>
    <w:rsid w:val="00DA59A8"/>
    <w:rsid w:val="00DA66E4"/>
    <w:rsid w:val="00DA72CD"/>
    <w:rsid w:val="00DA789F"/>
    <w:rsid w:val="00DA7978"/>
    <w:rsid w:val="00DB0205"/>
    <w:rsid w:val="00DB0AD8"/>
    <w:rsid w:val="00DB1E13"/>
    <w:rsid w:val="00DB2D13"/>
    <w:rsid w:val="00DB4574"/>
    <w:rsid w:val="00DB4E20"/>
    <w:rsid w:val="00DB5AFA"/>
    <w:rsid w:val="00DB5CF4"/>
    <w:rsid w:val="00DB79D5"/>
    <w:rsid w:val="00DB7FDA"/>
    <w:rsid w:val="00DC1797"/>
    <w:rsid w:val="00DC2970"/>
    <w:rsid w:val="00DC2CAD"/>
    <w:rsid w:val="00DC2EB2"/>
    <w:rsid w:val="00DC57D6"/>
    <w:rsid w:val="00DC6BDE"/>
    <w:rsid w:val="00DD0497"/>
    <w:rsid w:val="00DD0E0A"/>
    <w:rsid w:val="00DD0E94"/>
    <w:rsid w:val="00DD2581"/>
    <w:rsid w:val="00DD3030"/>
    <w:rsid w:val="00DD44E9"/>
    <w:rsid w:val="00DD5821"/>
    <w:rsid w:val="00DD729E"/>
    <w:rsid w:val="00DD762E"/>
    <w:rsid w:val="00DE06DF"/>
    <w:rsid w:val="00DE1754"/>
    <w:rsid w:val="00DE334B"/>
    <w:rsid w:val="00DE38B6"/>
    <w:rsid w:val="00DE436B"/>
    <w:rsid w:val="00DE498A"/>
    <w:rsid w:val="00DE4FBD"/>
    <w:rsid w:val="00DE580E"/>
    <w:rsid w:val="00DE5C53"/>
    <w:rsid w:val="00DE7527"/>
    <w:rsid w:val="00DF02E2"/>
    <w:rsid w:val="00DF54F5"/>
    <w:rsid w:val="00DF6AEF"/>
    <w:rsid w:val="00DF74DF"/>
    <w:rsid w:val="00DF75D3"/>
    <w:rsid w:val="00DF792F"/>
    <w:rsid w:val="00E0269E"/>
    <w:rsid w:val="00E03709"/>
    <w:rsid w:val="00E03A71"/>
    <w:rsid w:val="00E100E5"/>
    <w:rsid w:val="00E10E7C"/>
    <w:rsid w:val="00E11915"/>
    <w:rsid w:val="00E11F81"/>
    <w:rsid w:val="00E1213D"/>
    <w:rsid w:val="00E1415D"/>
    <w:rsid w:val="00E161DF"/>
    <w:rsid w:val="00E23334"/>
    <w:rsid w:val="00E23D48"/>
    <w:rsid w:val="00E2605E"/>
    <w:rsid w:val="00E260E4"/>
    <w:rsid w:val="00E30284"/>
    <w:rsid w:val="00E311D8"/>
    <w:rsid w:val="00E34BC8"/>
    <w:rsid w:val="00E35273"/>
    <w:rsid w:val="00E35AAD"/>
    <w:rsid w:val="00E36151"/>
    <w:rsid w:val="00E363D9"/>
    <w:rsid w:val="00E3722A"/>
    <w:rsid w:val="00E37678"/>
    <w:rsid w:val="00E37850"/>
    <w:rsid w:val="00E37D0A"/>
    <w:rsid w:val="00E404E0"/>
    <w:rsid w:val="00E43387"/>
    <w:rsid w:val="00E4467C"/>
    <w:rsid w:val="00E44F2E"/>
    <w:rsid w:val="00E45180"/>
    <w:rsid w:val="00E45375"/>
    <w:rsid w:val="00E46688"/>
    <w:rsid w:val="00E46F91"/>
    <w:rsid w:val="00E47271"/>
    <w:rsid w:val="00E47F06"/>
    <w:rsid w:val="00E51CED"/>
    <w:rsid w:val="00E53C4F"/>
    <w:rsid w:val="00E5478E"/>
    <w:rsid w:val="00E54B5E"/>
    <w:rsid w:val="00E552BC"/>
    <w:rsid w:val="00E55BB9"/>
    <w:rsid w:val="00E57FBE"/>
    <w:rsid w:val="00E6043E"/>
    <w:rsid w:val="00E605C7"/>
    <w:rsid w:val="00E6060D"/>
    <w:rsid w:val="00E61BCD"/>
    <w:rsid w:val="00E62D80"/>
    <w:rsid w:val="00E63E45"/>
    <w:rsid w:val="00E64094"/>
    <w:rsid w:val="00E64EBD"/>
    <w:rsid w:val="00E67D0D"/>
    <w:rsid w:val="00E67FCF"/>
    <w:rsid w:val="00E70599"/>
    <w:rsid w:val="00E70A28"/>
    <w:rsid w:val="00E72740"/>
    <w:rsid w:val="00E7378E"/>
    <w:rsid w:val="00E738EA"/>
    <w:rsid w:val="00E746B4"/>
    <w:rsid w:val="00E755AA"/>
    <w:rsid w:val="00E777F4"/>
    <w:rsid w:val="00E80192"/>
    <w:rsid w:val="00E80E5E"/>
    <w:rsid w:val="00E81620"/>
    <w:rsid w:val="00E81852"/>
    <w:rsid w:val="00E827C0"/>
    <w:rsid w:val="00E828A5"/>
    <w:rsid w:val="00E82DD7"/>
    <w:rsid w:val="00E8438D"/>
    <w:rsid w:val="00E849DE"/>
    <w:rsid w:val="00E859BB"/>
    <w:rsid w:val="00E86112"/>
    <w:rsid w:val="00E87030"/>
    <w:rsid w:val="00E90A72"/>
    <w:rsid w:val="00E91D07"/>
    <w:rsid w:val="00E927B7"/>
    <w:rsid w:val="00E951C3"/>
    <w:rsid w:val="00E9606B"/>
    <w:rsid w:val="00E96630"/>
    <w:rsid w:val="00E9723B"/>
    <w:rsid w:val="00E97433"/>
    <w:rsid w:val="00EA0CA8"/>
    <w:rsid w:val="00EA35ED"/>
    <w:rsid w:val="00EA37A1"/>
    <w:rsid w:val="00EA48DB"/>
    <w:rsid w:val="00EA48E5"/>
    <w:rsid w:val="00EA5A6F"/>
    <w:rsid w:val="00EA7BEA"/>
    <w:rsid w:val="00EB1D1A"/>
    <w:rsid w:val="00EB232E"/>
    <w:rsid w:val="00EB32A6"/>
    <w:rsid w:val="00EB3713"/>
    <w:rsid w:val="00EB701F"/>
    <w:rsid w:val="00EB7835"/>
    <w:rsid w:val="00EC0CEF"/>
    <w:rsid w:val="00EC307E"/>
    <w:rsid w:val="00EC32EF"/>
    <w:rsid w:val="00EC414A"/>
    <w:rsid w:val="00EC4746"/>
    <w:rsid w:val="00EC5AB7"/>
    <w:rsid w:val="00EC5E57"/>
    <w:rsid w:val="00EC699E"/>
    <w:rsid w:val="00EC6D7B"/>
    <w:rsid w:val="00EC7A63"/>
    <w:rsid w:val="00EC7DE0"/>
    <w:rsid w:val="00ED01E0"/>
    <w:rsid w:val="00ED03A3"/>
    <w:rsid w:val="00ED12E7"/>
    <w:rsid w:val="00ED27D1"/>
    <w:rsid w:val="00ED4686"/>
    <w:rsid w:val="00ED4B98"/>
    <w:rsid w:val="00EE0336"/>
    <w:rsid w:val="00EE051E"/>
    <w:rsid w:val="00EE0567"/>
    <w:rsid w:val="00EE0BA6"/>
    <w:rsid w:val="00EE1694"/>
    <w:rsid w:val="00EE20E6"/>
    <w:rsid w:val="00EE2511"/>
    <w:rsid w:val="00EE3EAD"/>
    <w:rsid w:val="00EE408D"/>
    <w:rsid w:val="00EE44A1"/>
    <w:rsid w:val="00EE565B"/>
    <w:rsid w:val="00EE7908"/>
    <w:rsid w:val="00EE7BCF"/>
    <w:rsid w:val="00EF18F3"/>
    <w:rsid w:val="00EF22D8"/>
    <w:rsid w:val="00EF23EB"/>
    <w:rsid w:val="00EF2778"/>
    <w:rsid w:val="00EF2D0D"/>
    <w:rsid w:val="00EF2E31"/>
    <w:rsid w:val="00EF3B54"/>
    <w:rsid w:val="00EF3DB0"/>
    <w:rsid w:val="00EF3DFB"/>
    <w:rsid w:val="00EF6534"/>
    <w:rsid w:val="00F01C28"/>
    <w:rsid w:val="00F02CB7"/>
    <w:rsid w:val="00F03449"/>
    <w:rsid w:val="00F03672"/>
    <w:rsid w:val="00F04F52"/>
    <w:rsid w:val="00F10307"/>
    <w:rsid w:val="00F10DA4"/>
    <w:rsid w:val="00F10EC1"/>
    <w:rsid w:val="00F12EA9"/>
    <w:rsid w:val="00F1417A"/>
    <w:rsid w:val="00F14295"/>
    <w:rsid w:val="00F1642C"/>
    <w:rsid w:val="00F16BF8"/>
    <w:rsid w:val="00F172C1"/>
    <w:rsid w:val="00F20584"/>
    <w:rsid w:val="00F21E2C"/>
    <w:rsid w:val="00F236E9"/>
    <w:rsid w:val="00F241D1"/>
    <w:rsid w:val="00F24520"/>
    <w:rsid w:val="00F25D9D"/>
    <w:rsid w:val="00F26D16"/>
    <w:rsid w:val="00F26E2C"/>
    <w:rsid w:val="00F27B3E"/>
    <w:rsid w:val="00F27C71"/>
    <w:rsid w:val="00F27FBA"/>
    <w:rsid w:val="00F30284"/>
    <w:rsid w:val="00F30622"/>
    <w:rsid w:val="00F30B30"/>
    <w:rsid w:val="00F31E88"/>
    <w:rsid w:val="00F32711"/>
    <w:rsid w:val="00F33601"/>
    <w:rsid w:val="00F34CB0"/>
    <w:rsid w:val="00F350FD"/>
    <w:rsid w:val="00F35721"/>
    <w:rsid w:val="00F36867"/>
    <w:rsid w:val="00F37044"/>
    <w:rsid w:val="00F3719D"/>
    <w:rsid w:val="00F37914"/>
    <w:rsid w:val="00F413BF"/>
    <w:rsid w:val="00F43243"/>
    <w:rsid w:val="00F451C0"/>
    <w:rsid w:val="00F4552F"/>
    <w:rsid w:val="00F4573F"/>
    <w:rsid w:val="00F45FB9"/>
    <w:rsid w:val="00F460C7"/>
    <w:rsid w:val="00F462DE"/>
    <w:rsid w:val="00F46C5F"/>
    <w:rsid w:val="00F470EB"/>
    <w:rsid w:val="00F50458"/>
    <w:rsid w:val="00F50896"/>
    <w:rsid w:val="00F512E8"/>
    <w:rsid w:val="00F51AEA"/>
    <w:rsid w:val="00F52404"/>
    <w:rsid w:val="00F52671"/>
    <w:rsid w:val="00F526CD"/>
    <w:rsid w:val="00F52FC1"/>
    <w:rsid w:val="00F536DB"/>
    <w:rsid w:val="00F53CF8"/>
    <w:rsid w:val="00F54901"/>
    <w:rsid w:val="00F55129"/>
    <w:rsid w:val="00F55141"/>
    <w:rsid w:val="00F56562"/>
    <w:rsid w:val="00F56CB4"/>
    <w:rsid w:val="00F57A2A"/>
    <w:rsid w:val="00F6027C"/>
    <w:rsid w:val="00F604A8"/>
    <w:rsid w:val="00F60B63"/>
    <w:rsid w:val="00F625D7"/>
    <w:rsid w:val="00F63A50"/>
    <w:rsid w:val="00F63DBC"/>
    <w:rsid w:val="00F64AD6"/>
    <w:rsid w:val="00F64B60"/>
    <w:rsid w:val="00F64D2C"/>
    <w:rsid w:val="00F65AAD"/>
    <w:rsid w:val="00F65B1B"/>
    <w:rsid w:val="00F6628E"/>
    <w:rsid w:val="00F671D4"/>
    <w:rsid w:val="00F67D94"/>
    <w:rsid w:val="00F7042A"/>
    <w:rsid w:val="00F711DD"/>
    <w:rsid w:val="00F723A6"/>
    <w:rsid w:val="00F74869"/>
    <w:rsid w:val="00F75336"/>
    <w:rsid w:val="00F7538B"/>
    <w:rsid w:val="00F75DD7"/>
    <w:rsid w:val="00F774E3"/>
    <w:rsid w:val="00F80D1D"/>
    <w:rsid w:val="00F8137A"/>
    <w:rsid w:val="00F81D38"/>
    <w:rsid w:val="00F834C5"/>
    <w:rsid w:val="00F83C32"/>
    <w:rsid w:val="00F86111"/>
    <w:rsid w:val="00F867E9"/>
    <w:rsid w:val="00F9119A"/>
    <w:rsid w:val="00F920C6"/>
    <w:rsid w:val="00F929B4"/>
    <w:rsid w:val="00F93BD0"/>
    <w:rsid w:val="00F96267"/>
    <w:rsid w:val="00F963AF"/>
    <w:rsid w:val="00F97B14"/>
    <w:rsid w:val="00FA1480"/>
    <w:rsid w:val="00FA1649"/>
    <w:rsid w:val="00FA4266"/>
    <w:rsid w:val="00FA48B6"/>
    <w:rsid w:val="00FA7989"/>
    <w:rsid w:val="00FB1EEB"/>
    <w:rsid w:val="00FB2018"/>
    <w:rsid w:val="00FB23D7"/>
    <w:rsid w:val="00FB2DB9"/>
    <w:rsid w:val="00FB2F01"/>
    <w:rsid w:val="00FB399C"/>
    <w:rsid w:val="00FB6254"/>
    <w:rsid w:val="00FB6325"/>
    <w:rsid w:val="00FB7533"/>
    <w:rsid w:val="00FB7672"/>
    <w:rsid w:val="00FB7747"/>
    <w:rsid w:val="00FC014C"/>
    <w:rsid w:val="00FC06B6"/>
    <w:rsid w:val="00FC0F6A"/>
    <w:rsid w:val="00FC1DB4"/>
    <w:rsid w:val="00FC23D4"/>
    <w:rsid w:val="00FC3ADC"/>
    <w:rsid w:val="00FC4893"/>
    <w:rsid w:val="00FC51CE"/>
    <w:rsid w:val="00FC6843"/>
    <w:rsid w:val="00FC6A95"/>
    <w:rsid w:val="00FC7C3E"/>
    <w:rsid w:val="00FD202E"/>
    <w:rsid w:val="00FD2CDF"/>
    <w:rsid w:val="00FD2F68"/>
    <w:rsid w:val="00FD3F2B"/>
    <w:rsid w:val="00FD489E"/>
    <w:rsid w:val="00FD4B30"/>
    <w:rsid w:val="00FD6353"/>
    <w:rsid w:val="00FE00FE"/>
    <w:rsid w:val="00FE0264"/>
    <w:rsid w:val="00FE2E80"/>
    <w:rsid w:val="00FE2ECF"/>
    <w:rsid w:val="00FE7216"/>
    <w:rsid w:val="00FF0B7C"/>
    <w:rsid w:val="00FF1098"/>
    <w:rsid w:val="00FF5A85"/>
    <w:rsid w:val="00FF65A7"/>
    <w:rsid w:val="00FF7C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6"/>
    <o:shapelayout v:ext="edit">
      <o:idmap v:ext="edit" data="2"/>
    </o:shapelayout>
  </w:shapeDefaults>
  <w:decimalSymbol w:val="."/>
  <w:listSeparator w:val=";"/>
  <w14:docId w14:val="3F3EB9BA"/>
  <w15:docId w15:val="{AC180FEB-84E3-4667-B2B9-30605FE80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iPriority="0"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iPriority="0" w:unhideWhenUsed="1"/>
    <w:lsdException w:name="index heading" w:locked="1" w:semiHidden="1" w:uiPriority="0" w:unhideWhenUsed="1"/>
    <w:lsdException w:name="caption" w:uiPriority="0" w:qFormat="1"/>
    <w:lsdException w:name="table of figures" w:locked="1" w:semiHidden="1" w:uiPriority="0"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iPriority="0" w:unhideWhenUsed="1"/>
    <w:lsdException w:name="endnote text" w:locked="1" w:semiHidden="1" w:uiPriority="0" w:unhideWhenUsed="1"/>
    <w:lsdException w:name="table of authorities" w:locked="1" w:semiHidden="1" w:uiPriority="0" w:unhideWhenUsed="1"/>
    <w:lsdException w:name="macro" w:locked="1" w:semiHidden="1" w:uiPriority="0" w:unhideWhenUsed="1"/>
    <w:lsdException w:name="toa heading" w:locked="1" w:semiHidden="1" w:uiPriority="0"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iPriority="0"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7966"/>
    <w:pPr>
      <w:bidi/>
      <w:spacing w:after="200" w:line="276" w:lineRule="auto"/>
    </w:pPr>
    <w:rPr>
      <w:sz w:val="22"/>
      <w:szCs w:val="22"/>
    </w:rPr>
  </w:style>
  <w:style w:type="paragraph" w:styleId="1">
    <w:name w:val="heading 1"/>
    <w:basedOn w:val="a"/>
    <w:next w:val="a"/>
    <w:link w:val="1Char"/>
    <w:qFormat/>
    <w:rsid w:val="005B1FE8"/>
    <w:pPr>
      <w:keepNext/>
      <w:keepLines/>
      <w:spacing w:before="480" w:after="0"/>
      <w:outlineLvl w:val="0"/>
    </w:pPr>
    <w:rPr>
      <w:rFonts w:ascii="Cambria" w:hAnsi="Cambria" w:cs="Times New Roman"/>
      <w:b/>
      <w:bCs/>
      <w:color w:val="365F91"/>
      <w:sz w:val="28"/>
      <w:szCs w:val="28"/>
    </w:rPr>
  </w:style>
  <w:style w:type="paragraph" w:styleId="2">
    <w:name w:val="heading 2"/>
    <w:basedOn w:val="a"/>
    <w:next w:val="a"/>
    <w:link w:val="2Char"/>
    <w:qFormat/>
    <w:rsid w:val="005B1FE8"/>
    <w:pPr>
      <w:keepNext/>
      <w:keepLines/>
      <w:spacing w:before="200" w:after="0"/>
      <w:outlineLvl w:val="1"/>
    </w:pPr>
    <w:rPr>
      <w:rFonts w:ascii="Cambria" w:hAnsi="Cambria" w:cs="Times New Roman"/>
      <w:b/>
      <w:bCs/>
      <w:color w:val="4F81BD"/>
      <w:sz w:val="26"/>
      <w:szCs w:val="26"/>
    </w:rPr>
  </w:style>
  <w:style w:type="paragraph" w:styleId="3">
    <w:name w:val="heading 3"/>
    <w:basedOn w:val="a"/>
    <w:next w:val="a"/>
    <w:link w:val="3Char"/>
    <w:qFormat/>
    <w:rsid w:val="005B1FE8"/>
    <w:pPr>
      <w:autoSpaceDE w:val="0"/>
      <w:autoSpaceDN w:val="0"/>
      <w:adjustRightInd w:val="0"/>
      <w:spacing w:before="240" w:after="0" w:line="18" w:lineRule="atLeast"/>
      <w:ind w:firstLine="720"/>
      <w:jc w:val="both"/>
      <w:outlineLvl w:val="2"/>
    </w:pPr>
    <w:rPr>
      <w:rFonts w:ascii="Simplified Arabic" w:hAnsi="Simplified Arabic" w:cs="AL-Mateen"/>
      <w:b/>
      <w:bCs/>
      <w:sz w:val="34"/>
      <w:szCs w:val="34"/>
      <w:lang w:bidi="ar-IQ"/>
    </w:rPr>
  </w:style>
  <w:style w:type="paragraph" w:styleId="4">
    <w:name w:val="heading 4"/>
    <w:basedOn w:val="a"/>
    <w:next w:val="a"/>
    <w:link w:val="4Char"/>
    <w:qFormat/>
    <w:rsid w:val="005B1FE8"/>
    <w:pPr>
      <w:keepNext/>
      <w:keepLines/>
      <w:spacing w:before="200" w:after="0"/>
      <w:outlineLvl w:val="3"/>
    </w:pPr>
    <w:rPr>
      <w:rFonts w:ascii="Cambria" w:hAnsi="Cambria" w:cs="Times New Roman"/>
      <w:b/>
      <w:bCs/>
      <w:i/>
      <w:iCs/>
      <w:color w:val="4F81BD"/>
      <w:sz w:val="20"/>
      <w:szCs w:val="20"/>
    </w:rPr>
  </w:style>
  <w:style w:type="paragraph" w:styleId="5">
    <w:name w:val="heading 5"/>
    <w:basedOn w:val="a"/>
    <w:next w:val="a"/>
    <w:link w:val="5Char"/>
    <w:qFormat/>
    <w:rsid w:val="00EC5E57"/>
    <w:pPr>
      <w:keepNext/>
      <w:keepLines/>
      <w:spacing w:before="200" w:after="0"/>
      <w:outlineLvl w:val="4"/>
    </w:pPr>
    <w:rPr>
      <w:rFonts w:ascii="Cambria" w:hAnsi="Cambria" w:cs="Times New Roman"/>
      <w:color w:val="243F60"/>
      <w:sz w:val="20"/>
      <w:szCs w:val="20"/>
    </w:rPr>
  </w:style>
  <w:style w:type="paragraph" w:styleId="6">
    <w:name w:val="heading 6"/>
    <w:basedOn w:val="a"/>
    <w:next w:val="a"/>
    <w:link w:val="6Char"/>
    <w:qFormat/>
    <w:rsid w:val="00EC5E57"/>
    <w:pPr>
      <w:keepNext/>
      <w:keepLines/>
      <w:spacing w:before="200" w:after="0"/>
      <w:outlineLvl w:val="5"/>
    </w:pPr>
    <w:rPr>
      <w:rFonts w:ascii="Cambria" w:hAnsi="Cambria" w:cs="Times New Roman"/>
      <w:i/>
      <w:iCs/>
      <w:color w:val="16505E"/>
      <w:sz w:val="20"/>
      <w:szCs w:val="20"/>
    </w:rPr>
  </w:style>
  <w:style w:type="paragraph" w:styleId="7">
    <w:name w:val="heading 7"/>
    <w:basedOn w:val="a"/>
    <w:next w:val="a"/>
    <w:link w:val="7Char"/>
    <w:qFormat/>
    <w:rsid w:val="00EC5E57"/>
    <w:pPr>
      <w:keepNext/>
      <w:keepLines/>
      <w:spacing w:before="200" w:after="0"/>
      <w:outlineLvl w:val="6"/>
    </w:pPr>
    <w:rPr>
      <w:rFonts w:ascii="Cambria" w:hAnsi="Cambria" w:cs="Times New Roman"/>
      <w:i/>
      <w:iCs/>
      <w:color w:val="404040"/>
      <w:sz w:val="20"/>
      <w:szCs w:val="20"/>
    </w:rPr>
  </w:style>
  <w:style w:type="paragraph" w:styleId="8">
    <w:name w:val="heading 8"/>
    <w:basedOn w:val="a"/>
    <w:next w:val="a"/>
    <w:link w:val="8Char"/>
    <w:qFormat/>
    <w:rsid w:val="00EC5E57"/>
    <w:pPr>
      <w:keepNext/>
      <w:keepLines/>
      <w:spacing w:before="200" w:after="0"/>
      <w:outlineLvl w:val="7"/>
    </w:pPr>
    <w:rPr>
      <w:rFonts w:ascii="Cambria" w:hAnsi="Cambria" w:cs="Times New Roman"/>
      <w:color w:val="2DA2BF"/>
      <w:sz w:val="20"/>
      <w:szCs w:val="20"/>
    </w:rPr>
  </w:style>
  <w:style w:type="paragraph" w:styleId="9">
    <w:name w:val="heading 9"/>
    <w:basedOn w:val="a"/>
    <w:next w:val="a"/>
    <w:link w:val="9Char"/>
    <w:qFormat/>
    <w:rsid w:val="00EC5E57"/>
    <w:pPr>
      <w:keepNext/>
      <w:keepLines/>
      <w:spacing w:before="200" w:after="0"/>
      <w:outlineLvl w:val="8"/>
    </w:pPr>
    <w:rPr>
      <w:rFonts w:ascii="Cambria" w:hAnsi="Cambria" w:cs="Times New Roman"/>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link w:val="1"/>
    <w:locked/>
    <w:rsid w:val="005B1FE8"/>
    <w:rPr>
      <w:rFonts w:ascii="Cambria" w:hAnsi="Cambria" w:cs="Times New Roman"/>
      <w:b/>
      <w:color w:val="365F91"/>
      <w:sz w:val="28"/>
    </w:rPr>
  </w:style>
  <w:style w:type="character" w:customStyle="1" w:styleId="2Char">
    <w:name w:val="عنوان 2 Char"/>
    <w:link w:val="2"/>
    <w:locked/>
    <w:rsid w:val="005B1FE8"/>
    <w:rPr>
      <w:rFonts w:ascii="Cambria" w:hAnsi="Cambria" w:cs="Times New Roman"/>
      <w:b/>
      <w:color w:val="4F81BD"/>
      <w:sz w:val="26"/>
    </w:rPr>
  </w:style>
  <w:style w:type="character" w:customStyle="1" w:styleId="3Char">
    <w:name w:val="عنوان 3 Char"/>
    <w:link w:val="3"/>
    <w:locked/>
    <w:rsid w:val="005B1FE8"/>
    <w:rPr>
      <w:rFonts w:ascii="Simplified Arabic" w:hAnsi="Simplified Arabic" w:cs="Times New Roman"/>
      <w:b/>
      <w:sz w:val="34"/>
    </w:rPr>
  </w:style>
  <w:style w:type="character" w:customStyle="1" w:styleId="4Char">
    <w:name w:val="عنوان 4 Char"/>
    <w:link w:val="4"/>
    <w:locked/>
    <w:rsid w:val="005B1FE8"/>
    <w:rPr>
      <w:rFonts w:ascii="Cambria" w:hAnsi="Cambria" w:cs="Times New Roman"/>
      <w:b/>
      <w:i/>
      <w:color w:val="4F81BD"/>
    </w:rPr>
  </w:style>
  <w:style w:type="character" w:customStyle="1" w:styleId="5Char">
    <w:name w:val="عنوان 5 Char"/>
    <w:link w:val="5"/>
    <w:locked/>
    <w:rsid w:val="00EC5E57"/>
    <w:rPr>
      <w:rFonts w:ascii="Cambria" w:hAnsi="Cambria" w:cs="Times New Roman"/>
      <w:color w:val="243F60"/>
    </w:rPr>
  </w:style>
  <w:style w:type="character" w:customStyle="1" w:styleId="6Char">
    <w:name w:val="عنوان 6 Char"/>
    <w:link w:val="6"/>
    <w:locked/>
    <w:rsid w:val="00EC5E57"/>
    <w:rPr>
      <w:rFonts w:ascii="Cambria" w:hAnsi="Cambria" w:cs="Times New Roman"/>
      <w:i/>
      <w:color w:val="16505E"/>
      <w:sz w:val="20"/>
    </w:rPr>
  </w:style>
  <w:style w:type="character" w:customStyle="1" w:styleId="7Char">
    <w:name w:val="عنوان 7 Char"/>
    <w:link w:val="7"/>
    <w:locked/>
    <w:rsid w:val="00EC5E57"/>
    <w:rPr>
      <w:rFonts w:ascii="Cambria" w:hAnsi="Cambria" w:cs="Times New Roman"/>
      <w:i/>
      <w:color w:val="404040"/>
      <w:sz w:val="20"/>
    </w:rPr>
  </w:style>
  <w:style w:type="character" w:customStyle="1" w:styleId="8Char">
    <w:name w:val="عنوان 8 Char"/>
    <w:link w:val="8"/>
    <w:locked/>
    <w:rsid w:val="00EC5E57"/>
    <w:rPr>
      <w:rFonts w:ascii="Cambria" w:hAnsi="Cambria" w:cs="Times New Roman"/>
      <w:color w:val="2DA2BF"/>
      <w:sz w:val="20"/>
    </w:rPr>
  </w:style>
  <w:style w:type="character" w:customStyle="1" w:styleId="9Char">
    <w:name w:val="عنوان 9 Char"/>
    <w:link w:val="9"/>
    <w:locked/>
    <w:rsid w:val="00EC5E57"/>
    <w:rPr>
      <w:rFonts w:ascii="Cambria" w:hAnsi="Cambria" w:cs="Times New Roman"/>
      <w:i/>
      <w:color w:val="404040"/>
      <w:sz w:val="20"/>
    </w:rPr>
  </w:style>
  <w:style w:type="character" w:styleId="a3">
    <w:name w:val="footnote reference"/>
    <w:aliases w:val="AA Footnote,Footnote Reference1,Footnote Reference2,Footnote Reference11,Footnote Reference21,Footnote Reference12,Footnote Reference22,Footnote Reference13,Footnote Reference23,Footnote Reference111,Footnote Reference211"/>
    <w:uiPriority w:val="99"/>
    <w:rsid w:val="005B1FE8"/>
    <w:rPr>
      <w:rFonts w:cs="Times New Roman"/>
      <w:vertAlign w:val="superscript"/>
    </w:rPr>
  </w:style>
  <w:style w:type="paragraph" w:styleId="a4">
    <w:name w:val="header"/>
    <w:basedOn w:val="a"/>
    <w:link w:val="Char"/>
    <w:uiPriority w:val="99"/>
    <w:rsid w:val="005B1FE8"/>
    <w:pPr>
      <w:tabs>
        <w:tab w:val="center" w:pos="4153"/>
        <w:tab w:val="right" w:pos="8306"/>
      </w:tabs>
      <w:spacing w:after="0" w:line="240" w:lineRule="auto"/>
    </w:pPr>
    <w:rPr>
      <w:rFonts w:cs="Times New Roman"/>
      <w:sz w:val="20"/>
      <w:szCs w:val="20"/>
    </w:rPr>
  </w:style>
  <w:style w:type="character" w:customStyle="1" w:styleId="Char">
    <w:name w:val="رأس الصفحة Char"/>
    <w:link w:val="a4"/>
    <w:uiPriority w:val="99"/>
    <w:locked/>
    <w:rsid w:val="005B1FE8"/>
    <w:rPr>
      <w:rFonts w:cs="Times New Roman"/>
    </w:rPr>
  </w:style>
  <w:style w:type="paragraph" w:styleId="a5">
    <w:name w:val="footer"/>
    <w:basedOn w:val="a"/>
    <w:link w:val="Char0"/>
    <w:rsid w:val="005B1FE8"/>
    <w:pPr>
      <w:tabs>
        <w:tab w:val="center" w:pos="4153"/>
        <w:tab w:val="right" w:pos="8306"/>
      </w:tabs>
      <w:spacing w:after="0" w:line="240" w:lineRule="auto"/>
    </w:pPr>
    <w:rPr>
      <w:rFonts w:cs="Times New Roman"/>
      <w:sz w:val="20"/>
      <w:szCs w:val="20"/>
    </w:rPr>
  </w:style>
  <w:style w:type="character" w:customStyle="1" w:styleId="Char0">
    <w:name w:val="تذييل الصفحة Char"/>
    <w:link w:val="a5"/>
    <w:uiPriority w:val="99"/>
    <w:locked/>
    <w:rsid w:val="005B1FE8"/>
    <w:rPr>
      <w:rFonts w:cs="Times New Roman"/>
    </w:rPr>
  </w:style>
  <w:style w:type="character" w:styleId="a6">
    <w:name w:val="page number"/>
    <w:rsid w:val="005B1FE8"/>
    <w:rPr>
      <w:rFonts w:cs="Times New Roman"/>
    </w:rPr>
  </w:style>
  <w:style w:type="paragraph" w:styleId="a7">
    <w:name w:val="Balloon Text"/>
    <w:basedOn w:val="a"/>
    <w:link w:val="Char1"/>
    <w:rsid w:val="005B1FE8"/>
    <w:pPr>
      <w:spacing w:after="0" w:line="240" w:lineRule="auto"/>
    </w:pPr>
    <w:rPr>
      <w:rFonts w:ascii="Tahoma" w:hAnsi="Tahoma" w:cs="Times New Roman"/>
      <w:sz w:val="16"/>
      <w:szCs w:val="16"/>
    </w:rPr>
  </w:style>
  <w:style w:type="character" w:customStyle="1" w:styleId="Char1">
    <w:name w:val="نص في بالون Char"/>
    <w:link w:val="a7"/>
    <w:locked/>
    <w:rsid w:val="005B1FE8"/>
    <w:rPr>
      <w:rFonts w:ascii="Tahoma" w:hAnsi="Tahoma" w:cs="Times New Roman"/>
      <w:sz w:val="16"/>
    </w:rPr>
  </w:style>
  <w:style w:type="character" w:customStyle="1" w:styleId="lineheight">
    <w:name w:val="line_height"/>
    <w:uiPriority w:val="99"/>
    <w:rsid w:val="005B1FE8"/>
  </w:style>
  <w:style w:type="character" w:styleId="Hyperlink">
    <w:name w:val="Hyperlink"/>
    <w:uiPriority w:val="99"/>
    <w:rsid w:val="005B1FE8"/>
    <w:rPr>
      <w:rFonts w:cs="Times New Roman"/>
      <w:color w:val="0000FF"/>
      <w:u w:val="single"/>
    </w:rPr>
  </w:style>
  <w:style w:type="character" w:styleId="a8">
    <w:name w:val="Strong"/>
    <w:uiPriority w:val="22"/>
    <w:qFormat/>
    <w:rsid w:val="005B1FE8"/>
    <w:rPr>
      <w:rFonts w:cs="Times New Roman"/>
      <w:b/>
    </w:rPr>
  </w:style>
  <w:style w:type="character" w:customStyle="1" w:styleId="apple-converted-space">
    <w:name w:val="apple-converted-space"/>
    <w:uiPriority w:val="99"/>
    <w:rsid w:val="005B1FE8"/>
  </w:style>
  <w:style w:type="paragraph" w:styleId="a9">
    <w:name w:val="footnote text"/>
    <w:aliases w:val="Char,حواشي سفلية,Char3,Char Char Char Char Char Char Char Char Char Char,متن زيرنويس"/>
    <w:basedOn w:val="a"/>
    <w:link w:val="Char2"/>
    <w:uiPriority w:val="99"/>
    <w:rsid w:val="005B1FE8"/>
    <w:pPr>
      <w:spacing w:after="0" w:line="240" w:lineRule="auto"/>
    </w:pPr>
    <w:rPr>
      <w:rFonts w:cs="Times New Roman"/>
      <w:sz w:val="20"/>
      <w:szCs w:val="20"/>
    </w:rPr>
  </w:style>
  <w:style w:type="character" w:customStyle="1" w:styleId="Char2">
    <w:name w:val="نص حاشية سفلية Char"/>
    <w:aliases w:val="Char Char,حواشي سفلية Char,Char3 Char,Char Char Char Char Char Char Char Char Char Char Char,متن زيرنويس Char"/>
    <w:link w:val="a9"/>
    <w:uiPriority w:val="99"/>
    <w:locked/>
    <w:rsid w:val="005B1FE8"/>
    <w:rPr>
      <w:rFonts w:cs="Times New Roman"/>
      <w:sz w:val="20"/>
    </w:rPr>
  </w:style>
  <w:style w:type="character" w:customStyle="1" w:styleId="smallfont">
    <w:name w:val="smallfont"/>
    <w:uiPriority w:val="99"/>
    <w:rsid w:val="005B1FE8"/>
  </w:style>
  <w:style w:type="character" w:customStyle="1" w:styleId="largfont">
    <w:name w:val="largfont"/>
    <w:uiPriority w:val="99"/>
    <w:rsid w:val="005B1FE8"/>
  </w:style>
  <w:style w:type="paragraph" w:styleId="aa">
    <w:name w:val="List Paragraph"/>
    <w:basedOn w:val="a"/>
    <w:uiPriority w:val="34"/>
    <w:qFormat/>
    <w:rsid w:val="005B1FE8"/>
    <w:pPr>
      <w:ind w:left="720"/>
    </w:pPr>
  </w:style>
  <w:style w:type="paragraph" w:styleId="ab">
    <w:name w:val="Normal (Web)"/>
    <w:basedOn w:val="a"/>
    <w:uiPriority w:val="99"/>
    <w:rsid w:val="005B1FE8"/>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c">
    <w:name w:val="endnote reference"/>
    <w:rsid w:val="005B1FE8"/>
    <w:rPr>
      <w:rFonts w:cs="Times New Roman"/>
    </w:rPr>
  </w:style>
  <w:style w:type="paragraph" w:styleId="ad">
    <w:name w:val="endnote text"/>
    <w:basedOn w:val="a"/>
    <w:link w:val="Char3"/>
    <w:rsid w:val="005B1FE8"/>
    <w:pPr>
      <w:bidi w:val="0"/>
      <w:spacing w:before="100" w:beforeAutospacing="1" w:after="100" w:afterAutospacing="1" w:line="240" w:lineRule="auto"/>
    </w:pPr>
    <w:rPr>
      <w:rFonts w:cs="Times New Roman"/>
      <w:sz w:val="24"/>
      <w:szCs w:val="24"/>
    </w:rPr>
  </w:style>
  <w:style w:type="character" w:customStyle="1" w:styleId="Char3">
    <w:name w:val="نص تعليق ختامي Char"/>
    <w:link w:val="ad"/>
    <w:locked/>
    <w:rsid w:val="005B1FE8"/>
    <w:rPr>
      <w:rFonts w:ascii="Times New Roman" w:hAnsi="Times New Roman" w:cs="Times New Roman"/>
      <w:sz w:val="24"/>
    </w:rPr>
  </w:style>
  <w:style w:type="paragraph" w:styleId="ae">
    <w:name w:val="Subtitle"/>
    <w:basedOn w:val="a"/>
    <w:next w:val="a"/>
    <w:link w:val="Char4"/>
    <w:uiPriority w:val="99"/>
    <w:qFormat/>
    <w:rsid w:val="005B1FE8"/>
    <w:pPr>
      <w:numPr>
        <w:ilvl w:val="1"/>
      </w:numPr>
    </w:pPr>
    <w:rPr>
      <w:rFonts w:ascii="Cambria" w:hAnsi="Cambria" w:cs="Times New Roman"/>
      <w:i/>
      <w:iCs/>
      <w:color w:val="4F81BD"/>
      <w:spacing w:val="15"/>
      <w:sz w:val="24"/>
      <w:szCs w:val="24"/>
    </w:rPr>
  </w:style>
  <w:style w:type="character" w:customStyle="1" w:styleId="Char4">
    <w:name w:val="عنوان فرعي Char"/>
    <w:link w:val="ae"/>
    <w:uiPriority w:val="99"/>
    <w:locked/>
    <w:rsid w:val="005B1FE8"/>
    <w:rPr>
      <w:rFonts w:ascii="Cambria" w:hAnsi="Cambria" w:cs="Times New Roman"/>
      <w:i/>
      <w:color w:val="4F81BD"/>
      <w:spacing w:val="15"/>
      <w:sz w:val="24"/>
    </w:rPr>
  </w:style>
  <w:style w:type="paragraph" w:customStyle="1" w:styleId="headline6">
    <w:name w:val="headline6"/>
    <w:basedOn w:val="a"/>
    <w:uiPriority w:val="99"/>
    <w:rsid w:val="005B1FE8"/>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line2">
    <w:name w:val="headline2"/>
    <w:uiPriority w:val="99"/>
    <w:rsid w:val="005B1FE8"/>
  </w:style>
  <w:style w:type="character" w:customStyle="1" w:styleId="10">
    <w:name w:val="تاريخ1"/>
    <w:uiPriority w:val="99"/>
    <w:rsid w:val="005B1FE8"/>
  </w:style>
  <w:style w:type="character" w:customStyle="1" w:styleId="hdtxtisu">
    <w:name w:val="hdtxtisu"/>
    <w:uiPriority w:val="99"/>
    <w:rsid w:val="005B1FE8"/>
  </w:style>
  <w:style w:type="paragraph" w:styleId="af">
    <w:name w:val="No Spacing"/>
    <w:uiPriority w:val="99"/>
    <w:qFormat/>
    <w:rsid w:val="00AC3953"/>
    <w:pPr>
      <w:bidi/>
    </w:pPr>
    <w:rPr>
      <w:sz w:val="22"/>
      <w:szCs w:val="22"/>
    </w:rPr>
  </w:style>
  <w:style w:type="table" w:styleId="af0">
    <w:name w:val="Table Grid"/>
    <w:basedOn w:val="a1"/>
    <w:uiPriority w:val="99"/>
    <w:rsid w:val="00AC39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jritomiladiresultbox1">
    <w:name w:val="hijritomiladiresultbox1"/>
    <w:uiPriority w:val="99"/>
    <w:rsid w:val="00A05016"/>
  </w:style>
  <w:style w:type="character" w:customStyle="1" w:styleId="st">
    <w:name w:val="st"/>
    <w:uiPriority w:val="99"/>
    <w:rsid w:val="00A05016"/>
  </w:style>
  <w:style w:type="paragraph" w:styleId="11">
    <w:name w:val="toc 1"/>
    <w:basedOn w:val="a"/>
    <w:next w:val="a"/>
    <w:autoRedefine/>
    <w:rsid w:val="00EC5E57"/>
    <w:pPr>
      <w:spacing w:after="100"/>
    </w:pPr>
  </w:style>
  <w:style w:type="paragraph" w:customStyle="1" w:styleId="12">
    <w:name w:val="نص حاشية سفلية1"/>
    <w:basedOn w:val="a"/>
    <w:next w:val="a9"/>
    <w:uiPriority w:val="99"/>
    <w:rsid w:val="00EC5E57"/>
    <w:pPr>
      <w:spacing w:after="0" w:line="240" w:lineRule="auto"/>
    </w:pPr>
    <w:rPr>
      <w:sz w:val="20"/>
      <w:szCs w:val="20"/>
    </w:rPr>
  </w:style>
  <w:style w:type="character" w:customStyle="1" w:styleId="Char10">
    <w:name w:val="نص حاشية سفلية Char1"/>
    <w:aliases w:val="Char Char1,Footnote Text Char1,حواشي سفلية Char1,Char3 Char1,Char Char Char Char Char Char Char Char Char Char Char1,متن زيرنويس Char1"/>
    <w:uiPriority w:val="99"/>
    <w:semiHidden/>
    <w:rsid w:val="00EC5E57"/>
    <w:rPr>
      <w:sz w:val="20"/>
    </w:rPr>
  </w:style>
  <w:style w:type="paragraph" w:customStyle="1" w:styleId="110">
    <w:name w:val="عنوان 11"/>
    <w:basedOn w:val="a"/>
    <w:next w:val="a"/>
    <w:rsid w:val="00EC5E57"/>
    <w:pPr>
      <w:keepNext/>
      <w:keepLines/>
      <w:spacing w:before="480" w:after="0"/>
      <w:jc w:val="center"/>
      <w:outlineLvl w:val="0"/>
    </w:pPr>
    <w:rPr>
      <w:rFonts w:ascii="Cambria" w:eastAsia="Times New Roman" w:hAnsi="Cambria" w:cs="Khalid Art bold"/>
      <w:b/>
      <w:sz w:val="28"/>
      <w:szCs w:val="32"/>
    </w:rPr>
  </w:style>
  <w:style w:type="paragraph" w:customStyle="1" w:styleId="21">
    <w:name w:val="عنوان 21"/>
    <w:basedOn w:val="a"/>
    <w:next w:val="a"/>
    <w:uiPriority w:val="99"/>
    <w:rsid w:val="00EC5E57"/>
    <w:pPr>
      <w:keepNext/>
      <w:keepLines/>
      <w:spacing w:before="200" w:after="0"/>
      <w:outlineLvl w:val="1"/>
    </w:pPr>
    <w:rPr>
      <w:rFonts w:ascii="Cambria" w:eastAsia="Times New Roman" w:hAnsi="Cambria" w:cs="Khalid Art bold"/>
      <w:b/>
      <w:sz w:val="26"/>
      <w:szCs w:val="32"/>
    </w:rPr>
  </w:style>
  <w:style w:type="paragraph" w:customStyle="1" w:styleId="31">
    <w:name w:val="عنوان 31"/>
    <w:basedOn w:val="a"/>
    <w:next w:val="a"/>
    <w:uiPriority w:val="99"/>
    <w:rsid w:val="00EC5E57"/>
    <w:pPr>
      <w:keepNext/>
      <w:keepLines/>
      <w:spacing w:before="200" w:after="0"/>
      <w:jc w:val="center"/>
      <w:outlineLvl w:val="2"/>
    </w:pPr>
    <w:rPr>
      <w:rFonts w:ascii="Cambria" w:eastAsia="Times New Roman" w:hAnsi="Cambria" w:cs="Khalid Art bold"/>
      <w:b/>
      <w:szCs w:val="32"/>
    </w:rPr>
  </w:style>
  <w:style w:type="paragraph" w:customStyle="1" w:styleId="41">
    <w:name w:val="عنوان 41"/>
    <w:basedOn w:val="a"/>
    <w:next w:val="a"/>
    <w:uiPriority w:val="99"/>
    <w:rsid w:val="00EC5E57"/>
    <w:pPr>
      <w:keepNext/>
      <w:keepLines/>
      <w:spacing w:before="200" w:after="0"/>
      <w:outlineLvl w:val="3"/>
    </w:pPr>
    <w:rPr>
      <w:rFonts w:ascii="Cambria" w:eastAsia="Times New Roman" w:hAnsi="Cambria" w:cs="Times New Roman"/>
      <w:b/>
      <w:bCs/>
      <w:i/>
      <w:iCs/>
      <w:color w:val="4F81BD"/>
    </w:rPr>
  </w:style>
  <w:style w:type="paragraph" w:customStyle="1" w:styleId="51">
    <w:name w:val="عنوان 51"/>
    <w:basedOn w:val="a"/>
    <w:next w:val="a"/>
    <w:uiPriority w:val="99"/>
    <w:rsid w:val="00EC5E57"/>
    <w:pPr>
      <w:keepNext/>
      <w:keepLines/>
      <w:spacing w:before="200" w:after="0"/>
      <w:outlineLvl w:val="4"/>
    </w:pPr>
    <w:rPr>
      <w:rFonts w:ascii="Cambria" w:eastAsia="Times New Roman" w:hAnsi="Cambria" w:cs="Times New Roman"/>
      <w:color w:val="243F60"/>
    </w:rPr>
  </w:style>
  <w:style w:type="paragraph" w:customStyle="1" w:styleId="arttextmain">
    <w:name w:val="arttextmain"/>
    <w:basedOn w:val="a"/>
    <w:uiPriority w:val="99"/>
    <w:rsid w:val="00EC5E57"/>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3">
    <w:name w:val="اقتباس مكثف1"/>
    <w:basedOn w:val="a"/>
    <w:next w:val="a"/>
    <w:uiPriority w:val="99"/>
    <w:rsid w:val="00EC5E57"/>
    <w:pPr>
      <w:pBdr>
        <w:bottom w:val="single" w:sz="4" w:space="4" w:color="4F81BD"/>
      </w:pBdr>
      <w:spacing w:before="200" w:after="280"/>
      <w:ind w:left="936" w:right="936"/>
    </w:pPr>
    <w:rPr>
      <w:b/>
      <w:bCs/>
      <w:i/>
      <w:iCs/>
      <w:color w:val="4F81BD"/>
    </w:rPr>
  </w:style>
  <w:style w:type="character" w:customStyle="1" w:styleId="IntenseQuoteChar">
    <w:name w:val="Intense Quote Char"/>
    <w:uiPriority w:val="99"/>
    <w:locked/>
    <w:rsid w:val="00EC5E57"/>
    <w:rPr>
      <w:b/>
      <w:i/>
      <w:color w:val="4F81BD"/>
    </w:rPr>
  </w:style>
  <w:style w:type="character" w:customStyle="1" w:styleId="Hyperlink1">
    <w:name w:val="Hyperlink1"/>
    <w:uiPriority w:val="99"/>
    <w:rsid w:val="00EC5E57"/>
    <w:rPr>
      <w:color w:val="0000FF"/>
      <w:u w:val="single"/>
    </w:rPr>
  </w:style>
  <w:style w:type="paragraph" w:customStyle="1" w:styleId="14">
    <w:name w:val="بلا تباعد1"/>
    <w:next w:val="af"/>
    <w:link w:val="Char5"/>
    <w:uiPriority w:val="99"/>
    <w:rsid w:val="00EC5E57"/>
    <w:pPr>
      <w:bidi/>
    </w:pPr>
    <w:rPr>
      <w:rFonts w:cs="Times New Roman"/>
      <w:sz w:val="22"/>
      <w:szCs w:val="22"/>
    </w:rPr>
  </w:style>
  <w:style w:type="table" w:customStyle="1" w:styleId="15">
    <w:name w:val="شبكة جدول1"/>
    <w:uiPriority w:val="99"/>
    <w:rsid w:val="00EC5E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عنوان جدول المحتويات1"/>
    <w:basedOn w:val="1"/>
    <w:next w:val="a"/>
    <w:uiPriority w:val="99"/>
    <w:rsid w:val="00EC5E57"/>
    <w:rPr>
      <w:rFonts w:cs="Khalid Art bold"/>
      <w:bCs w:val="0"/>
      <w:color w:val="auto"/>
      <w:szCs w:val="32"/>
    </w:rPr>
  </w:style>
  <w:style w:type="paragraph" w:styleId="20">
    <w:name w:val="toc 2"/>
    <w:basedOn w:val="a"/>
    <w:next w:val="a"/>
    <w:autoRedefine/>
    <w:rsid w:val="00EC5E57"/>
    <w:pPr>
      <w:tabs>
        <w:tab w:val="right" w:leader="dot" w:pos="8296"/>
      </w:tabs>
      <w:spacing w:after="100" w:line="216" w:lineRule="auto"/>
      <w:ind w:left="220"/>
    </w:pPr>
    <w:rPr>
      <w:rFonts w:ascii="AAAGoldenLotus Stg1_Ver1" w:hAnsi="AAAGoldenLotus Stg1_Ver1" w:cs="AAAGoldenLotus Stg1_Ver1"/>
      <w:noProof/>
      <w:sz w:val="28"/>
      <w:szCs w:val="28"/>
    </w:rPr>
  </w:style>
  <w:style w:type="character" w:customStyle="1" w:styleId="Char11">
    <w:name w:val="نص تعليق ختامي Char1"/>
    <w:uiPriority w:val="99"/>
    <w:semiHidden/>
    <w:rsid w:val="00EC5E57"/>
    <w:rPr>
      <w:sz w:val="20"/>
    </w:rPr>
  </w:style>
  <w:style w:type="paragraph" w:styleId="HTML">
    <w:name w:val="HTML Preformatted"/>
    <w:basedOn w:val="a"/>
    <w:link w:val="HTMLChar"/>
    <w:uiPriority w:val="99"/>
    <w:rsid w:val="00EC5E57"/>
    <w:pPr>
      <w:spacing w:after="0" w:line="240" w:lineRule="auto"/>
    </w:pPr>
    <w:rPr>
      <w:rFonts w:ascii="Consolas" w:hAnsi="Consolas" w:cs="Times New Roman"/>
      <w:sz w:val="20"/>
      <w:szCs w:val="20"/>
    </w:rPr>
  </w:style>
  <w:style w:type="character" w:customStyle="1" w:styleId="HTMLChar">
    <w:name w:val="بتنسيق HTML مسبق Char"/>
    <w:link w:val="HTML"/>
    <w:uiPriority w:val="99"/>
    <w:locked/>
    <w:rsid w:val="00EC5E57"/>
    <w:rPr>
      <w:rFonts w:ascii="Consolas" w:hAnsi="Consolas" w:cs="Times New Roman"/>
      <w:sz w:val="20"/>
    </w:rPr>
  </w:style>
  <w:style w:type="table" w:customStyle="1" w:styleId="111">
    <w:name w:val="شبكة جدول11"/>
    <w:uiPriority w:val="99"/>
    <w:rsid w:val="00EC5E5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
    <w:name w:val="شبكة جدول2"/>
    <w:uiPriority w:val="99"/>
    <w:rsid w:val="00EC5E5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7">
    <w:name w:val="عادي (ويب)1"/>
    <w:basedOn w:val="a"/>
    <w:next w:val="ab"/>
    <w:uiPriority w:val="99"/>
    <w:semiHidden/>
    <w:rsid w:val="00EC5E57"/>
    <w:rPr>
      <w:rFonts w:cs="Times New Roman"/>
      <w:sz w:val="24"/>
      <w:szCs w:val="24"/>
    </w:rPr>
  </w:style>
  <w:style w:type="character" w:customStyle="1" w:styleId="18">
    <w:name w:val="إشارة لم يتم حلها1"/>
    <w:uiPriority w:val="99"/>
    <w:semiHidden/>
    <w:rsid w:val="00EC5E57"/>
    <w:rPr>
      <w:color w:val="auto"/>
      <w:shd w:val="clear" w:color="auto" w:fill="auto"/>
    </w:rPr>
  </w:style>
  <w:style w:type="character" w:customStyle="1" w:styleId="Char5">
    <w:name w:val="بلا تباعد Char"/>
    <w:link w:val="14"/>
    <w:uiPriority w:val="99"/>
    <w:locked/>
    <w:rsid w:val="00EC5E57"/>
    <w:rPr>
      <w:sz w:val="22"/>
      <w:lang w:val="en-US" w:eastAsia="en-US"/>
    </w:rPr>
  </w:style>
  <w:style w:type="paragraph" w:customStyle="1" w:styleId="19">
    <w:name w:val="عنوان فرعي1"/>
    <w:basedOn w:val="a"/>
    <w:next w:val="a"/>
    <w:uiPriority w:val="99"/>
    <w:rsid w:val="00EC5E57"/>
    <w:pPr>
      <w:numPr>
        <w:ilvl w:val="1"/>
      </w:numPr>
    </w:pPr>
    <w:rPr>
      <w:rFonts w:ascii="Cambria" w:eastAsia="Times New Roman" w:hAnsi="Cambria" w:cs="Times New Roman"/>
      <w:i/>
      <w:iCs/>
      <w:color w:val="4F81BD"/>
      <w:spacing w:val="15"/>
      <w:sz w:val="24"/>
      <w:szCs w:val="24"/>
    </w:rPr>
  </w:style>
  <w:style w:type="character" w:customStyle="1" w:styleId="1a">
    <w:name w:val="تأكيد دقيق1"/>
    <w:uiPriority w:val="99"/>
    <w:rsid w:val="00EC5E57"/>
    <w:rPr>
      <w:i/>
      <w:color w:val="808080"/>
    </w:rPr>
  </w:style>
  <w:style w:type="character" w:customStyle="1" w:styleId="1b">
    <w:name w:val="ارتباط تشعبي متبع1"/>
    <w:uiPriority w:val="99"/>
    <w:semiHidden/>
    <w:rsid w:val="00EC5E57"/>
    <w:rPr>
      <w:color w:val="800080"/>
      <w:u w:val="single"/>
    </w:rPr>
  </w:style>
  <w:style w:type="table" w:customStyle="1" w:styleId="30">
    <w:name w:val="شبكة جدول3"/>
    <w:uiPriority w:val="99"/>
    <w:rsid w:val="00EC5E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شبكة جدول21"/>
    <w:uiPriority w:val="99"/>
    <w:rsid w:val="00EC5E5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0">
    <w:name w:val="شبكة جدول4"/>
    <w:uiPriority w:val="99"/>
    <w:rsid w:val="00EC5E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شبكة جدول12"/>
    <w:uiPriority w:val="99"/>
    <w:rsid w:val="00EC5E5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0">
    <w:name w:val="شبكة جدول22"/>
    <w:uiPriority w:val="99"/>
    <w:rsid w:val="00EC5E5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0">
    <w:name w:val="شبكة جدول5"/>
    <w:uiPriority w:val="99"/>
    <w:rsid w:val="00EC5E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شبكة جدول13"/>
    <w:uiPriority w:val="99"/>
    <w:rsid w:val="00EC5E5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
    <w:name w:val="شبكة جدول23"/>
    <w:uiPriority w:val="99"/>
    <w:rsid w:val="00EC5E5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0">
    <w:name w:val="شبكة جدول6"/>
    <w:uiPriority w:val="99"/>
    <w:rsid w:val="00EC5E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شبكة جدول14"/>
    <w:uiPriority w:val="99"/>
    <w:rsid w:val="00EC5E5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
    <w:name w:val="شبكة جدول24"/>
    <w:uiPriority w:val="99"/>
    <w:rsid w:val="00EC5E5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Char1">
    <w:name w:val="عنوان 4 Char1"/>
    <w:uiPriority w:val="99"/>
    <w:semiHidden/>
    <w:rsid w:val="00EC5E57"/>
    <w:rPr>
      <w:rFonts w:ascii="Cambria" w:hAnsi="Cambria"/>
      <w:b/>
      <w:i/>
      <w:color w:val="4F81BD"/>
    </w:rPr>
  </w:style>
  <w:style w:type="paragraph" w:styleId="32">
    <w:name w:val="toc 3"/>
    <w:basedOn w:val="a"/>
    <w:next w:val="a"/>
    <w:autoRedefine/>
    <w:rsid w:val="00EC5E57"/>
    <w:pPr>
      <w:spacing w:after="100"/>
      <w:ind w:left="440"/>
    </w:pPr>
  </w:style>
  <w:style w:type="character" w:styleId="af1">
    <w:name w:val="annotation reference"/>
    <w:rsid w:val="00EC5E57"/>
    <w:rPr>
      <w:rFonts w:cs="Times New Roman"/>
      <w:sz w:val="16"/>
    </w:rPr>
  </w:style>
  <w:style w:type="paragraph" w:customStyle="1" w:styleId="1c">
    <w:name w:val="نص تعليق1"/>
    <w:basedOn w:val="a"/>
    <w:next w:val="af2"/>
    <w:link w:val="Char6"/>
    <w:uiPriority w:val="99"/>
    <w:semiHidden/>
    <w:rsid w:val="00EC5E57"/>
    <w:pPr>
      <w:spacing w:after="160" w:line="240" w:lineRule="auto"/>
    </w:pPr>
    <w:rPr>
      <w:rFonts w:cs="Times New Roman"/>
      <w:sz w:val="20"/>
      <w:szCs w:val="20"/>
    </w:rPr>
  </w:style>
  <w:style w:type="character" w:customStyle="1" w:styleId="Char6">
    <w:name w:val="نص تعليق Char"/>
    <w:link w:val="1c"/>
    <w:locked/>
    <w:rsid w:val="00EC5E57"/>
    <w:rPr>
      <w:sz w:val="20"/>
    </w:rPr>
  </w:style>
  <w:style w:type="paragraph" w:customStyle="1" w:styleId="1d">
    <w:name w:val="موضوع تعليق1"/>
    <w:basedOn w:val="af2"/>
    <w:next w:val="af2"/>
    <w:uiPriority w:val="99"/>
    <w:semiHidden/>
    <w:rsid w:val="00EC5E57"/>
    <w:pPr>
      <w:spacing w:after="160"/>
    </w:pPr>
    <w:rPr>
      <w:b/>
      <w:bCs/>
    </w:rPr>
  </w:style>
  <w:style w:type="character" w:customStyle="1" w:styleId="CommentSubjectChar">
    <w:name w:val="Comment Subject Char"/>
    <w:uiPriority w:val="99"/>
    <w:locked/>
    <w:rsid w:val="00EC5E57"/>
    <w:rPr>
      <w:b/>
      <w:sz w:val="20"/>
    </w:rPr>
  </w:style>
  <w:style w:type="character" w:customStyle="1" w:styleId="2Char1">
    <w:name w:val="عنوان 2 Char1"/>
    <w:uiPriority w:val="99"/>
    <w:semiHidden/>
    <w:rsid w:val="00EC5E57"/>
    <w:rPr>
      <w:rFonts w:ascii="Cambria" w:hAnsi="Cambria"/>
      <w:color w:val="365F91"/>
      <w:sz w:val="26"/>
    </w:rPr>
  </w:style>
  <w:style w:type="character" w:customStyle="1" w:styleId="1Char1">
    <w:name w:val="عنوان 1 Char1"/>
    <w:uiPriority w:val="99"/>
    <w:rsid w:val="00EC5E57"/>
    <w:rPr>
      <w:rFonts w:ascii="Cambria" w:hAnsi="Cambria"/>
      <w:color w:val="365F91"/>
      <w:sz w:val="32"/>
    </w:rPr>
  </w:style>
  <w:style w:type="paragraph" w:customStyle="1" w:styleId="410">
    <w:name w:val="جدول محتويات 41"/>
    <w:basedOn w:val="a"/>
    <w:next w:val="a"/>
    <w:autoRedefine/>
    <w:uiPriority w:val="99"/>
    <w:rsid w:val="00EC5E57"/>
    <w:pPr>
      <w:spacing w:after="100"/>
      <w:ind w:left="660"/>
    </w:pPr>
    <w:rPr>
      <w:rFonts w:eastAsia="Times New Roman"/>
    </w:rPr>
  </w:style>
  <w:style w:type="paragraph" w:customStyle="1" w:styleId="510">
    <w:name w:val="جدول محتويات 51"/>
    <w:basedOn w:val="a"/>
    <w:next w:val="a"/>
    <w:autoRedefine/>
    <w:uiPriority w:val="99"/>
    <w:rsid w:val="00EC5E57"/>
    <w:pPr>
      <w:spacing w:after="100"/>
      <w:ind w:left="880"/>
    </w:pPr>
    <w:rPr>
      <w:rFonts w:eastAsia="Times New Roman"/>
    </w:rPr>
  </w:style>
  <w:style w:type="paragraph" w:customStyle="1" w:styleId="61">
    <w:name w:val="جدول محتويات 61"/>
    <w:basedOn w:val="a"/>
    <w:next w:val="a"/>
    <w:autoRedefine/>
    <w:uiPriority w:val="99"/>
    <w:rsid w:val="00EC5E57"/>
    <w:pPr>
      <w:spacing w:after="100"/>
      <w:ind w:left="1100"/>
    </w:pPr>
    <w:rPr>
      <w:rFonts w:eastAsia="Times New Roman"/>
    </w:rPr>
  </w:style>
  <w:style w:type="paragraph" w:customStyle="1" w:styleId="71">
    <w:name w:val="جدول محتويات 71"/>
    <w:basedOn w:val="a"/>
    <w:next w:val="a"/>
    <w:autoRedefine/>
    <w:uiPriority w:val="99"/>
    <w:rsid w:val="00EC5E57"/>
    <w:pPr>
      <w:spacing w:after="100"/>
      <w:ind w:left="1320"/>
    </w:pPr>
    <w:rPr>
      <w:rFonts w:eastAsia="Times New Roman"/>
    </w:rPr>
  </w:style>
  <w:style w:type="paragraph" w:customStyle="1" w:styleId="81">
    <w:name w:val="جدول محتويات 81"/>
    <w:basedOn w:val="a"/>
    <w:next w:val="a"/>
    <w:autoRedefine/>
    <w:uiPriority w:val="99"/>
    <w:rsid w:val="00EC5E57"/>
    <w:pPr>
      <w:spacing w:after="100"/>
      <w:ind w:left="1540"/>
    </w:pPr>
    <w:rPr>
      <w:rFonts w:eastAsia="Times New Roman"/>
    </w:rPr>
  </w:style>
  <w:style w:type="paragraph" w:customStyle="1" w:styleId="91">
    <w:name w:val="جدول محتويات 91"/>
    <w:basedOn w:val="a"/>
    <w:next w:val="a"/>
    <w:autoRedefine/>
    <w:uiPriority w:val="99"/>
    <w:rsid w:val="00EC5E57"/>
    <w:pPr>
      <w:spacing w:after="100"/>
      <w:ind w:left="1760"/>
    </w:pPr>
    <w:rPr>
      <w:rFonts w:eastAsia="Times New Roman"/>
    </w:rPr>
  </w:style>
  <w:style w:type="character" w:customStyle="1" w:styleId="1Char2">
    <w:name w:val="عنوان 1 Char2"/>
    <w:uiPriority w:val="99"/>
    <w:rsid w:val="00EC5E57"/>
    <w:rPr>
      <w:rFonts w:ascii="Cambria" w:hAnsi="Cambria"/>
      <w:b/>
      <w:color w:val="365F91"/>
      <w:sz w:val="28"/>
    </w:rPr>
  </w:style>
  <w:style w:type="character" w:customStyle="1" w:styleId="2Char2">
    <w:name w:val="عنوان 2 Char2"/>
    <w:uiPriority w:val="99"/>
    <w:semiHidden/>
    <w:rsid w:val="00EC5E57"/>
    <w:rPr>
      <w:rFonts w:ascii="Cambria" w:hAnsi="Cambria"/>
      <w:b/>
      <w:color w:val="4F81BD"/>
      <w:sz w:val="26"/>
    </w:rPr>
  </w:style>
  <w:style w:type="character" w:customStyle="1" w:styleId="3Char1">
    <w:name w:val="عنوان 3 Char1"/>
    <w:uiPriority w:val="99"/>
    <w:semiHidden/>
    <w:rsid w:val="00EC5E57"/>
    <w:rPr>
      <w:rFonts w:ascii="Cambria" w:hAnsi="Cambria"/>
      <w:b/>
      <w:color w:val="4F81BD"/>
    </w:rPr>
  </w:style>
  <w:style w:type="character" w:customStyle="1" w:styleId="4Char2">
    <w:name w:val="عنوان 4 Char2"/>
    <w:uiPriority w:val="99"/>
    <w:semiHidden/>
    <w:rsid w:val="00EC5E57"/>
    <w:rPr>
      <w:rFonts w:ascii="Cambria" w:hAnsi="Cambria"/>
      <w:b/>
      <w:i/>
      <w:color w:val="4F81BD"/>
    </w:rPr>
  </w:style>
  <w:style w:type="character" w:customStyle="1" w:styleId="5Char1">
    <w:name w:val="عنوان 5 Char1"/>
    <w:uiPriority w:val="99"/>
    <w:semiHidden/>
    <w:rsid w:val="00EC5E57"/>
    <w:rPr>
      <w:rFonts w:ascii="Cambria" w:hAnsi="Cambria"/>
      <w:color w:val="243F60"/>
    </w:rPr>
  </w:style>
  <w:style w:type="paragraph" w:styleId="af3">
    <w:name w:val="Intense Quote"/>
    <w:basedOn w:val="a"/>
    <w:next w:val="a"/>
    <w:link w:val="Char7"/>
    <w:uiPriority w:val="99"/>
    <w:qFormat/>
    <w:rsid w:val="00EC5E57"/>
    <w:pPr>
      <w:pBdr>
        <w:bottom w:val="single" w:sz="4" w:space="4" w:color="4F81BD"/>
      </w:pBdr>
      <w:spacing w:before="200" w:after="280"/>
      <w:ind w:left="936" w:right="936"/>
    </w:pPr>
    <w:rPr>
      <w:rFonts w:cs="Times New Roman"/>
      <w:b/>
      <w:bCs/>
      <w:i/>
      <w:iCs/>
      <w:color w:val="4F81BD"/>
      <w:sz w:val="20"/>
      <w:szCs w:val="20"/>
    </w:rPr>
  </w:style>
  <w:style w:type="character" w:customStyle="1" w:styleId="Char7">
    <w:name w:val="اقتباس مكثف Char"/>
    <w:link w:val="af3"/>
    <w:uiPriority w:val="99"/>
    <w:locked/>
    <w:rsid w:val="00BE549D"/>
    <w:rPr>
      <w:rFonts w:cs="Times New Roman"/>
      <w:b/>
      <w:i/>
      <w:color w:val="4F81BD"/>
    </w:rPr>
  </w:style>
  <w:style w:type="character" w:customStyle="1" w:styleId="Char12">
    <w:name w:val="اقتباس مكثف Char1"/>
    <w:uiPriority w:val="99"/>
    <w:rsid w:val="00EC5E57"/>
    <w:rPr>
      <w:b/>
      <w:i/>
      <w:color w:val="4F81BD"/>
    </w:rPr>
  </w:style>
  <w:style w:type="character" w:customStyle="1" w:styleId="Char13">
    <w:name w:val="عنوان فرعي Char1"/>
    <w:uiPriority w:val="99"/>
    <w:rsid w:val="00EC5E57"/>
    <w:rPr>
      <w:rFonts w:ascii="Cambria" w:hAnsi="Cambria"/>
      <w:i/>
      <w:color w:val="4F81BD"/>
      <w:spacing w:val="15"/>
      <w:sz w:val="24"/>
    </w:rPr>
  </w:style>
  <w:style w:type="character" w:styleId="af4">
    <w:name w:val="Subtle Emphasis"/>
    <w:uiPriority w:val="99"/>
    <w:qFormat/>
    <w:rsid w:val="00EC5E57"/>
    <w:rPr>
      <w:rFonts w:cs="Times New Roman"/>
      <w:i/>
      <w:color w:val="808080"/>
    </w:rPr>
  </w:style>
  <w:style w:type="character" w:styleId="af5">
    <w:name w:val="FollowedHyperlink"/>
    <w:uiPriority w:val="99"/>
    <w:semiHidden/>
    <w:rsid w:val="00EC5E57"/>
    <w:rPr>
      <w:rFonts w:cs="Times New Roman"/>
      <w:color w:val="800080"/>
      <w:u w:val="single"/>
    </w:rPr>
  </w:style>
  <w:style w:type="paragraph" w:styleId="af2">
    <w:name w:val="annotation text"/>
    <w:basedOn w:val="a"/>
    <w:link w:val="Char14"/>
    <w:rsid w:val="00EC5E57"/>
    <w:pPr>
      <w:spacing w:line="240" w:lineRule="auto"/>
    </w:pPr>
    <w:rPr>
      <w:rFonts w:cs="Times New Roman"/>
      <w:sz w:val="20"/>
      <w:szCs w:val="20"/>
    </w:rPr>
  </w:style>
  <w:style w:type="character" w:customStyle="1" w:styleId="Char14">
    <w:name w:val="نص تعليق Char1"/>
    <w:link w:val="af2"/>
    <w:uiPriority w:val="99"/>
    <w:locked/>
    <w:rsid w:val="00EC5E57"/>
    <w:rPr>
      <w:rFonts w:cs="Times New Roman"/>
      <w:sz w:val="20"/>
    </w:rPr>
  </w:style>
  <w:style w:type="paragraph" w:styleId="af6">
    <w:name w:val="annotation subject"/>
    <w:basedOn w:val="af2"/>
    <w:next w:val="af2"/>
    <w:link w:val="Char8"/>
    <w:rsid w:val="00EC5E57"/>
    <w:rPr>
      <w:b/>
      <w:bCs/>
    </w:rPr>
  </w:style>
  <w:style w:type="character" w:customStyle="1" w:styleId="Char8">
    <w:name w:val="موضوع تعليق Char"/>
    <w:link w:val="af6"/>
    <w:locked/>
    <w:rsid w:val="00BE549D"/>
    <w:rPr>
      <w:rFonts w:cs="Times New Roman"/>
      <w:b/>
      <w:sz w:val="20"/>
    </w:rPr>
  </w:style>
  <w:style w:type="character" w:customStyle="1" w:styleId="Char15">
    <w:name w:val="موضوع تعليق Char1"/>
    <w:uiPriority w:val="99"/>
    <w:semiHidden/>
    <w:rsid w:val="00EC5E57"/>
    <w:rPr>
      <w:b/>
      <w:sz w:val="20"/>
    </w:rPr>
  </w:style>
  <w:style w:type="character" w:customStyle="1" w:styleId="edit-title">
    <w:name w:val="edit-title"/>
    <w:uiPriority w:val="99"/>
    <w:rsid w:val="00EC5E57"/>
  </w:style>
  <w:style w:type="character" w:styleId="af7">
    <w:name w:val="Emphasis"/>
    <w:uiPriority w:val="99"/>
    <w:qFormat/>
    <w:rsid w:val="00EC5E57"/>
    <w:rPr>
      <w:rFonts w:cs="Times New Roman"/>
      <w:i/>
    </w:rPr>
  </w:style>
  <w:style w:type="character" w:customStyle="1" w:styleId="hgkelc">
    <w:name w:val="hgkelc"/>
    <w:uiPriority w:val="99"/>
    <w:rsid w:val="00EC5E57"/>
  </w:style>
  <w:style w:type="character" w:customStyle="1" w:styleId="kx21rb">
    <w:name w:val="kx21rb"/>
    <w:uiPriority w:val="99"/>
    <w:rsid w:val="00EC5E57"/>
  </w:style>
  <w:style w:type="paragraph" w:customStyle="1" w:styleId="Tahoma1809">
    <w:name w:val="نمط (لاتيني) Tahoma ‏18 نقطة أسود السطر الأول:  0.9 سم"/>
    <w:basedOn w:val="a"/>
    <w:next w:val="af8"/>
    <w:rsid w:val="00EC5E57"/>
    <w:pPr>
      <w:ind w:firstLine="510"/>
    </w:pPr>
    <w:rPr>
      <w:rFonts w:ascii="Tahoma" w:eastAsia="Times New Roman" w:hAnsi="Tahoma"/>
      <w:sz w:val="16"/>
      <w:szCs w:val="20"/>
    </w:rPr>
  </w:style>
  <w:style w:type="paragraph" w:styleId="af8">
    <w:name w:val="Plain Text"/>
    <w:basedOn w:val="a"/>
    <w:link w:val="Char9"/>
    <w:rsid w:val="00EC5E57"/>
    <w:rPr>
      <w:rFonts w:ascii="Courier New" w:hAnsi="Courier New" w:cs="Times New Roman"/>
      <w:sz w:val="20"/>
      <w:szCs w:val="20"/>
    </w:rPr>
  </w:style>
  <w:style w:type="character" w:customStyle="1" w:styleId="Char9">
    <w:name w:val="نص عادي Char"/>
    <w:link w:val="af8"/>
    <w:locked/>
    <w:rsid w:val="00EC5E57"/>
    <w:rPr>
      <w:rFonts w:ascii="Courier New" w:hAnsi="Courier New" w:cs="Times New Roman"/>
      <w:sz w:val="20"/>
    </w:rPr>
  </w:style>
  <w:style w:type="paragraph" w:styleId="af9">
    <w:name w:val="caption"/>
    <w:basedOn w:val="a"/>
    <w:next w:val="a"/>
    <w:qFormat/>
    <w:rsid w:val="00EC5E57"/>
    <w:pPr>
      <w:spacing w:line="240" w:lineRule="auto"/>
    </w:pPr>
    <w:rPr>
      <w:rFonts w:eastAsia="Times New Roman"/>
      <w:b/>
      <w:bCs/>
      <w:color w:val="2DA2BF"/>
      <w:sz w:val="18"/>
      <w:szCs w:val="18"/>
    </w:rPr>
  </w:style>
  <w:style w:type="paragraph" w:styleId="afa">
    <w:name w:val="table of figures"/>
    <w:basedOn w:val="a"/>
    <w:next w:val="a"/>
    <w:rsid w:val="00EC5E57"/>
    <w:pPr>
      <w:ind w:left="720" w:hanging="720"/>
    </w:pPr>
    <w:rPr>
      <w:rFonts w:eastAsia="Times New Roman"/>
      <w:sz w:val="16"/>
      <w:szCs w:val="20"/>
    </w:rPr>
  </w:style>
  <w:style w:type="paragraph" w:styleId="42">
    <w:name w:val="toc 4"/>
    <w:basedOn w:val="a"/>
    <w:next w:val="a"/>
    <w:autoRedefine/>
    <w:rsid w:val="00EC5E57"/>
    <w:pPr>
      <w:ind w:left="1080"/>
    </w:pPr>
    <w:rPr>
      <w:rFonts w:eastAsia="Times New Roman"/>
      <w:sz w:val="16"/>
      <w:szCs w:val="20"/>
    </w:rPr>
  </w:style>
  <w:style w:type="paragraph" w:styleId="52">
    <w:name w:val="toc 5"/>
    <w:basedOn w:val="a"/>
    <w:next w:val="a"/>
    <w:autoRedefine/>
    <w:rsid w:val="00EC5E57"/>
    <w:pPr>
      <w:ind w:left="1440"/>
    </w:pPr>
    <w:rPr>
      <w:rFonts w:eastAsia="Times New Roman"/>
      <w:sz w:val="16"/>
      <w:szCs w:val="20"/>
    </w:rPr>
  </w:style>
  <w:style w:type="paragraph" w:styleId="62">
    <w:name w:val="toc 6"/>
    <w:basedOn w:val="a"/>
    <w:next w:val="a"/>
    <w:autoRedefine/>
    <w:rsid w:val="00EC5E57"/>
    <w:pPr>
      <w:ind w:left="1800"/>
    </w:pPr>
    <w:rPr>
      <w:rFonts w:eastAsia="Times New Roman"/>
      <w:sz w:val="16"/>
      <w:szCs w:val="20"/>
    </w:rPr>
  </w:style>
  <w:style w:type="paragraph" w:styleId="70">
    <w:name w:val="toc 7"/>
    <w:basedOn w:val="a"/>
    <w:next w:val="a"/>
    <w:autoRedefine/>
    <w:rsid w:val="00EC5E57"/>
    <w:pPr>
      <w:ind w:left="2160"/>
    </w:pPr>
    <w:rPr>
      <w:rFonts w:eastAsia="Times New Roman"/>
      <w:sz w:val="16"/>
      <w:szCs w:val="20"/>
    </w:rPr>
  </w:style>
  <w:style w:type="paragraph" w:styleId="80">
    <w:name w:val="toc 8"/>
    <w:basedOn w:val="a"/>
    <w:next w:val="a"/>
    <w:autoRedefine/>
    <w:rsid w:val="00EC5E57"/>
    <w:pPr>
      <w:ind w:left="2520"/>
    </w:pPr>
    <w:rPr>
      <w:rFonts w:eastAsia="Times New Roman"/>
      <w:sz w:val="16"/>
      <w:szCs w:val="20"/>
    </w:rPr>
  </w:style>
  <w:style w:type="paragraph" w:styleId="90">
    <w:name w:val="toc 9"/>
    <w:basedOn w:val="a"/>
    <w:next w:val="a"/>
    <w:autoRedefine/>
    <w:rsid w:val="00EC5E57"/>
    <w:pPr>
      <w:ind w:left="2880"/>
    </w:pPr>
    <w:rPr>
      <w:rFonts w:eastAsia="Times New Roman"/>
      <w:sz w:val="16"/>
      <w:szCs w:val="20"/>
    </w:rPr>
  </w:style>
  <w:style w:type="paragraph" w:styleId="afb">
    <w:name w:val="table of authorities"/>
    <w:basedOn w:val="a"/>
    <w:next w:val="a"/>
    <w:rsid w:val="00EC5E57"/>
    <w:pPr>
      <w:ind w:left="360" w:hanging="360"/>
    </w:pPr>
    <w:rPr>
      <w:rFonts w:eastAsia="Times New Roman"/>
      <w:sz w:val="16"/>
      <w:szCs w:val="20"/>
    </w:rPr>
  </w:style>
  <w:style w:type="paragraph" w:styleId="afc">
    <w:name w:val="Document Map"/>
    <w:basedOn w:val="a"/>
    <w:link w:val="Chara"/>
    <w:rsid w:val="00EC5E57"/>
    <w:pPr>
      <w:shd w:val="clear" w:color="auto" w:fill="000080"/>
    </w:pPr>
    <w:rPr>
      <w:rFonts w:cs="Times New Roman"/>
      <w:sz w:val="20"/>
      <w:szCs w:val="20"/>
    </w:rPr>
  </w:style>
  <w:style w:type="character" w:customStyle="1" w:styleId="Chara">
    <w:name w:val="خريطة المستند Char"/>
    <w:link w:val="afc"/>
    <w:locked/>
    <w:rsid w:val="00EC5E57"/>
    <w:rPr>
      <w:rFonts w:ascii="Calibri" w:hAnsi="Calibri" w:cs="Times New Roman"/>
      <w:sz w:val="20"/>
      <w:shd w:val="clear" w:color="auto" w:fill="000080"/>
    </w:rPr>
  </w:style>
  <w:style w:type="paragraph" w:customStyle="1" w:styleId="100">
    <w:name w:val="عنوان 10"/>
    <w:next w:val="a"/>
    <w:rsid w:val="00EC5E57"/>
    <w:pPr>
      <w:bidi/>
    </w:pPr>
    <w:rPr>
      <w:rFonts w:ascii="Tahoma" w:eastAsia="Times New Roman" w:hAnsi="Tahoma" w:cs="Monotype Koufi"/>
      <w:bCs/>
      <w:color w:val="000000"/>
      <w:sz w:val="36"/>
      <w:szCs w:val="40"/>
      <w:lang w:eastAsia="ar-SA"/>
    </w:rPr>
  </w:style>
  <w:style w:type="paragraph" w:customStyle="1" w:styleId="121">
    <w:name w:val="عنوان 12"/>
    <w:next w:val="a"/>
    <w:rsid w:val="00EC5E57"/>
    <w:rPr>
      <w:rFonts w:eastAsia="Times New Roman"/>
      <w:b/>
      <w:bCs/>
      <w:color w:val="000000"/>
      <w:sz w:val="40"/>
      <w:szCs w:val="40"/>
      <w:lang w:eastAsia="ar-SA"/>
    </w:rPr>
  </w:style>
  <w:style w:type="paragraph" w:customStyle="1" w:styleId="131">
    <w:name w:val="عنوان 13"/>
    <w:next w:val="a"/>
    <w:rsid w:val="00EC5E57"/>
    <w:rPr>
      <w:rFonts w:ascii="Tahoma" w:eastAsia="Times New Roman" w:hAnsi="Tahoma" w:cs="Simplified Arabic"/>
      <w:b/>
      <w:bCs/>
      <w:i/>
      <w:iCs/>
      <w:color w:val="000000"/>
      <w:sz w:val="36"/>
      <w:szCs w:val="36"/>
      <w:lang w:eastAsia="ar-SA"/>
    </w:rPr>
  </w:style>
  <w:style w:type="paragraph" w:customStyle="1" w:styleId="141">
    <w:name w:val="عنوان 14"/>
    <w:next w:val="a"/>
    <w:rsid w:val="00EC5E57"/>
    <w:rPr>
      <w:rFonts w:ascii="Tahoma" w:eastAsia="Times New Roman" w:hAnsi="Tahoma" w:cs="Traditional Arabic"/>
      <w:b/>
      <w:bCs/>
      <w:color w:val="000000"/>
      <w:sz w:val="32"/>
      <w:szCs w:val="32"/>
      <w:lang w:eastAsia="ar-SA"/>
    </w:rPr>
  </w:style>
  <w:style w:type="paragraph" w:styleId="afd">
    <w:name w:val="toa heading"/>
    <w:basedOn w:val="a"/>
    <w:next w:val="a"/>
    <w:rsid w:val="00EC5E57"/>
    <w:pPr>
      <w:spacing w:before="120"/>
    </w:pPr>
    <w:rPr>
      <w:rFonts w:ascii="Arial" w:eastAsia="Times New Roman" w:hAnsi="Arial"/>
      <w:b/>
      <w:bCs/>
      <w:sz w:val="24"/>
      <w:szCs w:val="24"/>
    </w:rPr>
  </w:style>
  <w:style w:type="paragraph" w:styleId="Index1">
    <w:name w:val="index 1"/>
    <w:basedOn w:val="a"/>
    <w:next w:val="a"/>
    <w:autoRedefine/>
    <w:semiHidden/>
    <w:rsid w:val="00EC5E57"/>
    <w:pPr>
      <w:ind w:left="360" w:hanging="360"/>
    </w:pPr>
    <w:rPr>
      <w:rFonts w:eastAsia="Times New Roman"/>
      <w:sz w:val="16"/>
      <w:szCs w:val="20"/>
    </w:rPr>
  </w:style>
  <w:style w:type="paragraph" w:styleId="afe">
    <w:name w:val="index heading"/>
    <w:basedOn w:val="a"/>
    <w:next w:val="Index1"/>
    <w:rsid w:val="00EC5E57"/>
    <w:rPr>
      <w:rFonts w:ascii="Arial" w:eastAsia="Times New Roman" w:hAnsi="Arial"/>
      <w:b/>
      <w:bCs/>
      <w:sz w:val="16"/>
      <w:szCs w:val="20"/>
    </w:rPr>
  </w:style>
  <w:style w:type="paragraph" w:styleId="aff">
    <w:name w:val="Body Text"/>
    <w:basedOn w:val="a"/>
    <w:link w:val="Charb"/>
    <w:rsid w:val="00EC5E57"/>
    <w:pPr>
      <w:spacing w:after="120"/>
      <w:jc w:val="mediumKashida"/>
    </w:pPr>
    <w:rPr>
      <w:rFonts w:cs="Times New Roman"/>
      <w:sz w:val="20"/>
      <w:szCs w:val="20"/>
      <w:lang w:val="fr-FR"/>
    </w:rPr>
  </w:style>
  <w:style w:type="character" w:customStyle="1" w:styleId="Charb">
    <w:name w:val="نص أساسي Char"/>
    <w:link w:val="aff"/>
    <w:locked/>
    <w:rsid w:val="00EC5E57"/>
    <w:rPr>
      <w:rFonts w:ascii="Calibri" w:hAnsi="Calibri" w:cs="Times New Roman"/>
      <w:sz w:val="20"/>
      <w:lang w:val="fr-FR"/>
    </w:rPr>
  </w:style>
  <w:style w:type="paragraph" w:styleId="aff0">
    <w:name w:val="macro"/>
    <w:link w:val="Charc"/>
    <w:rsid w:val="00EC5E57"/>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sz w:val="16"/>
      <w:lang w:eastAsia="ar-SA"/>
    </w:rPr>
  </w:style>
  <w:style w:type="character" w:customStyle="1" w:styleId="Charc">
    <w:name w:val="نص ماكرو Char"/>
    <w:link w:val="aff0"/>
    <w:locked/>
    <w:rsid w:val="00EC5E57"/>
    <w:rPr>
      <w:rFonts w:ascii="Courier New" w:hAnsi="Courier New" w:cs="Courier New"/>
      <w:color w:val="000000"/>
      <w:sz w:val="16"/>
      <w:lang w:val="en-US" w:eastAsia="ar-SA" w:bidi="ar-SA"/>
    </w:rPr>
  </w:style>
  <w:style w:type="paragraph" w:styleId="aff1">
    <w:name w:val="Block Text"/>
    <w:basedOn w:val="a"/>
    <w:rsid w:val="00EC5E57"/>
    <w:pPr>
      <w:ind w:left="566" w:hanging="566"/>
      <w:jc w:val="lowKashida"/>
    </w:pPr>
    <w:rPr>
      <w:rFonts w:eastAsia="Times New Roman"/>
      <w:sz w:val="18"/>
      <w:szCs w:val="30"/>
    </w:rPr>
  </w:style>
  <w:style w:type="paragraph" w:customStyle="1" w:styleId="1e">
    <w:name w:val="نمط إضافي 1"/>
    <w:basedOn w:val="a"/>
    <w:next w:val="a"/>
    <w:rsid w:val="00EC5E57"/>
    <w:rPr>
      <w:rFonts w:eastAsia="Times New Roman" w:cs="Andalus"/>
      <w:color w:val="0000FF"/>
      <w:sz w:val="16"/>
      <w:szCs w:val="40"/>
    </w:rPr>
  </w:style>
  <w:style w:type="paragraph" w:customStyle="1" w:styleId="25">
    <w:name w:val="نمط إضافي 2"/>
    <w:basedOn w:val="a"/>
    <w:next w:val="a"/>
    <w:rsid w:val="00EC5E57"/>
    <w:rPr>
      <w:rFonts w:eastAsia="Times New Roman" w:cs="Monotype Koufi"/>
      <w:bCs/>
      <w:color w:val="008000"/>
      <w:sz w:val="16"/>
      <w:szCs w:val="44"/>
    </w:rPr>
  </w:style>
  <w:style w:type="paragraph" w:customStyle="1" w:styleId="33">
    <w:name w:val="نمط إضافي 3"/>
    <w:basedOn w:val="a"/>
    <w:next w:val="a"/>
    <w:rsid w:val="00EC5E57"/>
    <w:rPr>
      <w:rFonts w:eastAsia="Times New Roman" w:cs="Tahoma"/>
      <w:color w:val="800080"/>
      <w:sz w:val="16"/>
      <w:szCs w:val="20"/>
    </w:rPr>
  </w:style>
  <w:style w:type="paragraph" w:customStyle="1" w:styleId="43">
    <w:name w:val="نمط إضافي 4"/>
    <w:basedOn w:val="a"/>
    <w:next w:val="a"/>
    <w:rsid w:val="00EC5E57"/>
    <w:rPr>
      <w:rFonts w:eastAsia="Times New Roman" w:cs="Simplified Arabic Fixed"/>
      <w:color w:val="FF6600"/>
      <w:sz w:val="44"/>
      <w:szCs w:val="20"/>
    </w:rPr>
  </w:style>
  <w:style w:type="paragraph" w:customStyle="1" w:styleId="53">
    <w:name w:val="نمط إضافي 5"/>
    <w:basedOn w:val="a"/>
    <w:next w:val="a"/>
    <w:rsid w:val="00EC5E57"/>
    <w:rPr>
      <w:rFonts w:eastAsia="Times New Roman" w:cs="DecoType Naskh"/>
      <w:color w:val="3366FF"/>
      <w:sz w:val="16"/>
      <w:szCs w:val="44"/>
    </w:rPr>
  </w:style>
  <w:style w:type="character" w:customStyle="1" w:styleId="1f">
    <w:name w:val="نمط حرفي 1"/>
    <w:rsid w:val="00EC5E57"/>
    <w:rPr>
      <w:sz w:val="40"/>
    </w:rPr>
  </w:style>
  <w:style w:type="character" w:customStyle="1" w:styleId="26">
    <w:name w:val="نمط حرفي 2"/>
    <w:rsid w:val="00EC5E57"/>
    <w:rPr>
      <w:rFonts w:ascii="Times New Roman" w:hAnsi="Times New Roman"/>
      <w:sz w:val="40"/>
    </w:rPr>
  </w:style>
  <w:style w:type="character" w:customStyle="1" w:styleId="34">
    <w:name w:val="نمط حرفي 3"/>
    <w:rsid w:val="00EC5E57"/>
    <w:rPr>
      <w:rFonts w:ascii="Times New Roman" w:hAnsi="Times New Roman"/>
      <w:sz w:val="40"/>
    </w:rPr>
  </w:style>
  <w:style w:type="character" w:customStyle="1" w:styleId="44">
    <w:name w:val="نمط حرفي 4"/>
    <w:rsid w:val="00EC5E57"/>
    <w:rPr>
      <w:sz w:val="40"/>
    </w:rPr>
  </w:style>
  <w:style w:type="character" w:customStyle="1" w:styleId="54">
    <w:name w:val="نمط حرفي 5"/>
    <w:rsid w:val="00EC5E57"/>
    <w:rPr>
      <w:sz w:val="40"/>
    </w:rPr>
  </w:style>
  <w:style w:type="character" w:customStyle="1" w:styleId="aff2">
    <w:name w:val="حديث"/>
    <w:rsid w:val="00EC5E57"/>
    <w:rPr>
      <w:sz w:val="36"/>
    </w:rPr>
  </w:style>
  <w:style w:type="character" w:customStyle="1" w:styleId="aff3">
    <w:name w:val="أثر"/>
    <w:rsid w:val="00EC5E57"/>
    <w:rPr>
      <w:sz w:val="36"/>
    </w:rPr>
  </w:style>
  <w:style w:type="character" w:customStyle="1" w:styleId="aff4">
    <w:name w:val="مثل"/>
    <w:rsid w:val="00EC5E57"/>
    <w:rPr>
      <w:sz w:val="36"/>
    </w:rPr>
  </w:style>
  <w:style w:type="character" w:customStyle="1" w:styleId="aff5">
    <w:name w:val="قول"/>
    <w:rsid w:val="00EC5E57"/>
    <w:rPr>
      <w:sz w:val="36"/>
    </w:rPr>
  </w:style>
  <w:style w:type="character" w:customStyle="1" w:styleId="aff6">
    <w:name w:val="شعر"/>
    <w:rsid w:val="00EC5E57"/>
    <w:rPr>
      <w:sz w:val="36"/>
    </w:rPr>
  </w:style>
  <w:style w:type="character" w:customStyle="1" w:styleId="TraditionalArabic">
    <w:name w:val="نمط مرجع حاشية سفلية + (العربية وغيرها) Traditional Arabic"/>
    <w:rsid w:val="00EC5E57"/>
    <w:rPr>
      <w:vertAlign w:val="superscript"/>
    </w:rPr>
  </w:style>
  <w:style w:type="paragraph" w:styleId="aff7">
    <w:name w:val="Title"/>
    <w:basedOn w:val="a"/>
    <w:next w:val="a"/>
    <w:link w:val="Chard"/>
    <w:uiPriority w:val="99"/>
    <w:qFormat/>
    <w:rsid w:val="00EC5E57"/>
    <w:pPr>
      <w:pBdr>
        <w:bottom w:val="single" w:sz="8" w:space="4" w:color="2DA2BF"/>
      </w:pBdr>
      <w:spacing w:after="300" w:line="240" w:lineRule="auto"/>
    </w:pPr>
    <w:rPr>
      <w:rFonts w:ascii="Cambria" w:hAnsi="Cambria" w:cs="Times New Roman"/>
      <w:color w:val="343434"/>
      <w:spacing w:val="5"/>
      <w:kern w:val="28"/>
      <w:sz w:val="52"/>
      <w:szCs w:val="52"/>
    </w:rPr>
  </w:style>
  <w:style w:type="character" w:customStyle="1" w:styleId="Chard">
    <w:name w:val="العنوان Char"/>
    <w:link w:val="aff7"/>
    <w:uiPriority w:val="99"/>
    <w:locked/>
    <w:rsid w:val="00EC5E57"/>
    <w:rPr>
      <w:rFonts w:ascii="Cambria" w:hAnsi="Cambria" w:cs="Times New Roman"/>
      <w:color w:val="343434"/>
      <w:spacing w:val="5"/>
      <w:kern w:val="28"/>
      <w:sz w:val="52"/>
    </w:rPr>
  </w:style>
  <w:style w:type="paragraph" w:styleId="aff8">
    <w:name w:val="Quote"/>
    <w:basedOn w:val="a"/>
    <w:next w:val="a"/>
    <w:link w:val="Chare"/>
    <w:uiPriority w:val="99"/>
    <w:qFormat/>
    <w:rsid w:val="00EC5E57"/>
    <w:rPr>
      <w:rFonts w:cs="Times New Roman"/>
      <w:i/>
      <w:iCs/>
      <w:color w:val="000000"/>
      <w:sz w:val="20"/>
      <w:szCs w:val="20"/>
    </w:rPr>
  </w:style>
  <w:style w:type="character" w:customStyle="1" w:styleId="Chare">
    <w:name w:val="اقتباس Char"/>
    <w:link w:val="aff8"/>
    <w:uiPriority w:val="99"/>
    <w:locked/>
    <w:rsid w:val="00EC5E57"/>
    <w:rPr>
      <w:rFonts w:ascii="Calibri" w:hAnsi="Calibri" w:cs="Times New Roman"/>
      <w:i/>
      <w:color w:val="000000"/>
      <w:sz w:val="20"/>
    </w:rPr>
  </w:style>
  <w:style w:type="character" w:styleId="aff9">
    <w:name w:val="Intense Emphasis"/>
    <w:uiPriority w:val="99"/>
    <w:qFormat/>
    <w:rsid w:val="00EC5E57"/>
    <w:rPr>
      <w:rFonts w:cs="Times New Roman"/>
      <w:b/>
      <w:i/>
      <w:color w:val="2DA2BF"/>
    </w:rPr>
  </w:style>
  <w:style w:type="character" w:styleId="affa">
    <w:name w:val="Subtle Reference"/>
    <w:uiPriority w:val="99"/>
    <w:qFormat/>
    <w:rsid w:val="00EC5E57"/>
    <w:rPr>
      <w:rFonts w:cs="Times New Roman"/>
      <w:smallCaps/>
      <w:color w:val="auto"/>
      <w:u w:val="single"/>
    </w:rPr>
  </w:style>
  <w:style w:type="character" w:styleId="affb">
    <w:name w:val="Intense Reference"/>
    <w:uiPriority w:val="99"/>
    <w:qFormat/>
    <w:rsid w:val="00EC5E57"/>
    <w:rPr>
      <w:rFonts w:cs="Times New Roman"/>
      <w:b/>
      <w:smallCaps/>
      <w:color w:val="auto"/>
      <w:spacing w:val="5"/>
      <w:u w:val="single"/>
    </w:rPr>
  </w:style>
  <w:style w:type="character" w:styleId="affc">
    <w:name w:val="Book Title"/>
    <w:uiPriority w:val="99"/>
    <w:qFormat/>
    <w:rsid w:val="00EC5E57"/>
    <w:rPr>
      <w:rFonts w:cs="Times New Roman"/>
      <w:b/>
      <w:smallCaps/>
      <w:spacing w:val="5"/>
    </w:rPr>
  </w:style>
  <w:style w:type="paragraph" w:styleId="affd">
    <w:name w:val="TOC Heading"/>
    <w:basedOn w:val="1"/>
    <w:next w:val="a"/>
    <w:uiPriority w:val="99"/>
    <w:qFormat/>
    <w:rsid w:val="00EC5E57"/>
    <w:pPr>
      <w:outlineLvl w:val="9"/>
    </w:pPr>
    <w:rPr>
      <w:color w:val="21798E"/>
    </w:rPr>
  </w:style>
  <w:style w:type="paragraph" w:customStyle="1" w:styleId="ParaChar">
    <w:name w:val="خط الفقرة الافتراضي Para Char"/>
    <w:basedOn w:val="a"/>
    <w:rsid w:val="00B14365"/>
    <w:pPr>
      <w:spacing w:after="0" w:line="240" w:lineRule="auto"/>
    </w:pPr>
    <w:rPr>
      <w:rFonts w:cs="Traditional Arabic"/>
      <w:sz w:val="24"/>
      <w:szCs w:val="36"/>
    </w:rPr>
  </w:style>
  <w:style w:type="character" w:customStyle="1" w:styleId="mw-content-ltr">
    <w:name w:val="mw-content-ltr"/>
    <w:uiPriority w:val="99"/>
    <w:rsid w:val="00FC06B6"/>
  </w:style>
  <w:style w:type="character" w:customStyle="1" w:styleId="ng-binding">
    <w:name w:val="ng-binding"/>
    <w:uiPriority w:val="99"/>
    <w:rsid w:val="008403F3"/>
  </w:style>
  <w:style w:type="numbering" w:customStyle="1" w:styleId="1f0">
    <w:name w:val="بلا قائمة1"/>
    <w:next w:val="a2"/>
    <w:uiPriority w:val="99"/>
    <w:semiHidden/>
    <w:unhideWhenUsed/>
    <w:rsid w:val="00B427C0"/>
  </w:style>
  <w:style w:type="numbering" w:customStyle="1" w:styleId="27">
    <w:name w:val="بلا قائمة2"/>
    <w:next w:val="a2"/>
    <w:uiPriority w:val="99"/>
    <w:semiHidden/>
    <w:unhideWhenUsed/>
    <w:rsid w:val="00653878"/>
  </w:style>
  <w:style w:type="table" w:customStyle="1" w:styleId="72">
    <w:name w:val="شبكة جدول7"/>
    <w:basedOn w:val="a1"/>
    <w:next w:val="af0"/>
    <w:uiPriority w:val="39"/>
    <w:rsid w:val="0065387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e">
    <w:name w:val="Revision"/>
    <w:hidden/>
    <w:uiPriority w:val="99"/>
    <w:semiHidden/>
    <w:rsid w:val="00653878"/>
    <w:rPr>
      <w:rFonts w:ascii="Times New Roman" w:eastAsia="Times New Roman" w:hAnsi="Times New Roman" w:cs="Times New Roman"/>
      <w:sz w:val="24"/>
      <w:szCs w:val="24"/>
    </w:rPr>
  </w:style>
  <w:style w:type="character" w:customStyle="1" w:styleId="mpj7bzys">
    <w:name w:val="mpj7bzys"/>
    <w:rsid w:val="00653878"/>
  </w:style>
  <w:style w:type="character" w:customStyle="1" w:styleId="28">
    <w:name w:val="إشارة لم يتم حلها2"/>
    <w:uiPriority w:val="99"/>
    <w:semiHidden/>
    <w:unhideWhenUsed/>
    <w:rsid w:val="00653878"/>
    <w:rPr>
      <w:color w:val="605E5C"/>
      <w:shd w:val="clear" w:color="auto" w:fill="E1DFDD"/>
    </w:rPr>
  </w:style>
  <w:style w:type="character" w:customStyle="1" w:styleId="fontstyle01">
    <w:name w:val="fontstyle01"/>
    <w:rsid w:val="00653878"/>
    <w:rPr>
      <w:rFonts w:ascii="MCS Jeddah S_U normal." w:hAnsi="MCS Jeddah S_U normal." w:hint="default"/>
      <w:b w:val="0"/>
      <w:bCs w:val="0"/>
      <w:i/>
      <w:iCs/>
      <w:color w:val="000000"/>
      <w:sz w:val="32"/>
      <w:szCs w:val="32"/>
    </w:rPr>
  </w:style>
  <w:style w:type="character" w:customStyle="1" w:styleId="fontstyle21">
    <w:name w:val="fontstyle21"/>
    <w:rsid w:val="00653878"/>
    <w:rPr>
      <w:rFonts w:ascii="Traditional Arabic" w:hAnsi="Traditional Arabic" w:cs="Traditional Arabic" w:hint="default"/>
      <w:b w:val="0"/>
      <w:bCs w:val="0"/>
      <w:i w:val="0"/>
      <w:iCs w:val="0"/>
      <w:color w:val="000000"/>
      <w:sz w:val="24"/>
      <w:szCs w:val="24"/>
    </w:rPr>
  </w:style>
  <w:style w:type="character" w:customStyle="1" w:styleId="fontstyle31">
    <w:name w:val="fontstyle31"/>
    <w:rsid w:val="00653878"/>
    <w:rPr>
      <w:rFonts w:ascii="AAAGoldenLotus Stg1_Ver1" w:hAnsi="AAAGoldenLotus Stg1_Ver1" w:hint="default"/>
      <w:b w:val="0"/>
      <w:bCs w:val="0"/>
      <w:i w:val="0"/>
      <w:iCs w:val="0"/>
      <w:color w:val="000000"/>
      <w:sz w:val="32"/>
      <w:szCs w:val="32"/>
    </w:rPr>
  </w:style>
  <w:style w:type="character" w:customStyle="1" w:styleId="fontstyle41">
    <w:name w:val="fontstyle41"/>
    <w:rsid w:val="00653878"/>
    <w:rPr>
      <w:rFonts w:ascii="Times New Roman" w:hAnsi="Times New Roman" w:cs="Times New Roman" w:hint="default"/>
      <w:b w:val="0"/>
      <w:bCs w:val="0"/>
      <w:i w:val="0"/>
      <w:iCs w:val="0"/>
      <w:color w:val="000000"/>
      <w:sz w:val="32"/>
      <w:szCs w:val="32"/>
    </w:rPr>
  </w:style>
  <w:style w:type="numbering" w:customStyle="1" w:styleId="35">
    <w:name w:val="بلا قائمة3"/>
    <w:next w:val="a2"/>
    <w:uiPriority w:val="99"/>
    <w:semiHidden/>
    <w:unhideWhenUsed/>
    <w:rsid w:val="00054444"/>
  </w:style>
  <w:style w:type="table" w:customStyle="1" w:styleId="82">
    <w:name w:val="شبكة جدول8"/>
    <w:basedOn w:val="a1"/>
    <w:next w:val="af0"/>
    <w:uiPriority w:val="39"/>
    <w:rsid w:val="00054444"/>
    <w:rPr>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
    <w:name w:val="Unresolved Mention"/>
    <w:uiPriority w:val="99"/>
    <w:semiHidden/>
    <w:unhideWhenUsed/>
    <w:rsid w:val="00917C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4566516">
      <w:marLeft w:val="0"/>
      <w:marRight w:val="0"/>
      <w:marTop w:val="0"/>
      <w:marBottom w:val="0"/>
      <w:divBdr>
        <w:top w:val="none" w:sz="0" w:space="0" w:color="auto"/>
        <w:left w:val="none" w:sz="0" w:space="0" w:color="auto"/>
        <w:bottom w:val="none" w:sz="0" w:space="0" w:color="auto"/>
        <w:right w:val="none" w:sz="0" w:space="0" w:color="auto"/>
      </w:divBdr>
    </w:div>
    <w:div w:id="1834566517">
      <w:marLeft w:val="0"/>
      <w:marRight w:val="0"/>
      <w:marTop w:val="0"/>
      <w:marBottom w:val="0"/>
      <w:divBdr>
        <w:top w:val="none" w:sz="0" w:space="0" w:color="auto"/>
        <w:left w:val="none" w:sz="0" w:space="0" w:color="auto"/>
        <w:bottom w:val="none" w:sz="0" w:space="0" w:color="auto"/>
        <w:right w:val="none" w:sz="0" w:space="0" w:color="auto"/>
      </w:divBdr>
    </w:div>
    <w:div w:id="1834566518">
      <w:marLeft w:val="0"/>
      <w:marRight w:val="0"/>
      <w:marTop w:val="0"/>
      <w:marBottom w:val="0"/>
      <w:divBdr>
        <w:top w:val="none" w:sz="0" w:space="0" w:color="auto"/>
        <w:left w:val="none" w:sz="0" w:space="0" w:color="auto"/>
        <w:bottom w:val="none" w:sz="0" w:space="0" w:color="auto"/>
        <w:right w:val="none" w:sz="0" w:space="0" w:color="auto"/>
      </w:divBdr>
    </w:div>
    <w:div w:id="183456651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r.ahmedalkhodary@gmail.com"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alukah.net"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8DEE5-FC10-4B93-99E7-46CB7CBD6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27089</TotalTime>
  <Pages>9</Pages>
  <Words>1115</Words>
  <Characters>6359</Characters>
  <Application>Microsoft Office Word</Application>
  <DocSecurity>0</DocSecurity>
  <Lines>52</Lines>
  <Paragraphs>14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Enjoy My Fine Releases.</Company>
  <LinksUpToDate>false</LinksUpToDate>
  <CharactersWithSpaces>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2O11</dc:creator>
  <cp:lastModifiedBy>HAYTHEM ABO HABYBA</cp:lastModifiedBy>
  <cp:revision>701</cp:revision>
  <cp:lastPrinted>2026-03-19T08:05:00Z</cp:lastPrinted>
  <dcterms:created xsi:type="dcterms:W3CDTF">2021-06-27T19:37:00Z</dcterms:created>
  <dcterms:modified xsi:type="dcterms:W3CDTF">2026-03-19T08:10:00Z</dcterms:modified>
</cp:coreProperties>
</file>