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4A887" w14:textId="35374447" w:rsidR="001E79EE" w:rsidRDefault="002C23F3">
      <w:pPr>
        <w:bidi w:val="0"/>
        <w:rPr>
          <w:rFonts w:cs="Mudir MT"/>
          <w:noProof/>
          <w:color w:val="FF0000"/>
          <w:sz w:val="36"/>
          <w:szCs w:val="36"/>
          <w:rtl/>
        </w:rPr>
      </w:pPr>
      <w:r>
        <w:rPr>
          <w:noProof/>
        </w:rPr>
        <w:drawing>
          <wp:anchor distT="0" distB="0" distL="114300" distR="114300" simplePos="0" relativeHeight="251658240" behindDoc="0" locked="0" layoutInCell="1" allowOverlap="1" wp14:anchorId="64E5AD5E" wp14:editId="614AC2B8">
            <wp:simplePos x="0" y="0"/>
            <wp:positionH relativeFrom="page">
              <wp:align>right</wp:align>
            </wp:positionH>
            <wp:positionV relativeFrom="paragraph">
              <wp:posOffset>-914400</wp:posOffset>
            </wp:positionV>
            <wp:extent cx="7559675" cy="10696575"/>
            <wp:effectExtent l="0" t="0" r="3175" b="95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udir MT"/>
          <w:noProof/>
          <w:color w:val="FF0000"/>
          <w:sz w:val="36"/>
          <w:szCs w:val="36"/>
          <w:rtl/>
        </w:rPr>
        <w:t xml:space="preserve"> </w:t>
      </w:r>
      <w:r w:rsidR="001E79EE">
        <w:rPr>
          <w:rFonts w:cs="Mudir MT"/>
          <w:noProof/>
          <w:color w:val="FF0000"/>
          <w:sz w:val="36"/>
          <w:szCs w:val="36"/>
          <w:rtl/>
        </w:rPr>
        <w:br w:type="page"/>
      </w:r>
    </w:p>
    <w:p w14:paraId="5A4B369F" w14:textId="77777777" w:rsidR="003A26C5" w:rsidRPr="009F1E3C" w:rsidRDefault="003A26C5" w:rsidP="008A656E">
      <w:pPr>
        <w:spacing w:after="0" w:line="240" w:lineRule="auto"/>
        <w:jc w:val="center"/>
        <w:rPr>
          <w:rFonts w:cs="Mudir MT"/>
          <w:color w:val="FF0000"/>
          <w:sz w:val="36"/>
          <w:szCs w:val="36"/>
          <w:rtl/>
        </w:rPr>
      </w:pPr>
    </w:p>
    <w:p w14:paraId="72522E90" w14:textId="77777777" w:rsidR="003A26C5" w:rsidRPr="009F1E3C" w:rsidRDefault="003A26C5" w:rsidP="008A656E">
      <w:pPr>
        <w:spacing w:after="0" w:line="240" w:lineRule="auto"/>
        <w:jc w:val="center"/>
        <w:rPr>
          <w:rFonts w:cs="Mudir MT"/>
          <w:color w:val="FF0000"/>
          <w:sz w:val="36"/>
          <w:szCs w:val="36"/>
          <w:rtl/>
        </w:rPr>
      </w:pPr>
    </w:p>
    <w:p w14:paraId="55D13D40" w14:textId="77777777" w:rsidR="003A26C5" w:rsidRPr="009F1E3C" w:rsidRDefault="003A26C5" w:rsidP="008A656E">
      <w:pPr>
        <w:spacing w:after="0" w:line="240" w:lineRule="auto"/>
        <w:jc w:val="center"/>
        <w:rPr>
          <w:rFonts w:cs="Mudir MT"/>
          <w:color w:val="FF0000"/>
          <w:sz w:val="36"/>
          <w:szCs w:val="36"/>
          <w:rtl/>
        </w:rPr>
      </w:pPr>
    </w:p>
    <w:p w14:paraId="5727B2AA" w14:textId="77777777" w:rsidR="003A26C5" w:rsidRPr="009F1E3C" w:rsidRDefault="003A26C5" w:rsidP="008A656E">
      <w:pPr>
        <w:spacing w:after="0" w:line="240" w:lineRule="auto"/>
        <w:jc w:val="center"/>
        <w:rPr>
          <w:rFonts w:cs="Mudir MT"/>
          <w:color w:val="FF0000"/>
          <w:sz w:val="36"/>
          <w:szCs w:val="36"/>
          <w:rtl/>
        </w:rPr>
      </w:pPr>
    </w:p>
    <w:p w14:paraId="28FE0B9C" w14:textId="77777777" w:rsidR="003A26C5" w:rsidRPr="009F1E3C" w:rsidRDefault="003A26C5" w:rsidP="008A656E">
      <w:pPr>
        <w:spacing w:after="0" w:line="240" w:lineRule="auto"/>
        <w:jc w:val="center"/>
        <w:rPr>
          <w:rFonts w:cs="Mudir MT"/>
          <w:color w:val="FF0000"/>
          <w:sz w:val="36"/>
          <w:szCs w:val="36"/>
          <w:rtl/>
        </w:rPr>
      </w:pPr>
    </w:p>
    <w:p w14:paraId="62CFB562" w14:textId="77777777" w:rsidR="00324DC1" w:rsidRDefault="00324DC1" w:rsidP="008A656E">
      <w:pPr>
        <w:spacing w:after="0" w:line="240" w:lineRule="auto"/>
        <w:jc w:val="center"/>
        <w:rPr>
          <w:rFonts w:cs="Mudir MT"/>
          <w:color w:val="FF0000"/>
          <w:sz w:val="36"/>
          <w:szCs w:val="36"/>
          <w:rtl/>
        </w:rPr>
      </w:pPr>
    </w:p>
    <w:p w14:paraId="556E65F0" w14:textId="77777777" w:rsidR="006E5CDF" w:rsidRPr="008D48BE" w:rsidRDefault="00691556" w:rsidP="008A656E">
      <w:pPr>
        <w:spacing w:after="0" w:line="240" w:lineRule="auto"/>
        <w:jc w:val="center"/>
        <w:rPr>
          <w:rFonts w:ascii="29LT Bukra Bold" w:hAnsi="29LT Bukra Bold" w:cs="29LT Bukra Bold"/>
          <w:color w:val="FF0000"/>
          <w:sz w:val="110"/>
          <w:szCs w:val="110"/>
          <w:rtl/>
        </w:rPr>
      </w:pPr>
      <w:r w:rsidRPr="008D48BE">
        <w:rPr>
          <w:rFonts w:ascii="29LT Bukra Bold" w:hAnsi="29LT Bukra Bold" w:cs="29LT Bukra Bold"/>
          <w:color w:val="FF0000"/>
          <w:sz w:val="110"/>
          <w:szCs w:val="110"/>
          <w:rtl/>
        </w:rPr>
        <w:t>وقفات قرآنية</w:t>
      </w:r>
    </w:p>
    <w:p w14:paraId="07499344" w14:textId="6D8920E6" w:rsidR="003A26C5" w:rsidRDefault="003A26C5" w:rsidP="008A656E">
      <w:pPr>
        <w:spacing w:after="0" w:line="240" w:lineRule="auto"/>
        <w:jc w:val="center"/>
        <w:rPr>
          <w:rFonts w:ascii="Andalus" w:hAnsi="Andalus" w:cs="Andalus"/>
          <w:sz w:val="36"/>
          <w:szCs w:val="36"/>
          <w:rtl/>
        </w:rPr>
      </w:pPr>
    </w:p>
    <w:p w14:paraId="40C0045A" w14:textId="2173C0A5" w:rsidR="008D48BE" w:rsidRDefault="008D48BE" w:rsidP="008A656E">
      <w:pPr>
        <w:spacing w:after="0" w:line="240" w:lineRule="auto"/>
        <w:jc w:val="center"/>
        <w:rPr>
          <w:rFonts w:ascii="Andalus" w:hAnsi="Andalus" w:cs="Andalus"/>
          <w:sz w:val="36"/>
          <w:szCs w:val="36"/>
          <w:rtl/>
        </w:rPr>
      </w:pPr>
    </w:p>
    <w:p w14:paraId="70B24C82" w14:textId="032E1DE0" w:rsidR="008D48BE" w:rsidRDefault="008D48BE" w:rsidP="008A656E">
      <w:pPr>
        <w:spacing w:after="0" w:line="240" w:lineRule="auto"/>
        <w:jc w:val="center"/>
        <w:rPr>
          <w:rFonts w:ascii="Andalus" w:hAnsi="Andalus" w:cs="Andalus"/>
          <w:sz w:val="36"/>
          <w:szCs w:val="36"/>
          <w:rtl/>
        </w:rPr>
      </w:pPr>
    </w:p>
    <w:p w14:paraId="1B3CDD97" w14:textId="090D9AB7" w:rsidR="008D48BE" w:rsidRDefault="008D48BE" w:rsidP="008A656E">
      <w:pPr>
        <w:spacing w:after="0" w:line="240" w:lineRule="auto"/>
        <w:jc w:val="center"/>
        <w:rPr>
          <w:rFonts w:ascii="Andalus" w:hAnsi="Andalus" w:cs="Andalus"/>
          <w:sz w:val="36"/>
          <w:szCs w:val="36"/>
          <w:rtl/>
        </w:rPr>
      </w:pPr>
    </w:p>
    <w:p w14:paraId="69F51314" w14:textId="79E9D3BC" w:rsidR="008D48BE" w:rsidRDefault="008D48BE" w:rsidP="008A656E">
      <w:pPr>
        <w:spacing w:after="0" w:line="240" w:lineRule="auto"/>
        <w:jc w:val="center"/>
        <w:rPr>
          <w:rFonts w:ascii="Andalus" w:hAnsi="Andalus" w:cs="Andalus"/>
          <w:sz w:val="36"/>
          <w:szCs w:val="36"/>
          <w:rtl/>
        </w:rPr>
      </w:pPr>
    </w:p>
    <w:p w14:paraId="1A6CBB9A" w14:textId="5865B06D" w:rsidR="008D48BE" w:rsidRDefault="008D48BE" w:rsidP="008A656E">
      <w:pPr>
        <w:spacing w:after="0" w:line="240" w:lineRule="auto"/>
        <w:jc w:val="center"/>
        <w:rPr>
          <w:rFonts w:ascii="Andalus" w:hAnsi="Andalus" w:cs="Andalus"/>
          <w:sz w:val="36"/>
          <w:szCs w:val="36"/>
          <w:rtl/>
        </w:rPr>
      </w:pPr>
    </w:p>
    <w:p w14:paraId="502E2940" w14:textId="15F16C6C" w:rsidR="008D48BE" w:rsidRDefault="008D48BE" w:rsidP="008A656E">
      <w:pPr>
        <w:spacing w:after="0" w:line="240" w:lineRule="auto"/>
        <w:jc w:val="center"/>
        <w:rPr>
          <w:rFonts w:ascii="Andalus" w:hAnsi="Andalus" w:cs="Andalus"/>
          <w:sz w:val="36"/>
          <w:szCs w:val="36"/>
          <w:rtl/>
        </w:rPr>
      </w:pPr>
    </w:p>
    <w:p w14:paraId="69D91B7C" w14:textId="4900635A" w:rsidR="008D48BE" w:rsidRDefault="008D48BE" w:rsidP="008A656E">
      <w:pPr>
        <w:spacing w:after="0" w:line="240" w:lineRule="auto"/>
        <w:jc w:val="center"/>
        <w:rPr>
          <w:rFonts w:ascii="Andalus" w:hAnsi="Andalus" w:cs="Andalus"/>
          <w:sz w:val="36"/>
          <w:szCs w:val="36"/>
          <w:rtl/>
        </w:rPr>
      </w:pPr>
    </w:p>
    <w:p w14:paraId="2EF03E7A" w14:textId="51998C6F" w:rsidR="008D48BE" w:rsidRDefault="008D48BE" w:rsidP="008A656E">
      <w:pPr>
        <w:spacing w:after="0" w:line="240" w:lineRule="auto"/>
        <w:jc w:val="center"/>
        <w:rPr>
          <w:rFonts w:ascii="Andalus" w:hAnsi="Andalus" w:cs="Andalus"/>
          <w:sz w:val="36"/>
          <w:szCs w:val="36"/>
          <w:rtl/>
        </w:rPr>
      </w:pPr>
    </w:p>
    <w:p w14:paraId="0AAD6E6C" w14:textId="3A71CE85" w:rsidR="008D48BE" w:rsidRDefault="008D48BE" w:rsidP="008A656E">
      <w:pPr>
        <w:spacing w:after="0" w:line="240" w:lineRule="auto"/>
        <w:jc w:val="center"/>
        <w:rPr>
          <w:rFonts w:ascii="Andalus" w:hAnsi="Andalus" w:cs="Andalus"/>
          <w:sz w:val="36"/>
          <w:szCs w:val="36"/>
          <w:rtl/>
        </w:rPr>
      </w:pPr>
    </w:p>
    <w:p w14:paraId="3B0CA161" w14:textId="6E97D0A4" w:rsidR="008D48BE" w:rsidRDefault="008D48BE" w:rsidP="008A656E">
      <w:pPr>
        <w:spacing w:after="0" w:line="240" w:lineRule="auto"/>
        <w:jc w:val="center"/>
        <w:rPr>
          <w:rFonts w:ascii="Andalus" w:hAnsi="Andalus" w:cs="Andalus"/>
          <w:sz w:val="36"/>
          <w:szCs w:val="36"/>
          <w:rtl/>
        </w:rPr>
      </w:pPr>
    </w:p>
    <w:p w14:paraId="512C0B94" w14:textId="21C50B1A" w:rsidR="008D48BE" w:rsidRDefault="008D48BE" w:rsidP="008A656E">
      <w:pPr>
        <w:spacing w:after="0" w:line="240" w:lineRule="auto"/>
        <w:jc w:val="center"/>
        <w:rPr>
          <w:rFonts w:ascii="Andalus" w:hAnsi="Andalus" w:cs="Andalus"/>
          <w:sz w:val="36"/>
          <w:szCs w:val="36"/>
          <w:rtl/>
        </w:rPr>
      </w:pPr>
    </w:p>
    <w:p w14:paraId="1F47B239" w14:textId="77777777" w:rsidR="008D48BE" w:rsidRDefault="008D48BE" w:rsidP="008A656E">
      <w:pPr>
        <w:spacing w:after="0" w:line="240" w:lineRule="auto"/>
        <w:jc w:val="center"/>
        <w:rPr>
          <w:rFonts w:ascii="Andalus" w:hAnsi="Andalus" w:cs="Andalus"/>
          <w:sz w:val="36"/>
          <w:szCs w:val="36"/>
          <w:rtl/>
        </w:rPr>
      </w:pPr>
    </w:p>
    <w:p w14:paraId="44C5A649" w14:textId="77777777" w:rsidR="008D48BE" w:rsidRPr="008D48BE" w:rsidRDefault="008D48BE" w:rsidP="008D48BE">
      <w:pPr>
        <w:pStyle w:val="2"/>
        <w:tabs>
          <w:tab w:val="left" w:pos="8164"/>
        </w:tabs>
        <w:jc w:val="center"/>
        <w:rPr>
          <w:rFonts w:asciiTheme="minorHAnsi" w:hAnsiTheme="minorHAnsi" w:cstheme="minorHAnsi"/>
          <w:color w:val="FF0000"/>
          <w:sz w:val="58"/>
          <w:szCs w:val="58"/>
        </w:rPr>
      </w:pPr>
      <w:bookmarkStart w:id="0" w:name="_Toc176688825"/>
      <w:bookmarkStart w:id="1" w:name="_Toc176696450"/>
      <w:r w:rsidRPr="008D48BE">
        <w:rPr>
          <w:rFonts w:asciiTheme="minorHAnsi" w:hAnsiTheme="minorHAnsi" w:cstheme="minorHAnsi"/>
          <w:color w:val="FF0000"/>
          <w:sz w:val="58"/>
          <w:szCs w:val="58"/>
          <w:rtl/>
        </w:rPr>
        <w:t>د/ خالد سعد النجار</w:t>
      </w:r>
      <w:bookmarkEnd w:id="0"/>
      <w:bookmarkEnd w:id="1"/>
    </w:p>
    <w:p w14:paraId="3E14F346" w14:textId="77777777" w:rsidR="008D48BE" w:rsidRPr="009F1E3C" w:rsidRDefault="008D48BE" w:rsidP="008A656E">
      <w:pPr>
        <w:spacing w:after="0" w:line="240" w:lineRule="auto"/>
        <w:jc w:val="center"/>
        <w:rPr>
          <w:rFonts w:ascii="Andalus" w:hAnsi="Andalus" w:cs="Andalus"/>
          <w:sz w:val="36"/>
          <w:szCs w:val="36"/>
          <w:rtl/>
        </w:rPr>
      </w:pPr>
    </w:p>
    <w:p w14:paraId="5BD6FCE6" w14:textId="77777777" w:rsidR="003A26C5" w:rsidRPr="009F1E3C" w:rsidRDefault="003A26C5" w:rsidP="008A656E">
      <w:pPr>
        <w:spacing w:after="0" w:line="240" w:lineRule="auto"/>
        <w:jc w:val="center"/>
        <w:rPr>
          <w:rFonts w:ascii="Andalus" w:hAnsi="Andalus" w:cs="Andalus"/>
          <w:sz w:val="36"/>
          <w:szCs w:val="36"/>
          <w:rtl/>
          <w:lang w:bidi="ar-EG"/>
        </w:rPr>
      </w:pPr>
      <w:r w:rsidRPr="009F1E3C">
        <w:rPr>
          <w:rFonts w:ascii="Andalus" w:hAnsi="Andalus" w:cs="Andalus"/>
          <w:sz w:val="36"/>
          <w:szCs w:val="36"/>
          <w:rtl/>
          <w:lang w:bidi="ar-EG"/>
        </w:rPr>
        <w:lastRenderedPageBreak/>
        <w:t>بسم الله الرحمن الرحيم</w:t>
      </w:r>
    </w:p>
    <w:p w14:paraId="61B0D886" w14:textId="25567BA2" w:rsidR="003A26C5" w:rsidRPr="009F1E3C" w:rsidRDefault="008D48BE" w:rsidP="008D48BE">
      <w:pPr>
        <w:pStyle w:val="1"/>
        <w:rPr>
          <w:rtl/>
          <w:lang w:bidi="ar-EG"/>
        </w:rPr>
      </w:pPr>
      <w:bookmarkStart w:id="2" w:name="_Toc176696451"/>
      <w:r>
        <w:rPr>
          <w:rFonts w:hint="cs"/>
          <w:rtl/>
          <w:lang w:bidi="ar-EG"/>
        </w:rPr>
        <w:t>مقدمة</w:t>
      </w:r>
      <w:bookmarkEnd w:id="2"/>
    </w:p>
    <w:p w14:paraId="586F65C5" w14:textId="77777777" w:rsidR="00344FDC" w:rsidRPr="009F1E3C" w:rsidRDefault="003A26C5" w:rsidP="008A656E">
      <w:pPr>
        <w:spacing w:after="0" w:line="240" w:lineRule="auto"/>
        <w:ind w:firstLine="509"/>
        <w:jc w:val="both"/>
        <w:rPr>
          <w:rFonts w:ascii="Traditional Arabic" w:hAnsi="Traditional Arabic" w:cs="Traditional Arabic"/>
          <w:b/>
          <w:bCs/>
          <w:sz w:val="36"/>
          <w:szCs w:val="36"/>
          <w:rtl/>
          <w:lang w:bidi="ar-EG"/>
        </w:rPr>
      </w:pPr>
      <w:r w:rsidRPr="009F1E3C">
        <w:rPr>
          <w:rFonts w:ascii="Traditional Arabic" w:hAnsi="Traditional Arabic" w:cs="Traditional Arabic"/>
          <w:b/>
          <w:bCs/>
          <w:sz w:val="36"/>
          <w:szCs w:val="36"/>
          <w:rtl/>
          <w:lang w:bidi="ar-EG"/>
        </w:rPr>
        <w:t>الحمد لله</w:t>
      </w:r>
      <w:r w:rsidRPr="009F1E3C">
        <w:rPr>
          <w:rFonts w:ascii="Traditional Arabic" w:hAnsi="Traditional Arabic" w:cs="Traditional Arabic" w:hint="cs"/>
          <w:b/>
          <w:bCs/>
          <w:sz w:val="36"/>
          <w:szCs w:val="36"/>
          <w:rtl/>
          <w:lang w:bidi="ar-EG"/>
        </w:rPr>
        <w:t xml:space="preserve"> رب العالمين، الذي أنزل على عبده الكتاب، ونصر الحق بالحق وهزم الأحزاب، وأعز جنده وجعل كيد الكافرين في تباب</w:t>
      </w:r>
      <w:r w:rsidR="00965AD9" w:rsidRPr="009F1E3C">
        <w:rPr>
          <w:rFonts w:ascii="Traditional Arabic" w:hAnsi="Traditional Arabic" w:cs="Traditional Arabic" w:hint="cs"/>
          <w:b/>
          <w:bCs/>
          <w:sz w:val="36"/>
          <w:szCs w:val="36"/>
          <w:rtl/>
          <w:lang w:bidi="ar-EG"/>
        </w:rPr>
        <w:t>.</w:t>
      </w:r>
    </w:p>
    <w:p w14:paraId="44A00F48" w14:textId="77777777" w:rsidR="00344FDC" w:rsidRPr="009F1E3C" w:rsidRDefault="003A26C5" w:rsidP="008A656E">
      <w:pPr>
        <w:spacing w:after="0" w:line="240" w:lineRule="auto"/>
        <w:ind w:firstLine="509"/>
        <w:jc w:val="both"/>
        <w:rPr>
          <w:rFonts w:ascii="Traditional Arabic" w:hAnsi="Traditional Arabic" w:cs="Traditional Arabic"/>
          <w:b/>
          <w:bCs/>
          <w:sz w:val="36"/>
          <w:szCs w:val="36"/>
          <w:rtl/>
          <w:lang w:bidi="ar-EG"/>
        </w:rPr>
      </w:pPr>
      <w:r w:rsidRPr="009F1E3C">
        <w:rPr>
          <w:rFonts w:ascii="Traditional Arabic" w:hAnsi="Traditional Arabic" w:cs="Traditional Arabic" w:hint="cs"/>
          <w:b/>
          <w:bCs/>
          <w:sz w:val="36"/>
          <w:szCs w:val="36"/>
          <w:rtl/>
          <w:lang w:bidi="ar-EG"/>
        </w:rPr>
        <w:t xml:space="preserve">وأشهد أن لا إله إلا الله </w:t>
      </w:r>
      <w:r w:rsidR="00344FDC" w:rsidRPr="009F1E3C">
        <w:rPr>
          <w:rFonts w:ascii="Traditional Arabic" w:hAnsi="Traditional Arabic" w:cs="Traditional Arabic" w:hint="cs"/>
          <w:b/>
          <w:bCs/>
          <w:sz w:val="36"/>
          <w:szCs w:val="36"/>
          <w:rtl/>
          <w:lang w:bidi="ar-EG"/>
        </w:rPr>
        <w:t xml:space="preserve">وحده لا شريك له، </w:t>
      </w:r>
      <w:r w:rsidRPr="009F1E3C">
        <w:rPr>
          <w:rFonts w:ascii="Traditional Arabic" w:hAnsi="Traditional Arabic" w:cs="Traditional Arabic" w:hint="cs"/>
          <w:b/>
          <w:bCs/>
          <w:sz w:val="36"/>
          <w:szCs w:val="36"/>
          <w:rtl/>
          <w:lang w:bidi="ar-EG"/>
        </w:rPr>
        <w:t>و</w:t>
      </w:r>
      <w:r w:rsidR="00B947E7" w:rsidRPr="009F1E3C">
        <w:rPr>
          <w:rFonts w:ascii="Traditional Arabic" w:hAnsi="Traditional Arabic" w:cs="Traditional Arabic" w:hint="cs"/>
          <w:b/>
          <w:bCs/>
          <w:sz w:val="36"/>
          <w:szCs w:val="36"/>
          <w:rtl/>
          <w:lang w:bidi="ar-EG"/>
        </w:rPr>
        <w:t xml:space="preserve">أشهد </w:t>
      </w:r>
      <w:r w:rsidRPr="009F1E3C">
        <w:rPr>
          <w:rFonts w:ascii="Traditional Arabic" w:hAnsi="Traditional Arabic" w:cs="Traditional Arabic" w:hint="cs"/>
          <w:b/>
          <w:bCs/>
          <w:sz w:val="36"/>
          <w:szCs w:val="36"/>
          <w:rtl/>
          <w:lang w:bidi="ar-EG"/>
        </w:rPr>
        <w:t>أن محمد</w:t>
      </w:r>
      <w:r w:rsidR="00344FDC" w:rsidRPr="009F1E3C">
        <w:rPr>
          <w:rFonts w:ascii="Traditional Arabic" w:hAnsi="Traditional Arabic" w:cs="Traditional Arabic" w:hint="cs"/>
          <w:b/>
          <w:bCs/>
          <w:sz w:val="36"/>
          <w:szCs w:val="36"/>
          <w:rtl/>
          <w:lang w:bidi="ar-EG"/>
        </w:rPr>
        <w:t xml:space="preserve"> -صَلَّى اللَّهُ عَلَيْهِ وَسَلَّمَ- عبده ورسوله، ركب البعير ونام على الحصير وخصف نعله ورتق الثياب. أما بعد:</w:t>
      </w:r>
    </w:p>
    <w:p w14:paraId="4B771965" w14:textId="77777777" w:rsidR="00B947E7" w:rsidRPr="009F1E3C" w:rsidRDefault="00344FDC" w:rsidP="008A656E">
      <w:pPr>
        <w:spacing w:after="0" w:line="240" w:lineRule="auto"/>
        <w:ind w:firstLine="509"/>
        <w:jc w:val="both"/>
        <w:rPr>
          <w:rFonts w:ascii="Traditional Arabic" w:hAnsi="Traditional Arabic" w:cs="Traditional Arabic"/>
          <w:b/>
          <w:bCs/>
          <w:sz w:val="36"/>
          <w:szCs w:val="36"/>
          <w:rtl/>
          <w:lang w:bidi="ar-EG"/>
        </w:rPr>
      </w:pPr>
      <w:r w:rsidRPr="009F1E3C">
        <w:rPr>
          <w:rFonts w:ascii="Traditional Arabic" w:hAnsi="Traditional Arabic" w:cs="Traditional Arabic" w:hint="cs"/>
          <w:b/>
          <w:bCs/>
          <w:sz w:val="36"/>
          <w:szCs w:val="36"/>
          <w:rtl/>
          <w:lang w:bidi="ar-EG"/>
        </w:rPr>
        <w:t>فهذه مجموعة بحوث قرآنية كنت كتبتها على فترات متنوعة، ونشرت جميعها بفضل الله وكرمه على الكثير من المواقع الالكترونية</w:t>
      </w:r>
      <w:r w:rsidR="00B947E7" w:rsidRPr="009F1E3C">
        <w:rPr>
          <w:rFonts w:ascii="Traditional Arabic" w:hAnsi="Traditional Arabic" w:cs="Traditional Arabic" w:hint="cs"/>
          <w:b/>
          <w:bCs/>
          <w:sz w:val="36"/>
          <w:szCs w:val="36"/>
          <w:rtl/>
          <w:lang w:bidi="ar-EG"/>
        </w:rPr>
        <w:t xml:space="preserve"> والمجلات الورقية</w:t>
      </w:r>
      <w:r w:rsidRPr="009F1E3C">
        <w:rPr>
          <w:rFonts w:ascii="Traditional Arabic" w:hAnsi="Traditional Arabic" w:cs="Traditional Arabic" w:hint="cs"/>
          <w:b/>
          <w:bCs/>
          <w:sz w:val="36"/>
          <w:szCs w:val="36"/>
          <w:rtl/>
          <w:lang w:bidi="ar-EG"/>
        </w:rPr>
        <w:t xml:space="preserve">، ورأيت أن أجمعها في هذا السفر </w:t>
      </w:r>
      <w:r w:rsidR="0023635B" w:rsidRPr="009F1E3C">
        <w:rPr>
          <w:rFonts w:ascii="Traditional Arabic" w:hAnsi="Traditional Arabic" w:cs="Traditional Arabic" w:hint="cs"/>
          <w:b/>
          <w:bCs/>
          <w:sz w:val="36"/>
          <w:szCs w:val="36"/>
          <w:rtl/>
          <w:lang w:bidi="ar-EG"/>
        </w:rPr>
        <w:t>لعل الله ينفع به قارئه وجامعه وناشرة.</w:t>
      </w:r>
    </w:p>
    <w:p w14:paraId="3316022C" w14:textId="77777777" w:rsidR="003A26C5" w:rsidRPr="009F1E3C" w:rsidRDefault="0023635B" w:rsidP="008A656E">
      <w:pPr>
        <w:spacing w:after="0" w:line="240" w:lineRule="auto"/>
        <w:ind w:firstLine="509"/>
        <w:jc w:val="both"/>
        <w:rPr>
          <w:rFonts w:ascii="Traditional Arabic" w:hAnsi="Traditional Arabic" w:cs="Traditional Arabic"/>
          <w:b/>
          <w:bCs/>
          <w:sz w:val="36"/>
          <w:szCs w:val="36"/>
          <w:rtl/>
          <w:lang w:bidi="ar-EG"/>
        </w:rPr>
      </w:pPr>
      <w:r w:rsidRPr="009F1E3C">
        <w:rPr>
          <w:rFonts w:ascii="Traditional Arabic" w:hAnsi="Traditional Arabic" w:cs="Traditional Arabic" w:hint="cs"/>
          <w:b/>
          <w:bCs/>
          <w:sz w:val="36"/>
          <w:szCs w:val="36"/>
          <w:rtl/>
          <w:lang w:bidi="ar-EG"/>
        </w:rPr>
        <w:t xml:space="preserve">ودوما نسأل الله القبول والتوفيق والرشاد، إنه ولي ذلك والقادر عليه، وآخر دعوانا أن الحمد لله رب العالمين وصلى اللهم على سيدنا محمد </w:t>
      </w:r>
      <w:r w:rsidR="00F145A5" w:rsidRPr="009F1E3C">
        <w:rPr>
          <w:rFonts w:ascii="Traditional Arabic" w:hAnsi="Traditional Arabic" w:cs="Traditional Arabic" w:hint="cs"/>
          <w:b/>
          <w:bCs/>
          <w:sz w:val="36"/>
          <w:szCs w:val="36"/>
          <w:rtl/>
          <w:lang w:bidi="ar-EG"/>
        </w:rPr>
        <w:t xml:space="preserve">وعلى </w:t>
      </w:r>
      <w:proofErr w:type="spellStart"/>
      <w:r w:rsidR="00F145A5" w:rsidRPr="009F1E3C">
        <w:rPr>
          <w:rFonts w:ascii="Traditional Arabic" w:hAnsi="Traditional Arabic" w:cs="Traditional Arabic" w:hint="cs"/>
          <w:b/>
          <w:bCs/>
          <w:sz w:val="36"/>
          <w:szCs w:val="36"/>
          <w:rtl/>
          <w:lang w:bidi="ar-EG"/>
        </w:rPr>
        <w:t>آله</w:t>
      </w:r>
      <w:proofErr w:type="spellEnd"/>
      <w:r w:rsidR="00F145A5" w:rsidRPr="009F1E3C">
        <w:rPr>
          <w:rFonts w:ascii="Traditional Arabic" w:hAnsi="Traditional Arabic" w:cs="Traditional Arabic" w:hint="cs"/>
          <w:b/>
          <w:bCs/>
          <w:sz w:val="36"/>
          <w:szCs w:val="36"/>
          <w:rtl/>
          <w:lang w:bidi="ar-EG"/>
        </w:rPr>
        <w:t xml:space="preserve"> وصحبه ومن تبع هديه إلى يوم الدين.</w:t>
      </w:r>
    </w:p>
    <w:p w14:paraId="6E5E1A96" w14:textId="77777777" w:rsidR="00F145A5" w:rsidRPr="009F1E3C" w:rsidRDefault="00F145A5" w:rsidP="008A656E">
      <w:pPr>
        <w:pStyle w:val="2"/>
        <w:tabs>
          <w:tab w:val="left" w:pos="8164"/>
        </w:tabs>
        <w:jc w:val="right"/>
        <w:rPr>
          <w:rFonts w:ascii="Simplified Arabic" w:hAnsi="Simplified Arabic" w:cs="Simplified Arabic"/>
          <w:b/>
          <w:bCs/>
          <w:color w:val="FF0000"/>
        </w:rPr>
      </w:pPr>
      <w:bookmarkStart w:id="3" w:name="_Toc176688827"/>
      <w:bookmarkStart w:id="4" w:name="_Toc176696452"/>
      <w:r w:rsidRPr="009F1E3C">
        <w:rPr>
          <w:rFonts w:ascii="Simplified Arabic" w:hAnsi="Simplified Arabic" w:cs="Simplified Arabic"/>
          <w:b/>
          <w:bCs/>
          <w:color w:val="FF0000"/>
          <w:rtl/>
        </w:rPr>
        <w:t>د/ خالد سعد النجار</w:t>
      </w:r>
      <w:bookmarkEnd w:id="3"/>
      <w:bookmarkEnd w:id="4"/>
    </w:p>
    <w:p w14:paraId="2B2EED12" w14:textId="77777777" w:rsidR="00F145A5" w:rsidRPr="00FC0A9B" w:rsidRDefault="00FF093B" w:rsidP="008A656E">
      <w:pPr>
        <w:tabs>
          <w:tab w:val="left" w:pos="8164"/>
        </w:tabs>
        <w:spacing w:after="0" w:line="240" w:lineRule="auto"/>
        <w:jc w:val="right"/>
        <w:rPr>
          <w:rFonts w:cs="Simplified Arabic"/>
          <w:b/>
          <w:bCs/>
          <w:sz w:val="36"/>
          <w:szCs w:val="36"/>
          <w:rtl/>
        </w:rPr>
      </w:pPr>
      <w:hyperlink r:id="rId9" w:history="1">
        <w:r w:rsidR="00F145A5" w:rsidRPr="009F1E3C">
          <w:rPr>
            <w:rStyle w:val="Hyperlink"/>
            <w:rFonts w:ascii="Simplified Arabic" w:hAnsi="Simplified Arabic" w:cs="Simplified Arabic"/>
            <w:b/>
            <w:bCs/>
            <w:sz w:val="36"/>
            <w:szCs w:val="36"/>
            <w:u w:val="none"/>
          </w:rPr>
          <w:t>alnaggar66@hotmail.com</w:t>
        </w:r>
      </w:hyperlink>
    </w:p>
    <w:p w14:paraId="424999B1" w14:textId="77777777" w:rsidR="00F145A5" w:rsidRPr="009F1E3C" w:rsidRDefault="00F145A5" w:rsidP="008A656E">
      <w:pPr>
        <w:tabs>
          <w:tab w:val="left" w:pos="8164"/>
        </w:tabs>
        <w:spacing w:after="0" w:line="240" w:lineRule="auto"/>
        <w:jc w:val="right"/>
        <w:rPr>
          <w:rFonts w:ascii="Simplified Arabic" w:hAnsi="Simplified Arabic" w:cs="Simplified Arabic"/>
          <w:b/>
          <w:bCs/>
          <w:sz w:val="36"/>
          <w:szCs w:val="36"/>
          <w:rtl/>
        </w:rPr>
      </w:pPr>
      <w:r w:rsidRPr="009F1E3C">
        <w:rPr>
          <w:rFonts w:ascii="Simplified Arabic" w:hAnsi="Simplified Arabic" w:cs="Simplified Arabic" w:hint="cs"/>
          <w:b/>
          <w:bCs/>
          <w:sz w:val="36"/>
          <w:szCs w:val="36"/>
          <w:rtl/>
        </w:rPr>
        <w:t>مصر</w:t>
      </w:r>
    </w:p>
    <w:p w14:paraId="1C99E016" w14:textId="77777777" w:rsidR="00F145A5" w:rsidRPr="009F1E3C" w:rsidRDefault="00F145A5" w:rsidP="008A656E">
      <w:pPr>
        <w:tabs>
          <w:tab w:val="left" w:pos="8164"/>
        </w:tabs>
        <w:spacing w:after="0" w:line="240" w:lineRule="auto"/>
        <w:jc w:val="right"/>
        <w:rPr>
          <w:rFonts w:ascii="Simplified Arabic" w:hAnsi="Simplified Arabic" w:cs="Simplified Arabic"/>
          <w:b/>
          <w:bCs/>
          <w:sz w:val="36"/>
          <w:szCs w:val="36"/>
          <w:rtl/>
        </w:rPr>
      </w:pPr>
      <w:r w:rsidRPr="009F1E3C">
        <w:rPr>
          <w:rFonts w:ascii="Simplified Arabic" w:hAnsi="Simplified Arabic" w:cs="Simplified Arabic" w:hint="cs"/>
          <w:b/>
          <w:bCs/>
          <w:sz w:val="36"/>
          <w:szCs w:val="36"/>
          <w:rtl/>
        </w:rPr>
        <w:t>00201229596658</w:t>
      </w:r>
    </w:p>
    <w:p w14:paraId="56367C17" w14:textId="77777777" w:rsidR="00F145A5" w:rsidRPr="009F1E3C" w:rsidRDefault="00F145A5" w:rsidP="008A656E">
      <w:pPr>
        <w:spacing w:after="0" w:line="240" w:lineRule="auto"/>
        <w:ind w:firstLine="509"/>
        <w:jc w:val="both"/>
        <w:rPr>
          <w:rFonts w:ascii="Traditional Arabic" w:hAnsi="Traditional Arabic" w:cs="Traditional Arabic"/>
          <w:b/>
          <w:bCs/>
          <w:sz w:val="36"/>
          <w:szCs w:val="36"/>
          <w:rtl/>
          <w:lang w:bidi="ar-EG"/>
        </w:rPr>
      </w:pPr>
    </w:p>
    <w:p w14:paraId="03435EDE" w14:textId="77777777" w:rsidR="004F72E4" w:rsidRPr="009F1E3C" w:rsidRDefault="004F72E4" w:rsidP="008A656E">
      <w:pPr>
        <w:spacing w:after="0" w:line="240" w:lineRule="auto"/>
        <w:rPr>
          <w:sz w:val="36"/>
          <w:szCs w:val="36"/>
          <w:rtl/>
        </w:rPr>
      </w:pPr>
    </w:p>
    <w:p w14:paraId="4A9B1C53" w14:textId="77777777" w:rsidR="00736389" w:rsidRPr="009F1E3C" w:rsidRDefault="00736389" w:rsidP="008A656E">
      <w:pPr>
        <w:spacing w:after="0" w:line="240" w:lineRule="auto"/>
        <w:ind w:firstLine="560"/>
        <w:jc w:val="center"/>
        <w:rPr>
          <w:rFonts w:ascii="Andalus" w:hAnsi="Andalus" w:cs="Andalus"/>
          <w:sz w:val="36"/>
          <w:szCs w:val="36"/>
          <w:rtl/>
          <w:lang w:bidi="ar-EG"/>
        </w:rPr>
      </w:pPr>
    </w:p>
    <w:p w14:paraId="3B9A8667" w14:textId="77777777" w:rsidR="00736389" w:rsidRPr="009F1E3C" w:rsidRDefault="00736389" w:rsidP="008A656E">
      <w:pPr>
        <w:spacing w:after="0" w:line="240" w:lineRule="auto"/>
        <w:ind w:firstLine="560"/>
        <w:jc w:val="center"/>
        <w:rPr>
          <w:rFonts w:ascii="Andalus" w:hAnsi="Andalus" w:cs="Andalus"/>
          <w:sz w:val="36"/>
          <w:szCs w:val="36"/>
          <w:rtl/>
          <w:lang w:bidi="ar-EG"/>
        </w:rPr>
      </w:pPr>
    </w:p>
    <w:p w14:paraId="3222FDA1" w14:textId="77777777" w:rsidR="00736389" w:rsidRPr="009F1E3C" w:rsidRDefault="00736389" w:rsidP="008A656E">
      <w:pPr>
        <w:spacing w:after="0" w:line="240" w:lineRule="auto"/>
        <w:ind w:firstLine="560"/>
        <w:jc w:val="center"/>
        <w:rPr>
          <w:rFonts w:ascii="Andalus" w:hAnsi="Andalus" w:cs="Andalus"/>
          <w:sz w:val="36"/>
          <w:szCs w:val="36"/>
          <w:rtl/>
          <w:lang w:bidi="ar-EG"/>
        </w:rPr>
      </w:pPr>
    </w:p>
    <w:p w14:paraId="0368C5A9" w14:textId="77777777" w:rsidR="00736389" w:rsidRPr="009F1E3C" w:rsidRDefault="00736389" w:rsidP="008A656E">
      <w:pPr>
        <w:spacing w:after="0" w:line="240" w:lineRule="auto"/>
        <w:ind w:firstLine="560"/>
        <w:jc w:val="center"/>
        <w:rPr>
          <w:rFonts w:ascii="Andalus" w:hAnsi="Andalus" w:cs="Andalus"/>
          <w:sz w:val="36"/>
          <w:szCs w:val="36"/>
          <w:rtl/>
          <w:lang w:bidi="ar-EG"/>
        </w:rPr>
      </w:pPr>
    </w:p>
    <w:p w14:paraId="65739266" w14:textId="77777777" w:rsidR="00736389" w:rsidRPr="009F1E3C" w:rsidRDefault="00736389" w:rsidP="008A656E">
      <w:pPr>
        <w:spacing w:after="0" w:line="240" w:lineRule="auto"/>
        <w:ind w:firstLine="560"/>
        <w:jc w:val="center"/>
        <w:rPr>
          <w:rFonts w:ascii="Andalus" w:hAnsi="Andalus" w:cs="Andalus"/>
          <w:sz w:val="36"/>
          <w:szCs w:val="36"/>
          <w:rtl/>
          <w:lang w:bidi="ar-EG"/>
        </w:rPr>
      </w:pPr>
    </w:p>
    <w:p w14:paraId="1DC44120" w14:textId="77777777" w:rsidR="00324DC1" w:rsidRDefault="00324DC1" w:rsidP="00324DC1">
      <w:pPr>
        <w:spacing w:after="0" w:line="240" w:lineRule="auto"/>
        <w:rPr>
          <w:rFonts w:ascii="Andalus" w:hAnsi="Andalus" w:cs="Andalus" w:hint="cs"/>
          <w:sz w:val="36"/>
          <w:szCs w:val="36"/>
          <w:rtl/>
          <w:lang w:bidi="ar-EG"/>
        </w:rPr>
      </w:pPr>
    </w:p>
    <w:p w14:paraId="0D033BF3" w14:textId="77777777" w:rsidR="00691556" w:rsidRPr="007642E6" w:rsidRDefault="00691556" w:rsidP="00324DC1">
      <w:pPr>
        <w:spacing w:after="0" w:line="240" w:lineRule="auto"/>
        <w:jc w:val="center"/>
        <w:rPr>
          <w:rFonts w:ascii="Andalus" w:hAnsi="Andalus" w:cs="Andalus"/>
          <w:sz w:val="36"/>
          <w:szCs w:val="36"/>
          <w:lang w:bidi="ar-EG"/>
        </w:rPr>
      </w:pPr>
      <w:r w:rsidRPr="007642E6">
        <w:rPr>
          <w:rFonts w:ascii="Andalus" w:hAnsi="Andalus" w:cs="Andalus"/>
          <w:sz w:val="36"/>
          <w:szCs w:val="36"/>
          <w:rtl/>
          <w:lang w:bidi="ar-EG"/>
        </w:rPr>
        <w:t>بسم الله الرحمن الرحيم</w:t>
      </w:r>
    </w:p>
    <w:p w14:paraId="501F8C27" w14:textId="77777777" w:rsidR="00691556" w:rsidRPr="007642E6" w:rsidRDefault="00691556" w:rsidP="008D48BE">
      <w:pPr>
        <w:pStyle w:val="1"/>
        <w:rPr>
          <w:rtl/>
        </w:rPr>
      </w:pPr>
      <w:bookmarkStart w:id="5" w:name="_Toc176696453"/>
      <w:r w:rsidRPr="007642E6">
        <w:rPr>
          <w:rFonts w:hint="cs"/>
          <w:rtl/>
        </w:rPr>
        <w:t>أَيَوَدُّ أَحَدُكُمْ</w:t>
      </w:r>
      <w:bookmarkEnd w:id="5"/>
    </w:p>
    <w:p w14:paraId="60503E48" w14:textId="77777777" w:rsidR="00691556" w:rsidRPr="007642E6" w:rsidRDefault="00691556" w:rsidP="0070551D">
      <w:pPr>
        <w:autoSpaceDE w:val="0"/>
        <w:autoSpaceDN w:val="0"/>
        <w:adjustRightInd w:val="0"/>
        <w:spacing w:after="0" w:line="240" w:lineRule="auto"/>
        <w:ind w:firstLine="560"/>
        <w:jc w:val="both"/>
        <w:rPr>
          <w:rFonts w:ascii="Traditional Arabic" w:hAnsi="Traditional Arabic" w:cs="Traditional Arabic"/>
          <w:color w:val="000000"/>
          <w:sz w:val="36"/>
          <w:szCs w:val="36"/>
          <w:rtl/>
        </w:rPr>
      </w:pPr>
      <w:r w:rsidRPr="007642E6">
        <w:rPr>
          <w:rFonts w:ascii="Traditional Arabic" w:hAnsi="Traditional Arabic" w:cs="Traditional Arabic"/>
          <w:color w:val="000000"/>
          <w:sz w:val="36"/>
          <w:szCs w:val="36"/>
          <w:rtl/>
        </w:rPr>
        <w:t>قال تعالى في سورة البقرة:</w:t>
      </w:r>
    </w:p>
    <w:p w14:paraId="017241C0" w14:textId="04AF121B" w:rsidR="00691556" w:rsidRPr="007642E6" w:rsidRDefault="007642E6" w:rsidP="008A656E">
      <w:pPr>
        <w:autoSpaceDE w:val="0"/>
        <w:autoSpaceDN w:val="0"/>
        <w:adjustRightInd w:val="0"/>
        <w:spacing w:after="0" w:line="240" w:lineRule="auto"/>
        <w:ind w:firstLine="560"/>
        <w:jc w:val="both"/>
        <w:rPr>
          <w:rFonts w:ascii="Simplified Arabic" w:hAnsi="Simplified Arabic" w:cs="Simplified Arabic"/>
          <w:sz w:val="36"/>
          <w:szCs w:val="36"/>
          <w:rtl/>
        </w:rPr>
      </w:pPr>
      <w:r w:rsidRPr="007642E6">
        <w:rPr>
          <w:rFonts w:ascii="Traditional Arabic" w:hAnsi="Traditional Arabic" w:cs="ATraditional Arabic"/>
          <w:sz w:val="36"/>
          <w:szCs w:val="36"/>
          <w:rtl/>
        </w:rPr>
        <w:t>{</w:t>
      </w:r>
      <w:r w:rsidR="00691556" w:rsidRPr="007642E6">
        <w:rPr>
          <w:rFonts w:ascii="Amiri" w:hAnsi="Amiri" w:cs="Amiri"/>
          <w:color w:val="008000"/>
          <w:sz w:val="36"/>
          <w:szCs w:val="36"/>
          <w:rtl/>
        </w:rPr>
        <w:t>وَمَثَلُ الَّذِينَ يُنفِقُونَ أَمْوَالَهُمُ ابْتِغَاءَ مَرْضَاتِ اللَّهِ وَتَثْبِيتًا مِّنْ أَنفُسِهِمْ كَمَثَلِ جَنَّةٍ بِرَبْوَةٍ أَصَابَهَا وَابِلٌ فَآتَتْ أُكُلَهَا ضِعْفَيْنِ فَإِن لَّمْ يُصِبْهَا وَابِلٌ فَطَلٌّ وَاللَّهُ بِمَا تَعْمَلُونَ بَصِيرٌ (265) 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 (266)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(267) الشَّيْطَانُ يَعِدُكُمُ الْفَقْرَ وَيَأْمُرُكُم بِالْفَحْشَاء وَاللَّهُ يَعِدُكُم مَّغْفِرَةً مِّنْهُ وَفَضْل</w:t>
      </w:r>
      <w:r w:rsidR="0070551D" w:rsidRPr="007642E6">
        <w:rPr>
          <w:rFonts w:ascii="Amiri" w:hAnsi="Amiri" w:cs="Amiri"/>
          <w:color w:val="008000"/>
          <w:sz w:val="36"/>
          <w:szCs w:val="36"/>
          <w:rtl/>
        </w:rPr>
        <w:t>ًا</w:t>
      </w:r>
      <w:r w:rsidR="00691556" w:rsidRPr="007642E6">
        <w:rPr>
          <w:rFonts w:ascii="Amiri" w:hAnsi="Amiri" w:cs="Amiri"/>
          <w:color w:val="008000"/>
          <w:sz w:val="36"/>
          <w:szCs w:val="36"/>
          <w:rtl/>
        </w:rPr>
        <w:t xml:space="preserve"> وَاللَّهُ وَاسِعٌ عَلِيمٌ (268) يُؤتِي الْحِكْمَةَ مَن يَشَاء وَمَن يُؤْتَ الْحِكْمَةَ فَقَدْ أُوتِيَ خَيْرًا كَثِيرًا وَمَا يَذَّكَّرُ إِلاَّ أُوْلُواْ الأَلْبَابِ (269) وَمَا أَنفَقْتُم مِّن نَّفَقَةٍ أَوْ نَذَرْتُم مِّن نَّذْرٍ فَإِنَّ اللَّهَ يَعْلَمُهُ وَمَا لِلظَّالِمِينَ مِنْ أَنصَارٍ (270)</w:t>
      </w:r>
      <w:r w:rsidR="002329C6" w:rsidRPr="007642E6">
        <w:rPr>
          <w:rFonts w:ascii="Traditional Arabic" w:hAnsi="Traditional Arabic" w:cs="ATraditional Arabic"/>
          <w:sz w:val="36"/>
          <w:szCs w:val="36"/>
          <w:rtl/>
        </w:rPr>
        <w:t>}</w:t>
      </w:r>
    </w:p>
    <w:p w14:paraId="17512451" w14:textId="77777777"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p>
    <w:p w14:paraId="1EEAE86F" w14:textId="23423690"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ﭑ</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ﭒ</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ﭓ</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ﭔ</w:t>
      </w:r>
      <w:r w:rsidRPr="007642E6">
        <w:rPr>
          <w:rFonts w:ascii="Traditional Arabic" w:hAnsi="Traditional Arabic" w:cs="ATraditional Arabic"/>
          <w:sz w:val="36"/>
          <w:szCs w:val="36"/>
          <w:rtl/>
        </w:rPr>
        <w:t>} [سورة البقرة:265]</w:t>
      </w:r>
      <w:r w:rsidR="00691556" w:rsidRPr="007642E6">
        <w:rPr>
          <w:rFonts w:ascii="Traditional Arabic" w:hAnsi="Traditional Arabic" w:cs="Traditional Arabic"/>
          <w:sz w:val="36"/>
          <w:szCs w:val="36"/>
          <w:rtl/>
        </w:rPr>
        <w:t xml:space="preserve"> الأمثال تجلي المعنى وتبهج السامع خاصة كلما كانت أكثر تركيبا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ابْتِغَاءَ مَرْضَاتِ اللَّهِ</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خالصا له وحده لا رياء فيه ولا سمعة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ﭘ</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ﭙ</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ﭚ</w:t>
      </w:r>
      <w:r w:rsidRPr="007642E6">
        <w:rPr>
          <w:rFonts w:ascii="Traditional Arabic" w:hAnsi="Traditional Arabic" w:cs="ATraditional Arabic"/>
          <w:sz w:val="36"/>
          <w:szCs w:val="36"/>
          <w:rtl/>
        </w:rPr>
        <w:t>} [سورة البقرة:265]</w:t>
      </w:r>
      <w:r w:rsidR="00691556" w:rsidRPr="007642E6">
        <w:rPr>
          <w:rFonts w:ascii="Traditional Arabic" w:hAnsi="Traditional Arabic" w:cs="Traditional Arabic"/>
          <w:sz w:val="36"/>
          <w:szCs w:val="36"/>
          <w:rtl/>
        </w:rPr>
        <w:t xml:space="preserve"> تحقيق</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xml:space="preserve"> وتَيَقن</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xml:space="preserve"> بمثوبة الله تعالى لهم على إنفاقهم في سبيله، قال الشعبي، وقتادة، والسُّدي</w:t>
      </w:r>
      <w:r w:rsidR="008665B7">
        <w:rPr>
          <w:rFonts w:ascii="Traditional Arabic" w:hAnsi="Traditional Arabic" w:cs="Traditional Arabic"/>
          <w:sz w:val="36"/>
          <w:szCs w:val="36"/>
          <w:rtl/>
        </w:rPr>
        <w:t xml:space="preserve">: </w:t>
      </w:r>
      <w:r w:rsidR="00691556" w:rsidRPr="007642E6">
        <w:rPr>
          <w:rFonts w:ascii="Traditional Arabic" w:hAnsi="Traditional Arabic" w:cs="Traditional Arabic"/>
          <w:sz w:val="36"/>
          <w:szCs w:val="36"/>
          <w:rtl/>
        </w:rPr>
        <w:t>معناه «وتيقن</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أي</w:t>
      </w:r>
      <w:r w:rsidR="008665B7">
        <w:rPr>
          <w:rFonts w:ascii="Traditional Arabic" w:hAnsi="Traditional Arabic" w:cs="Traditional Arabic"/>
          <w:sz w:val="36"/>
          <w:szCs w:val="36"/>
          <w:rtl/>
        </w:rPr>
        <w:t xml:space="preserve">: </w:t>
      </w:r>
      <w:r w:rsidR="00691556" w:rsidRPr="007642E6">
        <w:rPr>
          <w:rFonts w:ascii="Traditional Arabic" w:hAnsi="Traditional Arabic" w:cs="Traditional Arabic"/>
          <w:sz w:val="36"/>
          <w:szCs w:val="36"/>
          <w:rtl/>
        </w:rPr>
        <w:t>إن نفوسهم لها بصائر متأكدة، فهي تثبتهم على الإنفاق.</w:t>
      </w:r>
    </w:p>
    <w:p w14:paraId="34E3A15C" w14:textId="688D41D8"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أنهم يثبتون من أنفسهم على الإيمان بهذا العمل الذي هو إخراج المال الذي هو عديل الروح في سبيل الله ابتغاء رض</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فإنفاق المال من أعظم ما ترسخ به الطاعة في النفس، لأن المال ليس أمرا هينا على النفس وشاق عليها، فهم يعملون لتثبيت النفس على الإيمان، وما ترجو من الله بهذا العمل الصعب، لأنها إذا ثبتت على الأمر الصعب انقادت وذلت له. </w:t>
      </w:r>
    </w:p>
    <w:p w14:paraId="1BB21D01" w14:textId="77777777"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هذا مثل الذي مصدر نفقته عن الإخلاص والصدق فإن ابتغاء مرضاته سبحانه هو الإخلاص والتثبيت من النفس هو الصدق في البذل فإن المنفق يعترضه عند إنفاقه آفتان إن نجا منهما كان مثله ما ذكره في هذه الآية إحداهما طلبه بنفقته محمدة أو ثناء أو غرضا من أغراضه الدنيوية وهذا حال أكثر المنفقين والآفة الثانية ضعف نفسه وتقاعسها وترددها هل يفعل أم لا فالآفة الأولى تزول بابتغاء مرضاة الله والآفة الثانية تزول بالتثبيت فإن تثبيت النفس تشجيعها وتقويتها والإقدام بها على البذل وهذا هو صدقها وطلب مرضاة الله إرادة وجهه وحده وهذا إخلاصها فإذا كان مصدر الإنفاق عن ذلك كان مثله كجنة</w:t>
      </w:r>
    </w:p>
    <w:p w14:paraId="1B0F71A4" w14:textId="14839248"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قال الفخر الرازي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تقرر في الحكمة الخِلقية أن تكرر الأفعال هو الذي يوجب حصول الملكة الفاضلة في النفس، بحيث تنساق عقب حصولها إلى الكمالات باختيارها، وبلا كلفة ولا ضجر. فالإيمان يأمر بالصدقة وأفعال البر، والذي يأتي تلك المأمورات يثبت نفسه بأخلاق الإيمان، وعلى هذا الوجه تصير الآية تحريضا على «تكرير الإنفاق»</w:t>
      </w:r>
    </w:p>
    <w:p w14:paraId="3A875A3C" w14:textId="4A0BC949"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قال الزمخشري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فإن قلت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فما معنى التبعيض؟</w:t>
      </w:r>
    </w:p>
    <w:p w14:paraId="759D9416" w14:textId="4849CF21" w:rsidR="00691556" w:rsidRPr="007642E6" w:rsidRDefault="00691556" w:rsidP="004731D4">
      <w:pPr>
        <w:autoSpaceDE w:val="0"/>
        <w:autoSpaceDN w:val="0"/>
        <w:adjustRightInd w:val="0"/>
        <w:spacing w:after="0" w:line="240" w:lineRule="auto"/>
        <w:ind w:firstLine="560"/>
        <w:jc w:val="both"/>
        <w:rPr>
          <w:rFonts w:ascii="Traditional Arabic" w:hAnsi="Traditional Arabic" w:cs="ATraditional Arabic"/>
          <w:sz w:val="36"/>
          <w:szCs w:val="36"/>
          <w:rtl/>
        </w:rPr>
      </w:pPr>
      <w:r w:rsidRPr="007642E6">
        <w:rPr>
          <w:rFonts w:ascii="Traditional Arabic" w:hAnsi="Traditional Arabic" w:cs="Traditional Arabic"/>
          <w:sz w:val="36"/>
          <w:szCs w:val="36"/>
          <w:rtl/>
        </w:rPr>
        <w:t>قلت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معناه أن من بذل ماله لوجه الله فقد ثبت بعض نفسه، ومن بذل ماله وروحه مع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فهو الذي ثبتها كلها </w:t>
      </w:r>
      <w:r w:rsidR="004731D4" w:rsidRPr="007642E6">
        <w:rPr>
          <w:rFonts w:ascii="Traditional Arabic" w:hAnsi="Traditional Arabic" w:cs="ATraditional Arabic"/>
          <w:sz w:val="36"/>
          <w:szCs w:val="36"/>
          <w:rtl/>
        </w:rPr>
        <w:t>{</w:t>
      </w:r>
      <w:r w:rsidR="004731D4" w:rsidRPr="007642E6">
        <w:rPr>
          <w:rFonts w:ascii="Traditional Arabic" w:hAnsi="Traditional Arabic" w:cs="QCF_P552" w:hint="cs"/>
          <w:sz w:val="36"/>
          <w:szCs w:val="36"/>
          <w:rtl/>
        </w:rPr>
        <w:t>ﮮ</w:t>
      </w:r>
      <w:r w:rsidR="004731D4" w:rsidRPr="007642E6">
        <w:rPr>
          <w:rFonts w:ascii="Traditional Arabic" w:hAnsi="Traditional Arabic" w:cs="QCF_P552"/>
          <w:sz w:val="36"/>
          <w:szCs w:val="36"/>
          <w:rtl/>
        </w:rPr>
        <w:t xml:space="preserve"> </w:t>
      </w:r>
      <w:r w:rsidR="004731D4" w:rsidRPr="007642E6">
        <w:rPr>
          <w:rFonts w:ascii="Traditional Arabic" w:hAnsi="Traditional Arabic" w:cs="QCF_P552" w:hint="cs"/>
          <w:sz w:val="36"/>
          <w:szCs w:val="36"/>
          <w:rtl/>
        </w:rPr>
        <w:t>ﮯ</w:t>
      </w:r>
      <w:r w:rsidR="004731D4" w:rsidRPr="007642E6">
        <w:rPr>
          <w:rFonts w:ascii="Traditional Arabic" w:hAnsi="Traditional Arabic" w:cs="QCF_P552"/>
          <w:sz w:val="36"/>
          <w:szCs w:val="36"/>
          <w:rtl/>
        </w:rPr>
        <w:t xml:space="preserve"> </w:t>
      </w:r>
      <w:r w:rsidR="004731D4" w:rsidRPr="007642E6">
        <w:rPr>
          <w:rFonts w:ascii="Traditional Arabic" w:hAnsi="Traditional Arabic" w:cs="QCF_P552" w:hint="cs"/>
          <w:sz w:val="36"/>
          <w:szCs w:val="36"/>
          <w:rtl/>
        </w:rPr>
        <w:t>ﮰ</w:t>
      </w:r>
      <w:r w:rsidR="004731D4" w:rsidRPr="007642E6">
        <w:rPr>
          <w:rFonts w:ascii="Traditional Arabic" w:hAnsi="Traditional Arabic" w:cs="QCF_P552"/>
          <w:sz w:val="36"/>
          <w:szCs w:val="36"/>
          <w:rtl/>
        </w:rPr>
        <w:t xml:space="preserve"> </w:t>
      </w:r>
      <w:r w:rsidR="004731D4" w:rsidRPr="007642E6">
        <w:rPr>
          <w:rFonts w:ascii="Traditional Arabic" w:hAnsi="Traditional Arabic" w:cs="QCF_P552" w:hint="cs"/>
          <w:sz w:val="36"/>
          <w:szCs w:val="36"/>
          <w:rtl/>
        </w:rPr>
        <w:t>ﮱ</w:t>
      </w:r>
      <w:r w:rsidR="004731D4" w:rsidRPr="007642E6">
        <w:rPr>
          <w:rFonts w:ascii="Traditional Arabic" w:hAnsi="Traditional Arabic" w:cs="QCF_P552"/>
          <w:sz w:val="36"/>
          <w:szCs w:val="36"/>
          <w:rtl/>
        </w:rPr>
        <w:t xml:space="preserve"> </w:t>
      </w:r>
      <w:r w:rsidR="004731D4" w:rsidRPr="007642E6">
        <w:rPr>
          <w:rFonts w:ascii="Traditional Arabic" w:hAnsi="Traditional Arabic" w:cs="QCF_P552" w:hint="cs"/>
          <w:sz w:val="36"/>
          <w:szCs w:val="36"/>
          <w:rtl/>
        </w:rPr>
        <w:t>ﯓ</w:t>
      </w:r>
      <w:r w:rsidR="004731D4" w:rsidRPr="007642E6">
        <w:rPr>
          <w:rFonts w:ascii="Traditional Arabic" w:hAnsi="Traditional Arabic" w:cs="QCF_P552"/>
          <w:sz w:val="36"/>
          <w:szCs w:val="36"/>
          <w:rtl/>
        </w:rPr>
        <w:t xml:space="preserve"> </w:t>
      </w:r>
      <w:proofErr w:type="spellStart"/>
      <w:r w:rsidR="004731D4" w:rsidRPr="007642E6">
        <w:rPr>
          <w:rFonts w:ascii="Traditional Arabic" w:hAnsi="Traditional Arabic" w:cs="QCF_P552" w:hint="cs"/>
          <w:sz w:val="36"/>
          <w:szCs w:val="36"/>
          <w:rtl/>
        </w:rPr>
        <w:t>ﯔﯕ</w:t>
      </w:r>
      <w:proofErr w:type="spellEnd"/>
      <w:r w:rsidR="004731D4" w:rsidRPr="007642E6">
        <w:rPr>
          <w:rFonts w:ascii="Traditional Arabic" w:hAnsi="Traditional Arabic" w:cs="ATraditional Arabic"/>
          <w:sz w:val="36"/>
          <w:szCs w:val="36"/>
          <w:rtl/>
        </w:rPr>
        <w:t>} [سورة الصف:11]</w:t>
      </w:r>
    </w:p>
    <w:p w14:paraId="394701E2" w14:textId="4EEBB820" w:rsidR="00691556" w:rsidRPr="007642E6" w:rsidRDefault="004731D4"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كَمَثَلِ جَنَّةٍ</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المكان من الأرض ذو شجر كثير بحيث يجن -أي يستر- الكائن فيه، وأكثر ما تطلق الجنة في كلامهم على ذات الشجر المثمر المختلف الأصناف، فأما ما كان مغروسا نخيلا بحتا فإنما يسمى «حائطا». </w:t>
      </w:r>
    </w:p>
    <w:p w14:paraId="74201889" w14:textId="77777777"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والمشتهر في بلاد العرب من الشجر المثمر غير النخيل هو الكَرْم وثمره العنب أشهر الثمار في بلدهم بعد التمر فقد كان الغالب على بلاد اليمن والطائف.</w:t>
      </w:r>
    </w:p>
    <w:p w14:paraId="0E5A2D05" w14:textId="44ABA6C6" w:rsidR="00691556" w:rsidRPr="007642E6" w:rsidRDefault="00691556"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ومن ثمارهم الرمان، فإن كان النخل معها قيل لها جنة،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46" w:hint="cs"/>
          <w:sz w:val="36"/>
          <w:szCs w:val="36"/>
          <w:rtl/>
        </w:rPr>
        <w:t>ﮞ</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ﮟ</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ﮠ</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ﮡ</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ﮢ</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ﮣ</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ﮤ</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ﮥ</w:t>
      </w:r>
      <w:r w:rsidR="004731D4" w:rsidRPr="007642E6">
        <w:rPr>
          <w:rFonts w:ascii="Traditional Arabic" w:hAnsi="Traditional Arabic" w:cs="QCF_P146"/>
          <w:sz w:val="36"/>
          <w:szCs w:val="36"/>
          <w:rtl/>
        </w:rPr>
        <w:t xml:space="preserve"> </w:t>
      </w:r>
      <w:r w:rsidR="004731D4" w:rsidRPr="007642E6">
        <w:rPr>
          <w:rFonts w:ascii="Traditional Arabic" w:hAnsi="Traditional Arabic" w:cs="QCF_P146" w:hint="cs"/>
          <w:sz w:val="36"/>
          <w:szCs w:val="36"/>
          <w:rtl/>
        </w:rPr>
        <w:t>ﮦ</w:t>
      </w:r>
      <w:r w:rsidR="004731D4" w:rsidRPr="007642E6">
        <w:rPr>
          <w:rFonts w:ascii="Traditional Arabic" w:hAnsi="Traditional Arabic" w:cs="ATraditional Arabic"/>
          <w:sz w:val="36"/>
          <w:szCs w:val="36"/>
          <w:rtl/>
        </w:rPr>
        <w:t>} [سورة الأنعام:141]</w:t>
      </w:r>
      <w:r w:rsidRPr="007642E6">
        <w:rPr>
          <w:rFonts w:ascii="Traditional Arabic" w:hAnsi="Traditional Arabic" w:cs="Traditional Arabic"/>
          <w:sz w:val="36"/>
          <w:szCs w:val="36"/>
          <w:rtl/>
        </w:rPr>
        <w:t xml:space="preserve"> [الأنعام:141] والعريش يكون للكرم</w:t>
      </w:r>
    </w:p>
    <w:p w14:paraId="347DC600" w14:textId="03C5A0DA"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بِرَبْوَةٍ</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المرتفع من الأرض، وخص الربوة لحسن شجرها وزكاء ثمرها، لأن ريع الرُبا أكثر، ومن السيل والبرد أبعد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أَصَابَهَا وَابِلٌ</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مطر شديد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ﭠ</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ﭡ</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ﭢ</w:t>
      </w:r>
      <w:r w:rsidRPr="007642E6">
        <w:rPr>
          <w:rFonts w:ascii="Traditional Arabic" w:hAnsi="Traditional Arabic" w:cs="ATraditional Arabic"/>
          <w:sz w:val="36"/>
          <w:szCs w:val="36"/>
          <w:rtl/>
        </w:rPr>
        <w:t>} [سورة البقرة:265]</w:t>
      </w:r>
      <w:r w:rsidR="00691556" w:rsidRPr="007642E6">
        <w:rPr>
          <w:rFonts w:ascii="Traditional Arabic" w:hAnsi="Traditional Arabic" w:cs="Traditional Arabic"/>
          <w:sz w:val="36"/>
          <w:szCs w:val="36"/>
          <w:rtl/>
        </w:rPr>
        <w:t xml:space="preserve"> فأثمرت ضعفين مما أثمرته غيرها من الجنان، أو ضعفين مما كانت تثمره قبلا. </w:t>
      </w:r>
    </w:p>
    <w:p w14:paraId="5821B5C8" w14:textId="0DA767F2"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ﭣ</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ﭤ</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ﭥ</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ﭦ</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ﭧﭨ</w:t>
      </w:r>
      <w:proofErr w:type="spellEnd"/>
      <w:r w:rsidRPr="007642E6">
        <w:rPr>
          <w:rFonts w:ascii="Traditional Arabic" w:hAnsi="Traditional Arabic" w:cs="ATraditional Arabic"/>
          <w:sz w:val="36"/>
          <w:szCs w:val="36"/>
          <w:rtl/>
        </w:rPr>
        <w:t>} [سورة البقرة:265]</w:t>
      </w:r>
      <w:r w:rsidR="00691556" w:rsidRPr="007642E6">
        <w:rPr>
          <w:rFonts w:ascii="Traditional Arabic" w:hAnsi="Traditional Arabic" w:cs="Traditional Arabic"/>
          <w:sz w:val="36"/>
          <w:szCs w:val="36"/>
          <w:rtl/>
        </w:rPr>
        <w:t xml:space="preserve"> مطر خفيف، يكفيها لجودة تربتها، وحسن موقعها، فهي لا تمحل أبدا، فالندى والمطر اللين الخفيف كافٍ في سقيها وريها حتى تؤتي ثمارها مضاعف</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xml:space="preserve"> مرتين. </w:t>
      </w:r>
    </w:p>
    <w:p w14:paraId="204793F2" w14:textId="49CA65ED"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الطل يكفيها وينوب مناب الوابل في إخراج الثمرة ضعفين، وذلك أكرم الأرض وطيبها، فلا تنقص ثمرتها بنقصان المطر.</w:t>
      </w:r>
    </w:p>
    <w:p w14:paraId="75038008" w14:textId="5FDA2C91"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 فإن لم يصبها وابل فيتضاعف ثمرها، وأصابها طل فأخرجت دون ما تخرجه بالوابل، فهي على كل حال لا تخلو من أن تثمر. لأن زرع الطل أضعف من زرع المطر وأقل ريع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w:t>
      </w:r>
    </w:p>
    <w:p w14:paraId="225399EF" w14:textId="4398D0CB"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قال الزمخشري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مثل حالهم عند الله بالجنة على الربوة، ونفقتهم الكثيرة والقليلة بالوابل والطل، فكما أن كل واحد من المطرين يُضعِف أُكل الجنة، فكذلك نفقتهم كثيرة، كانت أو قليلة، بعد أن يطلب بها وجه الله ويبذل فيها الوسع، زاكية عند الله، زائدة في زلفاهم وحسن حالهم عنده.</w:t>
      </w:r>
    </w:p>
    <w:p w14:paraId="7C45365E" w14:textId="7CBB551B"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وقد يكون 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وكذلك الإنسان الجواد البر إن أصابه خير كثير أغدق ووسع في الإنفاق، وإن أصابه خير قليل أنفق بقدره، فخيره دائم، وبره لا ينقطع.</w:t>
      </w:r>
    </w:p>
    <w:p w14:paraId="0643BE78" w14:textId="41D4183D" w:rsidR="00691556" w:rsidRPr="007642E6" w:rsidRDefault="004731D4"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وَاللَّهُ بِمَا تَعْمَلُونَ بَصِيرٌ</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فواعد به المنفقين ابتغاء مرضاته وتثبيت</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xml:space="preserve"> من أنفسهم بعظم الأجر وحسن المثوبة، وكذلك عمل المؤمن لا يبور أبدا، بل يتقبله الله ويكثره وينميه. </w:t>
      </w:r>
    </w:p>
    <w:p w14:paraId="6FEEC10E" w14:textId="77777777"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والله لا يخفى عليه شيء من أعمال العباد، من رياء وإخلاص، وفيه وعد ووعيد.</w:t>
      </w:r>
    </w:p>
    <w:p w14:paraId="35713085" w14:textId="08F8DF5D"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lastRenderedPageBreak/>
        <w:t>{</w:t>
      </w:r>
      <w:r w:rsidR="00691556" w:rsidRPr="007642E6">
        <w:rPr>
          <w:rFonts w:ascii="Traditional Arabic" w:hAnsi="Traditional Arabic" w:cs="Traditional Arabic"/>
          <w:sz w:val="36"/>
          <w:szCs w:val="36"/>
          <w:rtl/>
        </w:rPr>
        <w:t>أَيَوَدُّ أَحَدُكُمْ</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استفهام إنكار وتحذير كما في 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517" w:hint="cs"/>
          <w:sz w:val="36"/>
          <w:szCs w:val="36"/>
          <w:rtl/>
        </w:rPr>
        <w:t>ﭤ</w:t>
      </w:r>
      <w:r w:rsidRPr="007642E6">
        <w:rPr>
          <w:rFonts w:ascii="Traditional Arabic" w:hAnsi="Traditional Arabic" w:cs="QCF_P517"/>
          <w:sz w:val="36"/>
          <w:szCs w:val="36"/>
          <w:rtl/>
        </w:rPr>
        <w:t xml:space="preserve"> </w:t>
      </w:r>
      <w:r w:rsidRPr="007642E6">
        <w:rPr>
          <w:rFonts w:ascii="Traditional Arabic" w:hAnsi="Traditional Arabic" w:cs="QCF_P517" w:hint="cs"/>
          <w:sz w:val="36"/>
          <w:szCs w:val="36"/>
          <w:rtl/>
        </w:rPr>
        <w:t>ﭥ</w:t>
      </w:r>
      <w:r w:rsidRPr="007642E6">
        <w:rPr>
          <w:rFonts w:ascii="Traditional Arabic" w:hAnsi="Traditional Arabic" w:cs="QCF_P517"/>
          <w:sz w:val="36"/>
          <w:szCs w:val="36"/>
          <w:rtl/>
        </w:rPr>
        <w:t xml:space="preserve"> </w:t>
      </w:r>
      <w:r w:rsidRPr="007642E6">
        <w:rPr>
          <w:rFonts w:ascii="Traditional Arabic" w:hAnsi="Traditional Arabic" w:cs="QCF_P517" w:hint="cs"/>
          <w:sz w:val="36"/>
          <w:szCs w:val="36"/>
          <w:rtl/>
        </w:rPr>
        <w:t>ﭦ</w:t>
      </w:r>
      <w:r w:rsidRPr="007642E6">
        <w:rPr>
          <w:rFonts w:ascii="Traditional Arabic" w:hAnsi="Traditional Arabic" w:cs="QCF_P517"/>
          <w:sz w:val="36"/>
          <w:szCs w:val="36"/>
          <w:rtl/>
        </w:rPr>
        <w:t xml:space="preserve"> </w:t>
      </w:r>
      <w:r w:rsidRPr="007642E6">
        <w:rPr>
          <w:rFonts w:ascii="Traditional Arabic" w:hAnsi="Traditional Arabic" w:cs="QCF_P517" w:hint="cs"/>
          <w:sz w:val="36"/>
          <w:szCs w:val="36"/>
          <w:rtl/>
        </w:rPr>
        <w:t>ﭧ</w:t>
      </w:r>
      <w:r w:rsidRPr="007642E6">
        <w:rPr>
          <w:rFonts w:ascii="Traditional Arabic" w:hAnsi="Traditional Arabic" w:cs="QCF_P517"/>
          <w:sz w:val="36"/>
          <w:szCs w:val="36"/>
          <w:rtl/>
        </w:rPr>
        <w:t xml:space="preserve"> </w:t>
      </w:r>
      <w:r w:rsidRPr="007642E6">
        <w:rPr>
          <w:rFonts w:ascii="Traditional Arabic" w:hAnsi="Traditional Arabic" w:cs="QCF_P517" w:hint="cs"/>
          <w:sz w:val="36"/>
          <w:szCs w:val="36"/>
          <w:rtl/>
        </w:rPr>
        <w:t>ﭨ</w:t>
      </w:r>
      <w:r w:rsidRPr="007642E6">
        <w:rPr>
          <w:rFonts w:ascii="Traditional Arabic" w:hAnsi="Traditional Arabic" w:cs="QCF_P517"/>
          <w:sz w:val="36"/>
          <w:szCs w:val="36"/>
          <w:rtl/>
        </w:rPr>
        <w:t xml:space="preserve"> </w:t>
      </w:r>
      <w:r w:rsidRPr="007642E6">
        <w:rPr>
          <w:rFonts w:ascii="Traditional Arabic" w:hAnsi="Traditional Arabic" w:cs="QCF_P517" w:hint="cs"/>
          <w:sz w:val="36"/>
          <w:szCs w:val="36"/>
          <w:rtl/>
        </w:rPr>
        <w:t>ﭩ</w:t>
      </w:r>
      <w:r w:rsidRPr="007642E6">
        <w:rPr>
          <w:rFonts w:ascii="Traditional Arabic" w:hAnsi="Traditional Arabic" w:cs="QCF_P517"/>
          <w:sz w:val="36"/>
          <w:szCs w:val="36"/>
          <w:rtl/>
        </w:rPr>
        <w:t xml:space="preserve"> </w:t>
      </w:r>
      <w:r w:rsidRPr="007642E6">
        <w:rPr>
          <w:rFonts w:ascii="Traditional Arabic" w:hAnsi="Traditional Arabic" w:cs="QCF_P517" w:hint="cs"/>
          <w:sz w:val="36"/>
          <w:szCs w:val="36"/>
          <w:rtl/>
        </w:rPr>
        <w:t>ﭪ</w:t>
      </w:r>
      <w:r w:rsidRPr="007642E6">
        <w:rPr>
          <w:rFonts w:ascii="Traditional Arabic" w:hAnsi="Traditional Arabic" w:cs="ATraditional Arabic"/>
          <w:sz w:val="36"/>
          <w:szCs w:val="36"/>
          <w:rtl/>
        </w:rPr>
        <w:t>} [سورة الحجرات:12]</w:t>
      </w:r>
      <w:r w:rsidR="00691556" w:rsidRPr="007642E6">
        <w:rPr>
          <w:rFonts w:ascii="Traditional Arabic" w:hAnsi="Traditional Arabic" w:cs="Traditional Arabic"/>
          <w:sz w:val="36"/>
          <w:szCs w:val="36"/>
          <w:rtl/>
        </w:rPr>
        <w:t xml:space="preserve"> [الحجرات:12]، والمعنى على التبعيد والنفي، أي</w:t>
      </w:r>
      <w:r w:rsidR="008665B7">
        <w:rPr>
          <w:rFonts w:ascii="Traditional Arabic" w:hAnsi="Traditional Arabic" w:cs="Traditional Arabic"/>
          <w:sz w:val="36"/>
          <w:szCs w:val="36"/>
          <w:rtl/>
        </w:rPr>
        <w:t xml:space="preserve">: </w:t>
      </w:r>
      <w:r w:rsidR="00691556" w:rsidRPr="007642E6">
        <w:rPr>
          <w:rFonts w:ascii="Traditional Arabic" w:hAnsi="Traditional Arabic" w:cs="Traditional Arabic"/>
          <w:sz w:val="36"/>
          <w:szCs w:val="36"/>
          <w:rtl/>
        </w:rPr>
        <w:t>ما يود أحد ذلك؟</w:t>
      </w:r>
      <w:r w:rsidR="0070551D" w:rsidRPr="007642E6">
        <w:rPr>
          <w:rFonts w:ascii="Traditional Arabic" w:hAnsi="Traditional Arabic" w:cs="Traditional Arabic"/>
          <w:sz w:val="36"/>
          <w:szCs w:val="36"/>
          <w:rtl/>
        </w:rPr>
        <w:t>.</w:t>
      </w:r>
      <w:r w:rsidR="00691556" w:rsidRPr="007642E6">
        <w:rPr>
          <w:rFonts w:ascii="Traditional Arabic" w:hAnsi="Traditional Arabic" w:cs="Traditional Arabic"/>
          <w:sz w:val="36"/>
          <w:szCs w:val="36"/>
          <w:rtl/>
        </w:rPr>
        <w:t xml:space="preserve">. أيحب أحدكم أيها المنفقون في غير مرضاة الله تعالى بالرياء والمن والأذى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ﭰ</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ﭱ</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ﭲ</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ﭳ</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ﭴ</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ﭵ</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ﭶ</w:t>
      </w:r>
      <w:r w:rsidRPr="007642E6">
        <w:rPr>
          <w:rFonts w:ascii="Traditional Arabic" w:hAnsi="Traditional Arabic" w:cs="ATraditional Arabic"/>
          <w:sz w:val="36"/>
          <w:szCs w:val="36"/>
          <w:rtl/>
        </w:rPr>
        <w:t>} [سورة البقرة:266]</w:t>
      </w:r>
      <w:r w:rsidR="00691556" w:rsidRPr="007642E6">
        <w:rPr>
          <w:rFonts w:ascii="Traditional Arabic" w:hAnsi="Traditional Arabic" w:cs="Traditional Arabic"/>
          <w:sz w:val="36"/>
          <w:szCs w:val="36"/>
          <w:rtl/>
        </w:rPr>
        <w:t xml:space="preserve"> نص على النخيل دون الثمرة، وعلى ثمرة الكَرْم دون الكَرْم، وذلك لأن أعظم منافع الكَرْم هو ثمرته دون أصله، والنخيل كله منافع عظيمة، توازي منفعة ثمرته من خشبه وجريده وليفه وخوصه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ﭷ</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ﭸ</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ﭹ</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ﭺ</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ﭻ</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ﭼ</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ﭽ</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ﭾ</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ﭿ</w:t>
      </w:r>
      <w:r w:rsidRPr="007642E6">
        <w:rPr>
          <w:rFonts w:ascii="Traditional Arabic" w:hAnsi="Traditional Arabic" w:cs="ATraditional Arabic"/>
          <w:sz w:val="36"/>
          <w:szCs w:val="36"/>
          <w:rtl/>
        </w:rPr>
        <w:t>} [سورة البقرة:266]</w:t>
      </w:r>
      <w:r w:rsidR="00691556" w:rsidRPr="007642E6">
        <w:rPr>
          <w:rFonts w:ascii="Traditional Arabic" w:hAnsi="Traditional Arabic" w:cs="Traditional Arabic"/>
          <w:sz w:val="36"/>
          <w:szCs w:val="36"/>
          <w:rtl/>
        </w:rPr>
        <w:t xml:space="preserve"> هذا يدل على أنه فيه أشجار غير النخيل والكَرْم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ﮀ</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ﮁ</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ﮂ</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ﮃ</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ﮄ</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ﮅ</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ﮆ</w:t>
      </w:r>
      <w:r w:rsidRPr="007642E6">
        <w:rPr>
          <w:rFonts w:ascii="Traditional Arabic" w:hAnsi="Traditional Arabic" w:cs="ATraditional Arabic"/>
          <w:sz w:val="36"/>
          <w:szCs w:val="36"/>
          <w:rtl/>
        </w:rPr>
        <w:t>} [سورة البقرة:266]</w:t>
      </w:r>
      <w:r w:rsidR="00691556" w:rsidRPr="007642E6">
        <w:rPr>
          <w:rFonts w:ascii="Traditional Arabic" w:hAnsi="Traditional Arabic" w:cs="Traditional Arabic"/>
          <w:sz w:val="36"/>
          <w:szCs w:val="36"/>
          <w:rtl/>
        </w:rPr>
        <w:t xml:space="preserve"> ريح شديد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ﮇ</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ﮈ</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ﮉﮊ</w:t>
      </w:r>
      <w:proofErr w:type="spellEnd"/>
      <w:r w:rsidRPr="007642E6">
        <w:rPr>
          <w:rFonts w:ascii="Traditional Arabic" w:hAnsi="Traditional Arabic" w:cs="ATraditional Arabic"/>
          <w:sz w:val="36"/>
          <w:szCs w:val="36"/>
          <w:rtl/>
        </w:rPr>
        <w:t>} [سورة البقرة:266]</w:t>
      </w:r>
      <w:r w:rsidR="00691556" w:rsidRPr="007642E6">
        <w:rPr>
          <w:rFonts w:ascii="Traditional Arabic" w:hAnsi="Traditional Arabic" w:cs="Traditional Arabic"/>
          <w:sz w:val="36"/>
          <w:szCs w:val="36"/>
          <w:rtl/>
        </w:rPr>
        <w:t xml:space="preserve"> فهذا مفاجأة الخيبة في حين رجاء المنفعة</w:t>
      </w:r>
      <w:r w:rsidR="0070551D" w:rsidRPr="007642E6">
        <w:rPr>
          <w:rFonts w:ascii="Traditional Arabic" w:hAnsi="Traditional Arabic" w:cs="Traditional Arabic"/>
          <w:sz w:val="36"/>
          <w:szCs w:val="36"/>
          <w:rtl/>
        </w:rPr>
        <w:t>.</w:t>
      </w:r>
      <w:r w:rsidR="00691556" w:rsidRPr="007642E6">
        <w:rPr>
          <w:rFonts w:ascii="Traditional Arabic" w:hAnsi="Traditional Arabic" w:cs="Traditional Arabic"/>
          <w:sz w:val="36"/>
          <w:szCs w:val="36"/>
          <w:rtl/>
        </w:rPr>
        <w:t xml:space="preserve">. وهكذا الذي ينفق أمواله رئاء الناس يخسرها كلها في وقت هو أحوج إليها من حاجة الرجل العجوز وأطفاله الصغار، وذلك يوم القيامة. </w:t>
      </w:r>
    </w:p>
    <w:p w14:paraId="525F30A9" w14:textId="59A7F9E8" w:rsidR="00691556" w:rsidRPr="007642E6" w:rsidRDefault="00691556"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روى البخاري عَنْ عُبَيْدِ بْنِ عُمَيْرٍ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قَالَ عُمَرُ -رَضِيَ اللَّهُ عَنْهُ- يَوْمًا لِأَصْحَابِ النَّبِيِّ -صَلَّى اللَّهُ عَلَيْهِ وَسَلَّمَ- فِيمَ تَرَوْنَ هَذِهِ الْآيَةَ نَزَلَتْ</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45" w:hint="cs"/>
          <w:sz w:val="36"/>
          <w:szCs w:val="36"/>
          <w:rtl/>
        </w:rPr>
        <w:t>ﭮ</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ﭯ</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ﭰ</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ﭱ</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ﭲ</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ﭳ</w:t>
      </w:r>
      <w:r w:rsidR="004731D4" w:rsidRPr="007642E6">
        <w:rPr>
          <w:rFonts w:ascii="Traditional Arabic" w:hAnsi="Traditional Arabic" w:cs="ATraditional Arabic"/>
          <w:sz w:val="36"/>
          <w:szCs w:val="36"/>
          <w:rtl/>
        </w:rPr>
        <w:t>} [سورة البقرة:266]</w:t>
      </w:r>
      <w:r w:rsidRPr="007642E6">
        <w:rPr>
          <w:rFonts w:ascii="Traditional Arabic" w:hAnsi="Traditional Arabic" w:cs="Traditional Arabic"/>
          <w:sz w:val="36"/>
          <w:szCs w:val="36"/>
          <w:rtl/>
        </w:rPr>
        <w:t xml:space="preserve"> قَالُوا اللَّهُ أَعْلَمُ فَغَضِبَ عُمَرُ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قُولُوا نَعْلَمُ أَوْ لَا نَعْلَمُ. فَقَالَ ابْنُ عَبَّاسٍ</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فِي نَفْسِي مِنْهَا شَيْءٌ يَا أَمِيرَ الْمُؤْمِنِينَ. قَالَ عُمَرُ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يَا ابْنَ أَخِي قُلْ وَلَا تَحْقِرْ نَفْسَكَ. قَالَ ابْنُ عَبَّاسٍ</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ضُرِبَتْ مَثَلًا لِعَمَلٍ. قَالَ عُمَرُ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أَيُّ عَمَلٍ؟ قَالَ ابْنُ عَبَّاسٍ</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لِعَمَلٍ. قَالَ عُمَرُ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لِرَجُلٍ غَنِيٍّ يَعْمَلُ بِطَاعَةِ اللَّهِ عَزَّ وَجَلَّ ثُمَّ بَعَثَ اللَّهُ لَهُ الشَّيْطَانَ فَعَمِلَ بِالْمَعَاصِي حَتَّى أَغْرَقَ أَعْمَالَهُ.</w:t>
      </w:r>
    </w:p>
    <w:p w14:paraId="28DAB523" w14:textId="00A28D5A" w:rsidR="00691556" w:rsidRPr="007642E6" w:rsidRDefault="004731D4"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كَذَلِكَ يُبَيِّنُ اللَّهُ لَكُمُ الآيَاتِ لَعَلَّكُمْ تَتَفَكَّرُونَ</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يمتن تعالى على عباده بما يبين لهم من الآيات في العقائد والعبادات والمعاملات والآداب ليتفكروا فيها فيهتدوا على ضوئها إلى كمالهم وسعادتهم.</w:t>
      </w:r>
    </w:p>
    <w:p w14:paraId="6963CF36" w14:textId="3CB4507C"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ﮓ</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ﮔ</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ﮕ</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ﮖ</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ﮗ</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ﮘ</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ﮙ</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ﮚ</w:t>
      </w:r>
      <w:r w:rsidRPr="007642E6">
        <w:rPr>
          <w:rFonts w:ascii="Traditional Arabic" w:hAnsi="Traditional Arabic" w:cs="ATraditional Arabic"/>
          <w:sz w:val="36"/>
          <w:szCs w:val="36"/>
          <w:rtl/>
        </w:rPr>
        <w:t>} [سورة البقرة:267]</w:t>
      </w:r>
      <w:r w:rsidR="00691556" w:rsidRPr="007642E6">
        <w:rPr>
          <w:rFonts w:ascii="Traditional Arabic" w:hAnsi="Traditional Arabic" w:cs="Traditional Arabic"/>
          <w:sz w:val="36"/>
          <w:szCs w:val="36"/>
          <w:rtl/>
        </w:rPr>
        <w:t xml:space="preserve"> من جيّد أموالكم وأصلحها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ﮛ</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ﮜ</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ﮝ</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ﮞ</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ﮟﮠ</w:t>
      </w:r>
      <w:proofErr w:type="spellEnd"/>
      <w:r w:rsidRPr="007642E6">
        <w:rPr>
          <w:rFonts w:ascii="Traditional Arabic" w:hAnsi="Traditional Arabic" w:cs="ATraditional Arabic"/>
          <w:sz w:val="36"/>
          <w:szCs w:val="36"/>
          <w:rtl/>
        </w:rPr>
        <w:t>} [سورة البقرة:267]</w:t>
      </w:r>
      <w:r w:rsidR="00691556" w:rsidRPr="007642E6">
        <w:rPr>
          <w:rFonts w:ascii="Traditional Arabic" w:hAnsi="Traditional Arabic" w:cs="Traditional Arabic"/>
          <w:sz w:val="36"/>
          <w:szCs w:val="36"/>
          <w:rtl/>
        </w:rPr>
        <w:t xml:space="preserve"> الحبوب </w:t>
      </w:r>
      <w:r w:rsidR="00691556" w:rsidRPr="007642E6">
        <w:rPr>
          <w:rFonts w:ascii="Traditional Arabic" w:hAnsi="Traditional Arabic" w:cs="Traditional Arabic"/>
          <w:sz w:val="36"/>
          <w:szCs w:val="36"/>
          <w:rtl/>
        </w:rPr>
        <w:lastRenderedPageBreak/>
        <w:t xml:space="preserve">والثمار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وَلاَ تَيَمَّمُواْ</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لا تقصدوا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الْخَبِيثَ</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الرديء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ﮤ</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ﮥ</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ﮦ</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ﮧ</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ﮨ</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ﮩ</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ﮪ</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ﮫﮬ</w:t>
      </w:r>
      <w:proofErr w:type="spellEnd"/>
      <w:r w:rsidRPr="007642E6">
        <w:rPr>
          <w:rFonts w:ascii="Traditional Arabic" w:hAnsi="Traditional Arabic" w:cs="ATraditional Arabic"/>
          <w:sz w:val="36"/>
          <w:szCs w:val="36"/>
          <w:rtl/>
        </w:rPr>
        <w:t>} [سورة البقرة:267]</w:t>
      </w:r>
      <w:r w:rsidR="00691556" w:rsidRPr="007642E6">
        <w:rPr>
          <w:rFonts w:ascii="Traditional Arabic" w:hAnsi="Traditional Arabic" w:cs="Traditional Arabic"/>
          <w:sz w:val="36"/>
          <w:szCs w:val="36"/>
          <w:rtl/>
        </w:rPr>
        <w:t xml:space="preserve"> وأنتم لو أعطيتموه في حق لكم ما كنتم لتقبلوه لولا أنكم تغمضوا وتتساهلون في قبوله، وهذا منه تعالى تأديب لهم وتربية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ﮭ</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ﮮ</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ﮯ</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ﮰ</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ﮱ</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ﯓ</w:t>
      </w:r>
      <w:r w:rsidRPr="007642E6">
        <w:rPr>
          <w:rFonts w:ascii="Traditional Arabic" w:hAnsi="Traditional Arabic" w:cs="ATraditional Arabic"/>
          <w:sz w:val="36"/>
          <w:szCs w:val="36"/>
          <w:rtl/>
        </w:rPr>
        <w:t>} [سورة البقرة:267]</w:t>
      </w:r>
      <w:r w:rsidR="00691556" w:rsidRPr="007642E6">
        <w:rPr>
          <w:rFonts w:ascii="Traditional Arabic" w:hAnsi="Traditional Arabic" w:cs="Traditional Arabic"/>
          <w:sz w:val="36"/>
          <w:szCs w:val="36"/>
          <w:rtl/>
        </w:rPr>
        <w:t xml:space="preserve"> الغني الذي لا يحتاج إلى ما تكثر حاجة غالب الناس إليه، والحميد مبالغة</w:t>
      </w:r>
      <w:r w:rsidR="008665B7">
        <w:rPr>
          <w:rFonts w:ascii="Traditional Arabic" w:hAnsi="Traditional Arabic" w:cs="Traditional Arabic"/>
          <w:sz w:val="36"/>
          <w:szCs w:val="36"/>
          <w:rtl/>
        </w:rPr>
        <w:t xml:space="preserve">: </w:t>
      </w:r>
      <w:r w:rsidR="00691556" w:rsidRPr="007642E6">
        <w:rPr>
          <w:rFonts w:ascii="Traditional Arabic" w:hAnsi="Traditional Arabic" w:cs="Traditional Arabic"/>
          <w:sz w:val="36"/>
          <w:szCs w:val="36"/>
          <w:rtl/>
        </w:rPr>
        <w:t xml:space="preserve">أي شديد الحمد، شاكر لمن تصدق صدقة طيبة. </w:t>
      </w:r>
    </w:p>
    <w:p w14:paraId="3511401B" w14:textId="77777777"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أو محمود في الأرض والسماء، وفي الأولى والأخرى، لما أفاض ويفيض من النعم على خلقه، أي فتخلقوا بذلك لأن صفات الله تعالى كمالات، فكونوا أغنياء القلوب عن الشح محمودين على صدقاتكم، ولا تعطوا صدقات تؤذن بالشح ولا تشكرون عليها.</w:t>
      </w:r>
    </w:p>
    <w:p w14:paraId="71D51E74" w14:textId="2521EBB3"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ﯔ</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ﯕ</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ﯖ</w:t>
      </w:r>
      <w:r w:rsidRPr="007642E6">
        <w:rPr>
          <w:rFonts w:ascii="Traditional Arabic" w:hAnsi="Traditional Arabic" w:cs="ATraditional Arabic"/>
          <w:sz w:val="36"/>
          <w:szCs w:val="36"/>
          <w:rtl/>
        </w:rPr>
        <w:t>} [سورة البقرة:268]</w:t>
      </w:r>
      <w:r w:rsidR="00691556" w:rsidRPr="007642E6">
        <w:rPr>
          <w:rFonts w:ascii="Traditional Arabic" w:hAnsi="Traditional Arabic" w:cs="Traditional Arabic"/>
          <w:sz w:val="36"/>
          <w:szCs w:val="36"/>
          <w:rtl/>
        </w:rPr>
        <w:t xml:space="preserve"> أي بخوفكم منه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وَيَأْمُرُكُم بِالْفَحْشَاء</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فينفقون أموالهم في الشر والفساد ويبخلون بها في الخير </w:t>
      </w: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ﯚ</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ﯛ</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ﯜ</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ﯝ</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ﯞﯟ</w:t>
      </w:r>
      <w:proofErr w:type="spellEnd"/>
      <w:r w:rsidRPr="007642E6">
        <w:rPr>
          <w:rFonts w:ascii="Traditional Arabic" w:hAnsi="Traditional Arabic" w:cs="ATraditional Arabic"/>
          <w:sz w:val="36"/>
          <w:szCs w:val="36"/>
          <w:rtl/>
        </w:rPr>
        <w:t>} [سورة البقرة:268]</w:t>
      </w:r>
      <w:r w:rsidR="00691556" w:rsidRPr="007642E6">
        <w:rPr>
          <w:rFonts w:ascii="Traditional Arabic" w:hAnsi="Traditional Arabic" w:cs="Traditional Arabic"/>
          <w:sz w:val="36"/>
          <w:szCs w:val="36"/>
          <w:rtl/>
        </w:rPr>
        <w:t xml:space="preserve"> أي الرزق الواسع الحسن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وَاللَّهُ وَاسِعٌ عَلِيمٌ</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 xml:space="preserve"> واسع الفضل العليم بالخلق</w:t>
      </w:r>
    </w:p>
    <w:p w14:paraId="17FE2F65" w14:textId="793D9B6A"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045" w:hint="cs"/>
          <w:sz w:val="36"/>
          <w:szCs w:val="36"/>
          <w:rtl/>
        </w:rPr>
        <w:t>ﯤ</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ﯥ</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ﯦ</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ﯧﯨ</w:t>
      </w:r>
      <w:proofErr w:type="spellEnd"/>
      <w:r w:rsidRPr="007642E6">
        <w:rPr>
          <w:rFonts w:ascii="Traditional Arabic" w:hAnsi="Traditional Arabic" w:cs="ATraditional Arabic"/>
          <w:sz w:val="36"/>
          <w:szCs w:val="36"/>
          <w:rtl/>
        </w:rPr>
        <w:t>} [سورة البقرة:269]</w:t>
      </w:r>
      <w:r w:rsidR="00691556" w:rsidRPr="007642E6">
        <w:rPr>
          <w:rFonts w:ascii="Traditional Arabic" w:hAnsi="Traditional Arabic" w:cs="Traditional Arabic"/>
          <w:sz w:val="36"/>
          <w:szCs w:val="36"/>
          <w:rtl/>
        </w:rPr>
        <w:t xml:space="preserve"> الحكمة إتقان العلم وإجراء الفعل على وفق ذلك العلم، فلذلك قيل</w:t>
      </w:r>
      <w:r w:rsidR="008665B7">
        <w:rPr>
          <w:rFonts w:ascii="Traditional Arabic" w:hAnsi="Traditional Arabic" w:cs="Traditional Arabic"/>
          <w:sz w:val="36"/>
          <w:szCs w:val="36"/>
          <w:rtl/>
        </w:rPr>
        <w:t xml:space="preserve">: </w:t>
      </w:r>
      <w:r w:rsidR="00691556" w:rsidRPr="007642E6">
        <w:rPr>
          <w:rFonts w:ascii="Traditional Arabic" w:hAnsi="Traditional Arabic" w:cs="Traditional Arabic"/>
          <w:sz w:val="36"/>
          <w:szCs w:val="36"/>
          <w:rtl/>
        </w:rPr>
        <w:t>نزلت الحكمة على ألسنة العرب، وعقول اليونان، وأيدي الصينيين. وهي مشتقة من الحَكم -وهو المنع- لأنها تمنع صاحبها من الوقوع في الغلط والضلال، قال تعالى</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221" w:hint="cs"/>
          <w:sz w:val="36"/>
          <w:szCs w:val="36"/>
          <w:rtl/>
        </w:rPr>
        <w:t>ﮖ</w:t>
      </w:r>
      <w:r w:rsidRPr="007642E6">
        <w:rPr>
          <w:rFonts w:ascii="Traditional Arabic" w:hAnsi="Traditional Arabic" w:cs="QCF_P221"/>
          <w:sz w:val="36"/>
          <w:szCs w:val="36"/>
          <w:rtl/>
        </w:rPr>
        <w:t xml:space="preserve"> </w:t>
      </w:r>
      <w:r w:rsidRPr="007642E6">
        <w:rPr>
          <w:rFonts w:ascii="Traditional Arabic" w:hAnsi="Traditional Arabic" w:cs="QCF_P221" w:hint="cs"/>
          <w:sz w:val="36"/>
          <w:szCs w:val="36"/>
          <w:rtl/>
        </w:rPr>
        <w:t>ﮗ</w:t>
      </w:r>
      <w:r w:rsidRPr="007642E6">
        <w:rPr>
          <w:rFonts w:ascii="Traditional Arabic" w:hAnsi="Traditional Arabic" w:cs="QCF_P221"/>
          <w:sz w:val="36"/>
          <w:szCs w:val="36"/>
          <w:rtl/>
        </w:rPr>
        <w:t xml:space="preserve"> </w:t>
      </w:r>
      <w:r w:rsidRPr="007642E6">
        <w:rPr>
          <w:rFonts w:ascii="Traditional Arabic" w:hAnsi="Traditional Arabic" w:cs="QCF_P221" w:hint="cs"/>
          <w:sz w:val="36"/>
          <w:szCs w:val="36"/>
          <w:rtl/>
        </w:rPr>
        <w:t>ﮘ</w:t>
      </w:r>
      <w:r w:rsidRPr="007642E6">
        <w:rPr>
          <w:rFonts w:ascii="Traditional Arabic" w:hAnsi="Traditional Arabic" w:cs="ATraditional Arabic"/>
          <w:sz w:val="36"/>
          <w:szCs w:val="36"/>
          <w:rtl/>
        </w:rPr>
        <w:t>} [سورة هود:1]</w:t>
      </w:r>
      <w:r w:rsidR="00691556" w:rsidRPr="007642E6">
        <w:rPr>
          <w:rFonts w:ascii="Traditional Arabic" w:hAnsi="Traditional Arabic" w:cs="Traditional Arabic"/>
          <w:sz w:val="36"/>
          <w:szCs w:val="36"/>
          <w:rtl/>
        </w:rPr>
        <w:t xml:space="preserve"> [هود:1] ومنه سميت الحديدة التي في اللجام وتجعل في فم الفرس</w:t>
      </w:r>
      <w:r w:rsidR="008665B7">
        <w:rPr>
          <w:rFonts w:ascii="Traditional Arabic" w:hAnsi="Traditional Arabic" w:cs="Traditional Arabic"/>
          <w:sz w:val="36"/>
          <w:szCs w:val="36"/>
          <w:rtl/>
        </w:rPr>
        <w:t xml:space="preserve">: </w:t>
      </w:r>
      <w:r w:rsidR="00691556" w:rsidRPr="007642E6">
        <w:rPr>
          <w:rFonts w:ascii="Traditional Arabic" w:hAnsi="Traditional Arabic" w:cs="Traditional Arabic"/>
          <w:sz w:val="36"/>
          <w:szCs w:val="36"/>
          <w:rtl/>
        </w:rPr>
        <w:t>حكمة.</w:t>
      </w:r>
    </w:p>
    <w:p w14:paraId="0D6CF4DC" w14:textId="77777777" w:rsidR="00691556" w:rsidRPr="007642E6" w:rsidRDefault="00691556" w:rsidP="008A656E">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ومن يشاء الله تعالى إيتاءه الحكمة هو الذي يخلقه مستعدا إلى ذلك، من سلامة عقله واعتدال قواه، حتى يكون قابلا لفهم الحقائق منقادا إلى الحق إذا لاح له، لا يصده عن ذلك هوى ولا عصبية ولا مكابرة ولا أنفة، ثم ييسر له ذلك من حضور الدعاة وسلامة البقعة من العتاة، فإذا انضم إلى ذلك توجهه إلى الله بأن يزيد أسبابه تيسيرا ويمنع عنه ما يحجب الفهم فقد كمل له التيسير.</w:t>
      </w:r>
    </w:p>
    <w:p w14:paraId="27FA541F" w14:textId="01B89BED"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lastRenderedPageBreak/>
        <w:t>{</w:t>
      </w:r>
      <w:r w:rsidRPr="007642E6">
        <w:rPr>
          <w:rFonts w:ascii="Traditional Arabic" w:hAnsi="Traditional Arabic" w:cs="QCF_P045" w:hint="cs"/>
          <w:sz w:val="36"/>
          <w:szCs w:val="36"/>
          <w:rtl/>
        </w:rPr>
        <w:t>ﯩ</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ﯪ</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ﯫ</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ﯬ</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ﯭ</w:t>
      </w:r>
      <w:r w:rsidRPr="007642E6">
        <w:rPr>
          <w:rFonts w:ascii="Traditional Arabic" w:hAnsi="Traditional Arabic" w:cs="QCF_P045"/>
          <w:sz w:val="36"/>
          <w:szCs w:val="36"/>
          <w:rtl/>
        </w:rPr>
        <w:t xml:space="preserve"> </w:t>
      </w:r>
      <w:r w:rsidRPr="007642E6">
        <w:rPr>
          <w:rFonts w:ascii="Traditional Arabic" w:hAnsi="Traditional Arabic" w:cs="QCF_P045" w:hint="cs"/>
          <w:sz w:val="36"/>
          <w:szCs w:val="36"/>
          <w:rtl/>
        </w:rPr>
        <w:t>ﯮ</w:t>
      </w:r>
      <w:r w:rsidRPr="007642E6">
        <w:rPr>
          <w:rFonts w:ascii="Traditional Arabic" w:hAnsi="Traditional Arabic" w:cs="QCF_P045"/>
          <w:sz w:val="36"/>
          <w:szCs w:val="36"/>
          <w:rtl/>
        </w:rPr>
        <w:t xml:space="preserve"> </w:t>
      </w:r>
      <w:proofErr w:type="spellStart"/>
      <w:r w:rsidRPr="007642E6">
        <w:rPr>
          <w:rFonts w:ascii="Traditional Arabic" w:hAnsi="Traditional Arabic" w:cs="QCF_P045" w:hint="cs"/>
          <w:sz w:val="36"/>
          <w:szCs w:val="36"/>
          <w:rtl/>
        </w:rPr>
        <w:t>ﯯﯰ</w:t>
      </w:r>
      <w:proofErr w:type="spellEnd"/>
      <w:r w:rsidRPr="007642E6">
        <w:rPr>
          <w:rFonts w:ascii="Traditional Arabic" w:hAnsi="Traditional Arabic" w:cs="ATraditional Arabic"/>
          <w:sz w:val="36"/>
          <w:szCs w:val="36"/>
          <w:rtl/>
        </w:rPr>
        <w:t>} [سورة البقرة:269]</w:t>
      </w:r>
      <w:r w:rsidR="00691556" w:rsidRPr="007642E6">
        <w:rPr>
          <w:rFonts w:ascii="Traditional Arabic" w:hAnsi="Traditional Arabic" w:cs="Traditional Arabic"/>
          <w:sz w:val="36"/>
          <w:szCs w:val="36"/>
          <w:rtl/>
        </w:rPr>
        <w:t xml:space="preserve"> فليطلب العاقل الحكمة قبل طلب الدنيا، هذه تذكرة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وَمَا يَذَّكَّرُ إِلاَّ أُوْلُواْ الأَلْبَابِ</w:t>
      </w:r>
      <w:r w:rsidRPr="007642E6">
        <w:rPr>
          <w:rFonts w:ascii="Traditional Arabic" w:hAnsi="Traditional Arabic" w:cs="ATraditional Arabic"/>
          <w:sz w:val="36"/>
          <w:szCs w:val="36"/>
          <w:rtl/>
        </w:rPr>
        <w:t>}</w:t>
      </w:r>
    </w:p>
    <w:p w14:paraId="4979E594" w14:textId="516B4EF8" w:rsidR="00691556" w:rsidRPr="007642E6" w:rsidRDefault="00691556"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الفخر الرازي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"نبه على أن الأمر الذي لأجله وجب ترجيح وعد الرحمن على وعد الشيطان هو أن وعد الرحمن ترجحه الحكمة والعقل، ووعد الشيطان ترجحه الشهوة والحس من حيث إنهما يأمران بتحصيل اللذة الحاضرة، ولا شك أن حكم الحكمة هو الحكم الصادق المبرأ عن الزيغ، وحكم الحس والشهوة يوقع في البلاء والمحنة. فتعقيب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45" w:hint="cs"/>
          <w:sz w:val="36"/>
          <w:szCs w:val="36"/>
          <w:rtl/>
        </w:rPr>
        <w:t>ﯚ</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ﯛ</w:t>
      </w:r>
      <w:r w:rsidR="004731D4" w:rsidRPr="007642E6">
        <w:rPr>
          <w:rFonts w:ascii="Traditional Arabic" w:hAnsi="Traditional Arabic" w:cs="QCF_P045"/>
          <w:sz w:val="36"/>
          <w:szCs w:val="36"/>
          <w:rtl/>
        </w:rPr>
        <w:t xml:space="preserve"> </w:t>
      </w:r>
      <w:r w:rsidR="004731D4" w:rsidRPr="007642E6">
        <w:rPr>
          <w:rFonts w:ascii="Traditional Arabic" w:hAnsi="Traditional Arabic" w:cs="QCF_P045" w:hint="cs"/>
          <w:sz w:val="36"/>
          <w:szCs w:val="36"/>
          <w:rtl/>
        </w:rPr>
        <w:t>ﯜ</w:t>
      </w:r>
      <w:r w:rsidR="004731D4" w:rsidRPr="007642E6">
        <w:rPr>
          <w:rFonts w:ascii="Traditional Arabic" w:hAnsi="Traditional Arabic" w:cs="ATraditional Arabic"/>
          <w:sz w:val="36"/>
          <w:szCs w:val="36"/>
          <w:rtl/>
        </w:rPr>
        <w:t>} [سورة البقرة:268]</w:t>
      </w:r>
      <w:r w:rsidRPr="007642E6">
        <w:rPr>
          <w:rFonts w:ascii="Traditional Arabic" w:hAnsi="Traditional Arabic" w:cs="Traditional Arabic"/>
          <w:sz w:val="36"/>
          <w:szCs w:val="36"/>
          <w:rtl/>
        </w:rPr>
        <w:t xml:space="preserve"> [البقرة:268]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يُؤْتِي الْحِكْمَةَ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إشارة إلى أن ما وعد به تعالى من المغفرة والفضل من الحكمة، وأن الحكمة كلها من عطاء الله تعالى، وأن الله تعالى يعطيها من يشاء.</w:t>
      </w:r>
    </w:p>
    <w:p w14:paraId="64694112" w14:textId="04BB514E" w:rsidR="00691556" w:rsidRPr="007642E6" w:rsidRDefault="004731D4" w:rsidP="004731D4">
      <w:pPr>
        <w:autoSpaceDE w:val="0"/>
        <w:autoSpaceDN w:val="0"/>
        <w:adjustRightInd w:val="0"/>
        <w:spacing w:after="0" w:line="240" w:lineRule="auto"/>
        <w:ind w:firstLine="560"/>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046" w:hint="cs"/>
          <w:sz w:val="36"/>
          <w:szCs w:val="36"/>
          <w:rtl/>
        </w:rPr>
        <w:t>ﭑ</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ﭒ</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ﭓ</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ﭔ</w:t>
      </w:r>
      <w:r w:rsidRPr="007642E6">
        <w:rPr>
          <w:rFonts w:ascii="Traditional Arabic" w:hAnsi="Traditional Arabic" w:cs="ATraditional Arabic"/>
          <w:sz w:val="36"/>
          <w:szCs w:val="36"/>
          <w:rtl/>
        </w:rPr>
        <w:t>} [سورة البقرة:270]</w:t>
      </w:r>
      <w:r w:rsidR="00691556" w:rsidRPr="007642E6">
        <w:rPr>
          <w:rFonts w:ascii="Traditional Arabic" w:hAnsi="Traditional Arabic" w:cs="Traditional Arabic"/>
          <w:sz w:val="36"/>
          <w:szCs w:val="36"/>
          <w:rtl/>
        </w:rPr>
        <w:t xml:space="preserve"> يريد قليلة أو كثيرة من الجيد أو الرديء </w:t>
      </w:r>
      <w:r w:rsidRPr="007642E6">
        <w:rPr>
          <w:rFonts w:ascii="Traditional Arabic" w:hAnsi="Traditional Arabic" w:cs="ATraditional Arabic"/>
          <w:sz w:val="36"/>
          <w:szCs w:val="36"/>
          <w:rtl/>
        </w:rPr>
        <w:t>{</w:t>
      </w:r>
      <w:r w:rsidRPr="007642E6">
        <w:rPr>
          <w:rFonts w:ascii="Traditional Arabic" w:hAnsi="Traditional Arabic" w:cs="QCF_P046" w:hint="cs"/>
          <w:sz w:val="36"/>
          <w:szCs w:val="36"/>
          <w:rtl/>
        </w:rPr>
        <w:t>ﭕ</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ﭖ</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ﭗ</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ﭘ</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ﭙ</w:t>
      </w:r>
      <w:r w:rsidRPr="007642E6">
        <w:rPr>
          <w:rFonts w:ascii="Traditional Arabic" w:hAnsi="Traditional Arabic" w:cs="QCF_P046"/>
          <w:sz w:val="36"/>
          <w:szCs w:val="36"/>
          <w:rtl/>
        </w:rPr>
        <w:t xml:space="preserve"> </w:t>
      </w:r>
      <w:r w:rsidRPr="007642E6">
        <w:rPr>
          <w:rFonts w:ascii="Traditional Arabic" w:hAnsi="Traditional Arabic" w:cs="QCF_P046" w:hint="cs"/>
          <w:sz w:val="36"/>
          <w:szCs w:val="36"/>
          <w:rtl/>
        </w:rPr>
        <w:t>ﭚ</w:t>
      </w:r>
      <w:r w:rsidRPr="007642E6">
        <w:rPr>
          <w:rFonts w:ascii="Traditional Arabic" w:hAnsi="Traditional Arabic" w:cs="QCF_P046"/>
          <w:sz w:val="36"/>
          <w:szCs w:val="36"/>
          <w:rtl/>
        </w:rPr>
        <w:t xml:space="preserve"> </w:t>
      </w:r>
      <w:proofErr w:type="spellStart"/>
      <w:r w:rsidRPr="007642E6">
        <w:rPr>
          <w:rFonts w:ascii="Traditional Arabic" w:hAnsi="Traditional Arabic" w:cs="QCF_P046" w:hint="cs"/>
          <w:sz w:val="36"/>
          <w:szCs w:val="36"/>
          <w:rtl/>
        </w:rPr>
        <w:t>ﭛﭜ</w:t>
      </w:r>
      <w:proofErr w:type="spellEnd"/>
      <w:r w:rsidRPr="007642E6">
        <w:rPr>
          <w:rFonts w:ascii="Traditional Arabic" w:hAnsi="Traditional Arabic" w:cs="ATraditional Arabic"/>
          <w:sz w:val="36"/>
          <w:szCs w:val="36"/>
          <w:rtl/>
        </w:rPr>
        <w:t>} [سورة البقرة:270]</w:t>
      </w:r>
      <w:r w:rsidR="00691556" w:rsidRPr="007642E6">
        <w:rPr>
          <w:rFonts w:ascii="Traditional Arabic" w:hAnsi="Traditional Arabic" w:cs="Traditional Arabic"/>
          <w:sz w:val="36"/>
          <w:szCs w:val="36"/>
          <w:rtl/>
        </w:rPr>
        <w:t xml:space="preserve"> فما كان مبتغىً به وجه الله ومن جيد المال فسوف يكفر به السيئات ويرفع به الدرجات، وما كان رديئ</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xml:space="preserve"> ونذير</w:t>
      </w:r>
      <w:r w:rsidR="0070551D" w:rsidRPr="007642E6">
        <w:rPr>
          <w:rFonts w:ascii="Traditional Arabic" w:hAnsi="Traditional Arabic" w:cs="Traditional Arabic"/>
          <w:sz w:val="36"/>
          <w:szCs w:val="36"/>
          <w:rtl/>
        </w:rPr>
        <w:t>ًا</w:t>
      </w:r>
      <w:r w:rsidR="00691556" w:rsidRPr="007642E6">
        <w:rPr>
          <w:rFonts w:ascii="Traditional Arabic" w:hAnsi="Traditional Arabic" w:cs="Traditional Arabic"/>
          <w:sz w:val="36"/>
          <w:szCs w:val="36"/>
          <w:rtl/>
        </w:rPr>
        <w:t xml:space="preserve"> لغير الله تعالى فإن أهله ظالمون وسَيُغْرمون أجر نفقاتهم ونذورهم لغير الله ولا يجدون من يثيبهم على شيء منها لأنهم ظالمون فيها حيث وضعوها في غير موضعها </w:t>
      </w:r>
      <w:r w:rsidRPr="007642E6">
        <w:rPr>
          <w:rFonts w:ascii="Traditional Arabic" w:hAnsi="Traditional Arabic" w:cs="ATraditional Arabic"/>
          <w:sz w:val="36"/>
          <w:szCs w:val="36"/>
          <w:rtl/>
        </w:rPr>
        <w:t>{</w:t>
      </w:r>
      <w:r w:rsidR="00691556" w:rsidRPr="007642E6">
        <w:rPr>
          <w:rFonts w:ascii="Traditional Arabic" w:hAnsi="Traditional Arabic" w:cs="Traditional Arabic"/>
          <w:sz w:val="36"/>
          <w:szCs w:val="36"/>
          <w:rtl/>
        </w:rPr>
        <w:t>وَمَا لِلظَّالِمِينَ مِنْ أَنصَارٍ</w:t>
      </w:r>
      <w:r w:rsidRPr="007642E6">
        <w:rPr>
          <w:rFonts w:ascii="Traditional Arabic" w:hAnsi="Traditional Arabic" w:cs="ATraditional Arabic"/>
          <w:sz w:val="36"/>
          <w:szCs w:val="36"/>
          <w:rtl/>
        </w:rPr>
        <w:t>}</w:t>
      </w:r>
      <w:r w:rsidR="0070551D" w:rsidRPr="007642E6">
        <w:rPr>
          <w:rFonts w:ascii="Traditional Arabic" w:hAnsi="Traditional Arabic" w:cs="Traditional Arabic" w:hint="cs"/>
          <w:sz w:val="36"/>
          <w:szCs w:val="36"/>
          <w:rtl/>
        </w:rPr>
        <w:t>.</w:t>
      </w:r>
    </w:p>
    <w:p w14:paraId="3CD5A39F" w14:textId="77777777" w:rsidR="00B70873" w:rsidRPr="007642E6" w:rsidRDefault="00B70873" w:rsidP="00FF093B">
      <w:pPr>
        <w:spacing w:after="0" w:line="240" w:lineRule="auto"/>
        <w:jc w:val="center"/>
        <w:rPr>
          <w:rFonts w:ascii="Andalus" w:hAnsi="Andalus" w:cs="Andalus"/>
          <w:sz w:val="32"/>
          <w:szCs w:val="32"/>
          <w:rtl/>
          <w:lang w:bidi="ar-EG"/>
        </w:rPr>
      </w:pPr>
    </w:p>
    <w:p w14:paraId="654A737D" w14:textId="77777777" w:rsidR="0070551D" w:rsidRPr="007642E6" w:rsidRDefault="0070551D">
      <w:pPr>
        <w:bidi w:val="0"/>
        <w:rPr>
          <w:rFonts w:cs="Andalus"/>
          <w:sz w:val="32"/>
          <w:szCs w:val="32"/>
          <w:lang w:bidi="ar-EG"/>
        </w:rPr>
      </w:pPr>
      <w:r w:rsidRPr="007642E6">
        <w:rPr>
          <w:rFonts w:ascii="Andalus" w:hAnsi="Andalus" w:cs="Andalus"/>
          <w:sz w:val="32"/>
          <w:szCs w:val="32"/>
          <w:rtl/>
          <w:lang w:bidi="ar-EG"/>
        </w:rPr>
        <w:br w:type="page"/>
      </w:r>
    </w:p>
    <w:p w14:paraId="6AF2DCBB" w14:textId="2227A0A4" w:rsidR="00B70873" w:rsidRPr="007642E6" w:rsidRDefault="00B70873" w:rsidP="00FF093B">
      <w:pPr>
        <w:spacing w:after="0" w:line="240" w:lineRule="auto"/>
        <w:jc w:val="center"/>
        <w:rPr>
          <w:rFonts w:ascii="Andalus" w:hAnsi="Andalus" w:cs="Andalus"/>
          <w:sz w:val="32"/>
          <w:szCs w:val="32"/>
          <w:rtl/>
          <w:lang w:bidi="ar-EG"/>
        </w:rPr>
      </w:pPr>
      <w:r w:rsidRPr="007642E6">
        <w:rPr>
          <w:rFonts w:ascii="Andalus" w:hAnsi="Andalus" w:cs="Andalus"/>
          <w:sz w:val="32"/>
          <w:szCs w:val="32"/>
          <w:rtl/>
          <w:lang w:bidi="ar-EG"/>
        </w:rPr>
        <w:lastRenderedPageBreak/>
        <w:t>بسم الله الرحمن الرحيم</w:t>
      </w:r>
    </w:p>
    <w:p w14:paraId="020AE733" w14:textId="77777777" w:rsidR="0060173E" w:rsidRPr="007642E6" w:rsidRDefault="0060173E" w:rsidP="008D48BE">
      <w:pPr>
        <w:pStyle w:val="1"/>
        <w:rPr>
          <w:rtl/>
        </w:rPr>
      </w:pPr>
      <w:bookmarkStart w:id="6" w:name="_Toc176696454"/>
      <w:r w:rsidRPr="007642E6">
        <w:rPr>
          <w:rFonts w:hint="cs"/>
          <w:rtl/>
        </w:rPr>
        <w:t>إِنَّهُمْ</w:t>
      </w:r>
      <w:r w:rsidRPr="007642E6">
        <w:rPr>
          <w:rtl/>
        </w:rPr>
        <w:t xml:space="preserve"> </w:t>
      </w:r>
      <w:r w:rsidRPr="007642E6">
        <w:rPr>
          <w:rFonts w:hint="cs"/>
          <w:rtl/>
        </w:rPr>
        <w:t>كَانُوا</w:t>
      </w:r>
      <w:r w:rsidRPr="007642E6">
        <w:rPr>
          <w:rtl/>
        </w:rPr>
        <w:t xml:space="preserve"> </w:t>
      </w:r>
      <w:r w:rsidRPr="007642E6">
        <w:rPr>
          <w:rFonts w:hint="cs"/>
          <w:rtl/>
        </w:rPr>
        <w:t>قَبْلَ</w:t>
      </w:r>
      <w:r w:rsidRPr="007642E6">
        <w:rPr>
          <w:rtl/>
        </w:rPr>
        <w:t xml:space="preserve"> </w:t>
      </w:r>
      <w:r w:rsidRPr="007642E6">
        <w:rPr>
          <w:rFonts w:hint="cs"/>
          <w:rtl/>
        </w:rPr>
        <w:t>ذَلِكَ</w:t>
      </w:r>
      <w:r w:rsidRPr="007642E6">
        <w:rPr>
          <w:rtl/>
        </w:rPr>
        <w:t xml:space="preserve"> </w:t>
      </w:r>
      <w:r w:rsidRPr="007642E6">
        <w:rPr>
          <w:rFonts w:hint="cs"/>
          <w:rtl/>
        </w:rPr>
        <w:t>مُتْرَفِينَ</w:t>
      </w:r>
      <w:bookmarkEnd w:id="6"/>
    </w:p>
    <w:p w14:paraId="7827FD30" w14:textId="77777777"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eastAsia="SimSun" w:hAnsi="Traditional Arabic" w:cs="Traditional Arabic"/>
          <w:sz w:val="36"/>
          <w:szCs w:val="36"/>
          <w:rtl/>
          <w:lang w:eastAsia="zh-CN"/>
        </w:rPr>
        <w:t>«</w:t>
      </w:r>
      <w:r w:rsidRPr="007642E6">
        <w:rPr>
          <w:rFonts w:ascii="Traditional Arabic" w:hAnsi="Traditional Arabic" w:cs="Traditional Arabic" w:hint="cs"/>
          <w:sz w:val="36"/>
          <w:szCs w:val="36"/>
          <w:rtl/>
        </w:rPr>
        <w:t>بطر النعمة</w:t>
      </w:r>
      <w:r w:rsidRPr="007642E6">
        <w:rPr>
          <w:rFonts w:ascii="Traditional Arabic" w:eastAsia="SimSun" w:hAnsi="Traditional Arabic" w:cs="Traditional Arabic"/>
          <w:sz w:val="36"/>
          <w:szCs w:val="36"/>
          <w:rtl/>
          <w:lang w:eastAsia="zh-CN"/>
        </w:rPr>
        <w:t>»</w:t>
      </w:r>
      <w:r w:rsidRPr="007642E6">
        <w:rPr>
          <w:rFonts w:ascii="Traditional Arabic" w:hAnsi="Traditional Arabic" w:cs="Traditional Arabic" w:hint="cs"/>
          <w:sz w:val="36"/>
          <w:szCs w:val="36"/>
          <w:rtl/>
        </w:rPr>
        <w:t xml:space="preserve"> من أبشع أنواع البطر وأشدها على النفس </w:t>
      </w:r>
      <w:proofErr w:type="spellStart"/>
      <w:r w:rsidRPr="007642E6">
        <w:rPr>
          <w:rFonts w:ascii="Traditional Arabic" w:hAnsi="Traditional Arabic" w:cs="Traditional Arabic" w:hint="cs"/>
          <w:sz w:val="36"/>
          <w:szCs w:val="36"/>
          <w:rtl/>
        </w:rPr>
        <w:t>وأسوءها</w:t>
      </w:r>
      <w:proofErr w:type="spellEnd"/>
      <w:r w:rsidRPr="007642E6">
        <w:rPr>
          <w:rFonts w:ascii="Traditional Arabic" w:hAnsi="Traditional Arabic" w:cs="Traditional Arabic" w:hint="cs"/>
          <w:sz w:val="36"/>
          <w:szCs w:val="36"/>
          <w:rtl/>
        </w:rPr>
        <w:t xml:space="preserve"> عاقبة ومذمة، خاصة وأن صاحبه انقطعت عنه الحجة وسقطت منه المعذرة، ف</w:t>
      </w:r>
      <w:r w:rsidRPr="007642E6">
        <w:rPr>
          <w:rFonts w:ascii="Traditional Arabic" w:hAnsi="Traditional Arabic" w:cs="Traditional Arabic"/>
          <w:sz w:val="36"/>
          <w:szCs w:val="36"/>
          <w:rtl/>
        </w:rPr>
        <w:t>صدور ا</w:t>
      </w:r>
      <w:r w:rsidRPr="007642E6">
        <w:rPr>
          <w:rFonts w:ascii="Traditional Arabic" w:hAnsi="Traditional Arabic" w:cs="Traditional Arabic" w:hint="cs"/>
          <w:sz w:val="36"/>
          <w:szCs w:val="36"/>
          <w:rtl/>
        </w:rPr>
        <w:t>لعصي</w:t>
      </w:r>
      <w:r w:rsidRPr="007642E6">
        <w:rPr>
          <w:rFonts w:ascii="Traditional Arabic" w:hAnsi="Traditional Arabic" w:cs="Traditional Arabic"/>
          <w:sz w:val="36"/>
          <w:szCs w:val="36"/>
          <w:rtl/>
        </w:rPr>
        <w:t>ان ممن</w:t>
      </w:r>
      <w:r w:rsidRPr="007642E6">
        <w:rPr>
          <w:rFonts w:ascii="Traditional Arabic" w:hAnsi="Traditional Arabic" w:cs="Traditional Arabic" w:hint="cs"/>
          <w:sz w:val="36"/>
          <w:szCs w:val="36"/>
          <w:rtl/>
        </w:rPr>
        <w:t xml:space="preserve"> هو</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 xml:space="preserve">في </w:t>
      </w:r>
      <w:r w:rsidRPr="007642E6">
        <w:rPr>
          <w:rFonts w:ascii="Traditional Arabic" w:hAnsi="Traditional Arabic" w:cs="Traditional Arabic"/>
          <w:sz w:val="36"/>
          <w:szCs w:val="36"/>
          <w:rtl/>
        </w:rPr>
        <w:t>غاية الإنعام أقبح القبائ</w:t>
      </w:r>
      <w:r w:rsidRPr="007642E6">
        <w:rPr>
          <w:rFonts w:ascii="Traditional Arabic" w:hAnsi="Traditional Arabic" w:cs="Traditional Arabic" w:hint="cs"/>
          <w:sz w:val="36"/>
          <w:szCs w:val="36"/>
          <w:rtl/>
        </w:rPr>
        <w:t xml:space="preserve">ح وغاية الخسران، وقد كان الأولى بالمتنعمين لزوم عتبة الشكر </w:t>
      </w:r>
      <w:proofErr w:type="spellStart"/>
      <w:r w:rsidRPr="007642E6">
        <w:rPr>
          <w:rFonts w:ascii="Traditional Arabic" w:hAnsi="Traditional Arabic" w:cs="Traditional Arabic" w:hint="cs"/>
          <w:sz w:val="36"/>
          <w:szCs w:val="36"/>
          <w:rtl/>
        </w:rPr>
        <w:t>والاستمساك</w:t>
      </w:r>
      <w:proofErr w:type="spellEnd"/>
      <w:r w:rsidRPr="007642E6">
        <w:rPr>
          <w:rFonts w:ascii="Traditional Arabic" w:hAnsi="Traditional Arabic" w:cs="Traditional Arabic" w:hint="cs"/>
          <w:sz w:val="36"/>
          <w:szCs w:val="36"/>
          <w:rtl/>
        </w:rPr>
        <w:t xml:space="preserve"> بعروة الحمد، ولكنها النفس الدنيئة التي تعلقت بالدنيا واطمأنت لها حتى تناست يوم الجزاء.</w:t>
      </w:r>
    </w:p>
    <w:p w14:paraId="312911A6" w14:textId="77777777"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 xml:space="preserve">   </w:t>
      </w:r>
    </w:p>
    <w:p w14:paraId="0F96E6D9" w14:textId="7B1810C9" w:rsidR="0060173E" w:rsidRPr="007642E6" w:rsidRDefault="0060173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35" w:hint="cs"/>
          <w:sz w:val="36"/>
          <w:szCs w:val="36"/>
          <w:rtl/>
        </w:rPr>
        <w:t>ﯪ</w:t>
      </w:r>
      <w:r w:rsidR="004731D4" w:rsidRPr="007642E6">
        <w:rPr>
          <w:rFonts w:ascii="Traditional Arabic" w:hAnsi="Traditional Arabic" w:cs="QCF_P535"/>
          <w:sz w:val="36"/>
          <w:szCs w:val="36"/>
          <w:rtl/>
        </w:rPr>
        <w:t xml:space="preserve"> </w:t>
      </w:r>
      <w:r w:rsidR="004731D4" w:rsidRPr="007642E6">
        <w:rPr>
          <w:rFonts w:ascii="Traditional Arabic" w:hAnsi="Traditional Arabic" w:cs="QCF_P535" w:hint="cs"/>
          <w:sz w:val="36"/>
          <w:szCs w:val="36"/>
          <w:rtl/>
        </w:rPr>
        <w:t>ﯫ</w:t>
      </w:r>
      <w:r w:rsidR="004731D4" w:rsidRPr="007642E6">
        <w:rPr>
          <w:rFonts w:ascii="Traditional Arabic" w:hAnsi="Traditional Arabic" w:cs="QCF_P535"/>
          <w:sz w:val="36"/>
          <w:szCs w:val="36"/>
          <w:rtl/>
        </w:rPr>
        <w:t xml:space="preserve"> </w:t>
      </w:r>
      <w:r w:rsidR="004731D4" w:rsidRPr="007642E6">
        <w:rPr>
          <w:rFonts w:ascii="Traditional Arabic" w:hAnsi="Traditional Arabic" w:cs="QCF_P535" w:hint="cs"/>
          <w:sz w:val="36"/>
          <w:szCs w:val="36"/>
          <w:rtl/>
        </w:rPr>
        <w:t>ﯬ</w:t>
      </w:r>
      <w:r w:rsidR="004731D4" w:rsidRPr="007642E6">
        <w:rPr>
          <w:rFonts w:ascii="Traditional Arabic" w:hAnsi="Traditional Arabic" w:cs="QCF_P535"/>
          <w:sz w:val="36"/>
          <w:szCs w:val="36"/>
          <w:rtl/>
        </w:rPr>
        <w:t xml:space="preserve"> </w:t>
      </w:r>
      <w:r w:rsidR="004731D4" w:rsidRPr="007642E6">
        <w:rPr>
          <w:rFonts w:ascii="Traditional Arabic" w:hAnsi="Traditional Arabic" w:cs="QCF_P535" w:hint="cs"/>
          <w:sz w:val="36"/>
          <w:szCs w:val="36"/>
          <w:rtl/>
        </w:rPr>
        <w:t>ﯭ</w:t>
      </w:r>
      <w:r w:rsidR="004731D4" w:rsidRPr="007642E6">
        <w:rPr>
          <w:rFonts w:ascii="Traditional Arabic" w:hAnsi="Traditional Arabic" w:cs="QCF_P535"/>
          <w:sz w:val="36"/>
          <w:szCs w:val="36"/>
          <w:rtl/>
        </w:rPr>
        <w:t xml:space="preserve"> </w:t>
      </w:r>
      <w:r w:rsidR="004731D4" w:rsidRPr="007642E6">
        <w:rPr>
          <w:rFonts w:ascii="Traditional Arabic" w:hAnsi="Traditional Arabic" w:cs="QCF_P535" w:hint="cs"/>
          <w:sz w:val="36"/>
          <w:szCs w:val="36"/>
          <w:rtl/>
        </w:rPr>
        <w:t>ﯮ</w:t>
      </w:r>
      <w:r w:rsidR="004731D4" w:rsidRPr="007642E6">
        <w:rPr>
          <w:rFonts w:ascii="Traditional Arabic" w:hAnsi="Traditional Arabic" w:cs="QCF_P535"/>
          <w:sz w:val="36"/>
          <w:szCs w:val="36"/>
          <w:rtl/>
        </w:rPr>
        <w:t xml:space="preserve"> </w:t>
      </w:r>
      <w:r w:rsidR="004731D4" w:rsidRPr="007642E6">
        <w:rPr>
          <w:rFonts w:ascii="Traditional Arabic" w:hAnsi="Traditional Arabic" w:cs="QCF_P535" w:hint="cs"/>
          <w:sz w:val="36"/>
          <w:szCs w:val="36"/>
          <w:rtl/>
        </w:rPr>
        <w:t>ﯯ</w:t>
      </w:r>
      <w:r w:rsidR="004731D4" w:rsidRPr="007642E6">
        <w:rPr>
          <w:rFonts w:ascii="Traditional Arabic" w:hAnsi="Traditional Arabic" w:cs="ATraditional Arabic"/>
          <w:sz w:val="36"/>
          <w:szCs w:val="36"/>
          <w:rtl/>
        </w:rPr>
        <w:t>} [سورة الواقعة:45]</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الواقعة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45</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تعليلٌ لابتلائِهم بما ذُكِرَ من العذابِ أي إنَّهم كانُوا قبلَ ما ذُكِرَ من سُوءِ العذابِ في الدُّنيا منعّمينَ بأنواعِ النعمِ من المآكلِ والمشاربِ والمساكنِ الطيبةِ والمقاماتِ الكريمةِ منهمكينَ في الشهواتِ فلا جرمَ عُذبُوا بنقائضِها.</w:t>
      </w:r>
      <w:r w:rsidR="00EF1E9C">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[تفسير أبي السعود</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6/262]</w:t>
      </w:r>
    </w:p>
    <w:p w14:paraId="2B22C8A2" w14:textId="7370CFDE"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قال السعدي </w:t>
      </w:r>
      <w:r w:rsidRPr="007642E6">
        <w:rPr>
          <w:rFonts w:ascii="Traditional Arabic" w:hAnsi="Traditional Arabic" w:cs="Traditional Arabic"/>
          <w:sz w:val="36"/>
          <w:szCs w:val="36"/>
          <w:rtl/>
        </w:rPr>
        <w:t>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قد ألهتهم دنياهم، وعملوا لها، وتنعموا وتمتعوا بها، فألهاهم الأمل عن إحسان العمل، فهذا هو الترف الذي ذمهم الله عليه.</w:t>
      </w:r>
      <w:r w:rsidR="00EF1E9C">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[تفسير السعدي</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1/834]</w:t>
      </w:r>
    </w:p>
    <w:p w14:paraId="7077B25C" w14:textId="47200B3D" w:rsidR="0060173E" w:rsidRPr="007642E6" w:rsidRDefault="0060173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574" w:hint="cs"/>
          <w:sz w:val="36"/>
          <w:szCs w:val="36"/>
          <w:rtl/>
        </w:rPr>
        <w:t>ﮕ</w:t>
      </w:r>
      <w:r w:rsidR="004731D4" w:rsidRPr="007642E6">
        <w:rPr>
          <w:rFonts w:ascii="Traditional Arabic" w:hAnsi="Traditional Arabic" w:cs="QCF_P574"/>
          <w:sz w:val="36"/>
          <w:szCs w:val="36"/>
          <w:rtl/>
        </w:rPr>
        <w:t xml:space="preserve"> </w:t>
      </w:r>
      <w:r w:rsidR="004731D4" w:rsidRPr="007642E6">
        <w:rPr>
          <w:rFonts w:ascii="Traditional Arabic" w:hAnsi="Traditional Arabic" w:cs="QCF_P574" w:hint="cs"/>
          <w:sz w:val="36"/>
          <w:szCs w:val="36"/>
          <w:rtl/>
        </w:rPr>
        <w:t>ﮖ</w:t>
      </w:r>
      <w:r w:rsidR="004731D4" w:rsidRPr="007642E6">
        <w:rPr>
          <w:rFonts w:ascii="Traditional Arabic" w:hAnsi="Traditional Arabic" w:cs="QCF_P574"/>
          <w:sz w:val="36"/>
          <w:szCs w:val="36"/>
          <w:rtl/>
        </w:rPr>
        <w:t xml:space="preserve"> </w:t>
      </w:r>
      <w:r w:rsidR="004731D4" w:rsidRPr="007642E6">
        <w:rPr>
          <w:rFonts w:ascii="Traditional Arabic" w:hAnsi="Traditional Arabic" w:cs="QCF_P574" w:hint="cs"/>
          <w:sz w:val="36"/>
          <w:szCs w:val="36"/>
          <w:rtl/>
        </w:rPr>
        <w:t>ﮗ</w:t>
      </w:r>
      <w:r w:rsidR="004731D4" w:rsidRPr="007642E6">
        <w:rPr>
          <w:rFonts w:ascii="Traditional Arabic" w:hAnsi="Traditional Arabic" w:cs="QCF_P574"/>
          <w:sz w:val="36"/>
          <w:szCs w:val="36"/>
          <w:rtl/>
        </w:rPr>
        <w:t xml:space="preserve"> </w:t>
      </w:r>
      <w:r w:rsidR="004731D4" w:rsidRPr="007642E6">
        <w:rPr>
          <w:rFonts w:ascii="Traditional Arabic" w:hAnsi="Traditional Arabic" w:cs="QCF_P574" w:hint="cs"/>
          <w:sz w:val="36"/>
          <w:szCs w:val="36"/>
          <w:rtl/>
        </w:rPr>
        <w:t>ﮘ</w:t>
      </w:r>
      <w:r w:rsidR="004731D4" w:rsidRPr="007642E6">
        <w:rPr>
          <w:rFonts w:ascii="Traditional Arabic" w:hAnsi="Traditional Arabic" w:cs="QCF_P574"/>
          <w:sz w:val="36"/>
          <w:szCs w:val="36"/>
          <w:rtl/>
        </w:rPr>
        <w:t xml:space="preserve"> </w:t>
      </w:r>
      <w:r w:rsidR="004731D4" w:rsidRPr="007642E6">
        <w:rPr>
          <w:rFonts w:ascii="Traditional Arabic" w:hAnsi="Traditional Arabic" w:cs="QCF_P574" w:hint="cs"/>
          <w:sz w:val="36"/>
          <w:szCs w:val="36"/>
          <w:rtl/>
        </w:rPr>
        <w:t>ﮙ</w:t>
      </w:r>
      <w:r w:rsidR="004731D4" w:rsidRPr="007642E6">
        <w:rPr>
          <w:rFonts w:ascii="Traditional Arabic" w:hAnsi="Traditional Arabic" w:cs="QCF_P574"/>
          <w:sz w:val="36"/>
          <w:szCs w:val="36"/>
          <w:rtl/>
        </w:rPr>
        <w:t xml:space="preserve"> </w:t>
      </w:r>
      <w:r w:rsidR="004731D4" w:rsidRPr="007642E6">
        <w:rPr>
          <w:rFonts w:ascii="Traditional Arabic" w:hAnsi="Traditional Arabic" w:cs="QCF_P574" w:hint="cs"/>
          <w:sz w:val="36"/>
          <w:szCs w:val="36"/>
          <w:rtl/>
        </w:rPr>
        <w:t>ﮚ</w:t>
      </w:r>
      <w:r w:rsidR="004731D4" w:rsidRPr="007642E6">
        <w:rPr>
          <w:rFonts w:ascii="Traditional Arabic" w:hAnsi="Traditional Arabic" w:cs="QCF_P574"/>
          <w:sz w:val="36"/>
          <w:szCs w:val="36"/>
          <w:rtl/>
        </w:rPr>
        <w:t xml:space="preserve"> </w:t>
      </w:r>
      <w:r w:rsidR="004731D4" w:rsidRPr="007642E6">
        <w:rPr>
          <w:rFonts w:ascii="Traditional Arabic" w:hAnsi="Traditional Arabic" w:cs="QCF_P574" w:hint="cs"/>
          <w:sz w:val="36"/>
          <w:szCs w:val="36"/>
          <w:rtl/>
        </w:rPr>
        <w:t>ﮛ</w:t>
      </w:r>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[سورة المزمل:11]</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[المزمل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11]</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النَّعْمَةِ</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الترفُّه، فطلبُ اللذات والتنعُّم شَغَلهم عن التبتُّل حتى افترقت قلوبُهم وأرواحهم، وأشركوا مع الله غيره</w:t>
      </w:r>
      <w:r w:rsidRPr="007642E6">
        <w:rPr>
          <w:rFonts w:ascii="Traditional Arabic" w:hAnsi="Traditional Arabic" w:cs="Traditional Arabic" w:hint="cs"/>
          <w:sz w:val="36"/>
          <w:szCs w:val="36"/>
          <w:rtl/>
        </w:rPr>
        <w:t>. [البحر المديد</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6/442]</w:t>
      </w:r>
    </w:p>
    <w:p w14:paraId="6623896D" w14:textId="1D085EA0" w:rsidR="0060173E" w:rsidRPr="007642E6" w:rsidRDefault="0060173E" w:rsidP="00EF1E9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عاشور في التحرير والتنوير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توبيخا لهم بأنهم كذبوا لغرورهم وبطرهم بسعة حالهم، وتهديدا لهم بأن الذي قال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ذَرْنِي وَالْمُكَذِّبِينَ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سيزيل عنهم ذلك التنعم.</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وفي هذا الوصف تعريض بالتهكم، لأنهم كانوا يعدون سعة العيش ووفرة المال كمالا، وكانوا يعيرون الذين آمنوا بالخصاصة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588" w:hAnsi="QCF_P588" w:cs="QCF_P588" w:hint="cs"/>
          <w:sz w:val="36"/>
          <w:szCs w:val="32"/>
          <w:rtl/>
        </w:rPr>
        <w:t>ﯰ</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ﯱ</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ﯲ</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ﯳ</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ﯴ</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ﯵ</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ﯶ</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ﯷ</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ﯸ</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ﯹ</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ﯺ</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ﯻ</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ﯼ</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ﯽ</w:t>
      </w:r>
      <w:r w:rsidR="004731D4" w:rsidRPr="007642E6">
        <w:rPr>
          <w:rFonts w:ascii="QCF_P588" w:hAnsi="QCF_P588" w:cs="ATraditional Arabic"/>
          <w:sz w:val="36"/>
          <w:szCs w:val="32"/>
          <w:rtl/>
        </w:rPr>
        <w:t>} [سورة المطففين:29-30]</w:t>
      </w:r>
      <w:r w:rsidR="004731D4" w:rsidRPr="007642E6">
        <w:rPr>
          <w:rFonts w:ascii="QCF_P588" w:hAnsi="QCF_P588" w:cs="ATraditional Arabic"/>
          <w:sz w:val="36"/>
          <w:szCs w:val="36"/>
          <w:rtl/>
        </w:rPr>
        <w:t>.</w:t>
      </w:r>
      <w:r w:rsidR="004731D4" w:rsidRPr="007642E6">
        <w:rPr>
          <w:rFonts w:ascii="Traditional Arabic" w:hAnsi="Traditional Arabic" w:cs="ATraditional Arabic"/>
          <w:sz w:val="36"/>
          <w:szCs w:val="36"/>
          <w:rtl/>
        </w:rPr>
        <w:t xml:space="preserve"> </w:t>
      </w:r>
      <w:r w:rsidR="0070551D"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[المطففين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29-30]،</w:t>
      </w:r>
      <w:r w:rsidR="00EF1E9C">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وجعلهم ذوي النعمة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المفتوحة النون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للإشارة إلى قصارى حظهم في هذه الحياة هي النعمة، أي الانطلاق في العيش بلا ضيق، </w:t>
      </w:r>
      <w:proofErr w:type="spellStart"/>
      <w:r w:rsidRPr="007642E6">
        <w:rPr>
          <w:rFonts w:ascii="Traditional Arabic" w:hAnsi="Traditional Arabic" w:cs="Traditional Arabic"/>
          <w:sz w:val="36"/>
          <w:szCs w:val="36"/>
          <w:rtl/>
        </w:rPr>
        <w:t>والاستظلال</w:t>
      </w:r>
      <w:proofErr w:type="spellEnd"/>
      <w:r w:rsidRPr="007642E6">
        <w:rPr>
          <w:rFonts w:ascii="Traditional Arabic" w:hAnsi="Traditional Arabic" w:cs="Traditional Arabic"/>
          <w:sz w:val="36"/>
          <w:szCs w:val="36"/>
          <w:rtl/>
        </w:rPr>
        <w:t xml:space="preserve"> بالبيوت والجنات، والإقبال على لذيذ </w:t>
      </w:r>
      <w:r w:rsidRPr="007642E6">
        <w:rPr>
          <w:rFonts w:ascii="Traditional Arabic" w:hAnsi="Traditional Arabic" w:cs="Traditional Arabic"/>
          <w:sz w:val="36"/>
          <w:szCs w:val="36"/>
          <w:rtl/>
        </w:rPr>
        <w:lastRenderedPageBreak/>
        <w:t>الطعوم ولذائذ الانبساط إلى النساء والخمر والميسر، وهم معرضون عن كمالات النفس ولذة الاهتداء والمعرفة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64" w:hint="cs"/>
          <w:sz w:val="36"/>
          <w:szCs w:val="36"/>
          <w:rtl/>
        </w:rPr>
        <w:t>ﭑ</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ﭒ</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ﭓ</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ﭔ</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ﭕ</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ﭖ</w:t>
      </w:r>
      <w:r w:rsidR="004731D4" w:rsidRPr="007642E6">
        <w:rPr>
          <w:rFonts w:ascii="Traditional Arabic" w:hAnsi="Traditional Arabic" w:cs="QCF_P364"/>
          <w:sz w:val="36"/>
          <w:szCs w:val="36"/>
          <w:rtl/>
        </w:rPr>
        <w:t xml:space="preserve"> </w:t>
      </w:r>
      <w:proofErr w:type="spellStart"/>
      <w:r w:rsidR="004731D4" w:rsidRPr="007642E6">
        <w:rPr>
          <w:rFonts w:ascii="Traditional Arabic" w:hAnsi="Traditional Arabic" w:cs="QCF_P364" w:hint="cs"/>
          <w:sz w:val="36"/>
          <w:szCs w:val="36"/>
          <w:rtl/>
        </w:rPr>
        <w:t>ﭗﭘ</w:t>
      </w:r>
      <w:proofErr w:type="spellEnd"/>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ﭙ</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ﭚ</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ﭛ</w:t>
      </w:r>
      <w:r w:rsidR="004731D4" w:rsidRPr="007642E6">
        <w:rPr>
          <w:rFonts w:ascii="Traditional Arabic" w:hAnsi="Traditional Arabic" w:cs="QCF_P364"/>
          <w:sz w:val="36"/>
          <w:szCs w:val="36"/>
          <w:rtl/>
        </w:rPr>
        <w:t xml:space="preserve"> </w:t>
      </w:r>
      <w:proofErr w:type="spellStart"/>
      <w:r w:rsidR="004731D4" w:rsidRPr="007642E6">
        <w:rPr>
          <w:rFonts w:ascii="Traditional Arabic" w:hAnsi="Traditional Arabic" w:cs="QCF_P364" w:hint="cs"/>
          <w:sz w:val="36"/>
          <w:szCs w:val="36"/>
          <w:rtl/>
        </w:rPr>
        <w:t>ﭜﭝ</w:t>
      </w:r>
      <w:proofErr w:type="spellEnd"/>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ﭞ</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ﭟ</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ﭠ</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ﭡ</w:t>
      </w:r>
      <w:r w:rsidR="004731D4" w:rsidRPr="007642E6">
        <w:rPr>
          <w:rFonts w:ascii="Traditional Arabic" w:hAnsi="Traditional Arabic" w:cs="QCF_P364"/>
          <w:sz w:val="36"/>
          <w:szCs w:val="36"/>
          <w:rtl/>
        </w:rPr>
        <w:t xml:space="preserve"> </w:t>
      </w:r>
      <w:r w:rsidR="004731D4" w:rsidRPr="007642E6">
        <w:rPr>
          <w:rFonts w:ascii="Traditional Arabic" w:hAnsi="Traditional Arabic" w:cs="QCF_P364" w:hint="cs"/>
          <w:sz w:val="36"/>
          <w:szCs w:val="36"/>
          <w:rtl/>
        </w:rPr>
        <w:t>ﭢ</w:t>
      </w:r>
      <w:r w:rsidR="004731D4" w:rsidRPr="007642E6">
        <w:rPr>
          <w:rFonts w:ascii="Traditional Arabic" w:hAnsi="Traditional Arabic" w:cs="ATraditional Arabic"/>
          <w:sz w:val="36"/>
          <w:szCs w:val="36"/>
          <w:rtl/>
        </w:rPr>
        <w:t>} [سورة الفرقان:44]</w:t>
      </w:r>
      <w:r w:rsidRPr="007642E6">
        <w:rPr>
          <w:rFonts w:ascii="Traditional Arabic" w:hAnsi="Traditional Arabic" w:cs="Traditional Arabic"/>
          <w:sz w:val="36"/>
          <w:szCs w:val="36"/>
          <w:rtl/>
        </w:rPr>
        <w:t xml:space="preserve"> [الفرقان:44]</w:t>
      </w:r>
    </w:p>
    <w:p w14:paraId="7C5C12A1" w14:textId="06A90F44"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والإنسان متى استرسل مع لذاته وشهواته ربما ارتكب من الحماقات ما هو أشبه بالجنون، وقديما قالوا</w:t>
      </w:r>
      <w:r w:rsidR="008665B7">
        <w:rPr>
          <w:rFonts w:ascii="Traditional Arabic" w:hAnsi="Traditional Arabic" w:cs="Traditional Arabic" w:hint="cs"/>
          <w:sz w:val="36"/>
          <w:szCs w:val="36"/>
          <w:rtl/>
        </w:rPr>
        <w:t xml:space="preserve">: </w:t>
      </w:r>
      <w:r w:rsidRPr="007642E6">
        <w:rPr>
          <w:rFonts w:ascii="Traditional Arabic" w:eastAsia="SimSun" w:hAnsi="Traditional Arabic" w:cs="Traditional Arabic"/>
          <w:sz w:val="36"/>
          <w:szCs w:val="36"/>
          <w:rtl/>
          <w:lang w:eastAsia="zh-CN"/>
        </w:rPr>
        <w:t>«</w:t>
      </w:r>
      <w:r w:rsidRPr="007642E6">
        <w:rPr>
          <w:rFonts w:ascii="Traditional Arabic" w:eastAsia="SimSun" w:hAnsi="Traditional Arabic" w:cs="Traditional Arabic" w:hint="cs"/>
          <w:sz w:val="36"/>
          <w:szCs w:val="36"/>
          <w:rtl/>
          <w:lang w:eastAsia="zh-CN"/>
        </w:rPr>
        <w:t>إذا جاء الترف أصاب الحضارة التلف</w:t>
      </w:r>
      <w:r w:rsidRPr="007642E6">
        <w:rPr>
          <w:rFonts w:ascii="Traditional Arabic" w:eastAsia="SimSun" w:hAnsi="Traditional Arabic" w:cs="Traditional Arabic"/>
          <w:sz w:val="36"/>
          <w:szCs w:val="36"/>
          <w:rtl/>
          <w:lang w:eastAsia="zh-CN"/>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ففي أوروبا </w:t>
      </w:r>
      <w:r w:rsidRPr="007642E6">
        <w:rPr>
          <w:rFonts w:ascii="Traditional Arabic" w:hAnsi="Traditional Arabic" w:cs="Traditional Arabic" w:hint="cs"/>
          <w:sz w:val="36"/>
          <w:szCs w:val="36"/>
          <w:rtl/>
        </w:rPr>
        <w:t xml:space="preserve">نجد </w:t>
      </w:r>
      <w:proofErr w:type="spellStart"/>
      <w:r w:rsidRPr="007642E6">
        <w:rPr>
          <w:rFonts w:ascii="Traditional Arabic" w:hAnsi="Traditional Arabic" w:cs="Traditional Arabic" w:hint="cs"/>
          <w:sz w:val="36"/>
          <w:szCs w:val="36"/>
          <w:rtl/>
        </w:rPr>
        <w:t>الأسبان</w:t>
      </w:r>
      <w:proofErr w:type="spellEnd"/>
      <w:r w:rsidRPr="007642E6">
        <w:rPr>
          <w:rFonts w:ascii="Traditional Arabic" w:hAnsi="Traditional Arabic" w:cs="Traditional Arabic" w:hint="cs"/>
          <w:sz w:val="36"/>
          <w:szCs w:val="36"/>
          <w:rtl/>
        </w:rPr>
        <w:t xml:space="preserve"> قد أدمنوا ما يعرف بمصارعة الثيران حيث يبرزون شجاعتهم أمام ثيران ضخمة وخزا بالسيوف على مرأى ومسمع من جمعيات الرفق بالحيوان التي صدعونا بشعاراتها، بل </w:t>
      </w:r>
      <w:proofErr w:type="spellStart"/>
      <w:r w:rsidRPr="007642E6">
        <w:rPr>
          <w:rFonts w:ascii="Traditional Arabic" w:hAnsi="Traditional Arabic" w:cs="Traditional Arabic" w:hint="cs"/>
          <w:sz w:val="36"/>
          <w:szCs w:val="36"/>
          <w:rtl/>
        </w:rPr>
        <w:t>للأسبان</w:t>
      </w:r>
      <w:proofErr w:type="spellEnd"/>
      <w:r w:rsidRPr="007642E6">
        <w:rPr>
          <w:rFonts w:ascii="Traditional Arabic" w:hAnsi="Traditional Arabic" w:cs="Traditional Arabic" w:hint="cs"/>
          <w:sz w:val="36"/>
          <w:szCs w:val="36"/>
          <w:rtl/>
        </w:rPr>
        <w:t xml:space="preserve"> يوما في العام تجري الثيران في الشوارع والطرقات ويتعرض لها الشباب في مهرجان كارثي لا يثمر سوى آلاف الجرحى وربما القتلى، كما </w:t>
      </w:r>
      <w:r w:rsidRPr="007642E6">
        <w:rPr>
          <w:rFonts w:ascii="Traditional Arabic" w:hAnsi="Traditional Arabic" w:cs="Traditional Arabic"/>
          <w:sz w:val="36"/>
          <w:szCs w:val="36"/>
          <w:rtl/>
        </w:rPr>
        <w:t xml:space="preserve">يحتفل </w:t>
      </w:r>
      <w:proofErr w:type="spellStart"/>
      <w:r w:rsidRPr="007642E6">
        <w:rPr>
          <w:rFonts w:ascii="Traditional Arabic" w:hAnsi="Traditional Arabic" w:cs="Traditional Arabic"/>
          <w:sz w:val="36"/>
          <w:szCs w:val="36"/>
          <w:rtl/>
        </w:rPr>
        <w:t>ال</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سبان</w:t>
      </w:r>
      <w:proofErr w:type="spellEnd"/>
      <w:r w:rsidRPr="007642E6">
        <w:rPr>
          <w:rFonts w:ascii="Traditional Arabic" w:hAnsi="Traditional Arabic" w:cs="Traditional Arabic"/>
          <w:sz w:val="36"/>
          <w:szCs w:val="36"/>
          <w:rtl/>
        </w:rPr>
        <w:t xml:space="preserve"> كل عام ولمدة أسبوع كامل بمهرجان الطماطم</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حيث يتراشق أكثر من أربعين ألف شخص في مقاطعة </w:t>
      </w:r>
      <w:r w:rsidRPr="007642E6">
        <w:rPr>
          <w:rFonts w:ascii="Traditional Arabic" w:eastAsia="SimSun" w:hAnsi="Traditional Arabic" w:cs="Traditional Arabic"/>
          <w:sz w:val="36"/>
          <w:szCs w:val="36"/>
          <w:rtl/>
          <w:lang w:eastAsia="zh-CN"/>
        </w:rPr>
        <w:t>«</w:t>
      </w:r>
      <w:r w:rsidRPr="007642E6">
        <w:rPr>
          <w:rFonts w:ascii="Traditional Arabic" w:hAnsi="Traditional Arabic" w:cs="Traditional Arabic"/>
          <w:sz w:val="36"/>
          <w:szCs w:val="36"/>
          <w:rtl/>
        </w:rPr>
        <w:t>فالنسيا</w:t>
      </w:r>
      <w:r w:rsidRPr="007642E6">
        <w:rPr>
          <w:rFonts w:ascii="Traditional Arabic" w:eastAsia="SimSun" w:hAnsi="Traditional Arabic" w:cs="Traditional Arabic"/>
          <w:sz w:val="36"/>
          <w:szCs w:val="36"/>
          <w:rtl/>
          <w:lang w:eastAsia="zh-CN"/>
        </w:rPr>
        <w:t>»</w:t>
      </w:r>
      <w:r w:rsidRPr="007642E6">
        <w:rPr>
          <w:rFonts w:ascii="Traditional Arabic" w:hAnsi="Traditional Arabic" w:cs="Traditional Arabic"/>
          <w:sz w:val="36"/>
          <w:szCs w:val="36"/>
          <w:rtl/>
        </w:rPr>
        <w:t xml:space="preserve"> بالطماطم فيتلفون في معاركهم الهزلية تلك نحوا من مائة طن منها</w:t>
      </w:r>
      <w:r w:rsidRPr="007642E6">
        <w:rPr>
          <w:rFonts w:ascii="Traditional Arabic" w:hAnsi="Traditional Arabic" w:cs="Traditional Arabic"/>
          <w:sz w:val="36"/>
          <w:szCs w:val="36"/>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وفي سويسرا مهرجان للبصل يقام في شهر نوفمبر من كل عام، يتفنن فيه المشاركون في تصميم أشكال فنية بديعة من البصل</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وفي </w:t>
      </w:r>
      <w:r w:rsidRPr="007642E6">
        <w:rPr>
          <w:rFonts w:ascii="Traditional Arabic" w:hAnsi="Traditional Arabic" w:cs="Traditional Arabic" w:hint="cs"/>
          <w:sz w:val="36"/>
          <w:szCs w:val="36"/>
          <w:rtl/>
        </w:rPr>
        <w:t>كافة الدول الأوروبية أقيمت فنادق للكلاب ومنهم من وهب ثروته لكلبه، وفي عالمنا العرب تسرب إلينا بعض الهوس بموسوعة الأرقام القياسية و</w:t>
      </w:r>
      <w:r w:rsidRPr="007642E6">
        <w:rPr>
          <w:rFonts w:ascii="Traditional Arabic" w:hAnsi="Traditional Arabic" w:cs="Traditional Arabic"/>
          <w:sz w:val="36"/>
          <w:szCs w:val="36"/>
          <w:rtl/>
        </w:rPr>
        <w:t>لأن</w:t>
      </w:r>
      <w:r w:rsidRPr="007642E6">
        <w:rPr>
          <w:rFonts w:ascii="Traditional Arabic" w:hAnsi="Traditional Arabic" w:cs="Traditional Arabic" w:hint="cs"/>
          <w:sz w:val="36"/>
          <w:szCs w:val="36"/>
          <w:rtl/>
        </w:rPr>
        <w:t>نا</w:t>
      </w:r>
      <w:r w:rsidRPr="007642E6">
        <w:rPr>
          <w:rFonts w:ascii="Traditional Arabic" w:hAnsi="Traditional Arabic" w:cs="Traditional Arabic"/>
          <w:sz w:val="36"/>
          <w:szCs w:val="36"/>
          <w:rtl/>
        </w:rPr>
        <w:t xml:space="preserve"> لا </w:t>
      </w:r>
      <w:r w:rsidRPr="007642E6">
        <w:rPr>
          <w:rFonts w:ascii="Traditional Arabic" w:hAnsi="Traditional Arabic" w:cs="Traditional Arabic" w:hint="cs"/>
          <w:sz w:val="36"/>
          <w:szCs w:val="36"/>
          <w:rtl/>
        </w:rPr>
        <w:t xml:space="preserve">باع لنا </w:t>
      </w:r>
      <w:r w:rsidRPr="007642E6">
        <w:rPr>
          <w:rFonts w:ascii="Traditional Arabic" w:hAnsi="Traditional Arabic" w:cs="Traditional Arabic"/>
          <w:sz w:val="36"/>
          <w:szCs w:val="36"/>
          <w:rtl/>
        </w:rPr>
        <w:t xml:space="preserve">في دنيا العلوم والتكنولوجيا والاختراعات </w:t>
      </w:r>
      <w:r w:rsidRPr="007642E6">
        <w:rPr>
          <w:rFonts w:ascii="Traditional Arabic" w:hAnsi="Traditional Arabic" w:cs="Traditional Arabic" w:hint="cs"/>
          <w:sz w:val="36"/>
          <w:szCs w:val="36"/>
          <w:rtl/>
        </w:rPr>
        <w:t xml:space="preserve">فصرنا نسمع أن أكبر طبق تبولة أو </w:t>
      </w:r>
      <w:r w:rsidRPr="007642E6">
        <w:rPr>
          <w:rFonts w:ascii="Traditional Arabic" w:hAnsi="Traditional Arabic" w:cs="Traditional Arabic"/>
          <w:sz w:val="36"/>
          <w:szCs w:val="36"/>
          <w:rtl/>
        </w:rPr>
        <w:t>بقلاوة، وأكبر صينية كبة، وأكبر سلة فواكه، وأكبر قِدْرة فول وغيرها</w:t>
      </w:r>
      <w:r w:rsidRPr="007642E6">
        <w:rPr>
          <w:rFonts w:ascii="Traditional Arabic" w:hAnsi="Traditional Arabic" w:cs="Traditional Arabic"/>
          <w:sz w:val="36"/>
          <w:szCs w:val="36"/>
        </w:rPr>
        <w:t>.</w:t>
      </w:r>
    </w:p>
    <w:p w14:paraId="7343AA3D" w14:textId="2D2A309C"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وإن تعجب فلك أن تعجب مما جاء في تقرير نشرته منظمة الأغذية والزراعة العالمية</w:t>
      </w:r>
      <w:r w:rsidRPr="007642E6">
        <w:rPr>
          <w:rFonts w:ascii="Traditional Arabic" w:hAnsi="Traditional Arabic" w:cs="Traditional Arabic" w:hint="cs"/>
          <w:sz w:val="36"/>
          <w:szCs w:val="36"/>
          <w:rtl/>
        </w:rPr>
        <w:t xml:space="preserve"> </w:t>
      </w:r>
      <w:r w:rsidRPr="007642E6">
        <w:rPr>
          <w:rFonts w:ascii="Traditional Arabic" w:eastAsia="SimSun" w:hAnsi="Traditional Arabic" w:cs="Traditional Arabic"/>
          <w:sz w:val="36"/>
          <w:szCs w:val="36"/>
          <w:rtl/>
          <w:lang w:eastAsia="zh-CN"/>
        </w:rPr>
        <w:t>«</w:t>
      </w:r>
      <w:hyperlink r:id="rId10" w:tgtFrame="_blank" w:history="1">
        <w:r w:rsidRPr="007642E6">
          <w:rPr>
            <w:rFonts w:ascii="Traditional Arabic" w:hAnsi="Traditional Arabic" w:cs="Traditional Arabic"/>
            <w:sz w:val="36"/>
            <w:szCs w:val="36"/>
            <w:rtl/>
          </w:rPr>
          <w:t>فاو</w:t>
        </w:r>
      </w:hyperlink>
      <w:r w:rsidRPr="007642E6">
        <w:rPr>
          <w:rFonts w:ascii="Traditional Arabic" w:eastAsia="SimSun" w:hAnsi="Traditional Arabic" w:cs="Traditional Arabic"/>
          <w:sz w:val="36"/>
          <w:szCs w:val="36"/>
          <w:rtl/>
          <w:lang w:eastAsia="zh-CN"/>
        </w:rPr>
        <w:t>»</w:t>
      </w:r>
      <w:r w:rsidRPr="007642E6">
        <w:rPr>
          <w:rFonts w:ascii="Traditional Arabic" w:eastAsia="SimSun" w:hAnsi="Traditional Arabic" w:cs="Traditional Arabic" w:hint="cs"/>
          <w:sz w:val="36"/>
          <w:szCs w:val="36"/>
          <w:rtl/>
          <w:lang w:eastAsia="zh-CN"/>
        </w:rPr>
        <w:t xml:space="preserve"> </w:t>
      </w:r>
      <w:r w:rsidRPr="007642E6">
        <w:rPr>
          <w:rFonts w:ascii="Traditional Arabic" w:hAnsi="Traditional Arabic" w:cs="Traditional Arabic"/>
          <w:sz w:val="36"/>
          <w:szCs w:val="36"/>
          <w:rtl/>
        </w:rPr>
        <w:t>أن الجفاف والحرب في شرق أفريقيا خلفا أكثر من عشرين مليون شخص وهم في حاجة ماسة للمعونات الغذائية الطارئة</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وأضافت أن 6500 شخص يموتون يوميا في أفريقيا بسبب الجوع، وأن مائة مليون طفل يعاني من الجوع في هذه القارة الغنية بالثروات</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ومن المفارقات التي أظهرها التقرير أن أعداد </w:t>
      </w:r>
      <w:proofErr w:type="spellStart"/>
      <w:r w:rsidRPr="007642E6">
        <w:rPr>
          <w:rFonts w:ascii="Traditional Arabic" w:hAnsi="Traditional Arabic" w:cs="Traditional Arabic"/>
          <w:sz w:val="36"/>
          <w:szCs w:val="36"/>
          <w:rtl/>
        </w:rPr>
        <w:t>البدن</w:t>
      </w:r>
      <w:r w:rsidRPr="007642E6">
        <w:rPr>
          <w:rFonts w:ascii="Traditional Arabic" w:hAnsi="Traditional Arabic" w:cs="Traditional Arabic" w:hint="cs"/>
          <w:sz w:val="36"/>
          <w:szCs w:val="36"/>
          <w:rtl/>
        </w:rPr>
        <w:t>اء</w:t>
      </w:r>
      <w:proofErr w:type="spellEnd"/>
      <w:r w:rsidRPr="007642E6">
        <w:rPr>
          <w:rFonts w:ascii="Traditional Arabic" w:hAnsi="Traditional Arabic" w:cs="Traditional Arabic"/>
          <w:sz w:val="36"/>
          <w:szCs w:val="36"/>
          <w:rtl/>
        </w:rPr>
        <w:t xml:space="preserve"> في العالم تجاوز الآن المليار نسمة، وهي نفس أعداد من يعانون من سوء التغذية</w:t>
      </w:r>
      <w:r w:rsidRPr="007642E6">
        <w:rPr>
          <w:rFonts w:ascii="Traditional Arabic" w:hAnsi="Traditional Arabic" w:cs="Traditional Arabic" w:hint="cs"/>
          <w:sz w:val="36"/>
          <w:szCs w:val="36"/>
          <w:rtl/>
        </w:rPr>
        <w:t>!!</w:t>
      </w:r>
    </w:p>
    <w:p w14:paraId="05E6DAD4" w14:textId="11C4CBA4" w:rsidR="0060173E" w:rsidRPr="007642E6" w:rsidRDefault="0060173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ولذلك لم يذكر القرآن الكريم الترف إلا في موضع الذم، لأنه بريد الجحود 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بَلْ مَتَّعْتُ هَؤُلاءِ وَآبَاءَهُمْ حَتَّى جَاءَهُمُ الْحَقُّ وَرَسُولٌ مُبِينٌ وَلَمَّا جَاءَهُمُ الْحَقُّ قَالُوا هَذَا </w:t>
      </w:r>
      <w:r w:rsidRPr="007642E6">
        <w:rPr>
          <w:rFonts w:ascii="Traditional Arabic" w:hAnsi="Traditional Arabic" w:cs="Traditional Arabic"/>
          <w:sz w:val="36"/>
          <w:szCs w:val="36"/>
          <w:rtl/>
        </w:rPr>
        <w:lastRenderedPageBreak/>
        <w:t>سِحْرٌ وَإِنَّا بِهِ كَافِرُونَ</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 xml:space="preserve"> [الزخرف:26-30] </w:t>
      </w:r>
      <w:r w:rsidR="004731D4" w:rsidRPr="007642E6">
        <w:rPr>
          <w:rFonts w:ascii="Traditional Arabic" w:hAnsi="Traditional Arabic" w:cs="ATraditional Arabic"/>
          <w:sz w:val="36"/>
          <w:szCs w:val="36"/>
          <w:rtl/>
        </w:rPr>
        <w:t>{</w:t>
      </w:r>
      <w:r w:rsidR="004731D4" w:rsidRPr="007642E6">
        <w:rPr>
          <w:rFonts w:ascii="Traditional Arabic" w:hAnsi="Traditional Arabic" w:cs="QCF_P361" w:hint="cs"/>
          <w:sz w:val="36"/>
          <w:szCs w:val="36"/>
          <w:rtl/>
        </w:rPr>
        <w:t>ﮦ</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ﮧ</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ﮨ</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ﮩ</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ﮪ</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ﮫ</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ﮬ</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ﮭ</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ﮮ</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ﮯ</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 xml:space="preserve"> [الفرقان:</w:t>
      </w:r>
      <w:r w:rsidRPr="007642E6">
        <w:rPr>
          <w:rFonts w:ascii="Traditional Arabic" w:hAnsi="Traditional Arabic" w:cs="Traditional Arabic"/>
          <w:sz w:val="36"/>
          <w:szCs w:val="36"/>
          <w:rtl/>
        </w:rPr>
        <w:t>18</w:t>
      </w:r>
      <w:r w:rsidRPr="007642E6">
        <w:rPr>
          <w:rFonts w:ascii="Traditional Arabic" w:hAnsi="Traditional Arabic" w:cs="Traditional Arabic" w:hint="cs"/>
          <w:sz w:val="36"/>
          <w:szCs w:val="36"/>
          <w:rtl/>
        </w:rPr>
        <w:t>]</w:t>
      </w:r>
    </w:p>
    <w:p w14:paraId="0465A374" w14:textId="6AFE6495"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ف</w:t>
      </w:r>
      <w:r w:rsidRPr="007642E6">
        <w:rPr>
          <w:rFonts w:ascii="Traditional Arabic" w:hAnsi="Traditional Arabic" w:cs="Traditional Arabic"/>
          <w:sz w:val="36"/>
          <w:szCs w:val="36"/>
          <w:rtl/>
        </w:rPr>
        <w:t>الإغراق في التنعُّم والتَّرف سبب لِنُزول بلاء الله وعقابه، والحرمان من النَّصر</w:t>
      </w:r>
      <w:r w:rsidRPr="007642E6">
        <w:rPr>
          <w:rFonts w:ascii="Traditional Arabic" w:hAnsi="Traditional Arabic" w:cs="Traditional Arabic" w:hint="cs"/>
          <w:sz w:val="36"/>
          <w:szCs w:val="36"/>
          <w:rtl/>
        </w:rPr>
        <w:t xml:space="preserve"> والظفر</w:t>
      </w:r>
      <w:r w:rsidRPr="007642E6">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حَتَّى إِذَا أَخَذْنَا مُتْرَفِيهِمْ بِالْعَذَابِ إِذَا هُمْ يَجْأَرُونَ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لَا تَجْأَرُوا الْيَوْمَ إِنَّكُمْ مِنَّا لَا تُنْصَرُونَ</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المؤمنون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64 – 65</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وَكَمْ قَصَمْنَا مِنْ قَرْيَةٍ كَانَتْ ظَالِمَةً وَأَنْشَأْنَا بَعْدَهَا قَوْمًا آخَرِينَ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فَلَمَّا أَحَسُّوا بَأْسَنَا إِذَا هُمْ مِنْهَا يَرْكُضُونَ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لَا تَرْكُضُوا وَارْجِعُوا إِلَى مَا أُتْرِفْتُمْ فِيهِ وَمَسَاكِنِكُمْ لَعَلَّكُمْ تُسْأَلُونَ</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الأنبياء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11- 13</w:t>
      </w:r>
      <w:r w:rsidRPr="007642E6">
        <w:rPr>
          <w:rFonts w:ascii="Traditional Arabic" w:hAnsi="Traditional Arabic" w:cs="Traditional Arabic" w:hint="cs"/>
          <w:sz w:val="36"/>
          <w:szCs w:val="36"/>
          <w:rtl/>
        </w:rPr>
        <w:t>]</w:t>
      </w:r>
    </w:p>
    <w:p w14:paraId="4A3C419A" w14:textId="3816E569"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وأصحاب الترف أصحب رأي معوج وحقائق مقلوبة ومنطق سقيم، فيستدلون بالنعمة على محبة الله لهم رغم معصيتهم وعنادهم، قال تعالى"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وَمَا أَرْسَلْنَا فِي قَرْيَةٍ مِنْ نَذِيرٍ إِلَّا قَالَ مُتْرَفُوهَا إِنَّا بِمَا أُرْسِلْتُمْ بِهِ كَافِرُونَ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وَقَالُوا نَحْنُ أَكْثَرُ أَمْوَالًا وَأَوْلَادًا وَمَا نَحْنُ بِمُعَذَّبِينَ</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سبأ</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34 – 35</w:t>
      </w:r>
      <w:r w:rsidRPr="007642E6">
        <w:rPr>
          <w:rFonts w:ascii="Traditional Arabic" w:hAnsi="Traditional Arabic" w:cs="Traditional Arabic" w:hint="cs"/>
          <w:sz w:val="36"/>
          <w:szCs w:val="36"/>
          <w:rtl/>
        </w:rPr>
        <w:t>] ولذلك رد الله عليهم</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قُلْ</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رَبِّي</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يَبْسُطُ</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الرِّزْقَ</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لِمَن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يَشَاءُ</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وَيَقْدِرُ</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وَلَكِنَّ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أَكْثَرَ</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النَّاسِ</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لَا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يَعْلَمُونَ وَمَا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أَمْوَالُكُمْ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وَلَا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أَوْلَادُكُم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بِالَّتِي</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تُقَرِّبُكُمْ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عِندَنَا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زُلْفَى</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إِلَّا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آمَنَ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وَعَمِلَ</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صَالِح</w:t>
      </w:r>
      <w:r w:rsidR="0070551D"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فَأُوْلَئِكَ</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لَهُمْ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جَزَاء</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الضِّعْفِ</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عَمِلُوا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وَهُمْ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فِي</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الْغُرُفَاتِ</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آمِنُونَ</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 xml:space="preserve"> [سبأ:</w:t>
      </w:r>
      <w:r w:rsidRPr="007642E6">
        <w:rPr>
          <w:rFonts w:ascii="Traditional Arabic" w:hAnsi="Traditional Arabic" w:cs="Traditional Arabic"/>
          <w:sz w:val="36"/>
          <w:szCs w:val="36"/>
          <w:rtl/>
        </w:rPr>
        <w:t>36</w:t>
      </w:r>
      <w:r w:rsidRPr="007642E6">
        <w:rPr>
          <w:rFonts w:ascii="Traditional Arabic" w:hAnsi="Traditional Arabic" w:cs="Traditional Arabic" w:hint="cs"/>
          <w:sz w:val="36"/>
          <w:szCs w:val="36"/>
          <w:rtl/>
        </w:rPr>
        <w:t>-37]</w:t>
      </w:r>
    </w:p>
    <w:p w14:paraId="04AD8E16" w14:textId="7E1F6A54" w:rsidR="0060173E" w:rsidRPr="007642E6" w:rsidRDefault="0060173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بل إنهم لا يقتصرون في غيهم على أنفسهم بل هم دعاة فتنة وخراب، 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83" w:hint="cs"/>
          <w:sz w:val="36"/>
          <w:szCs w:val="36"/>
          <w:rtl/>
        </w:rPr>
        <w:t>ﯯ</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ﯰ</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ﯱ</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ﯲ</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ﯳ</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ﯴ</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ﯵ</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ﯶ</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ﯷ</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ﯸ</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ﯹ</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ﯺ</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ﯻ</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ﯼ</w:t>
      </w:r>
      <w:r w:rsidR="004731D4" w:rsidRPr="007642E6">
        <w:rPr>
          <w:rFonts w:ascii="Traditional Arabic" w:hAnsi="Traditional Arabic" w:cs="QCF_P283"/>
          <w:sz w:val="36"/>
          <w:szCs w:val="36"/>
          <w:rtl/>
        </w:rPr>
        <w:t xml:space="preserve"> </w:t>
      </w:r>
      <w:r w:rsidR="004731D4" w:rsidRPr="007642E6">
        <w:rPr>
          <w:rFonts w:ascii="Traditional Arabic" w:hAnsi="Traditional Arabic" w:cs="QCF_P283" w:hint="cs"/>
          <w:sz w:val="36"/>
          <w:szCs w:val="36"/>
          <w:rtl/>
        </w:rPr>
        <w:t>ﯽ</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[الإسراء:</w:t>
      </w:r>
      <w:r w:rsidRPr="007642E6">
        <w:rPr>
          <w:rFonts w:ascii="Traditional Arabic" w:hAnsi="Traditional Arabic" w:cs="Traditional Arabic"/>
          <w:sz w:val="36"/>
          <w:szCs w:val="36"/>
          <w:rtl/>
        </w:rPr>
        <w:t>16</w:t>
      </w:r>
      <w:r w:rsidRPr="007642E6">
        <w:rPr>
          <w:rFonts w:ascii="Traditional Arabic" w:hAnsi="Traditional Arabic" w:cs="Traditional Arabic" w:hint="cs"/>
          <w:sz w:val="36"/>
          <w:szCs w:val="36"/>
          <w:rtl/>
        </w:rPr>
        <w:t xml:space="preserve">]   </w:t>
      </w:r>
    </w:p>
    <w:p w14:paraId="11308D01" w14:textId="0D0BC386"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وَقَالَ</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الْمَلَأُ</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قَوْمِهِ</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الَّذِينَ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كَفَرُوا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وَكَذَّبُوا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بِلِقَاء</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الْآخِرَةِ</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وَأَتْرَفْنَاهُمْ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فِي</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الْحَيَاةِ</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الدُّنْيَا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هَذَا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إِلَّا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بَشَرٌ</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مِّثْلُكُمْ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يَأْكُلُ</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تَأْكُلُونَ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مِنْهُ</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وَيَشْرَبُ</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تَشْرَبُونَ وَلَئِنْ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أَطَعْتُم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بَشَر</w:t>
      </w:r>
      <w:r w:rsidR="0070551D"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مِثْلَكُمْ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إِنَّكُمْ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إِذ</w:t>
      </w:r>
      <w:r w:rsidR="0070551D"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لَّخَاسِرُونَ أَيَعِدُكُمْ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أَنَّكُمْ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إِذَا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مِتُّمْ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وَكُنتُمْ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تُرَاب</w:t>
      </w:r>
      <w:r w:rsidR="0070551D"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وَعِظَام</w:t>
      </w:r>
      <w:r w:rsidR="0070551D"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أَنَّكُم</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مُّخْرَجُونَ هَيْهَاتَ</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هَيْهَاتَ</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لِمَا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تُوعَدُونَ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هِيَ</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إِلَّا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حَيَاتُنَا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الدُّنْيَا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نَمُوتُ</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وَنَحْيَا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نَحْنُ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بِمَبْعُوثِينَ إِنْ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هُوَ</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إِلَّا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رَجُلٌ</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افْتَرَى</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عَلَى</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اللَّهِ</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كَذِب</w:t>
      </w:r>
      <w:r w:rsidR="0070551D"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وَمَا</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نَحْنُ</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لَهُ</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بِمُؤْمِنِينَ</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 xml:space="preserve"> [المؤمنون:</w:t>
      </w:r>
      <w:r w:rsidRPr="007642E6">
        <w:rPr>
          <w:rFonts w:ascii="Traditional Arabic" w:hAnsi="Traditional Arabic" w:cs="Traditional Arabic"/>
          <w:sz w:val="36"/>
          <w:szCs w:val="36"/>
          <w:rtl/>
        </w:rPr>
        <w:t>33</w:t>
      </w:r>
      <w:r w:rsidRPr="007642E6">
        <w:rPr>
          <w:rFonts w:ascii="Traditional Arabic" w:hAnsi="Traditional Arabic" w:cs="Traditional Arabic" w:hint="cs"/>
          <w:sz w:val="36"/>
          <w:szCs w:val="36"/>
          <w:rtl/>
        </w:rPr>
        <w:t xml:space="preserve">-38] </w:t>
      </w:r>
    </w:p>
    <w:p w14:paraId="0E9E1CE2" w14:textId="6112CC0B"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والترف داء الأمم على مر الزمان، وهو الداء العضال والمرض القتال، الذي يحول المرء إلى وحش كاسر لا هم له إلا شهوته ولذته، فتموت نخوته وتضمحل غيرته وتفتر همته، </w:t>
      </w:r>
      <w:r w:rsidRPr="007642E6">
        <w:rPr>
          <w:rFonts w:ascii="Traditional Arabic" w:hAnsi="Traditional Arabic" w:cs="Traditional Arabic"/>
          <w:sz w:val="36"/>
          <w:szCs w:val="36"/>
          <w:rtl/>
        </w:rPr>
        <w:t xml:space="preserve">فإن استَشرى </w:t>
      </w:r>
      <w:r w:rsidRPr="007642E6">
        <w:rPr>
          <w:rFonts w:ascii="Traditional Arabic" w:hAnsi="Traditional Arabic" w:cs="Traditional Arabic" w:hint="cs"/>
          <w:sz w:val="36"/>
          <w:szCs w:val="36"/>
          <w:rtl/>
        </w:rPr>
        <w:t xml:space="preserve">الترف </w:t>
      </w:r>
      <w:r w:rsidRPr="007642E6">
        <w:rPr>
          <w:rFonts w:ascii="Traditional Arabic" w:hAnsi="Traditional Arabic" w:cs="Traditional Arabic"/>
          <w:sz w:val="36"/>
          <w:szCs w:val="36"/>
          <w:rtl/>
        </w:rPr>
        <w:t>في أُمَّة، ذهب بعزِّها، وأورثها كسل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وخمول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ورُكونًا إلى الدنيا، ومحبَّة لها، وحِرصًا عليها، فلا يُرتجى منها نفعٌ، ولا يُنتظر منها دفاعٌ عن الحق</w:t>
      </w:r>
      <w:r w:rsidRPr="007642E6">
        <w:rPr>
          <w:rFonts w:ascii="Traditional Arabic" w:hAnsi="Traditional Arabic" w:cs="Traditional Arabic" w:hint="cs"/>
          <w:sz w:val="36"/>
          <w:szCs w:val="36"/>
          <w:rtl/>
        </w:rPr>
        <w:t>. 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فَلَوْلَا كَانَ </w:t>
      </w:r>
      <w:r w:rsidRPr="007642E6">
        <w:rPr>
          <w:rFonts w:ascii="Traditional Arabic" w:hAnsi="Traditional Arabic" w:cs="Traditional Arabic"/>
          <w:sz w:val="36"/>
          <w:szCs w:val="36"/>
          <w:rtl/>
        </w:rPr>
        <w:lastRenderedPageBreak/>
        <w:t>مِنَ الْقُرُونِ مِنْ قَبْلِكُمْ أُولُو بَقِيَّةٍ يَنْهَوْنَ عَنِ الْفَسَادِ فِي الْأَرْضِ إِلَّا قَلِيلًا مِمَّنْ أَنْجَيْنَا مِنْهُمْ وَاتَّبَعَ الَّذِينَ ظَلَمُوا مَا أُتْرِفُوا فِيهِ وَكَانُوا مُجْرِمِينَ</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هود</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116</w:t>
      </w:r>
      <w:r w:rsidRPr="007642E6">
        <w:rPr>
          <w:rFonts w:ascii="Traditional Arabic" w:hAnsi="Traditional Arabic" w:cs="Traditional Arabic" w:hint="cs"/>
          <w:sz w:val="36"/>
          <w:szCs w:val="36"/>
          <w:rtl/>
        </w:rPr>
        <w:t>]</w:t>
      </w:r>
    </w:p>
    <w:p w14:paraId="62C6C272" w14:textId="65A8AFE2"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ومن كنوز الوصايا النبوية قوله </w:t>
      </w:r>
      <w:r w:rsidRPr="007642E6">
        <w:rPr>
          <w:rFonts w:ascii="Traditional Arabic" w:hAnsi="Traditional Arabic" w:cs="Traditional Arabic"/>
          <w:sz w:val="36"/>
          <w:szCs w:val="36"/>
          <w:rtl/>
        </w:rPr>
        <w:t>-صلى الله عليه وسلم-</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إياك والتنعم فإن عباد الله ليسوا بالمتنعمين</w:t>
      </w:r>
      <w:r w:rsidRPr="007642E6">
        <w:rPr>
          <w:rFonts w:ascii="Traditional Arabic" w:hAnsi="Traditional Arabic" w:cs="Traditional Arabic" w:hint="cs"/>
          <w:sz w:val="36"/>
          <w:szCs w:val="36"/>
          <w:rtl/>
        </w:rPr>
        <w:t xml:space="preserve">) [رواه أحمد]  </w:t>
      </w:r>
    </w:p>
    <w:p w14:paraId="7E1E8007" w14:textId="085B2A25"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ورغم أن </w:t>
      </w:r>
      <w:r w:rsidRPr="007642E6">
        <w:rPr>
          <w:rFonts w:ascii="Traditional Arabic" w:hAnsi="Traditional Arabic" w:cs="Traditional Arabic"/>
          <w:sz w:val="36"/>
          <w:szCs w:val="36"/>
          <w:rtl/>
        </w:rPr>
        <w:t xml:space="preserve">الترف </w:t>
      </w:r>
      <w:r w:rsidRPr="007642E6">
        <w:rPr>
          <w:rFonts w:ascii="Traditional Arabic" w:hAnsi="Traditional Arabic" w:cs="Traditional Arabic" w:hint="cs"/>
          <w:sz w:val="36"/>
          <w:szCs w:val="36"/>
          <w:rtl/>
        </w:rPr>
        <w:t>شيد</w:t>
      </w:r>
      <w:r w:rsidRPr="007642E6">
        <w:rPr>
          <w:rFonts w:ascii="Traditional Arabic" w:hAnsi="Traditional Arabic" w:cs="Traditional Arabic"/>
          <w:sz w:val="36"/>
          <w:szCs w:val="36"/>
          <w:rtl/>
        </w:rPr>
        <w:t xml:space="preserve"> على الغنى وبني عل</w:t>
      </w:r>
      <w:r w:rsidRPr="007642E6">
        <w:rPr>
          <w:rFonts w:ascii="Traditional Arabic" w:hAnsi="Traditional Arabic" w:cs="Traditional Arabic" w:hint="cs"/>
          <w:sz w:val="36"/>
          <w:szCs w:val="36"/>
          <w:rtl/>
        </w:rPr>
        <w:t>ى بحبوحة العيش</w:t>
      </w:r>
      <w:r w:rsidRPr="007642E6">
        <w:rPr>
          <w:rFonts w:ascii="Traditional Arabic" w:hAnsi="Traditional Arabic" w:cs="Traditional Arabic"/>
          <w:sz w:val="36"/>
          <w:szCs w:val="36"/>
          <w:rtl/>
        </w:rPr>
        <w:t xml:space="preserve"> لكنه ليس بلازم له</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فكم من غني</w:t>
      </w:r>
      <w:r w:rsidRPr="007642E6">
        <w:rPr>
          <w:rFonts w:ascii="Traditional Arabic" w:hAnsi="Traditional Arabic" w:cs="Traditional Arabic" w:hint="cs"/>
          <w:sz w:val="36"/>
          <w:szCs w:val="36"/>
          <w:rtl/>
        </w:rPr>
        <w:t xml:space="preserve"> يتقي في ماله ربه ويصل به رحمه</w:t>
      </w:r>
      <w:r w:rsidRPr="007642E6">
        <w:rPr>
          <w:rFonts w:ascii="Traditional Arabic" w:hAnsi="Traditional Arabic" w:cs="Traditional Arabic"/>
          <w:sz w:val="36"/>
          <w:szCs w:val="36"/>
          <w:rtl/>
        </w:rPr>
        <w:t xml:space="preserve">، وكم من فقير </w:t>
      </w:r>
      <w:r w:rsidRPr="007642E6">
        <w:rPr>
          <w:rFonts w:ascii="Traditional Arabic" w:hAnsi="Traditional Arabic" w:cs="Traditional Arabic" w:hint="cs"/>
          <w:sz w:val="36"/>
          <w:szCs w:val="36"/>
          <w:rtl/>
        </w:rPr>
        <w:t>نهم لتحصيل الملذات وإن غرق في الديون أو امتدت يديه للحرام</w:t>
      </w:r>
      <w:r w:rsidR="0070551D" w:rsidRPr="007642E6">
        <w:rPr>
          <w:rFonts w:ascii="Traditional Arabic" w:hAnsi="Traditional Arabic" w:cs="Traditional Arabic" w:hint="cs"/>
          <w:sz w:val="36"/>
          <w:szCs w:val="36"/>
          <w:rtl/>
        </w:rPr>
        <w:t>.</w:t>
      </w:r>
      <w:r w:rsidRPr="007642E6">
        <w:rPr>
          <w:rFonts w:ascii="Traditional Arabic" w:hAnsi="Traditional Arabic" w:cs="Traditional Arabic" w:hint="cs"/>
          <w:sz w:val="36"/>
          <w:szCs w:val="36"/>
          <w:rtl/>
        </w:rPr>
        <w:t xml:space="preserve">. قال </w:t>
      </w:r>
      <w:r w:rsidRPr="007642E6">
        <w:rPr>
          <w:rFonts w:ascii="Traditional Arabic" w:hAnsi="Traditional Arabic" w:cs="Traditional Arabic"/>
          <w:sz w:val="36"/>
          <w:szCs w:val="36"/>
          <w:rtl/>
        </w:rPr>
        <w:t>-صلى الله عليه وسلم-</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لا بأس بالغنى لمن اتقى والصحة لمن اتقى خير من الغنى وطيب النفس من النعيم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قال محمد بن كعب</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الغني إذا اتقى آتاه اللّه أجره مرتين لأنه امتحنه فوجده صادق</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وليس من امتحن كمن لا يمتحن</w:t>
      </w:r>
      <w:r w:rsidRPr="007642E6">
        <w:rPr>
          <w:rFonts w:ascii="Traditional Arabic" w:hAnsi="Traditional Arabic" w:cs="Traditional Arabic" w:hint="cs"/>
          <w:sz w:val="36"/>
          <w:szCs w:val="36"/>
          <w:rtl/>
        </w:rPr>
        <w:t>.</w:t>
      </w:r>
    </w:p>
    <w:p w14:paraId="73228CF8" w14:textId="77777777" w:rsidR="0060173E" w:rsidRPr="007642E6" w:rsidRDefault="0060173E" w:rsidP="008A656E">
      <w:pPr>
        <w:autoSpaceDE w:val="0"/>
        <w:autoSpaceDN w:val="0"/>
        <w:adjustRightInd w:val="0"/>
        <w:spacing w:after="0" w:line="240" w:lineRule="auto"/>
        <w:ind w:firstLine="509"/>
        <w:jc w:val="both"/>
        <w:rPr>
          <w:rFonts w:ascii="Arial" w:hAnsi="Arial" w:cs="Arial"/>
          <w:sz w:val="36"/>
          <w:szCs w:val="36"/>
          <w:rtl/>
        </w:rPr>
      </w:pPr>
    </w:p>
    <w:p w14:paraId="41085132" w14:textId="77777777" w:rsidR="0070551D" w:rsidRPr="007642E6" w:rsidRDefault="0070551D">
      <w:pPr>
        <w:bidi w:val="0"/>
        <w:rPr>
          <w:rFonts w:ascii="Traditional Arabic" w:hAnsi="Traditional Arabic" w:cs="Traditional Arabic"/>
          <w:sz w:val="36"/>
          <w:szCs w:val="36"/>
          <w:rtl/>
        </w:rPr>
      </w:pPr>
      <w:r w:rsidRPr="007642E6">
        <w:rPr>
          <w:rFonts w:ascii="Traditional Arabic" w:hAnsi="Traditional Arabic" w:cs="Traditional Arabic"/>
          <w:sz w:val="36"/>
          <w:szCs w:val="36"/>
          <w:rtl/>
        </w:rPr>
        <w:br w:type="page"/>
      </w:r>
    </w:p>
    <w:p w14:paraId="3C8A077F" w14:textId="46979A54" w:rsidR="00205C64" w:rsidRPr="007642E6" w:rsidRDefault="00205C64" w:rsidP="00B70873">
      <w:pPr>
        <w:spacing w:after="0" w:line="240" w:lineRule="auto"/>
        <w:jc w:val="center"/>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بسم الله الرحمن الرحيم</w:t>
      </w:r>
    </w:p>
    <w:p w14:paraId="164E767F" w14:textId="4D95ACAE" w:rsidR="00205C64" w:rsidRPr="007642E6" w:rsidRDefault="00205C64" w:rsidP="008D48BE">
      <w:pPr>
        <w:pStyle w:val="1"/>
        <w:rPr>
          <w:rtl/>
        </w:rPr>
      </w:pPr>
      <w:bookmarkStart w:id="7" w:name="_Toc176696455"/>
      <w:r w:rsidRPr="007642E6">
        <w:rPr>
          <w:rFonts w:hint="cs"/>
          <w:rtl/>
        </w:rPr>
        <w:t>عَسَى</w:t>
      </w:r>
      <w:r w:rsidRPr="007642E6">
        <w:rPr>
          <w:rtl/>
        </w:rPr>
        <w:t xml:space="preserve"> </w:t>
      </w:r>
      <w:r w:rsidRPr="007642E6">
        <w:rPr>
          <w:rFonts w:hint="cs"/>
          <w:rtl/>
        </w:rPr>
        <w:t>أَلَّا</w:t>
      </w:r>
      <w:r w:rsidRPr="007642E6">
        <w:rPr>
          <w:rtl/>
        </w:rPr>
        <w:t xml:space="preserve"> </w:t>
      </w:r>
      <w:r w:rsidRPr="007642E6">
        <w:rPr>
          <w:rFonts w:hint="cs"/>
          <w:rtl/>
        </w:rPr>
        <w:t>أَكُونَ</w:t>
      </w:r>
      <w:r w:rsidRPr="007642E6">
        <w:rPr>
          <w:rtl/>
        </w:rPr>
        <w:t xml:space="preserve"> </w:t>
      </w:r>
      <w:r w:rsidRPr="007642E6">
        <w:rPr>
          <w:rFonts w:hint="cs"/>
          <w:rtl/>
        </w:rPr>
        <w:t>بِدُعَاء</w:t>
      </w:r>
      <w:r w:rsidRPr="007642E6">
        <w:rPr>
          <w:rtl/>
        </w:rPr>
        <w:t xml:space="preserve"> </w:t>
      </w:r>
      <w:r w:rsidRPr="007642E6">
        <w:rPr>
          <w:rFonts w:hint="cs"/>
          <w:rtl/>
        </w:rPr>
        <w:t>رَبِّي</w:t>
      </w:r>
      <w:r w:rsidRPr="007642E6">
        <w:rPr>
          <w:rtl/>
        </w:rPr>
        <w:t xml:space="preserve"> </w:t>
      </w:r>
      <w:r w:rsidRPr="007642E6">
        <w:rPr>
          <w:rFonts w:hint="cs"/>
          <w:rtl/>
        </w:rPr>
        <w:t>شَقِيّ</w:t>
      </w:r>
      <w:r w:rsidR="0070551D" w:rsidRPr="007642E6">
        <w:rPr>
          <w:rFonts w:hint="cs"/>
          <w:rtl/>
        </w:rPr>
        <w:t>ًا</w:t>
      </w:r>
      <w:bookmarkEnd w:id="7"/>
    </w:p>
    <w:p w14:paraId="25513747" w14:textId="77777777" w:rsidR="00205C64" w:rsidRPr="007642E6" w:rsidRDefault="00205C64" w:rsidP="008A656E">
      <w:pPr>
        <w:spacing w:after="0" w:line="240" w:lineRule="auto"/>
        <w:ind w:firstLine="509"/>
        <w:rPr>
          <w:rFonts w:ascii="Traditional Arabic" w:hAnsi="Traditional Arabic" w:cs="Traditional Arabic"/>
          <w:sz w:val="36"/>
          <w:szCs w:val="36"/>
          <w:rtl/>
        </w:rPr>
      </w:pPr>
      <w:r w:rsidRPr="007642E6">
        <w:rPr>
          <w:rFonts w:ascii="Traditional Arabic" w:hAnsi="Traditional Arabic" w:cs="Traditional Arabic"/>
          <w:sz w:val="36"/>
          <w:szCs w:val="36"/>
          <w:rtl/>
        </w:rPr>
        <w:t>قال تعالى</w:t>
      </w:r>
      <w:r w:rsidRPr="007642E6">
        <w:rPr>
          <w:rFonts w:ascii="Traditional Arabic" w:hAnsi="Traditional Arabic" w:cs="Traditional Arabic" w:hint="cs"/>
          <w:sz w:val="36"/>
          <w:szCs w:val="36"/>
          <w:rtl/>
        </w:rPr>
        <w:t xml:space="preserve"> على لسان إبراهيم عليه السلام:</w:t>
      </w:r>
    </w:p>
    <w:p w14:paraId="37C2763C" w14:textId="3C2EF40A" w:rsidR="00205C64" w:rsidRPr="007642E6" w:rsidRDefault="00205C64" w:rsidP="004731D4">
      <w:pPr>
        <w:spacing w:after="0" w:line="240" w:lineRule="auto"/>
        <w:ind w:firstLine="509"/>
        <w:jc w:val="both"/>
        <w:rPr>
          <w:rFonts w:ascii="Simplified Arabic" w:hAnsi="Simplified Arabic" w:cs="Simplified Arabic"/>
          <w:sz w:val="36"/>
          <w:szCs w:val="36"/>
          <w:rtl/>
        </w:rPr>
      </w:pPr>
      <w:r w:rsidRPr="007642E6">
        <w:rPr>
          <w:rFonts w:ascii="Simplified Arabic" w:hAnsi="Simplified Arabic" w:cs="ATraditional Arabic"/>
          <w:sz w:val="36"/>
          <w:szCs w:val="36"/>
          <w:rtl/>
        </w:rPr>
        <w:t>{</w:t>
      </w:r>
      <w:r w:rsidR="004731D4" w:rsidRPr="007642E6">
        <w:rPr>
          <w:rFonts w:ascii="Simplified Arabic" w:hAnsi="Simplified Arabic" w:cs="QCF_P308" w:hint="cs"/>
          <w:sz w:val="36"/>
          <w:szCs w:val="36"/>
          <w:rtl/>
        </w:rPr>
        <w:t>ﯣ</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ﯤ</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ﯥ</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ﯦ</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ﯧ</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ﯨ</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ﯩ</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ﯪ</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ﯫ</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ﯬ</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ﯭ</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ﯮ</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ﯯ</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ﯰ</w:t>
      </w:r>
      <w:r w:rsidR="004731D4" w:rsidRPr="007642E6">
        <w:rPr>
          <w:rFonts w:ascii="Simplified Arabic" w:hAnsi="Simplified Arabic" w:cs="QCF_P308"/>
          <w:sz w:val="36"/>
          <w:szCs w:val="36"/>
          <w:rtl/>
        </w:rPr>
        <w:t xml:space="preserve"> </w:t>
      </w:r>
      <w:r w:rsidR="004731D4" w:rsidRPr="007642E6">
        <w:rPr>
          <w:rFonts w:ascii="Simplified Arabic" w:hAnsi="Simplified Arabic" w:cs="QCF_P308" w:hint="cs"/>
          <w:sz w:val="36"/>
          <w:szCs w:val="36"/>
          <w:rtl/>
        </w:rPr>
        <w:t>ﯱ</w:t>
      </w:r>
      <w:r w:rsidRPr="007642E6">
        <w:rPr>
          <w:rFonts w:ascii="Simplified Arabic" w:hAnsi="Simplified Arabic" w:cs="ATraditional Arabic"/>
          <w:sz w:val="36"/>
          <w:szCs w:val="36"/>
          <w:rtl/>
        </w:rPr>
        <w:t>}</w:t>
      </w:r>
      <w:r w:rsidR="004731D4" w:rsidRPr="007642E6">
        <w:rPr>
          <w:rFonts w:ascii="Simplified Arabic" w:hAnsi="Simplified Arabic" w:cs="ATraditional Arabic"/>
          <w:sz w:val="36"/>
          <w:szCs w:val="36"/>
          <w:rtl/>
        </w:rPr>
        <w:t xml:space="preserve"> [سورة مريم:48]</w:t>
      </w:r>
    </w:p>
    <w:p w14:paraId="3A3EB4AA" w14:textId="3363BF1B" w:rsidR="00205C64"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308" w:hint="cs"/>
          <w:sz w:val="36"/>
          <w:szCs w:val="36"/>
          <w:rtl/>
        </w:rPr>
        <w:t>ﯫ</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ﯬ</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ﯭ</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ﯮ</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ﯯ</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ﯰ</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ﯱ</w:t>
      </w:r>
      <w:r w:rsidRPr="007642E6">
        <w:rPr>
          <w:rFonts w:ascii="Traditional Arabic" w:hAnsi="Traditional Arabic" w:cs="ATraditional Arabic"/>
          <w:sz w:val="36"/>
          <w:szCs w:val="36"/>
          <w:rtl/>
        </w:rPr>
        <w:t>} [سورة مريم:48]</w:t>
      </w:r>
      <w:r w:rsidR="00205C64" w:rsidRPr="007642E6">
        <w:rPr>
          <w:rFonts w:ascii="Traditional Arabic" w:hAnsi="Traditional Arabic" w:cs="Traditional Arabic"/>
          <w:sz w:val="36"/>
          <w:szCs w:val="36"/>
          <w:rtl/>
        </w:rPr>
        <w:t xml:space="preserve"> أي رجائي في ربي كبير أن لا أشقى بعبادته كما شقيتم أنتم بعبادة الأصنام. قال تعالى مخبر</w:t>
      </w:r>
      <w:r w:rsidR="0070551D" w:rsidRPr="007642E6">
        <w:rPr>
          <w:rFonts w:ascii="Traditional Arabic" w:hAnsi="Traditional Arabic" w:cs="Traditional Arabic"/>
          <w:sz w:val="36"/>
          <w:szCs w:val="36"/>
          <w:rtl/>
        </w:rPr>
        <w:t>ًا</w:t>
      </w:r>
      <w:r w:rsidR="00205C64" w:rsidRPr="007642E6">
        <w:rPr>
          <w:rFonts w:ascii="Traditional Arabic" w:hAnsi="Traditional Arabic" w:cs="Traditional Arabic"/>
          <w:sz w:val="36"/>
          <w:szCs w:val="36"/>
          <w:rtl/>
        </w:rPr>
        <w:t xml:space="preserve"> عنه فلما حقق ما واعدهم به من هجرته لديارهم الى ديار القدس تارك</w:t>
      </w:r>
      <w:r w:rsidR="0070551D" w:rsidRPr="007642E6">
        <w:rPr>
          <w:rFonts w:ascii="Traditional Arabic" w:hAnsi="Traditional Arabic" w:cs="Traditional Arabic"/>
          <w:sz w:val="36"/>
          <w:szCs w:val="36"/>
          <w:rtl/>
        </w:rPr>
        <w:t>ًا</w:t>
      </w:r>
      <w:r w:rsidR="00205C64" w:rsidRPr="007642E6">
        <w:rPr>
          <w:rFonts w:ascii="Traditional Arabic" w:hAnsi="Traditional Arabic" w:cs="Traditional Arabic"/>
          <w:sz w:val="36"/>
          <w:szCs w:val="36"/>
          <w:rtl/>
        </w:rPr>
        <w:t xml:space="preserve"> أباه وأهله وداره كافأه بأحسن حيث أعطيناه ولدين يأنس بهما في وحشته وهما إسحق ويعقوب وكلا منهما جعلناه نبيا رسول</w:t>
      </w:r>
      <w:r w:rsidR="0070551D" w:rsidRPr="007642E6">
        <w:rPr>
          <w:rFonts w:ascii="Traditional Arabic" w:hAnsi="Traditional Arabic" w:cs="Traditional Arabic"/>
          <w:sz w:val="36"/>
          <w:szCs w:val="36"/>
          <w:rtl/>
        </w:rPr>
        <w:t>ًا</w:t>
      </w:r>
      <w:r w:rsidR="00205C64" w:rsidRPr="007642E6">
        <w:rPr>
          <w:rFonts w:ascii="Traditional Arabic" w:hAnsi="Traditional Arabic" w:cs="Traditional Arabic"/>
          <w:sz w:val="36"/>
          <w:szCs w:val="36"/>
          <w:rtl/>
        </w:rPr>
        <w:t>. ووهبنا لجمعيهم وهم ثلاثة الوالد إبراهيم وولداه اسحق ويعقوب بن اسحق عليهم السلام من رحمتنا الخير العظيم من المال والولد والرزق الحسن هذا معنى قوله تعالى</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308" w:hint="cs"/>
          <w:sz w:val="36"/>
          <w:szCs w:val="36"/>
          <w:rtl/>
        </w:rPr>
        <w:t>ﯲ</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ﯳ</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ﯴ</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ﯵ</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ﯶ</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ﯷ</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ﯸ</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ﯹ</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ﯺ</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ﯻ</w:t>
      </w:r>
      <w:r w:rsidRPr="007642E6">
        <w:rPr>
          <w:rFonts w:ascii="Traditional Arabic" w:hAnsi="Traditional Arabic" w:cs="QCF_P308"/>
          <w:sz w:val="36"/>
          <w:szCs w:val="36"/>
          <w:rtl/>
        </w:rPr>
        <w:t xml:space="preserve"> </w:t>
      </w:r>
      <w:proofErr w:type="spellStart"/>
      <w:r w:rsidRPr="007642E6">
        <w:rPr>
          <w:rFonts w:ascii="Traditional Arabic" w:hAnsi="Traditional Arabic" w:cs="QCF_P308" w:hint="cs"/>
          <w:sz w:val="36"/>
          <w:szCs w:val="36"/>
          <w:rtl/>
        </w:rPr>
        <w:t>ﯼﯽ</w:t>
      </w:r>
      <w:proofErr w:type="spellEnd"/>
      <w:r w:rsidRPr="007642E6">
        <w:rPr>
          <w:rFonts w:ascii="Traditional Arabic" w:hAnsi="Traditional Arabic" w:cs="ATraditional Arabic"/>
          <w:sz w:val="36"/>
          <w:szCs w:val="36"/>
          <w:rtl/>
        </w:rPr>
        <w:t>} [سورة مريم:49]</w:t>
      </w:r>
      <w:r w:rsidR="00205C64" w:rsidRPr="007642E6">
        <w:rPr>
          <w:rFonts w:ascii="Traditional Arabic" w:hAnsi="Traditional Arabic" w:cs="Traditional Arabic"/>
          <w:sz w:val="36"/>
          <w:szCs w:val="36"/>
          <w:rtl/>
        </w:rPr>
        <w:t xml:space="preserve"> وهو ابن ولده اسحق </w:t>
      </w:r>
      <w:r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وكلا جعلنا نبيا ووهبنا لهم من رحمتنا</w:t>
      </w:r>
      <w:r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 وقوله تعالى عنهم</w:t>
      </w:r>
      <w:r w:rsidR="008665B7">
        <w:rPr>
          <w:rFonts w:ascii="Traditional Arabic" w:hAnsi="Traditional Arabic" w:cs="Traditional Arabic" w:hint="cs"/>
          <w:sz w:val="36"/>
          <w:szCs w:val="36"/>
          <w:rtl/>
        </w:rPr>
        <w:t xml:space="preserve">: </w:t>
      </w:r>
      <w:r w:rsidRPr="007642E6">
        <w:rPr>
          <w:rFonts w:ascii="Traditional Arabic" w:hAnsi="Traditional Arabic" w:cs="ATraditional Arabic" w:hint="cs"/>
          <w:sz w:val="36"/>
          <w:szCs w:val="36"/>
          <w:rtl/>
        </w:rPr>
        <w:t>{</w:t>
      </w:r>
      <w:r w:rsidRPr="007642E6">
        <w:rPr>
          <w:rFonts w:ascii="Traditional Arabic" w:hAnsi="Traditional Arabic" w:cs="QCF_P308" w:hint="cs"/>
          <w:sz w:val="36"/>
          <w:szCs w:val="36"/>
          <w:rtl/>
        </w:rPr>
        <w:t>ﰆ</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ﰇ</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ﰈ</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ﰉ</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ﰊ</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ﰋ</w:t>
      </w:r>
      <w:r w:rsidRPr="007642E6">
        <w:rPr>
          <w:rFonts w:ascii="Traditional Arabic" w:hAnsi="Traditional Arabic" w:cs="ATraditional Arabic" w:hint="cs"/>
          <w:sz w:val="36"/>
          <w:szCs w:val="36"/>
          <w:rtl/>
        </w:rPr>
        <w:t>}</w:t>
      </w:r>
      <w:r w:rsidRPr="007642E6">
        <w:rPr>
          <w:rFonts w:ascii="Traditional Arabic" w:hAnsi="Traditional Arabic" w:cs="ATraditional Arabic"/>
          <w:sz w:val="36"/>
          <w:szCs w:val="36"/>
          <w:rtl/>
        </w:rPr>
        <w:t xml:space="preserve"> [سورة مريم:50]</w:t>
      </w:r>
      <w:r w:rsidR="00205C64" w:rsidRPr="007642E6">
        <w:rPr>
          <w:rFonts w:ascii="Traditional Arabic" w:hAnsi="Traditional Arabic" w:cs="Traditional Arabic"/>
          <w:sz w:val="36"/>
          <w:szCs w:val="36"/>
          <w:rtl/>
        </w:rPr>
        <w:t xml:space="preserve"> هذا إنعام آخر مقابل الهجرة في سبيل الله حيث يجعل الله تعالى لهم لسان الصدق في الآخرة فسائر أهل الإيمان الإلهية يثنون على إبراهيم وذريته بأطيب الثناء و</w:t>
      </w:r>
      <w:r w:rsidR="00205C64" w:rsidRPr="007642E6">
        <w:rPr>
          <w:rFonts w:ascii="Traditional Arabic" w:hAnsi="Traditional Arabic" w:cs="Traditional Arabic" w:hint="cs"/>
          <w:sz w:val="36"/>
          <w:szCs w:val="36"/>
          <w:rtl/>
        </w:rPr>
        <w:t>أ</w:t>
      </w:r>
      <w:r w:rsidR="00205C64" w:rsidRPr="007642E6">
        <w:rPr>
          <w:rFonts w:ascii="Traditional Arabic" w:hAnsi="Traditional Arabic" w:cs="Traditional Arabic"/>
          <w:sz w:val="36"/>
          <w:szCs w:val="36"/>
          <w:rtl/>
        </w:rPr>
        <w:t>حسنه وهو لسان الصدق العلي الرفيع الذي حظى به إبراهيم وولديه إكرام</w:t>
      </w:r>
      <w:r w:rsidR="0070551D" w:rsidRPr="007642E6">
        <w:rPr>
          <w:rFonts w:ascii="Traditional Arabic" w:hAnsi="Traditional Arabic" w:cs="Traditional Arabic"/>
          <w:sz w:val="36"/>
          <w:szCs w:val="36"/>
          <w:rtl/>
        </w:rPr>
        <w:t>ًا</w:t>
      </w:r>
      <w:r w:rsidR="00205C64" w:rsidRPr="007642E6">
        <w:rPr>
          <w:rFonts w:ascii="Traditional Arabic" w:hAnsi="Traditional Arabic" w:cs="Traditional Arabic"/>
          <w:sz w:val="36"/>
          <w:szCs w:val="36"/>
          <w:rtl/>
        </w:rPr>
        <w:t xml:space="preserve"> من الله تعالى وإنعام</w:t>
      </w:r>
      <w:r w:rsidR="0070551D" w:rsidRPr="007642E6">
        <w:rPr>
          <w:rFonts w:ascii="Traditional Arabic" w:hAnsi="Traditional Arabic" w:cs="Traditional Arabic"/>
          <w:sz w:val="36"/>
          <w:szCs w:val="36"/>
          <w:rtl/>
        </w:rPr>
        <w:t>ًا</w:t>
      </w:r>
      <w:r w:rsidR="00205C64" w:rsidRPr="007642E6">
        <w:rPr>
          <w:rFonts w:ascii="Traditional Arabic" w:hAnsi="Traditional Arabic" w:cs="Traditional Arabic"/>
          <w:sz w:val="36"/>
          <w:szCs w:val="36"/>
          <w:rtl/>
        </w:rPr>
        <w:t xml:space="preserve"> عليهم جزاء صدق إبراهيم وصبره وبالتالي هجرته للأصنام </w:t>
      </w:r>
      <w:proofErr w:type="gramStart"/>
      <w:r w:rsidR="00205C64" w:rsidRPr="007642E6">
        <w:rPr>
          <w:rFonts w:ascii="Traditional Arabic" w:hAnsi="Traditional Arabic" w:cs="Traditional Arabic"/>
          <w:sz w:val="36"/>
          <w:szCs w:val="36"/>
          <w:rtl/>
        </w:rPr>
        <w:t>وعابديها</w:t>
      </w:r>
      <w:r w:rsidR="00FF093B" w:rsidRPr="007642E6">
        <w:rPr>
          <w:rFonts w:ascii="Traditional Arabic" w:hAnsi="Traditional Arabic" w:cs="Traditional Arabic"/>
          <w:sz w:val="36"/>
          <w:szCs w:val="36"/>
          <w:vertAlign w:val="superscript"/>
          <w:rtl/>
        </w:rPr>
        <w:t>(</w:t>
      </w:r>
      <w:proofErr w:type="gramEnd"/>
      <w:r w:rsidR="00FF093B" w:rsidRPr="007642E6">
        <w:rPr>
          <w:rStyle w:val="a9"/>
          <w:rFonts w:ascii="Traditional Arabic" w:hAnsi="Traditional Arabic" w:cs="Traditional Arabic"/>
          <w:sz w:val="36"/>
          <w:szCs w:val="36"/>
          <w:rtl/>
        </w:rPr>
        <w:footnoteReference w:id="1"/>
      </w:r>
      <w:r w:rsidR="00FF093B" w:rsidRPr="007642E6">
        <w:rPr>
          <w:rFonts w:ascii="Traditional Arabic" w:hAnsi="Traditional Arabic" w:cs="Traditional Arabic"/>
          <w:sz w:val="36"/>
          <w:szCs w:val="36"/>
          <w:vertAlign w:val="superscript"/>
          <w:rtl/>
        </w:rPr>
        <w:t>)</w:t>
      </w:r>
      <w:r w:rsidR="00205C64" w:rsidRPr="007642E6">
        <w:rPr>
          <w:rtl/>
        </w:rPr>
        <w:t>.</w:t>
      </w:r>
      <w:r w:rsidR="00205C64" w:rsidRPr="007642E6">
        <w:rPr>
          <w:rFonts w:ascii="Traditional Arabic" w:hAnsi="Traditional Arabic" w:cs="Traditional Arabic" w:hint="cs"/>
          <w:sz w:val="36"/>
          <w:szCs w:val="36"/>
          <w:rtl/>
        </w:rPr>
        <w:t xml:space="preserve"> </w:t>
      </w:r>
    </w:p>
    <w:p w14:paraId="12A5A192" w14:textId="6C596AFD" w:rsidR="00205C64" w:rsidRPr="007642E6" w:rsidRDefault="00205C6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ولما أمره بهجره الزمان الطويل أخبره بأنه يتمثل أمره ويعتزله وقومه ومعبوداتهم، فهاجر إلى الشام قيل أو إلى حران وكانوا بأرض </w:t>
      </w:r>
      <w:proofErr w:type="spellStart"/>
      <w:r w:rsidRPr="007642E6">
        <w:rPr>
          <w:rFonts w:ascii="Traditional Arabic" w:hAnsi="Traditional Arabic" w:cs="Traditional Arabic"/>
          <w:sz w:val="36"/>
          <w:szCs w:val="36"/>
          <w:rtl/>
        </w:rPr>
        <w:t>كوثاء</w:t>
      </w:r>
      <w:proofErr w:type="spellEnd"/>
      <w:r w:rsidRPr="007642E6">
        <w:rPr>
          <w:rFonts w:ascii="Traditional Arabic" w:hAnsi="Traditional Arabic" w:cs="Traditional Arabic"/>
          <w:sz w:val="36"/>
          <w:szCs w:val="36"/>
          <w:rtl/>
        </w:rPr>
        <w:t xml:space="preserve">، وفي هجرته هذه تزوج سارة ولقي الجبار الذي أخدم سارة هاجر، والأظهر أن 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وأدعو ربي</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معناه وأعبد ربي كما جاء في الحديث</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«الدعاء العبادة» لقوله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308" w:hint="cs"/>
          <w:sz w:val="36"/>
          <w:szCs w:val="36"/>
          <w:rtl/>
        </w:rPr>
        <w:t>ﯲ</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ﯳ</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ﯴ</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ﯵ</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ﯶ</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ﯷ</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ﯸ</w:t>
      </w:r>
      <w:r w:rsidR="004731D4" w:rsidRPr="007642E6">
        <w:rPr>
          <w:rFonts w:ascii="Traditional Arabic" w:hAnsi="Traditional Arabic" w:cs="ATraditional Arabic"/>
          <w:sz w:val="36"/>
          <w:szCs w:val="36"/>
          <w:rtl/>
        </w:rPr>
        <w:t xml:space="preserve">} [سورة </w:t>
      </w:r>
      <w:r w:rsidR="004731D4" w:rsidRPr="007642E6">
        <w:rPr>
          <w:rFonts w:ascii="Traditional Arabic" w:hAnsi="Traditional Arabic" w:cs="ATraditional Arabic"/>
          <w:sz w:val="36"/>
          <w:szCs w:val="36"/>
          <w:rtl/>
        </w:rPr>
        <w:lastRenderedPageBreak/>
        <w:t>مريم:49]</w:t>
      </w:r>
      <w:r w:rsidRPr="007642E6">
        <w:rPr>
          <w:rFonts w:ascii="Traditional Arabic" w:hAnsi="Traditional Arabic" w:cs="Traditional Arabic"/>
          <w:sz w:val="36"/>
          <w:szCs w:val="36"/>
          <w:rtl/>
        </w:rPr>
        <w:t xml:space="preserve"> ويجوز أن يراد الدعاء الذي حكاه الله في سورة الشعراء </w:t>
      </w:r>
      <w:r w:rsidR="004731D4" w:rsidRPr="007642E6">
        <w:rPr>
          <w:rFonts w:ascii="Traditional Arabic" w:hAnsi="Traditional Arabic" w:cs="ATraditional Arabic"/>
          <w:sz w:val="36"/>
          <w:szCs w:val="36"/>
          <w:rtl/>
        </w:rPr>
        <w:t>{</w:t>
      </w:r>
      <w:r w:rsidR="004731D4" w:rsidRPr="007642E6">
        <w:rPr>
          <w:rFonts w:ascii="Traditional Arabic" w:hAnsi="Traditional Arabic" w:cs="QCF_P370" w:hint="cs"/>
          <w:sz w:val="36"/>
          <w:szCs w:val="36"/>
          <w:rtl/>
        </w:rPr>
        <w:t>ﰃ</w:t>
      </w:r>
      <w:r w:rsidR="004731D4" w:rsidRPr="007642E6">
        <w:rPr>
          <w:rFonts w:ascii="Traditional Arabic" w:hAnsi="Traditional Arabic" w:cs="QCF_P370"/>
          <w:sz w:val="36"/>
          <w:szCs w:val="36"/>
          <w:rtl/>
        </w:rPr>
        <w:t xml:space="preserve"> </w:t>
      </w:r>
      <w:r w:rsidR="004731D4" w:rsidRPr="007642E6">
        <w:rPr>
          <w:rFonts w:ascii="Traditional Arabic" w:hAnsi="Traditional Arabic" w:cs="QCF_P370" w:hint="cs"/>
          <w:sz w:val="36"/>
          <w:szCs w:val="36"/>
          <w:rtl/>
        </w:rPr>
        <w:t>ﰄ</w:t>
      </w:r>
      <w:r w:rsidR="004731D4" w:rsidRPr="007642E6">
        <w:rPr>
          <w:rFonts w:ascii="Traditional Arabic" w:hAnsi="Traditional Arabic" w:cs="QCF_P370"/>
          <w:sz w:val="36"/>
          <w:szCs w:val="36"/>
          <w:rtl/>
        </w:rPr>
        <w:t xml:space="preserve"> </w:t>
      </w:r>
      <w:r w:rsidR="004731D4" w:rsidRPr="007642E6">
        <w:rPr>
          <w:rFonts w:ascii="Traditional Arabic" w:hAnsi="Traditional Arabic" w:cs="QCF_P370" w:hint="cs"/>
          <w:sz w:val="36"/>
          <w:szCs w:val="36"/>
          <w:rtl/>
        </w:rPr>
        <w:t>ﰅ</w:t>
      </w:r>
      <w:r w:rsidR="004731D4" w:rsidRPr="007642E6">
        <w:rPr>
          <w:rFonts w:ascii="Traditional Arabic" w:hAnsi="Traditional Arabic" w:cs="QCF_P370"/>
          <w:sz w:val="36"/>
          <w:szCs w:val="36"/>
          <w:rtl/>
        </w:rPr>
        <w:t xml:space="preserve"> </w:t>
      </w:r>
      <w:r w:rsidR="004731D4" w:rsidRPr="007642E6">
        <w:rPr>
          <w:rFonts w:ascii="Traditional Arabic" w:hAnsi="Traditional Arabic" w:cs="QCF_P370" w:hint="cs"/>
          <w:sz w:val="36"/>
          <w:szCs w:val="36"/>
          <w:rtl/>
        </w:rPr>
        <w:t>ﰆ</w:t>
      </w:r>
      <w:r w:rsidR="004731D4" w:rsidRPr="007642E6">
        <w:rPr>
          <w:rFonts w:ascii="Traditional Arabic" w:hAnsi="Traditional Arabic" w:cs="ATraditional Arabic"/>
          <w:sz w:val="36"/>
          <w:szCs w:val="36"/>
          <w:rtl/>
        </w:rPr>
        <w:t>} [سورة الشعراء:83]</w:t>
      </w:r>
      <w:r w:rsidRPr="007642E6">
        <w:rPr>
          <w:rFonts w:ascii="Traditional Arabic" w:hAnsi="Traditional Arabic" w:cs="Traditional Arabic"/>
          <w:sz w:val="36"/>
          <w:szCs w:val="36"/>
          <w:rtl/>
        </w:rPr>
        <w:t xml:space="preserve"> إلى آخره، وعرض بشقاوتهم بدعاء آلهتهم في 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عسى أن لا أكون بدعاء ربي شقي</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مع التواضع لله في كلمة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عسى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وما فيه من هضم النفس.</w:t>
      </w:r>
    </w:p>
    <w:p w14:paraId="77342046" w14:textId="19D6F576" w:rsidR="00205C64" w:rsidRPr="007642E6" w:rsidRDefault="00205C64"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وفي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عسى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ترج في ضمنه خوف شديد، ولما فارق الكفار وأرضهم أبدله منهم أولاد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أنبياء، والأرض المقدّسة فكان فيها ويتردد إلى مكة فولد له إسحاق وابنه يعقوب تسلية له وشدّ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لعضده، وإسحاق أصغر من إسماعيل، ولما حملت هاجر بإسماعيل غارت سارة ثم حملت بإسحاق.</w:t>
      </w:r>
    </w:p>
    <w:p w14:paraId="25C70D26" w14:textId="098FE4EE" w:rsidR="00205C64" w:rsidRPr="007642E6" w:rsidRDefault="001479F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من رحمتنا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قال الحسن</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هي النبوة.</w:t>
      </w:r>
      <w:r w:rsidR="00205C64" w:rsidRPr="007642E6">
        <w:rPr>
          <w:rFonts w:ascii="Traditional Arabic" w:hAnsi="Traditional Arabic" w:cs="Traditional Arabic" w:hint="cs"/>
          <w:sz w:val="36"/>
          <w:szCs w:val="36"/>
          <w:rtl/>
        </w:rPr>
        <w:t xml:space="preserve"> </w:t>
      </w:r>
      <w:r w:rsidR="00205C64" w:rsidRPr="007642E6">
        <w:rPr>
          <w:rFonts w:ascii="Traditional Arabic" w:hAnsi="Traditional Arabic" w:cs="Traditional Arabic"/>
          <w:sz w:val="36"/>
          <w:szCs w:val="36"/>
          <w:rtl/>
        </w:rPr>
        <w:t>وقال الكلبي</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المال والولد، والأحسن أن يكون الخير الديني والدنيوي من العلم والمنزلة والشرف في الدنيا والنعيم في الآخرة.</w:t>
      </w:r>
    </w:p>
    <w:p w14:paraId="60503E0C" w14:textId="0123E9C8" w:rsidR="00205C64" w:rsidRPr="007642E6" w:rsidRDefault="00205C64" w:rsidP="00FC0A9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ولسان الصدق</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الثناء الحسن الباقي عليهم آخر الأبد</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قاله ابن عباس، وعبر باللسان كما عبر باليد عما يطلق باليد وهي </w:t>
      </w:r>
      <w:proofErr w:type="gramStart"/>
      <w:r w:rsidRPr="007642E6">
        <w:rPr>
          <w:rFonts w:ascii="Traditional Arabic" w:hAnsi="Traditional Arabic" w:cs="Traditional Arabic"/>
          <w:sz w:val="36"/>
          <w:szCs w:val="36"/>
          <w:rtl/>
        </w:rPr>
        <w:t>العطية</w:t>
      </w:r>
      <w:r w:rsidR="00FC0A9B" w:rsidRPr="007642E6">
        <w:rPr>
          <w:rFonts w:ascii="Traditional Arabic" w:hAnsi="Traditional Arabic" w:cs="Traditional Arabic"/>
          <w:sz w:val="36"/>
          <w:szCs w:val="36"/>
          <w:vertAlign w:val="superscript"/>
          <w:rtl/>
        </w:rPr>
        <w:t>(</w:t>
      </w:r>
      <w:proofErr w:type="gramEnd"/>
      <w:r w:rsidR="00FC0A9B" w:rsidRPr="007642E6">
        <w:rPr>
          <w:rStyle w:val="a9"/>
          <w:rFonts w:ascii="Traditional Arabic" w:hAnsi="Traditional Arabic" w:cs="Traditional Arabic"/>
          <w:sz w:val="36"/>
          <w:szCs w:val="36"/>
          <w:rtl/>
        </w:rPr>
        <w:footnoteReference w:id="2"/>
      </w:r>
      <w:r w:rsidR="00FC0A9B" w:rsidRPr="007642E6">
        <w:rPr>
          <w:rFonts w:ascii="Traditional Arabic" w:hAnsi="Traditional Arabic" w:cs="Traditional Arabic"/>
          <w:sz w:val="36"/>
          <w:szCs w:val="36"/>
          <w:vertAlign w:val="superscript"/>
          <w:rtl/>
        </w:rPr>
        <w:t>)</w:t>
      </w:r>
      <w:r w:rsidRPr="007642E6">
        <w:rPr>
          <w:rtl/>
        </w:rPr>
        <w:t>.</w:t>
      </w:r>
    </w:p>
    <w:p w14:paraId="01694B00" w14:textId="17BFFCD1" w:rsidR="00205C64" w:rsidRPr="007642E6" w:rsidRDefault="004731D4" w:rsidP="004731D4">
      <w:pPr>
        <w:autoSpaceDE w:val="0"/>
        <w:autoSpaceDN w:val="0"/>
        <w:adjustRightInd w:val="0"/>
        <w:spacing w:after="0" w:line="240" w:lineRule="auto"/>
        <w:ind w:firstLine="509"/>
        <w:jc w:val="both"/>
        <w:rPr>
          <w:rFonts w:ascii="Traditional Arabic" w:hAnsi="Traditional Arabic" w:cs="Traditional Arabic" w:hint="cs"/>
          <w:sz w:val="36"/>
          <w:szCs w:val="36"/>
          <w:rtl/>
          <w:lang w:bidi="ar-EG"/>
        </w:rPr>
      </w:pPr>
      <w:r w:rsidRPr="007642E6">
        <w:rPr>
          <w:rFonts w:ascii="Traditional Arabic" w:hAnsi="Traditional Arabic" w:cs="ATraditional Arabic"/>
          <w:sz w:val="36"/>
          <w:szCs w:val="36"/>
          <w:rtl/>
        </w:rPr>
        <w:t>{</w:t>
      </w:r>
      <w:r w:rsidRPr="007642E6">
        <w:rPr>
          <w:rFonts w:ascii="Traditional Arabic" w:hAnsi="Traditional Arabic" w:cs="QCF_P308" w:hint="cs"/>
          <w:sz w:val="36"/>
          <w:szCs w:val="36"/>
          <w:rtl/>
        </w:rPr>
        <w:t>ﯫ</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ﯬ</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ﯭ</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ﯮ</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ﯯ</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ﯰ</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ﯱ</w:t>
      </w:r>
      <w:r w:rsidRPr="007642E6">
        <w:rPr>
          <w:rFonts w:ascii="Traditional Arabic" w:hAnsi="Traditional Arabic" w:cs="ATraditional Arabic"/>
          <w:sz w:val="36"/>
          <w:szCs w:val="36"/>
          <w:rtl/>
        </w:rPr>
        <w:t>} [سورة مريم:48]</w:t>
      </w:r>
      <w:r w:rsidR="00205C64"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عسى ألا أشقى بعبادته، أو</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 xml:space="preserve">لا أخيب في طلبه، كما شقيتم أنتم في عبادة آلهتكم وخبتم. ففيه تعريض بهم، وفي تصدير الكلام </w:t>
      </w:r>
      <w:proofErr w:type="spellStart"/>
      <w:r w:rsidR="00205C64" w:rsidRPr="007642E6">
        <w:rPr>
          <w:rFonts w:ascii="Traditional Arabic" w:hAnsi="Traditional Arabic" w:cs="Traditional Arabic"/>
          <w:sz w:val="36"/>
          <w:szCs w:val="36"/>
          <w:rtl/>
        </w:rPr>
        <w:t>بعسى</w:t>
      </w:r>
      <w:proofErr w:type="spellEnd"/>
      <w:r w:rsidR="00205C64" w:rsidRPr="007642E6">
        <w:rPr>
          <w:rFonts w:ascii="Traditional Arabic" w:hAnsi="Traditional Arabic" w:cs="Traditional Arabic"/>
          <w:sz w:val="36"/>
          <w:szCs w:val="36"/>
          <w:rtl/>
        </w:rPr>
        <w:t xml:space="preserve"> من إظهار التواضع وحسن الأدب، والتنبيه على أن الإجابة من طريق الفضل والكرم، لا من طريق الوجوب، وأن العبرة بالخاتمة والسعادة، وفي ذلك من الغيوب المختصة بالعليم الخبير ما لا </w:t>
      </w:r>
      <w:proofErr w:type="gramStart"/>
      <w:r w:rsidR="00205C64" w:rsidRPr="007642E6">
        <w:rPr>
          <w:rFonts w:ascii="Traditional Arabic" w:hAnsi="Traditional Arabic" w:cs="Traditional Arabic"/>
          <w:sz w:val="36"/>
          <w:szCs w:val="36"/>
          <w:rtl/>
        </w:rPr>
        <w:t>يخفى</w:t>
      </w:r>
      <w:r w:rsidR="00053393" w:rsidRPr="007642E6">
        <w:rPr>
          <w:rFonts w:ascii="Traditional Arabic" w:hAnsi="Traditional Arabic" w:cs="Traditional Arabic"/>
          <w:sz w:val="36"/>
          <w:szCs w:val="36"/>
          <w:vertAlign w:val="superscript"/>
          <w:rtl/>
        </w:rPr>
        <w:t>(</w:t>
      </w:r>
      <w:proofErr w:type="gramEnd"/>
      <w:r w:rsidR="00053393" w:rsidRPr="007642E6">
        <w:rPr>
          <w:rStyle w:val="a9"/>
          <w:rFonts w:ascii="Traditional Arabic" w:hAnsi="Traditional Arabic" w:cs="Traditional Arabic"/>
          <w:sz w:val="36"/>
          <w:szCs w:val="36"/>
          <w:rtl/>
        </w:rPr>
        <w:footnoteReference w:id="3"/>
      </w:r>
      <w:r w:rsidR="00053393" w:rsidRPr="007642E6">
        <w:rPr>
          <w:rFonts w:ascii="Traditional Arabic" w:hAnsi="Traditional Arabic" w:cs="Traditional Arabic"/>
          <w:sz w:val="36"/>
          <w:szCs w:val="36"/>
          <w:vertAlign w:val="superscript"/>
          <w:rtl/>
        </w:rPr>
        <w:t>)</w:t>
      </w:r>
      <w:r w:rsidR="00205C64" w:rsidRPr="007642E6">
        <w:rPr>
          <w:rtl/>
        </w:rPr>
        <w:t>.</w:t>
      </w:r>
      <w:r w:rsidR="00205C64" w:rsidRPr="007642E6">
        <w:rPr>
          <w:rFonts w:ascii="Traditional Arabic" w:hAnsi="Traditional Arabic" w:cs="Traditional Arabic" w:hint="cs"/>
          <w:sz w:val="36"/>
          <w:szCs w:val="36"/>
          <w:rtl/>
        </w:rPr>
        <w:t xml:space="preserve"> </w:t>
      </w:r>
    </w:p>
    <w:p w14:paraId="3F6EDD0C" w14:textId="1C7D218E" w:rsidR="00205C64"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308" w:hint="cs"/>
          <w:sz w:val="36"/>
          <w:szCs w:val="36"/>
          <w:rtl/>
        </w:rPr>
        <w:t>ﯫ</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ﯬ</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ﯭ</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ﯮ</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ﯯ</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ﯰ</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ﯱ</w:t>
      </w:r>
      <w:r w:rsidRPr="007642E6">
        <w:rPr>
          <w:rFonts w:ascii="Traditional Arabic" w:hAnsi="Traditional Arabic" w:cs="ATraditional Arabic"/>
          <w:sz w:val="36"/>
          <w:szCs w:val="36"/>
          <w:rtl/>
        </w:rPr>
        <w:t>} [سورة مريم:48]</w:t>
      </w:r>
      <w:r w:rsidR="00205C64" w:rsidRPr="007642E6">
        <w:rPr>
          <w:rFonts w:ascii="Traditional Arabic" w:hAnsi="Traditional Arabic" w:cs="Traditional Arabic" w:hint="cs"/>
          <w:sz w:val="36"/>
          <w:szCs w:val="36"/>
          <w:rtl/>
        </w:rPr>
        <w:t xml:space="preserve"> </w:t>
      </w:r>
      <w:r w:rsidR="00205C64" w:rsidRPr="007642E6">
        <w:rPr>
          <w:rFonts w:ascii="Traditional Arabic" w:hAnsi="Traditional Arabic" w:cs="Traditional Arabic"/>
          <w:sz w:val="36"/>
          <w:szCs w:val="36"/>
          <w:rtl/>
        </w:rPr>
        <w:t xml:space="preserve">فيه من الدلالة على مزيد أدبه عليه السلام مع ربه عز وجل ما فيه، ومقام الخلة يقتضي ذلك فإن من لا أدب له لا يصلح أن يتخذ </w:t>
      </w:r>
      <w:proofErr w:type="gramStart"/>
      <w:r w:rsidR="00205C64" w:rsidRPr="007642E6">
        <w:rPr>
          <w:rFonts w:ascii="Traditional Arabic" w:hAnsi="Traditional Arabic" w:cs="Traditional Arabic"/>
          <w:sz w:val="36"/>
          <w:szCs w:val="36"/>
          <w:rtl/>
        </w:rPr>
        <w:t>خليل</w:t>
      </w:r>
      <w:r w:rsidR="0070551D" w:rsidRPr="007642E6">
        <w:rPr>
          <w:rFonts w:ascii="Traditional Arabic" w:hAnsi="Traditional Arabic" w:cs="Traditional Arabic"/>
          <w:sz w:val="36"/>
          <w:szCs w:val="36"/>
          <w:rtl/>
        </w:rPr>
        <w:t>ًا</w:t>
      </w:r>
      <w:r w:rsidR="00053393" w:rsidRPr="007642E6">
        <w:rPr>
          <w:rFonts w:ascii="Traditional Arabic" w:hAnsi="Traditional Arabic" w:cs="Traditional Arabic"/>
          <w:sz w:val="36"/>
          <w:szCs w:val="36"/>
          <w:vertAlign w:val="superscript"/>
          <w:rtl/>
        </w:rPr>
        <w:t>(</w:t>
      </w:r>
      <w:proofErr w:type="gramEnd"/>
      <w:r w:rsidR="00053393" w:rsidRPr="007642E6">
        <w:rPr>
          <w:rStyle w:val="a9"/>
          <w:rFonts w:ascii="Traditional Arabic" w:hAnsi="Traditional Arabic" w:cs="Traditional Arabic"/>
          <w:sz w:val="36"/>
          <w:szCs w:val="36"/>
          <w:rtl/>
        </w:rPr>
        <w:footnoteReference w:id="4"/>
      </w:r>
      <w:r w:rsidR="00053393" w:rsidRPr="007642E6">
        <w:rPr>
          <w:rFonts w:ascii="Traditional Arabic" w:hAnsi="Traditional Arabic" w:cs="Traditional Arabic"/>
          <w:sz w:val="36"/>
          <w:szCs w:val="36"/>
          <w:vertAlign w:val="superscript"/>
          <w:rtl/>
        </w:rPr>
        <w:t>)</w:t>
      </w:r>
      <w:r w:rsidR="00205C64" w:rsidRPr="007642E6">
        <w:rPr>
          <w:rFonts w:hint="cs"/>
          <w:rtl/>
        </w:rPr>
        <w:t>.</w:t>
      </w:r>
    </w:p>
    <w:p w14:paraId="1B22E8FC" w14:textId="3174829D" w:rsidR="00205C64"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hint="cs"/>
          <w:sz w:val="36"/>
          <w:szCs w:val="36"/>
          <w:rtl/>
        </w:rPr>
        <w:t>{</w:t>
      </w:r>
      <w:r w:rsidRPr="007642E6">
        <w:rPr>
          <w:rFonts w:ascii="Traditional Arabic" w:hAnsi="Traditional Arabic" w:cs="QCF_P308" w:hint="cs"/>
          <w:sz w:val="36"/>
          <w:szCs w:val="36"/>
          <w:rtl/>
        </w:rPr>
        <w:t>ﯫ</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ﯬ</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ﯭ</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ﯮ</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ﯯ</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ﯰ</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ﯱ</w:t>
      </w:r>
      <w:r w:rsidRPr="007642E6">
        <w:rPr>
          <w:rFonts w:ascii="Traditional Arabic" w:hAnsi="Traditional Arabic" w:cs="ATraditional Arabic" w:hint="cs"/>
          <w:sz w:val="36"/>
          <w:szCs w:val="36"/>
          <w:rtl/>
        </w:rPr>
        <w:t>}</w:t>
      </w:r>
      <w:r w:rsidRPr="007642E6">
        <w:rPr>
          <w:rFonts w:ascii="Traditional Arabic" w:hAnsi="Traditional Arabic" w:cs="ATraditional Arabic"/>
          <w:sz w:val="36"/>
          <w:szCs w:val="36"/>
          <w:rtl/>
        </w:rPr>
        <w:t xml:space="preserve"> [سورة مريم:48]</w:t>
      </w:r>
      <w:r w:rsidR="00205C64" w:rsidRPr="007642E6">
        <w:rPr>
          <w:rFonts w:ascii="Traditional Arabic" w:hAnsi="Traditional Arabic" w:cs="Traditional Arabic"/>
          <w:sz w:val="36"/>
          <w:szCs w:val="36"/>
          <w:rtl/>
        </w:rPr>
        <w:t xml:space="preserve"> أي خائبا ضائعا غير مقبول في دعائي وعبادتي، فإن ذلك هو الشقاء الأكبر، وهذا الرجاء كان لفرط إخلاصه </w:t>
      </w:r>
      <w:r w:rsidR="00205C64" w:rsidRPr="007642E6">
        <w:rPr>
          <w:rFonts w:ascii="Traditional Arabic" w:hAnsi="Traditional Arabic" w:cs="Traditional Arabic"/>
          <w:sz w:val="36"/>
          <w:szCs w:val="36"/>
          <w:rtl/>
        </w:rPr>
        <w:lastRenderedPageBreak/>
        <w:t>للَّه تعالى، وخشيته من غضبه وطرده، فإن الحبيب دائما يخشى من غضب محبوبه، ويعمل على رضاه ويخشى من غضبه، وخليل اللَّه الذي اختاره اللَّه تعالى خيلا، وقال</w:t>
      </w:r>
      <w:r w:rsidR="008665B7">
        <w:rPr>
          <w:rFonts w:ascii="Traditional Arabic" w:hAnsi="Traditional Arabic" w:cs="Traditional Arabic"/>
          <w:sz w:val="36"/>
          <w:szCs w:val="36"/>
          <w:rtl/>
        </w:rPr>
        <w:t xml:space="preserve">: </w:t>
      </w:r>
      <w:r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w:t>
      </w:r>
      <w:r w:rsidR="00205C64" w:rsidRPr="007642E6">
        <w:rPr>
          <w:rFonts w:ascii="Traditional Arabic" w:hAnsi="Traditional Arabic" w:cs="Traditional Arabic"/>
          <w:sz w:val="36"/>
          <w:szCs w:val="36"/>
          <w:rtl/>
        </w:rPr>
        <w:t xml:space="preserve"> وَاتَّخَذَ اللَّهُ إِبْرَاهِيم خَلِيلًا</w:t>
      </w:r>
      <w:r w:rsidRPr="007642E6">
        <w:rPr>
          <w:rFonts w:ascii="Traditional Arabic" w:hAnsi="Traditional Arabic" w:cs="ATraditional Arabic" w:hint="cs"/>
          <w:sz w:val="36"/>
          <w:szCs w:val="36"/>
          <w:rtl/>
        </w:rPr>
        <w:t>}</w:t>
      </w:r>
      <w:r w:rsidR="00205C64" w:rsidRPr="007642E6">
        <w:rPr>
          <w:rFonts w:ascii="Traditional Arabic" w:hAnsi="Traditional Arabic" w:cs="Traditional Arabic"/>
          <w:sz w:val="36"/>
          <w:szCs w:val="36"/>
          <w:rtl/>
        </w:rPr>
        <w:t>، كان أشد ما يخشاه غضب ربه، وأن يرد عبادته فيشقى بهذا الرد، وقال</w:t>
      </w:r>
      <w:r w:rsidR="008665B7">
        <w:rPr>
          <w:rFonts w:ascii="Traditional Arabic" w:hAnsi="Traditional Arabic" w:cs="Traditional Arabic"/>
          <w:sz w:val="36"/>
          <w:szCs w:val="36"/>
          <w:rtl/>
        </w:rPr>
        <w:t xml:space="preserve">: </w:t>
      </w:r>
      <w:r w:rsidRPr="007642E6">
        <w:rPr>
          <w:rFonts w:ascii="Traditional Arabic" w:hAnsi="Traditional Arabic" w:cs="ATraditional Arabic" w:hint="cs"/>
          <w:sz w:val="36"/>
          <w:szCs w:val="36"/>
          <w:rtl/>
        </w:rPr>
        <w:t>{</w:t>
      </w:r>
      <w:r w:rsidR="00205C64" w:rsidRPr="007642E6">
        <w:rPr>
          <w:rFonts w:ascii="Traditional Arabic" w:hAnsi="Traditional Arabic" w:cs="Traditional Arabic"/>
          <w:sz w:val="36"/>
          <w:szCs w:val="36"/>
          <w:rtl/>
        </w:rPr>
        <w:t>عَسَى</w:t>
      </w:r>
      <w:r w:rsidRPr="007642E6">
        <w:rPr>
          <w:rFonts w:ascii="Traditional Arabic" w:hAnsi="Traditional Arabic" w:cs="ATraditional Arabic" w:hint="cs"/>
          <w:sz w:val="36"/>
          <w:szCs w:val="36"/>
          <w:rtl/>
        </w:rPr>
        <w:t>}</w:t>
      </w:r>
      <w:r w:rsidR="00205C64" w:rsidRPr="007642E6">
        <w:rPr>
          <w:rFonts w:ascii="Traditional Arabic" w:hAnsi="Traditional Arabic" w:cs="Traditional Arabic"/>
          <w:sz w:val="36"/>
          <w:szCs w:val="36"/>
          <w:rtl/>
        </w:rPr>
        <w:t xml:space="preserve"> الدالة على الرجاء تواضعا للَّه واستصغارا لعبادته، وكان بهذا المخلص البر الحبيب المحبوب؛ إذ غلَّب الخوف ليصلح أمره وأنه إذ اعتزلهم حرم من أنس أهله، فوهبه البنين والذرية</w:t>
      </w:r>
      <w:r w:rsidR="00053393" w:rsidRPr="007642E6">
        <w:rPr>
          <w:rFonts w:ascii="Traditional Arabic" w:hAnsi="Traditional Arabic" w:cs="Traditional Arabic"/>
          <w:sz w:val="36"/>
          <w:szCs w:val="36"/>
          <w:vertAlign w:val="superscript"/>
          <w:rtl/>
        </w:rPr>
        <w:t>(</w:t>
      </w:r>
      <w:r w:rsidR="00053393" w:rsidRPr="007642E6">
        <w:rPr>
          <w:rStyle w:val="a9"/>
          <w:rFonts w:ascii="Traditional Arabic" w:hAnsi="Traditional Arabic" w:cs="Traditional Arabic"/>
          <w:sz w:val="36"/>
          <w:szCs w:val="36"/>
          <w:rtl/>
        </w:rPr>
        <w:footnoteReference w:id="5"/>
      </w:r>
      <w:r w:rsidR="00053393" w:rsidRPr="007642E6">
        <w:rPr>
          <w:rFonts w:ascii="Traditional Arabic" w:hAnsi="Traditional Arabic" w:cs="Traditional Arabic"/>
          <w:sz w:val="36"/>
          <w:szCs w:val="36"/>
          <w:vertAlign w:val="superscript"/>
          <w:rtl/>
        </w:rPr>
        <w:t>)</w:t>
      </w:r>
      <w:r w:rsidR="00205C64" w:rsidRPr="007642E6">
        <w:rPr>
          <w:rFonts w:hint="cs"/>
          <w:rtl/>
        </w:rPr>
        <w:t>.</w:t>
      </w:r>
      <w:r w:rsidR="00205C64" w:rsidRPr="007642E6">
        <w:rPr>
          <w:rFonts w:ascii="Traditional Arabic" w:hAnsi="Traditional Arabic" w:cs="Traditional Arabic" w:hint="cs"/>
          <w:sz w:val="36"/>
          <w:szCs w:val="36"/>
          <w:rtl/>
        </w:rPr>
        <w:t xml:space="preserve"> </w:t>
      </w:r>
    </w:p>
    <w:p w14:paraId="2550BF66" w14:textId="3C564976" w:rsidR="00205C64"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308" w:hint="cs"/>
          <w:sz w:val="36"/>
          <w:szCs w:val="36"/>
          <w:rtl/>
        </w:rPr>
        <w:t>ﯫ</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ﯬ</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ﯭ</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ﯮ</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ﯯ</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ﯰ</w:t>
      </w:r>
      <w:r w:rsidRPr="007642E6">
        <w:rPr>
          <w:rFonts w:ascii="Traditional Arabic" w:hAnsi="Traditional Arabic" w:cs="QCF_P308"/>
          <w:sz w:val="36"/>
          <w:szCs w:val="36"/>
          <w:rtl/>
        </w:rPr>
        <w:t xml:space="preserve"> </w:t>
      </w:r>
      <w:r w:rsidRPr="007642E6">
        <w:rPr>
          <w:rFonts w:ascii="Traditional Arabic" w:hAnsi="Traditional Arabic" w:cs="QCF_P308" w:hint="cs"/>
          <w:sz w:val="36"/>
          <w:szCs w:val="36"/>
          <w:rtl/>
        </w:rPr>
        <w:t>ﯱ</w:t>
      </w:r>
      <w:r w:rsidRPr="007642E6">
        <w:rPr>
          <w:rFonts w:ascii="Traditional Arabic" w:hAnsi="Traditional Arabic" w:cs="ATraditional Arabic"/>
          <w:sz w:val="36"/>
          <w:szCs w:val="36"/>
          <w:rtl/>
        </w:rPr>
        <w:t>} [سورة مريم:48]</w:t>
      </w:r>
      <w:r w:rsidR="00205C64" w:rsidRPr="007642E6">
        <w:rPr>
          <w:rFonts w:ascii="Traditional Arabic" w:hAnsi="Traditional Arabic" w:cs="Traditional Arabic" w:hint="cs"/>
          <w:sz w:val="36"/>
          <w:szCs w:val="36"/>
          <w:rtl/>
        </w:rPr>
        <w:t xml:space="preserve"> </w:t>
      </w:r>
      <w:r w:rsidR="00205C64" w:rsidRPr="007642E6">
        <w:rPr>
          <w:rFonts w:ascii="Traditional Arabic" w:hAnsi="Traditional Arabic" w:cs="Traditional Arabic"/>
          <w:sz w:val="36"/>
          <w:szCs w:val="36"/>
          <w:rtl/>
        </w:rPr>
        <w:t>أي</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عسى ألاَّ أكون شقي</w:t>
      </w:r>
      <w:r w:rsidR="0070551D" w:rsidRPr="007642E6">
        <w:rPr>
          <w:rFonts w:ascii="Traditional Arabic" w:hAnsi="Traditional Arabic" w:cs="Traditional Arabic"/>
          <w:sz w:val="36"/>
          <w:szCs w:val="36"/>
          <w:rtl/>
        </w:rPr>
        <w:t>ًا</w:t>
      </w:r>
      <w:r w:rsidR="00205C64" w:rsidRPr="007642E6">
        <w:rPr>
          <w:rFonts w:ascii="Traditional Arabic" w:hAnsi="Traditional Arabic" w:cs="Traditional Arabic"/>
          <w:sz w:val="36"/>
          <w:szCs w:val="36"/>
          <w:rtl/>
        </w:rPr>
        <w:t xml:space="preserve"> بسبب دعائي لربي؛ لأنه تبارك وتعالى لا يُشقي مَنْ عبده ودعاه، فإنْ أردتَ المقابل فَقُلْ</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 xml:space="preserve">الشقيُّ مَنْ لا يعبد الله ولا </w:t>
      </w:r>
      <w:proofErr w:type="gramStart"/>
      <w:r w:rsidR="00205C64" w:rsidRPr="007642E6">
        <w:rPr>
          <w:rFonts w:ascii="Traditional Arabic" w:hAnsi="Traditional Arabic" w:cs="Traditional Arabic"/>
          <w:sz w:val="36"/>
          <w:szCs w:val="36"/>
          <w:rtl/>
        </w:rPr>
        <w:t>يدعوه</w:t>
      </w:r>
      <w:r w:rsidR="00053393" w:rsidRPr="007642E6">
        <w:rPr>
          <w:rFonts w:ascii="Traditional Arabic" w:hAnsi="Traditional Arabic" w:cs="Traditional Arabic"/>
          <w:sz w:val="36"/>
          <w:szCs w:val="36"/>
          <w:vertAlign w:val="superscript"/>
          <w:rtl/>
        </w:rPr>
        <w:t>(</w:t>
      </w:r>
      <w:proofErr w:type="gramEnd"/>
      <w:r w:rsidR="00053393" w:rsidRPr="007642E6">
        <w:rPr>
          <w:rStyle w:val="a9"/>
          <w:rFonts w:ascii="Traditional Arabic" w:hAnsi="Traditional Arabic" w:cs="Traditional Arabic"/>
          <w:sz w:val="36"/>
          <w:szCs w:val="36"/>
          <w:rtl/>
        </w:rPr>
        <w:footnoteReference w:id="6"/>
      </w:r>
      <w:r w:rsidR="00053393" w:rsidRPr="007642E6">
        <w:rPr>
          <w:rFonts w:ascii="Traditional Arabic" w:hAnsi="Traditional Arabic" w:cs="Traditional Arabic"/>
          <w:sz w:val="36"/>
          <w:szCs w:val="36"/>
          <w:vertAlign w:val="superscript"/>
          <w:rtl/>
        </w:rPr>
        <w:t>)</w:t>
      </w:r>
      <w:r w:rsidR="00205C64" w:rsidRPr="007642E6">
        <w:rPr>
          <w:rtl/>
        </w:rPr>
        <w:t>.</w:t>
      </w:r>
    </w:p>
    <w:p w14:paraId="25CB7A35" w14:textId="69D67C38" w:rsidR="00205C64" w:rsidRPr="007642E6" w:rsidRDefault="004731D4" w:rsidP="00053393">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 xml:space="preserve">عَسَى </w:t>
      </w:r>
      <w:proofErr w:type="gramStart"/>
      <w:r w:rsidR="00205C64" w:rsidRPr="007642E6">
        <w:rPr>
          <w:rFonts w:ascii="Traditional Arabic" w:hAnsi="Traditional Arabic" w:cs="Traditional Arabic"/>
          <w:sz w:val="36"/>
          <w:szCs w:val="36"/>
          <w:rtl/>
        </w:rPr>
        <w:t>أن لا</w:t>
      </w:r>
      <w:proofErr w:type="gramEnd"/>
      <w:r w:rsidR="00205C64" w:rsidRPr="007642E6">
        <w:rPr>
          <w:rFonts w:ascii="Traditional Arabic" w:hAnsi="Traditional Arabic" w:cs="Traditional Arabic"/>
          <w:sz w:val="36"/>
          <w:szCs w:val="36"/>
          <w:rtl/>
        </w:rPr>
        <w:t xml:space="preserve"> أَكُونَ بِدُعَاءِ رَبِّي شَقِيًّا</w:t>
      </w:r>
      <w:r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205C64" w:rsidRPr="007642E6">
        <w:rPr>
          <w:rFonts w:ascii="Traditional Arabic" w:hAnsi="Traditional Arabic" w:cs="Traditional Arabic"/>
          <w:sz w:val="36"/>
          <w:szCs w:val="36"/>
          <w:rtl/>
        </w:rPr>
        <w:t>عسى الله أن يسعدني بإجابة دعائي، وقبول أعمالي.</w:t>
      </w:r>
      <w:r w:rsidR="00205C64" w:rsidRPr="007642E6">
        <w:rPr>
          <w:rFonts w:ascii="Traditional Arabic" w:hAnsi="Traditional Arabic" w:cs="Traditional Arabic" w:hint="cs"/>
          <w:sz w:val="36"/>
          <w:szCs w:val="36"/>
          <w:rtl/>
        </w:rPr>
        <w:t xml:space="preserve"> </w:t>
      </w:r>
      <w:r w:rsidR="00205C64" w:rsidRPr="007642E6">
        <w:rPr>
          <w:rFonts w:ascii="Traditional Arabic" w:hAnsi="Traditional Arabic" w:cs="Traditional Arabic"/>
          <w:sz w:val="36"/>
          <w:szCs w:val="36"/>
          <w:rtl/>
        </w:rPr>
        <w:t xml:space="preserve">وهذه وظيفة من أيس ممن دعاهم، فاتبعوا أهواءهم، فلم تنجع فيهم المواعظ، فأصروا في طغيانهم يعمهون، أن يشتغل بإصلاح نفسه، ويرجو القبول من ربه، ويعتزل الشر </w:t>
      </w:r>
      <w:proofErr w:type="gramStart"/>
      <w:r w:rsidR="00205C64" w:rsidRPr="007642E6">
        <w:rPr>
          <w:rFonts w:ascii="Traditional Arabic" w:hAnsi="Traditional Arabic" w:cs="Traditional Arabic"/>
          <w:sz w:val="36"/>
          <w:szCs w:val="36"/>
          <w:rtl/>
        </w:rPr>
        <w:t>وأهله</w:t>
      </w:r>
      <w:r w:rsidR="00053393" w:rsidRPr="007642E6">
        <w:rPr>
          <w:rFonts w:ascii="Traditional Arabic" w:hAnsi="Traditional Arabic" w:cs="Traditional Arabic"/>
          <w:sz w:val="36"/>
          <w:szCs w:val="36"/>
          <w:vertAlign w:val="superscript"/>
          <w:rtl/>
        </w:rPr>
        <w:t>(</w:t>
      </w:r>
      <w:proofErr w:type="gramEnd"/>
      <w:r w:rsidR="00053393" w:rsidRPr="007642E6">
        <w:rPr>
          <w:rStyle w:val="a9"/>
          <w:rFonts w:ascii="Traditional Arabic" w:hAnsi="Traditional Arabic" w:cs="Traditional Arabic"/>
          <w:sz w:val="36"/>
          <w:szCs w:val="36"/>
          <w:rtl/>
        </w:rPr>
        <w:footnoteReference w:id="7"/>
      </w:r>
      <w:r w:rsidR="00053393" w:rsidRPr="007642E6">
        <w:rPr>
          <w:rFonts w:ascii="Traditional Arabic" w:hAnsi="Traditional Arabic" w:cs="Traditional Arabic"/>
          <w:sz w:val="36"/>
          <w:szCs w:val="36"/>
          <w:vertAlign w:val="superscript"/>
          <w:rtl/>
        </w:rPr>
        <w:t>)</w:t>
      </w:r>
      <w:r w:rsidR="00205C64" w:rsidRPr="007642E6">
        <w:rPr>
          <w:rtl/>
        </w:rPr>
        <w:t>.</w:t>
      </w:r>
      <w:r w:rsidR="00205C64" w:rsidRPr="007642E6">
        <w:rPr>
          <w:rFonts w:ascii="Traditional Arabic" w:hAnsi="Traditional Arabic" w:cs="Traditional Arabic" w:hint="cs"/>
          <w:sz w:val="36"/>
          <w:szCs w:val="36"/>
          <w:rtl/>
        </w:rPr>
        <w:t xml:space="preserve"> </w:t>
      </w:r>
    </w:p>
    <w:p w14:paraId="0A1C080B" w14:textId="143CCD59" w:rsidR="00205C64" w:rsidRPr="007642E6" w:rsidRDefault="00205C64"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والشقي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الذي أصابته الشقوة، وهي ضد السعادة، أي هي الحرمان من المأمول وضلال السعي. وأطلق نفي الشقاوة والمراد حصول ضدها وهو السعادة على طريق الكناية إذ لا واسطة بينهما عرفا.</w:t>
      </w:r>
    </w:p>
    <w:p w14:paraId="706D37BB" w14:textId="0AC813FA" w:rsidR="00205C64" w:rsidRPr="007642E6" w:rsidRDefault="00205C6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ومثل هذا التركيب جرى في كلامهم مجري المثل في حصول السعادة من شيء. ونظيره قوله تعالى في هذه السورة في قصة إبراهيم </w:t>
      </w:r>
      <w:r w:rsidR="004731D4" w:rsidRPr="007642E6">
        <w:rPr>
          <w:rFonts w:ascii="Traditional Arabic" w:hAnsi="Traditional Arabic" w:cs="ATraditional Arabic"/>
          <w:sz w:val="36"/>
          <w:szCs w:val="36"/>
          <w:rtl/>
        </w:rPr>
        <w:t>{</w:t>
      </w:r>
      <w:r w:rsidR="004731D4" w:rsidRPr="007642E6">
        <w:rPr>
          <w:rFonts w:ascii="Traditional Arabic" w:hAnsi="Traditional Arabic" w:cs="QCF_P308" w:hint="cs"/>
          <w:sz w:val="36"/>
          <w:szCs w:val="36"/>
          <w:rtl/>
        </w:rPr>
        <w:t>ﯫ</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ﯬ</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ﯭ</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ﯮ</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ﯯ</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ﯰ</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ﯱ</w:t>
      </w:r>
      <w:r w:rsidR="004731D4" w:rsidRPr="007642E6">
        <w:rPr>
          <w:rFonts w:ascii="Traditional Arabic" w:hAnsi="Traditional Arabic" w:cs="ATraditional Arabic"/>
          <w:sz w:val="36"/>
          <w:szCs w:val="36"/>
          <w:rtl/>
        </w:rPr>
        <w:t>} [سورة مريم:48]</w:t>
      </w:r>
      <w:r w:rsidRPr="007642E6">
        <w:rPr>
          <w:rFonts w:ascii="Traditional Arabic" w:hAnsi="Traditional Arabic" w:cs="Traditional Arabic"/>
          <w:sz w:val="36"/>
          <w:szCs w:val="36"/>
          <w:rtl/>
        </w:rPr>
        <w:t xml:space="preserve"> أي عسى أن أكون سعيدا، أي مستجاب الدعوة. وفي حديث أبي هريرة –</w:t>
      </w:r>
      <w:r w:rsidRPr="007642E6">
        <w:rPr>
          <w:rFonts w:ascii="Traditional Arabic" w:hAnsi="Traditional Arabic" w:cs="Traditional Arabic" w:hint="cs"/>
          <w:sz w:val="36"/>
          <w:szCs w:val="36"/>
          <w:rtl/>
        </w:rPr>
        <w:t xml:space="preserve">رضي الله عنه- </w:t>
      </w:r>
      <w:r w:rsidRPr="007642E6">
        <w:rPr>
          <w:rFonts w:ascii="Traditional Arabic" w:hAnsi="Traditional Arabic" w:cs="Traditional Arabic"/>
          <w:sz w:val="36"/>
          <w:szCs w:val="36"/>
          <w:rtl/>
        </w:rPr>
        <w:t xml:space="preserve">عن النبي </w:t>
      </w:r>
      <w:r w:rsidRPr="007642E6">
        <w:rPr>
          <w:rFonts w:ascii="Traditional Arabic" w:hAnsi="Traditional Arabic" w:cs="Traditional Arabic" w:hint="cs"/>
          <w:sz w:val="36"/>
          <w:szCs w:val="36"/>
          <w:rtl/>
        </w:rPr>
        <w:t xml:space="preserve">-صلى الله عليه وسلم- </w:t>
      </w:r>
      <w:r w:rsidRPr="007642E6">
        <w:rPr>
          <w:rFonts w:ascii="Traditional Arabic" w:hAnsi="Traditional Arabic" w:cs="Traditional Arabic"/>
          <w:sz w:val="36"/>
          <w:szCs w:val="36"/>
          <w:rtl/>
        </w:rPr>
        <w:t>فيما يرويه عن ربه في شأن الذين ي</w:t>
      </w:r>
      <w:r w:rsidRPr="007642E6">
        <w:rPr>
          <w:rFonts w:ascii="Traditional Arabic" w:hAnsi="Traditional Arabic" w:cs="Traditional Arabic" w:hint="cs"/>
          <w:sz w:val="36"/>
          <w:szCs w:val="36"/>
          <w:rtl/>
        </w:rPr>
        <w:t>ذ</w:t>
      </w:r>
      <w:r w:rsidRPr="007642E6">
        <w:rPr>
          <w:rFonts w:ascii="Traditional Arabic" w:hAnsi="Traditional Arabic" w:cs="Traditional Arabic"/>
          <w:sz w:val="36"/>
          <w:szCs w:val="36"/>
          <w:rtl/>
        </w:rPr>
        <w:t>ك</w:t>
      </w:r>
      <w:r w:rsidRPr="007642E6">
        <w:rPr>
          <w:rFonts w:ascii="Traditional Arabic" w:hAnsi="Traditional Arabic" w:cs="Traditional Arabic" w:hint="cs"/>
          <w:sz w:val="36"/>
          <w:szCs w:val="36"/>
          <w:rtl/>
        </w:rPr>
        <w:t>رو</w:t>
      </w:r>
      <w:r w:rsidRPr="007642E6">
        <w:rPr>
          <w:rFonts w:ascii="Traditional Arabic" w:hAnsi="Traditional Arabic" w:cs="Traditional Arabic"/>
          <w:sz w:val="36"/>
          <w:szCs w:val="36"/>
          <w:rtl/>
        </w:rPr>
        <w:t>ن الله ومن جالسهم</w:t>
      </w:r>
      <w:r w:rsidR="008665B7">
        <w:rPr>
          <w:rFonts w:ascii="Traditional Arabic" w:hAnsi="Traditional Arabic" w:cs="Traditional Arabic" w:hint="cs"/>
          <w:sz w:val="36"/>
          <w:szCs w:val="36"/>
          <w:rtl/>
        </w:rPr>
        <w:t xml:space="preserve">: </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هم الجلساء لا يشقي بهم جليسهم</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xml:space="preserve"> أي يسعد معهم</w:t>
      </w:r>
      <w:r w:rsidRPr="007642E6">
        <w:rPr>
          <w:rFonts w:ascii="Traditional Arabic" w:hAnsi="Traditional Arabic" w:cs="Traditional Arabic" w:hint="cs"/>
          <w:sz w:val="36"/>
          <w:szCs w:val="36"/>
          <w:rtl/>
        </w:rPr>
        <w:t>.</w:t>
      </w:r>
    </w:p>
    <w:p w14:paraId="28FFE171" w14:textId="77777777" w:rsidR="00205C64" w:rsidRPr="007642E6" w:rsidRDefault="00205C64"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وزاد على الإعلان باعتزال أصنامهم الإعلان بأنه يدعوا الله احتراسا من أن يحسبوا أنه نوى مجرد اعتزال عبادة أصنامهم فربما اقتنعوا بإمساكه عنهم، ولذا بين لهم أ</w:t>
      </w:r>
      <w:r w:rsidRPr="007642E6">
        <w:rPr>
          <w:rFonts w:ascii="Traditional Arabic" w:hAnsi="Traditional Arabic" w:cs="Traditional Arabic" w:hint="cs"/>
          <w:sz w:val="36"/>
          <w:szCs w:val="36"/>
          <w:rtl/>
        </w:rPr>
        <w:t>ن</w:t>
      </w:r>
      <w:r w:rsidRPr="007642E6">
        <w:rPr>
          <w:rFonts w:ascii="Traditional Arabic" w:hAnsi="Traditional Arabic" w:cs="Traditional Arabic"/>
          <w:sz w:val="36"/>
          <w:szCs w:val="36"/>
          <w:rtl/>
        </w:rPr>
        <w:t>ه بعكس ذلك يدعوا الله الذي لا يعبدونه.</w:t>
      </w:r>
    </w:p>
    <w:p w14:paraId="7B788417" w14:textId="77777777" w:rsidR="00205C64" w:rsidRPr="007642E6" w:rsidRDefault="00205C64"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وعبر عن الله بوصف الربوبية المضاف إلى ضمير نفسه للإشارة إلى انفراده من بينهم بعبادة الله تعالى فهو ربه وحده من بينهم، فالإضافة هنا تفيد معنى القصر الإضافي، مع ما تتضمنه الإضافة من الاعتزاز بربوبية الله إياه والتشريف لنفسه بذلك.</w:t>
      </w:r>
    </w:p>
    <w:p w14:paraId="5970509A" w14:textId="4D842754" w:rsidR="00205C64" w:rsidRPr="007642E6" w:rsidRDefault="0040166A" w:rsidP="00053393">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وجملة </w:t>
      </w:r>
      <w:r w:rsidR="004731D4"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وعَسَى أَلَّا أَكُونَ بِدُعَاءِ رَبِّي شَقِيّ</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 xml:space="preserve"> في موضع الحال من ضمير </w:t>
      </w:r>
      <w:r w:rsidR="004731D4"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وادعوا</w:t>
      </w:r>
      <w:r w:rsidR="004731D4" w:rsidRPr="007642E6">
        <w:rPr>
          <w:rFonts w:ascii="Traditional Arabic" w:hAnsi="Traditional Arabic" w:cs="ATraditional Arabic"/>
          <w:sz w:val="36"/>
          <w:szCs w:val="36"/>
          <w:rtl/>
        </w:rPr>
        <w:t>}</w:t>
      </w:r>
      <w:r w:rsidR="00205C64" w:rsidRPr="007642E6">
        <w:rPr>
          <w:rFonts w:ascii="Traditional Arabic" w:hAnsi="Traditional Arabic" w:cs="Traditional Arabic"/>
          <w:sz w:val="36"/>
          <w:szCs w:val="36"/>
          <w:rtl/>
        </w:rPr>
        <w:t xml:space="preserve">، أي راجا </w:t>
      </w:r>
      <w:proofErr w:type="gramStart"/>
      <w:r w:rsidR="00205C64" w:rsidRPr="007642E6">
        <w:rPr>
          <w:rFonts w:ascii="Traditional Arabic" w:hAnsi="Traditional Arabic" w:cs="Traditional Arabic"/>
          <w:sz w:val="36"/>
          <w:szCs w:val="36"/>
          <w:rtl/>
        </w:rPr>
        <w:t>أن لا</w:t>
      </w:r>
      <w:proofErr w:type="gramEnd"/>
      <w:r w:rsidR="00205C64" w:rsidRPr="007642E6">
        <w:rPr>
          <w:rFonts w:ascii="Traditional Arabic" w:hAnsi="Traditional Arabic" w:cs="Traditional Arabic"/>
          <w:sz w:val="36"/>
          <w:szCs w:val="36"/>
          <w:rtl/>
        </w:rPr>
        <w:t xml:space="preserve"> أكون بدعاء ربي شقيا.. وفي إعلانه هذا الرجاء بين </w:t>
      </w:r>
      <w:proofErr w:type="spellStart"/>
      <w:r w:rsidR="00205C64" w:rsidRPr="007642E6">
        <w:rPr>
          <w:rFonts w:ascii="Traditional Arabic" w:hAnsi="Traditional Arabic" w:cs="Traditional Arabic"/>
          <w:sz w:val="36"/>
          <w:szCs w:val="36"/>
          <w:rtl/>
        </w:rPr>
        <w:t>ظهرانيهم</w:t>
      </w:r>
      <w:proofErr w:type="spellEnd"/>
      <w:r w:rsidR="00205C64" w:rsidRPr="007642E6">
        <w:rPr>
          <w:rFonts w:ascii="Traditional Arabic" w:hAnsi="Traditional Arabic" w:cs="Traditional Arabic"/>
          <w:sz w:val="36"/>
          <w:szCs w:val="36"/>
          <w:rtl/>
        </w:rPr>
        <w:t xml:space="preserve"> تعريض بأنهم أشقياء بدعاء </w:t>
      </w:r>
      <w:proofErr w:type="gramStart"/>
      <w:r w:rsidR="00205C64" w:rsidRPr="007642E6">
        <w:rPr>
          <w:rFonts w:ascii="Traditional Arabic" w:hAnsi="Traditional Arabic" w:cs="Traditional Arabic"/>
          <w:sz w:val="36"/>
          <w:szCs w:val="36"/>
          <w:rtl/>
        </w:rPr>
        <w:t>آلهتهم</w:t>
      </w:r>
      <w:r w:rsidR="00053393" w:rsidRPr="007642E6">
        <w:rPr>
          <w:rFonts w:ascii="Traditional Arabic" w:hAnsi="Traditional Arabic" w:cs="Traditional Arabic"/>
          <w:sz w:val="36"/>
          <w:szCs w:val="36"/>
          <w:vertAlign w:val="superscript"/>
          <w:rtl/>
        </w:rPr>
        <w:t>(</w:t>
      </w:r>
      <w:proofErr w:type="gramEnd"/>
      <w:r w:rsidR="00053393" w:rsidRPr="007642E6">
        <w:rPr>
          <w:rStyle w:val="a9"/>
          <w:rFonts w:ascii="Traditional Arabic" w:hAnsi="Traditional Arabic" w:cs="Traditional Arabic"/>
          <w:sz w:val="36"/>
          <w:szCs w:val="36"/>
          <w:rtl/>
        </w:rPr>
        <w:footnoteReference w:id="8"/>
      </w:r>
      <w:r w:rsidR="00053393" w:rsidRPr="007642E6">
        <w:rPr>
          <w:rFonts w:ascii="Traditional Arabic" w:hAnsi="Traditional Arabic" w:cs="Traditional Arabic"/>
          <w:sz w:val="36"/>
          <w:szCs w:val="36"/>
          <w:vertAlign w:val="superscript"/>
          <w:rtl/>
        </w:rPr>
        <w:t>)</w:t>
      </w:r>
      <w:r w:rsidR="00205C64" w:rsidRPr="007642E6">
        <w:rPr>
          <w:rtl/>
        </w:rPr>
        <w:t>.</w:t>
      </w:r>
      <w:r w:rsidR="00205C64" w:rsidRPr="007642E6">
        <w:rPr>
          <w:rFonts w:ascii="Traditional Arabic" w:hAnsi="Traditional Arabic" w:cs="Traditional Arabic" w:hint="cs"/>
          <w:sz w:val="36"/>
          <w:szCs w:val="36"/>
          <w:rtl/>
        </w:rPr>
        <w:t xml:space="preserve">  </w:t>
      </w:r>
    </w:p>
    <w:p w14:paraId="44D113AA" w14:textId="7E23191E" w:rsidR="00205C64" w:rsidRPr="007642E6" w:rsidRDefault="00205C6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علم أنه ما خسر على الله أحد فإن إبراهيم عليه السلام لما اعتزلهم في دينهم وفي بلدهم واختار الهجرة إلى ربه إلى حيث أمره لم يضره ذلك دين</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ودنيا، بل نفعه فعوضه أولاد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أنبياء ولا حالة في الدين والدنيا للبشر أرفع من أن يجعل الله له رسول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إلى خلقه ويلزم الخلق طاعته والانقياد له مع ما يحصل فيه من عظيم المنزلة في الآخرة فصار جعله تعالى إياهم أنبياء من أعظم النعم في الدنيا والآخرة، ثم بين تعالى أنه مع ذلك وهب لهم من رحمته أي وهب لهم من النبوة ما وهب ويدخل فيه المال والجاه والأتباع والنسل الطاهر والذرية الطيبة ثم قال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08" w:hint="cs"/>
          <w:sz w:val="36"/>
          <w:szCs w:val="36"/>
          <w:rtl/>
        </w:rPr>
        <w:t>ﰆ</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ﰇ</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ﰈ</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ﰉ</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ﰊ</w:t>
      </w:r>
      <w:r w:rsidR="004731D4" w:rsidRPr="007642E6">
        <w:rPr>
          <w:rFonts w:ascii="Traditional Arabic" w:hAnsi="Traditional Arabic" w:cs="QCF_P308"/>
          <w:sz w:val="36"/>
          <w:szCs w:val="36"/>
          <w:rtl/>
        </w:rPr>
        <w:t xml:space="preserve"> </w:t>
      </w:r>
      <w:r w:rsidR="004731D4" w:rsidRPr="007642E6">
        <w:rPr>
          <w:rFonts w:ascii="Traditional Arabic" w:hAnsi="Traditional Arabic" w:cs="QCF_P308" w:hint="cs"/>
          <w:sz w:val="36"/>
          <w:szCs w:val="36"/>
          <w:rtl/>
        </w:rPr>
        <w:t>ﰋ</w:t>
      </w:r>
      <w:r w:rsidR="004731D4" w:rsidRPr="007642E6">
        <w:rPr>
          <w:rFonts w:ascii="Traditional Arabic" w:hAnsi="Traditional Arabic" w:cs="ATraditional Arabic"/>
          <w:sz w:val="36"/>
          <w:szCs w:val="36"/>
          <w:rtl/>
        </w:rPr>
        <w:t>} [سورة مريم:50]</w:t>
      </w:r>
      <w:r w:rsidRPr="007642E6">
        <w:rPr>
          <w:rFonts w:ascii="Traditional Arabic" w:hAnsi="Traditional Arabic" w:cs="Traditional Arabic"/>
          <w:sz w:val="36"/>
          <w:szCs w:val="36"/>
          <w:rtl/>
        </w:rPr>
        <w:t xml:space="preserve"> ولسان الصدق الثناء الحسن وعبر باللسان عما يوجد باللسان، كما عبر باليد عما يعطي باليد وهو العطية، واستجاب الله دعوته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واجعل </w:t>
      </w:r>
      <w:proofErr w:type="spellStart"/>
      <w:r w:rsidRPr="007642E6">
        <w:rPr>
          <w:rFonts w:ascii="Traditional Arabic" w:hAnsi="Traditional Arabic" w:cs="Traditional Arabic"/>
          <w:sz w:val="36"/>
          <w:szCs w:val="36"/>
          <w:rtl/>
        </w:rPr>
        <w:t>لّى</w:t>
      </w:r>
      <w:proofErr w:type="spellEnd"/>
      <w:r w:rsidRPr="007642E6">
        <w:rPr>
          <w:rFonts w:ascii="Traditional Arabic" w:hAnsi="Traditional Arabic" w:cs="Traditional Arabic"/>
          <w:sz w:val="36"/>
          <w:szCs w:val="36"/>
          <w:rtl/>
        </w:rPr>
        <w:t xml:space="preserve"> لِسَانَ صِدْقٍ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الأخرين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[الشعراء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84] فصيره قدوة حتى ادعاه أهل الأديان كلهم</w:t>
      </w:r>
      <w:r w:rsidR="00053393" w:rsidRPr="007642E6">
        <w:rPr>
          <w:rFonts w:ascii="Traditional Arabic" w:hAnsi="Traditional Arabic" w:cs="Traditional Arabic"/>
          <w:sz w:val="36"/>
          <w:szCs w:val="36"/>
          <w:vertAlign w:val="superscript"/>
          <w:rtl/>
        </w:rPr>
        <w:t>(</w:t>
      </w:r>
      <w:r w:rsidR="00053393" w:rsidRPr="007642E6">
        <w:rPr>
          <w:rStyle w:val="a9"/>
          <w:rFonts w:ascii="Traditional Arabic" w:hAnsi="Traditional Arabic" w:cs="Traditional Arabic"/>
          <w:sz w:val="36"/>
          <w:szCs w:val="36"/>
          <w:rtl/>
        </w:rPr>
        <w:footnoteReference w:id="9"/>
      </w:r>
      <w:r w:rsidR="00053393" w:rsidRPr="007642E6">
        <w:rPr>
          <w:rFonts w:ascii="Traditional Arabic" w:hAnsi="Traditional Arabic" w:cs="Traditional Arabic"/>
          <w:sz w:val="36"/>
          <w:szCs w:val="36"/>
          <w:vertAlign w:val="superscript"/>
          <w:rtl/>
        </w:rPr>
        <w:t>)</w:t>
      </w:r>
      <w:r w:rsidRPr="007642E6">
        <w:rPr>
          <w:rFonts w:hint="cs"/>
          <w:rtl/>
        </w:rPr>
        <w:t>.</w:t>
      </w:r>
      <w:r w:rsidRPr="007642E6">
        <w:rPr>
          <w:rFonts w:ascii="Traditional Arabic" w:hAnsi="Traditional Arabic" w:cs="Traditional Arabic" w:hint="cs"/>
          <w:sz w:val="36"/>
          <w:szCs w:val="36"/>
          <w:rtl/>
        </w:rPr>
        <w:t xml:space="preserve"> </w:t>
      </w:r>
    </w:p>
    <w:p w14:paraId="23EC33EE" w14:textId="42F62E6A" w:rsidR="00205C64" w:rsidRPr="007642E6" w:rsidRDefault="00205C64" w:rsidP="00053393">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أجل الكتب وأفضلها وأعلاها، هذا الكتاب المبين، والذكر الحكيم، فإن ذكر فيه الأخبار، كانت أصدق الأخبار وأحقها، وإن ذكر فيه الأمر والنهي، كانت أجل الأوامر والنواهي، وأعدلها وأقسطها، وإن ذكر فيه الجزاء والوعد والوعيد، كان أصدق الأنباء وأحقها وأدلها على الحكمة والعدل والفضل. وإن ذكر فيه الأنبياء والمرسلون، كان المذكور </w:t>
      </w:r>
      <w:r w:rsidRPr="007642E6">
        <w:rPr>
          <w:rFonts w:ascii="Traditional Arabic" w:hAnsi="Traditional Arabic" w:cs="Traditional Arabic"/>
          <w:sz w:val="36"/>
          <w:szCs w:val="36"/>
          <w:rtl/>
        </w:rPr>
        <w:lastRenderedPageBreak/>
        <w:t xml:space="preserve">فيه، أكمل من غيره وأفضل، ولهذا كثيرا ما يبدئ ويعيد في قصص الأنبياء، الذين فضلهم على غيرهم، ورفع قدرهم، وأعلى أمرهم، بسبب ما قاموا به، من عبادة الله ومحبته، والإنابة إليه، والقيام بحقوقه، وحقوق العباد، ودعوة الخلق إلى الله، والصبر على ذلك، والمقامات الفاخرة، والمنازل العالية. فذكر الله في هذه السورة جملة من الأنبياء، يأمر الله رسوله أن يذكرهم، لأن في ذكرهم إظهار الثناء على الله وعليهم، وبيان فضله وإحسانه إليهم. وفيه الحث على الإيمان بهم ومحبتهم، والاقتداء </w:t>
      </w:r>
      <w:proofErr w:type="gramStart"/>
      <w:r w:rsidRPr="007642E6">
        <w:rPr>
          <w:rFonts w:ascii="Traditional Arabic" w:hAnsi="Traditional Arabic" w:cs="Traditional Arabic"/>
          <w:sz w:val="36"/>
          <w:szCs w:val="36"/>
          <w:rtl/>
        </w:rPr>
        <w:t>بهم</w:t>
      </w:r>
      <w:r w:rsidR="00053393" w:rsidRPr="007642E6">
        <w:rPr>
          <w:rFonts w:ascii="Traditional Arabic" w:hAnsi="Traditional Arabic" w:cs="Traditional Arabic"/>
          <w:sz w:val="36"/>
          <w:szCs w:val="36"/>
          <w:vertAlign w:val="superscript"/>
          <w:rtl/>
        </w:rPr>
        <w:t>(</w:t>
      </w:r>
      <w:proofErr w:type="gramEnd"/>
      <w:r w:rsidR="00053393" w:rsidRPr="007642E6">
        <w:rPr>
          <w:rStyle w:val="a9"/>
          <w:rFonts w:ascii="Traditional Arabic" w:hAnsi="Traditional Arabic" w:cs="Traditional Arabic"/>
          <w:sz w:val="36"/>
          <w:szCs w:val="36"/>
          <w:rtl/>
        </w:rPr>
        <w:footnoteReference w:id="10"/>
      </w:r>
      <w:r w:rsidR="00053393" w:rsidRPr="007642E6">
        <w:rPr>
          <w:rFonts w:ascii="Traditional Arabic" w:hAnsi="Traditional Arabic" w:cs="Traditional Arabic"/>
          <w:sz w:val="36"/>
          <w:szCs w:val="36"/>
          <w:vertAlign w:val="superscript"/>
          <w:rtl/>
        </w:rPr>
        <w:t>)</w:t>
      </w:r>
      <w:r w:rsidR="0070551D" w:rsidRPr="007642E6">
        <w:rPr>
          <w:rFonts w:hint="cs"/>
          <w:rtl/>
        </w:rPr>
        <w:t>.</w:t>
      </w:r>
    </w:p>
    <w:p w14:paraId="6BB9FDAC" w14:textId="5C590416" w:rsidR="0070551D" w:rsidRPr="007642E6" w:rsidRDefault="0070551D">
      <w:pPr>
        <w:bidi w:val="0"/>
        <w:rPr>
          <w:rFonts w:cs="Andalus"/>
          <w:sz w:val="36"/>
          <w:szCs w:val="36"/>
          <w:shd w:val="clear" w:color="auto" w:fill="FFFFFF"/>
        </w:rPr>
      </w:pPr>
    </w:p>
    <w:p w14:paraId="7D0B4240" w14:textId="77777777" w:rsidR="002B74EA" w:rsidRPr="007642E6" w:rsidRDefault="002B74EA">
      <w:pPr>
        <w:bidi w:val="0"/>
        <w:rPr>
          <w:rFonts w:ascii="Andalus" w:hAnsi="Andalus" w:cs="Andalus"/>
          <w:sz w:val="36"/>
          <w:szCs w:val="36"/>
          <w:shd w:val="clear" w:color="auto" w:fill="FFFFFF"/>
          <w:rtl/>
        </w:rPr>
      </w:pPr>
      <w:r w:rsidRPr="007642E6">
        <w:rPr>
          <w:rFonts w:ascii="Andalus" w:hAnsi="Andalus" w:cs="Andalus"/>
          <w:sz w:val="36"/>
          <w:szCs w:val="36"/>
          <w:shd w:val="clear" w:color="auto" w:fill="FFFFFF"/>
          <w:rtl/>
        </w:rPr>
        <w:br w:type="page"/>
      </w:r>
    </w:p>
    <w:p w14:paraId="735B00E8" w14:textId="0E4EB891" w:rsidR="0040166A" w:rsidRPr="007642E6" w:rsidRDefault="0040166A" w:rsidP="001479FF">
      <w:pPr>
        <w:spacing w:after="0" w:line="240" w:lineRule="auto"/>
        <w:jc w:val="center"/>
        <w:rPr>
          <w:rFonts w:ascii="Andalus" w:hAnsi="Andalus" w:cs="Andalus"/>
          <w:sz w:val="36"/>
          <w:szCs w:val="36"/>
          <w:shd w:val="clear" w:color="auto" w:fill="FFFFFF"/>
          <w:rtl/>
        </w:rPr>
      </w:pPr>
      <w:r w:rsidRPr="007642E6">
        <w:rPr>
          <w:rFonts w:ascii="Andalus" w:hAnsi="Andalus" w:cs="Andalus"/>
          <w:sz w:val="36"/>
          <w:szCs w:val="36"/>
          <w:shd w:val="clear" w:color="auto" w:fill="FFFFFF"/>
          <w:rtl/>
        </w:rPr>
        <w:lastRenderedPageBreak/>
        <w:t>بسم الله الرحمن الرحيم</w:t>
      </w:r>
    </w:p>
    <w:p w14:paraId="053EA684" w14:textId="77777777" w:rsidR="0040166A" w:rsidRPr="007642E6" w:rsidRDefault="0040166A" w:rsidP="008D48BE">
      <w:pPr>
        <w:pStyle w:val="1"/>
        <w:rPr>
          <w:rtl/>
        </w:rPr>
      </w:pPr>
      <w:bookmarkStart w:id="8" w:name="_Toc176696456"/>
      <w:r w:rsidRPr="007642E6">
        <w:rPr>
          <w:rFonts w:hint="cs"/>
          <w:rtl/>
        </w:rPr>
        <w:t>فَصَبَّ</w:t>
      </w:r>
      <w:r w:rsidRPr="007642E6">
        <w:rPr>
          <w:rtl/>
        </w:rPr>
        <w:t xml:space="preserve"> </w:t>
      </w:r>
      <w:r w:rsidRPr="007642E6">
        <w:rPr>
          <w:rFonts w:hint="cs"/>
          <w:rtl/>
        </w:rPr>
        <w:t>عَلَيْهِمْ</w:t>
      </w:r>
      <w:r w:rsidRPr="007642E6">
        <w:rPr>
          <w:rtl/>
        </w:rPr>
        <w:t xml:space="preserve"> </w:t>
      </w:r>
      <w:r w:rsidRPr="007642E6">
        <w:rPr>
          <w:rFonts w:hint="cs"/>
          <w:rtl/>
        </w:rPr>
        <w:t>رَبُّكَ</w:t>
      </w:r>
      <w:r w:rsidRPr="007642E6">
        <w:rPr>
          <w:rtl/>
        </w:rPr>
        <w:t xml:space="preserve"> </w:t>
      </w:r>
      <w:r w:rsidRPr="007642E6">
        <w:rPr>
          <w:rFonts w:hint="cs"/>
          <w:rtl/>
        </w:rPr>
        <w:t>سَوْطَ</w:t>
      </w:r>
      <w:r w:rsidRPr="007642E6">
        <w:rPr>
          <w:rtl/>
        </w:rPr>
        <w:t xml:space="preserve"> </w:t>
      </w:r>
      <w:r w:rsidRPr="007642E6">
        <w:rPr>
          <w:rFonts w:hint="cs"/>
          <w:rtl/>
        </w:rPr>
        <w:t>عَذَابٍ</w:t>
      </w:r>
      <w:bookmarkEnd w:id="8"/>
    </w:p>
    <w:p w14:paraId="01ADC9D8" w14:textId="77777777" w:rsidR="0040166A" w:rsidRPr="007642E6" w:rsidRDefault="0040166A" w:rsidP="008A656E">
      <w:pPr>
        <w:spacing w:after="0" w:line="240" w:lineRule="auto"/>
        <w:ind w:firstLine="509"/>
        <w:jc w:val="both"/>
        <w:rPr>
          <w:rFonts w:cs="Traditional Arabic"/>
          <w:sz w:val="36"/>
          <w:szCs w:val="36"/>
          <w:rtl/>
        </w:rPr>
      </w:pPr>
      <w:r w:rsidRPr="007642E6">
        <w:rPr>
          <w:rFonts w:cs="Traditional Arabic" w:hint="cs"/>
          <w:sz w:val="36"/>
          <w:szCs w:val="36"/>
          <w:rtl/>
        </w:rPr>
        <w:t>الآيات الأول من سورة الفجر تصف ببلاغة فريدة اعتراك الحق والباطل على مر الأزمان، وسنة الله تعالى التي لا تتبدل في قهر الظالمين وكبت المعاندين، تسلية لهذه الأمة عن كل مصابها على مر الدهور، وتثبيتا لأهل الحق في سائر العصور، وكفى بالقرآن سلوى، فإنه سبحانه وتعالى سامع الشكوى وكاشف البلوى، وهو نعم المولى:</w:t>
      </w:r>
    </w:p>
    <w:p w14:paraId="03250ACF" w14:textId="21219406" w:rsidR="0040166A" w:rsidRPr="007642E6" w:rsidRDefault="0040166A" w:rsidP="008A656E">
      <w:pPr>
        <w:spacing w:after="0" w:line="240" w:lineRule="auto"/>
        <w:ind w:firstLine="509"/>
        <w:jc w:val="both"/>
        <w:rPr>
          <w:rFonts w:cs="Traditional Arabic"/>
          <w:sz w:val="36"/>
          <w:szCs w:val="36"/>
          <w:rtl/>
        </w:rPr>
      </w:pPr>
      <w:r w:rsidRPr="007642E6">
        <w:rPr>
          <w:rFonts w:cs="Traditional Arabic" w:hint="cs"/>
          <w:sz w:val="36"/>
          <w:szCs w:val="36"/>
          <w:rtl/>
        </w:rPr>
        <w:t>قال تعالى</w:t>
      </w:r>
      <w:r w:rsidR="008665B7">
        <w:rPr>
          <w:rFonts w:cs="Traditional Arabic" w:hint="cs"/>
          <w:sz w:val="36"/>
          <w:szCs w:val="36"/>
          <w:rtl/>
        </w:rPr>
        <w:t xml:space="preserve">: </w:t>
      </w:r>
      <w:r w:rsidRPr="007642E6">
        <w:rPr>
          <w:rFonts w:cs="Traditional Arabic" w:hint="cs"/>
          <w:sz w:val="36"/>
          <w:szCs w:val="36"/>
          <w:rtl/>
        </w:rPr>
        <w:t xml:space="preserve"> </w:t>
      </w:r>
    </w:p>
    <w:p w14:paraId="3F1C688A" w14:textId="779285C1" w:rsidR="0040166A" w:rsidRPr="007642E6" w:rsidRDefault="00EF1E9C" w:rsidP="002B74EA">
      <w:pPr>
        <w:spacing w:after="0" w:line="240" w:lineRule="auto"/>
        <w:ind w:firstLine="509"/>
        <w:jc w:val="both"/>
        <w:rPr>
          <w:rFonts w:ascii="Amiri" w:hAnsi="Amiri" w:cs="Amiri"/>
          <w:sz w:val="36"/>
          <w:szCs w:val="36"/>
          <w:rtl/>
        </w:rPr>
      </w:pPr>
      <w:r w:rsidRPr="007642E6">
        <w:rPr>
          <w:rFonts w:cs="ATraditional Arabic"/>
          <w:sz w:val="36"/>
          <w:szCs w:val="36"/>
          <w:rtl/>
        </w:rPr>
        <w:t>{</w:t>
      </w:r>
      <w:r w:rsidR="0040166A" w:rsidRPr="00EF1E9C">
        <w:rPr>
          <w:rFonts w:ascii="Amiri" w:hAnsi="Amiri" w:cs="Amiri"/>
          <w:color w:val="008000"/>
          <w:sz w:val="36"/>
          <w:szCs w:val="36"/>
          <w:rtl/>
        </w:rPr>
        <w:t>أَلَمْ تَرَ كَيْفَ فَعَلَ رَبُّكَ بِعَادٍ (6) إِرَمَ ذَاتِ الْعِمَادِ (7) الَّتِي لَمْ يُخْلَقْ مِثْلُهَا فِي الْبِلَادِ (8) وَثَمُودَ الَّذِينَ جَابُوا الصَّخْرَ بِالْوَادِ (9) وَفِرْعَوْنَ ذِي الْأَوْتَادِ (10) الَّذِينَ طَغَوْا فِي الْبِلَادِ (11) فَأَكْثَرُوا فِيهَا الْفَسَادَ (12) فَصَبَّ عَلَيْهِمْ رَبُّكَ سَوْطَ عَذَابٍ (13) إِنَّ رَبَّكَ لَبِالْمِرْصَادِ (14</w:t>
      </w:r>
      <w:r w:rsidR="0040166A" w:rsidRPr="007642E6">
        <w:rPr>
          <w:rFonts w:ascii="Amiri" w:hAnsi="Amiri" w:cs="Amiri"/>
          <w:sz w:val="36"/>
          <w:szCs w:val="36"/>
          <w:rtl/>
        </w:rPr>
        <w:t>)</w:t>
      </w:r>
      <w:r w:rsidRPr="007642E6">
        <w:rPr>
          <w:rFonts w:cs="ATraditional Arabic"/>
          <w:sz w:val="36"/>
          <w:szCs w:val="36"/>
          <w:rtl/>
        </w:rPr>
        <w:t>}</w:t>
      </w:r>
    </w:p>
    <w:p w14:paraId="3FE34F98" w14:textId="37F9FED1"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sz w:val="36"/>
          <w:szCs w:val="36"/>
          <w:rtl/>
        </w:rPr>
        <w:t>{</w:t>
      </w:r>
      <w:r w:rsidRPr="007642E6">
        <w:rPr>
          <w:rFonts w:cs="QCF_P593" w:hint="cs"/>
          <w:sz w:val="36"/>
          <w:szCs w:val="36"/>
          <w:rtl/>
        </w:rPr>
        <w:t>ﭤ</w:t>
      </w:r>
      <w:r w:rsidRPr="007642E6">
        <w:rPr>
          <w:rFonts w:cs="QCF_P593"/>
          <w:sz w:val="36"/>
          <w:szCs w:val="36"/>
          <w:rtl/>
        </w:rPr>
        <w:t xml:space="preserve"> </w:t>
      </w:r>
      <w:r w:rsidRPr="007642E6">
        <w:rPr>
          <w:rFonts w:cs="QCF_P593" w:hint="cs"/>
          <w:sz w:val="36"/>
          <w:szCs w:val="36"/>
          <w:rtl/>
        </w:rPr>
        <w:t>ﭥ</w:t>
      </w:r>
      <w:r w:rsidRPr="007642E6">
        <w:rPr>
          <w:rFonts w:cs="QCF_P593"/>
          <w:sz w:val="36"/>
          <w:szCs w:val="36"/>
          <w:rtl/>
        </w:rPr>
        <w:t xml:space="preserve"> </w:t>
      </w:r>
      <w:r w:rsidRPr="007642E6">
        <w:rPr>
          <w:rFonts w:cs="QCF_P593" w:hint="cs"/>
          <w:sz w:val="36"/>
          <w:szCs w:val="36"/>
          <w:rtl/>
        </w:rPr>
        <w:t>ﭦ</w:t>
      </w:r>
      <w:r w:rsidRPr="007642E6">
        <w:rPr>
          <w:rFonts w:cs="QCF_P593"/>
          <w:sz w:val="36"/>
          <w:szCs w:val="36"/>
          <w:rtl/>
        </w:rPr>
        <w:t xml:space="preserve"> </w:t>
      </w:r>
      <w:r w:rsidRPr="007642E6">
        <w:rPr>
          <w:rFonts w:cs="QCF_P593" w:hint="cs"/>
          <w:sz w:val="36"/>
          <w:szCs w:val="36"/>
          <w:rtl/>
        </w:rPr>
        <w:t>ﭧ</w:t>
      </w:r>
      <w:r w:rsidRPr="007642E6">
        <w:rPr>
          <w:rFonts w:cs="QCF_P593"/>
          <w:sz w:val="36"/>
          <w:szCs w:val="36"/>
          <w:rtl/>
        </w:rPr>
        <w:t xml:space="preserve"> </w:t>
      </w:r>
      <w:r w:rsidRPr="007642E6">
        <w:rPr>
          <w:rFonts w:cs="QCF_P593" w:hint="cs"/>
          <w:sz w:val="36"/>
          <w:szCs w:val="36"/>
          <w:rtl/>
        </w:rPr>
        <w:t>ﭨ</w:t>
      </w:r>
      <w:r w:rsidRPr="007642E6">
        <w:rPr>
          <w:rFonts w:cs="QCF_P593"/>
          <w:sz w:val="36"/>
          <w:szCs w:val="36"/>
          <w:rtl/>
        </w:rPr>
        <w:t xml:space="preserve"> </w:t>
      </w:r>
      <w:r w:rsidRPr="007642E6">
        <w:rPr>
          <w:rFonts w:cs="QCF_P593" w:hint="cs"/>
          <w:sz w:val="36"/>
          <w:szCs w:val="36"/>
          <w:rtl/>
        </w:rPr>
        <w:t>ﭩ</w:t>
      </w:r>
      <w:r w:rsidRPr="007642E6">
        <w:rPr>
          <w:rFonts w:cs="QCF_P593"/>
          <w:sz w:val="36"/>
          <w:szCs w:val="36"/>
          <w:rtl/>
        </w:rPr>
        <w:t xml:space="preserve"> </w:t>
      </w:r>
      <w:r w:rsidRPr="007642E6">
        <w:rPr>
          <w:rFonts w:cs="QCF_P593" w:hint="cs"/>
          <w:sz w:val="36"/>
          <w:szCs w:val="36"/>
          <w:rtl/>
        </w:rPr>
        <w:t>ﭪ</w:t>
      </w:r>
      <w:r w:rsidRPr="007642E6">
        <w:rPr>
          <w:rFonts w:cs="ATraditional Arabic"/>
          <w:sz w:val="36"/>
          <w:szCs w:val="36"/>
          <w:rtl/>
        </w:rPr>
        <w:t>} [سورة الفجر:6]</w:t>
      </w:r>
      <w:r w:rsidR="0040166A" w:rsidRPr="007642E6">
        <w:rPr>
          <w:rFonts w:cs="Traditional Arabic" w:hint="cs"/>
          <w:sz w:val="36"/>
          <w:szCs w:val="36"/>
          <w:rtl/>
        </w:rPr>
        <w:t xml:space="preserve"> </w:t>
      </w:r>
      <w:r w:rsidR="0040166A" w:rsidRPr="007642E6">
        <w:rPr>
          <w:rFonts w:cs="Traditional Arabic"/>
          <w:sz w:val="36"/>
          <w:szCs w:val="36"/>
          <w:rtl/>
        </w:rPr>
        <w:t xml:space="preserve">الاستفهام </w:t>
      </w:r>
      <w:r w:rsidR="0040166A" w:rsidRPr="007642E6">
        <w:rPr>
          <w:rFonts w:cs="Traditional Arabic" w:hint="cs"/>
          <w:sz w:val="36"/>
          <w:szCs w:val="36"/>
          <w:rtl/>
        </w:rPr>
        <w:t xml:space="preserve">هنا </w:t>
      </w:r>
      <w:r w:rsidR="0040166A" w:rsidRPr="007642E6">
        <w:rPr>
          <w:rFonts w:cs="Traditional Arabic"/>
          <w:sz w:val="36"/>
          <w:szCs w:val="36"/>
          <w:rtl/>
        </w:rPr>
        <w:t>تقريري، والمخاطب به النبي صلى الله عليه وسلم تثبيتا له ووعدا بالنصر، وتعريضا للمعاندين بالإنذار بمثله</w:t>
      </w:r>
      <w:r w:rsidR="0040166A" w:rsidRPr="007642E6">
        <w:rPr>
          <w:rFonts w:cs="Traditional Arabic" w:hint="cs"/>
          <w:sz w:val="36"/>
          <w:szCs w:val="36"/>
          <w:rtl/>
        </w:rPr>
        <w:t>،</w:t>
      </w:r>
      <w:r w:rsidR="0040166A" w:rsidRPr="007642E6">
        <w:rPr>
          <w:rFonts w:cs="Traditional Arabic"/>
          <w:sz w:val="36"/>
          <w:szCs w:val="36"/>
          <w:rtl/>
        </w:rPr>
        <w:t xml:space="preserve"> فإن ما فعل بهذه الأمم الثلاث موعظة وإنذار للقوم الذين فعلوا مثل فعلهم من تكذيب رسل الله</w:t>
      </w:r>
      <w:r w:rsidR="0040166A" w:rsidRPr="007642E6">
        <w:rPr>
          <w:rFonts w:cs="Traditional Arabic" w:hint="cs"/>
          <w:sz w:val="36"/>
          <w:szCs w:val="36"/>
          <w:rtl/>
        </w:rPr>
        <w:t>،</w:t>
      </w:r>
      <w:r w:rsidR="0040166A" w:rsidRPr="007642E6">
        <w:rPr>
          <w:rFonts w:cs="Traditional Arabic"/>
          <w:sz w:val="36"/>
          <w:szCs w:val="36"/>
          <w:rtl/>
        </w:rPr>
        <w:t xml:space="preserve"> قصد منه تقريب وقوع ذلك وتوقع حلوله. لأن التذكير بالنظائر واستحضار الأمثال يقرب إلى الأذهان الأمر الغريب الوقوع</w:t>
      </w:r>
      <w:r w:rsidR="0040166A" w:rsidRPr="007642E6">
        <w:rPr>
          <w:rFonts w:cs="Traditional Arabic" w:hint="cs"/>
          <w:sz w:val="36"/>
          <w:szCs w:val="36"/>
          <w:rtl/>
        </w:rPr>
        <w:t>.</w:t>
      </w:r>
    </w:p>
    <w:p w14:paraId="0E7147C6" w14:textId="503DD268"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hint="cs"/>
          <w:sz w:val="36"/>
          <w:szCs w:val="36"/>
          <w:rtl/>
        </w:rPr>
        <w:t>{</w:t>
      </w:r>
      <w:r w:rsidR="0040166A" w:rsidRPr="007642E6">
        <w:rPr>
          <w:rFonts w:cs="Traditional Arabic" w:hint="cs"/>
          <w:sz w:val="36"/>
          <w:szCs w:val="36"/>
          <w:rtl/>
        </w:rPr>
        <w:t>بِعَادٍ</w:t>
      </w:r>
      <w:r w:rsidRPr="007642E6">
        <w:rPr>
          <w:rFonts w:cs="ATraditional Arabic"/>
          <w:sz w:val="36"/>
          <w:szCs w:val="36"/>
          <w:rtl/>
        </w:rPr>
        <w:t>}</w:t>
      </w:r>
      <w:r w:rsidR="0040166A" w:rsidRPr="007642E6">
        <w:rPr>
          <w:rFonts w:cs="Traditional Arabic" w:hint="cs"/>
          <w:sz w:val="36"/>
          <w:szCs w:val="36"/>
          <w:rtl/>
        </w:rPr>
        <w:t xml:space="preserve"> قبيلة عاد </w:t>
      </w:r>
      <w:r w:rsidR="0040166A" w:rsidRPr="007642E6">
        <w:rPr>
          <w:rFonts w:cs="Traditional Arabic"/>
          <w:sz w:val="36"/>
          <w:szCs w:val="36"/>
          <w:rtl/>
        </w:rPr>
        <w:t>تسمية لهم باسم جدّهم.</w:t>
      </w:r>
      <w:r w:rsidR="0040166A" w:rsidRPr="007642E6">
        <w:rPr>
          <w:rFonts w:cs="Traditional Arabic" w:hint="cs"/>
          <w:sz w:val="36"/>
          <w:szCs w:val="36"/>
          <w:rtl/>
        </w:rPr>
        <w:t xml:space="preserve"> و</w:t>
      </w:r>
      <w:r w:rsidR="0040166A" w:rsidRPr="007642E6">
        <w:rPr>
          <w:rFonts w:cs="Traditional Arabic"/>
          <w:sz w:val="36"/>
          <w:szCs w:val="36"/>
          <w:rtl/>
        </w:rPr>
        <w:t xml:space="preserve">المراد </w:t>
      </w:r>
      <w:r w:rsidR="0040166A" w:rsidRPr="007642E6">
        <w:rPr>
          <w:rFonts w:cs="Traditional Arabic" w:hint="cs"/>
          <w:sz w:val="36"/>
          <w:szCs w:val="36"/>
          <w:rtl/>
        </w:rPr>
        <w:t xml:space="preserve">هنا </w:t>
      </w:r>
      <w:r w:rsidR="0040166A" w:rsidRPr="007642E6">
        <w:rPr>
          <w:rFonts w:cs="Traditional Arabic"/>
          <w:sz w:val="36"/>
          <w:szCs w:val="36"/>
          <w:rtl/>
        </w:rPr>
        <w:t>عادا الأولى</w:t>
      </w:r>
      <w:r w:rsidR="0040166A" w:rsidRPr="007642E6">
        <w:rPr>
          <w:rFonts w:cs="Traditional Arabic" w:hint="cs"/>
          <w:sz w:val="36"/>
          <w:szCs w:val="36"/>
          <w:rtl/>
        </w:rPr>
        <w:t xml:space="preserve"> أو عاد إرم</w:t>
      </w:r>
      <w:r w:rsidR="0040166A" w:rsidRPr="007642E6">
        <w:rPr>
          <w:rFonts w:cs="Traditional Arabic"/>
          <w:sz w:val="36"/>
          <w:szCs w:val="36"/>
          <w:rtl/>
        </w:rPr>
        <w:t xml:space="preserve">، </w:t>
      </w:r>
      <w:r w:rsidR="0040166A" w:rsidRPr="007642E6">
        <w:rPr>
          <w:rFonts w:cs="Traditional Arabic" w:hint="cs"/>
          <w:sz w:val="36"/>
          <w:szCs w:val="36"/>
          <w:rtl/>
        </w:rPr>
        <w:t>قال تعالى</w:t>
      </w:r>
      <w:r w:rsidR="008665B7">
        <w:rPr>
          <w:rFonts w:cs="Traditional Arabic" w:hint="cs"/>
          <w:sz w:val="36"/>
          <w:szCs w:val="36"/>
          <w:rtl/>
        </w:rPr>
        <w:t xml:space="preserve">: </w:t>
      </w:r>
      <w:r w:rsidRPr="007642E6">
        <w:rPr>
          <w:rFonts w:cs="ATraditional Arabic"/>
          <w:sz w:val="36"/>
          <w:szCs w:val="36"/>
          <w:rtl/>
        </w:rPr>
        <w:t>{</w:t>
      </w:r>
      <w:r w:rsidRPr="007642E6">
        <w:rPr>
          <w:rFonts w:cs="QCF_P528" w:hint="cs"/>
          <w:sz w:val="36"/>
          <w:szCs w:val="36"/>
          <w:rtl/>
        </w:rPr>
        <w:t>ﭫ</w:t>
      </w:r>
      <w:r w:rsidRPr="007642E6">
        <w:rPr>
          <w:rFonts w:cs="QCF_P528"/>
          <w:sz w:val="36"/>
          <w:szCs w:val="36"/>
          <w:rtl/>
        </w:rPr>
        <w:t xml:space="preserve"> </w:t>
      </w:r>
      <w:r w:rsidRPr="007642E6">
        <w:rPr>
          <w:rFonts w:cs="QCF_P528" w:hint="cs"/>
          <w:sz w:val="36"/>
          <w:szCs w:val="36"/>
          <w:rtl/>
        </w:rPr>
        <w:t>ﭬ</w:t>
      </w:r>
      <w:r w:rsidRPr="007642E6">
        <w:rPr>
          <w:rFonts w:cs="QCF_P528"/>
          <w:sz w:val="36"/>
          <w:szCs w:val="36"/>
          <w:rtl/>
        </w:rPr>
        <w:t xml:space="preserve"> </w:t>
      </w:r>
      <w:r w:rsidRPr="007642E6">
        <w:rPr>
          <w:rFonts w:cs="QCF_P528" w:hint="cs"/>
          <w:sz w:val="36"/>
          <w:szCs w:val="36"/>
          <w:rtl/>
        </w:rPr>
        <w:t>ﭭ</w:t>
      </w:r>
      <w:r w:rsidRPr="007642E6">
        <w:rPr>
          <w:rFonts w:cs="QCF_P528"/>
          <w:sz w:val="36"/>
          <w:szCs w:val="36"/>
          <w:rtl/>
        </w:rPr>
        <w:t xml:space="preserve"> </w:t>
      </w:r>
      <w:r w:rsidRPr="007642E6">
        <w:rPr>
          <w:rFonts w:cs="QCF_P528" w:hint="cs"/>
          <w:sz w:val="36"/>
          <w:szCs w:val="36"/>
          <w:rtl/>
        </w:rPr>
        <w:t>ﭮ</w:t>
      </w:r>
      <w:r w:rsidRPr="007642E6">
        <w:rPr>
          <w:rFonts w:cs="QCF_P528"/>
          <w:sz w:val="36"/>
          <w:szCs w:val="36"/>
          <w:rtl/>
        </w:rPr>
        <w:t xml:space="preserve"> </w:t>
      </w:r>
      <w:r w:rsidRPr="007642E6">
        <w:rPr>
          <w:rFonts w:cs="QCF_P528" w:hint="cs"/>
          <w:sz w:val="36"/>
          <w:szCs w:val="36"/>
          <w:rtl/>
        </w:rPr>
        <w:t>ﭯ</w:t>
      </w:r>
      <w:r w:rsidRPr="007642E6">
        <w:rPr>
          <w:rFonts w:cs="ATraditional Arabic"/>
          <w:sz w:val="36"/>
          <w:szCs w:val="36"/>
          <w:rtl/>
        </w:rPr>
        <w:t>} [سورة النجم:50]</w:t>
      </w:r>
      <w:r w:rsidR="0040166A" w:rsidRPr="007642E6">
        <w:rPr>
          <w:rFonts w:cs="Traditional Arabic" w:hint="cs"/>
          <w:sz w:val="36"/>
          <w:szCs w:val="36"/>
          <w:rtl/>
        </w:rPr>
        <w:t xml:space="preserve">، وقيل </w:t>
      </w:r>
      <w:r w:rsidR="0040166A" w:rsidRPr="007642E6">
        <w:rPr>
          <w:rFonts w:cs="Traditional Arabic"/>
          <w:sz w:val="36"/>
          <w:szCs w:val="36"/>
          <w:rtl/>
        </w:rPr>
        <w:t>لمن بعدهم</w:t>
      </w:r>
      <w:r w:rsidR="008665B7">
        <w:rPr>
          <w:rFonts w:cs="Traditional Arabic"/>
          <w:sz w:val="36"/>
          <w:szCs w:val="36"/>
          <w:rtl/>
        </w:rPr>
        <w:t xml:space="preserve">: </w:t>
      </w:r>
      <w:r w:rsidR="0040166A" w:rsidRPr="007642E6">
        <w:rPr>
          <w:rFonts w:cs="Traditional Arabic"/>
          <w:sz w:val="36"/>
          <w:szCs w:val="36"/>
          <w:rtl/>
        </w:rPr>
        <w:t>عاد الأخيرة</w:t>
      </w:r>
      <w:r w:rsidR="0040166A" w:rsidRPr="007642E6">
        <w:rPr>
          <w:rFonts w:cs="Traditional Arabic" w:hint="cs"/>
          <w:sz w:val="36"/>
          <w:szCs w:val="36"/>
          <w:rtl/>
        </w:rPr>
        <w:t>،</w:t>
      </w:r>
      <w:r w:rsidR="0040166A" w:rsidRPr="007642E6">
        <w:rPr>
          <w:rFonts w:cs="Traditional Arabic"/>
          <w:sz w:val="36"/>
          <w:szCs w:val="36"/>
          <w:rtl/>
        </w:rPr>
        <w:t xml:space="preserve"> قبيلة كانت بمكة مع العماليق</w:t>
      </w:r>
      <w:r w:rsidR="0040166A" w:rsidRPr="007642E6">
        <w:rPr>
          <w:rFonts w:cs="Traditional Arabic" w:hint="cs"/>
          <w:sz w:val="36"/>
          <w:szCs w:val="36"/>
          <w:rtl/>
        </w:rPr>
        <w:t>.</w:t>
      </w:r>
    </w:p>
    <w:p w14:paraId="2ADB2A55" w14:textId="34B46D77"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hint="cs"/>
          <w:sz w:val="36"/>
          <w:szCs w:val="36"/>
          <w:rtl/>
        </w:rPr>
        <w:t>{</w:t>
      </w:r>
      <w:r w:rsidRPr="007642E6">
        <w:rPr>
          <w:rFonts w:cs="QCF_P593" w:hint="cs"/>
          <w:sz w:val="36"/>
          <w:szCs w:val="36"/>
          <w:rtl/>
        </w:rPr>
        <w:t>ﭫ</w:t>
      </w:r>
      <w:r w:rsidRPr="007642E6">
        <w:rPr>
          <w:rFonts w:cs="QCF_P593"/>
          <w:sz w:val="36"/>
          <w:szCs w:val="36"/>
          <w:rtl/>
        </w:rPr>
        <w:t xml:space="preserve"> </w:t>
      </w:r>
      <w:r w:rsidRPr="007642E6">
        <w:rPr>
          <w:rFonts w:cs="QCF_P593" w:hint="cs"/>
          <w:sz w:val="36"/>
          <w:szCs w:val="36"/>
          <w:rtl/>
        </w:rPr>
        <w:t>ﭬ</w:t>
      </w:r>
      <w:r w:rsidRPr="007642E6">
        <w:rPr>
          <w:rFonts w:cs="QCF_P593"/>
          <w:sz w:val="36"/>
          <w:szCs w:val="36"/>
          <w:rtl/>
        </w:rPr>
        <w:t xml:space="preserve"> </w:t>
      </w:r>
      <w:r w:rsidRPr="007642E6">
        <w:rPr>
          <w:rFonts w:cs="QCF_P593" w:hint="cs"/>
          <w:sz w:val="36"/>
          <w:szCs w:val="36"/>
          <w:rtl/>
        </w:rPr>
        <w:t>ﭭ</w:t>
      </w:r>
      <w:r w:rsidRPr="007642E6">
        <w:rPr>
          <w:rFonts w:cs="QCF_P593"/>
          <w:sz w:val="36"/>
          <w:szCs w:val="36"/>
          <w:rtl/>
        </w:rPr>
        <w:t xml:space="preserve"> </w:t>
      </w:r>
      <w:r w:rsidRPr="007642E6">
        <w:rPr>
          <w:rFonts w:cs="QCF_P593" w:hint="cs"/>
          <w:sz w:val="36"/>
          <w:szCs w:val="36"/>
          <w:rtl/>
        </w:rPr>
        <w:t>ﭮ</w:t>
      </w:r>
      <w:r w:rsidRPr="007642E6">
        <w:rPr>
          <w:rFonts w:cs="ATraditional Arabic"/>
          <w:sz w:val="36"/>
          <w:szCs w:val="36"/>
          <w:rtl/>
        </w:rPr>
        <w:t>} [سورة الفجر:7]</w:t>
      </w:r>
      <w:r w:rsidR="0040166A" w:rsidRPr="007642E6">
        <w:rPr>
          <w:rFonts w:cs="Traditional Arabic" w:hint="cs"/>
          <w:sz w:val="36"/>
          <w:szCs w:val="36"/>
          <w:rtl/>
        </w:rPr>
        <w:t xml:space="preserve"> أرم أسم قبيلة عاد.</w:t>
      </w:r>
    </w:p>
    <w:p w14:paraId="34F3C995" w14:textId="01166876"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وقيل</w:t>
      </w:r>
      <w:r w:rsidR="008665B7">
        <w:rPr>
          <w:rFonts w:cs="Traditional Arabic"/>
          <w:sz w:val="36"/>
          <w:szCs w:val="36"/>
          <w:rtl/>
        </w:rPr>
        <w:t xml:space="preserve">: </w:t>
      </w:r>
      <w:r w:rsidRPr="007642E6">
        <w:rPr>
          <w:rFonts w:cs="Traditional Arabic"/>
          <w:sz w:val="36"/>
          <w:szCs w:val="36"/>
          <w:rtl/>
        </w:rPr>
        <w:t>إرم اسم مدينتهم</w:t>
      </w:r>
      <w:r w:rsidRPr="007642E6">
        <w:rPr>
          <w:rFonts w:cs="Traditional Arabic" w:hint="cs"/>
          <w:sz w:val="36"/>
          <w:szCs w:val="36"/>
          <w:rtl/>
        </w:rPr>
        <w:t xml:space="preserve">، ويسمون </w:t>
      </w:r>
      <w:r w:rsidRPr="007642E6">
        <w:rPr>
          <w:rFonts w:cs="Traditional Arabic"/>
          <w:sz w:val="36"/>
          <w:szCs w:val="36"/>
          <w:rtl/>
        </w:rPr>
        <w:t>بعاد</w:t>
      </w:r>
      <w:r w:rsidRPr="007642E6">
        <w:rPr>
          <w:rFonts w:cs="Traditional Arabic" w:hint="cs"/>
          <w:sz w:val="36"/>
          <w:szCs w:val="36"/>
          <w:rtl/>
        </w:rPr>
        <w:t xml:space="preserve"> </w:t>
      </w:r>
      <w:r w:rsidRPr="007642E6">
        <w:rPr>
          <w:rFonts w:cs="Traditional Arabic"/>
          <w:sz w:val="36"/>
          <w:szCs w:val="36"/>
          <w:rtl/>
        </w:rPr>
        <w:t>إرم</w:t>
      </w:r>
      <w:r w:rsidRPr="007642E6">
        <w:rPr>
          <w:rFonts w:cs="Traditional Arabic" w:hint="cs"/>
          <w:sz w:val="36"/>
          <w:szCs w:val="36"/>
          <w:rtl/>
        </w:rPr>
        <w:t>.</w:t>
      </w:r>
    </w:p>
    <w:p w14:paraId="078936A5" w14:textId="44CD8EB1" w:rsidR="0040166A" w:rsidRPr="007642E6" w:rsidRDefault="004731D4" w:rsidP="008A656E">
      <w:pPr>
        <w:spacing w:after="0" w:line="240" w:lineRule="auto"/>
        <w:ind w:firstLine="509"/>
        <w:jc w:val="lowKashida"/>
        <w:rPr>
          <w:rFonts w:cs="Traditional Arabic"/>
          <w:sz w:val="36"/>
          <w:szCs w:val="36"/>
          <w:rtl/>
        </w:rPr>
      </w:pPr>
      <w:r w:rsidRPr="007642E6">
        <w:rPr>
          <w:rFonts w:cs="ATraditional Arabic"/>
          <w:sz w:val="36"/>
          <w:szCs w:val="36"/>
          <w:rtl/>
        </w:rPr>
        <w:t>{</w:t>
      </w:r>
      <w:r w:rsidR="0040166A" w:rsidRPr="007642E6">
        <w:rPr>
          <w:rFonts w:cs="Traditional Arabic"/>
          <w:sz w:val="36"/>
          <w:szCs w:val="36"/>
          <w:rtl/>
        </w:rPr>
        <w:t>ذَاتِ العماد</w:t>
      </w:r>
      <w:r w:rsidRPr="007642E6">
        <w:rPr>
          <w:rFonts w:cs="ATraditional Arabic"/>
          <w:sz w:val="36"/>
          <w:szCs w:val="36"/>
          <w:rtl/>
        </w:rPr>
        <w:t>}</w:t>
      </w:r>
      <w:r w:rsidR="0040166A" w:rsidRPr="007642E6">
        <w:rPr>
          <w:rFonts w:cs="Traditional Arabic"/>
          <w:sz w:val="36"/>
          <w:szCs w:val="36"/>
          <w:rtl/>
        </w:rPr>
        <w:t xml:space="preserve"> من قال</w:t>
      </w:r>
      <w:r w:rsidR="008665B7">
        <w:rPr>
          <w:rFonts w:cs="Traditional Arabic" w:hint="cs"/>
          <w:sz w:val="36"/>
          <w:szCs w:val="36"/>
          <w:rtl/>
        </w:rPr>
        <w:t xml:space="preserve">: </w:t>
      </w:r>
      <w:r w:rsidR="0040166A" w:rsidRPr="007642E6">
        <w:rPr>
          <w:rFonts w:cs="Traditional Arabic"/>
          <w:sz w:val="36"/>
          <w:szCs w:val="36"/>
          <w:rtl/>
        </w:rPr>
        <w:t>إرم قبيلة قال</w:t>
      </w:r>
      <w:r w:rsidR="008665B7">
        <w:rPr>
          <w:rFonts w:cs="Traditional Arabic"/>
          <w:sz w:val="36"/>
          <w:szCs w:val="36"/>
          <w:rtl/>
        </w:rPr>
        <w:t xml:space="preserve">: </w:t>
      </w:r>
      <w:r w:rsidR="0040166A" w:rsidRPr="007642E6">
        <w:rPr>
          <w:rFonts w:cs="Traditional Arabic"/>
          <w:sz w:val="36"/>
          <w:szCs w:val="36"/>
          <w:rtl/>
        </w:rPr>
        <w:t>العماد أعمدة بنيانهم أو أعمدة بيوتهم من الشعر، وقال ابن عباس</w:t>
      </w:r>
      <w:r w:rsidR="008665B7">
        <w:rPr>
          <w:rFonts w:cs="Traditional Arabic"/>
          <w:sz w:val="36"/>
          <w:szCs w:val="36"/>
          <w:rtl/>
        </w:rPr>
        <w:t xml:space="preserve">: </w:t>
      </w:r>
      <w:r w:rsidR="0040166A" w:rsidRPr="007642E6">
        <w:rPr>
          <w:rFonts w:cs="Traditional Arabic"/>
          <w:sz w:val="36"/>
          <w:szCs w:val="36"/>
          <w:rtl/>
        </w:rPr>
        <w:t xml:space="preserve">ذلك كناية عن طول أبدانهم. </w:t>
      </w:r>
    </w:p>
    <w:p w14:paraId="3601FF6E" w14:textId="77777777"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lastRenderedPageBreak/>
        <w:t>ومن قال إرم مدينة فالعماد الحجارة التي بنيت بها، وقيل القصور والأبراج</w:t>
      </w:r>
      <w:r w:rsidRPr="007642E6">
        <w:rPr>
          <w:rFonts w:cs="Traditional Arabic" w:hint="cs"/>
          <w:sz w:val="36"/>
          <w:szCs w:val="36"/>
          <w:rtl/>
        </w:rPr>
        <w:t>.</w:t>
      </w:r>
      <w:r w:rsidRPr="007642E6">
        <w:rPr>
          <w:rFonts w:cs="Traditional Arabic"/>
          <w:sz w:val="36"/>
          <w:szCs w:val="36"/>
          <w:rtl/>
        </w:rPr>
        <w:t xml:space="preserve"> </w:t>
      </w:r>
    </w:p>
    <w:p w14:paraId="05B0EE3D" w14:textId="11299125"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sz w:val="36"/>
          <w:szCs w:val="36"/>
          <w:rtl/>
        </w:rPr>
        <w:t>{</w:t>
      </w:r>
      <w:r w:rsidRPr="007642E6">
        <w:rPr>
          <w:rFonts w:cs="QCF_P593" w:hint="cs"/>
          <w:sz w:val="36"/>
          <w:szCs w:val="36"/>
          <w:rtl/>
        </w:rPr>
        <w:t>ﭯ</w:t>
      </w:r>
      <w:r w:rsidRPr="007642E6">
        <w:rPr>
          <w:rFonts w:cs="QCF_P593"/>
          <w:sz w:val="36"/>
          <w:szCs w:val="36"/>
          <w:rtl/>
        </w:rPr>
        <w:t xml:space="preserve"> </w:t>
      </w:r>
      <w:r w:rsidRPr="007642E6">
        <w:rPr>
          <w:rFonts w:cs="QCF_P593" w:hint="cs"/>
          <w:sz w:val="36"/>
          <w:szCs w:val="36"/>
          <w:rtl/>
        </w:rPr>
        <w:t>ﭰ</w:t>
      </w:r>
      <w:r w:rsidRPr="007642E6">
        <w:rPr>
          <w:rFonts w:cs="QCF_P593"/>
          <w:sz w:val="36"/>
          <w:szCs w:val="36"/>
          <w:rtl/>
        </w:rPr>
        <w:t xml:space="preserve"> </w:t>
      </w:r>
      <w:r w:rsidRPr="007642E6">
        <w:rPr>
          <w:rFonts w:cs="QCF_P593" w:hint="cs"/>
          <w:sz w:val="36"/>
          <w:szCs w:val="36"/>
          <w:rtl/>
        </w:rPr>
        <w:t>ﭱ</w:t>
      </w:r>
      <w:r w:rsidRPr="007642E6">
        <w:rPr>
          <w:rFonts w:cs="QCF_P593"/>
          <w:sz w:val="36"/>
          <w:szCs w:val="36"/>
          <w:rtl/>
        </w:rPr>
        <w:t xml:space="preserve"> </w:t>
      </w:r>
      <w:r w:rsidRPr="007642E6">
        <w:rPr>
          <w:rFonts w:cs="QCF_P593" w:hint="cs"/>
          <w:sz w:val="36"/>
          <w:szCs w:val="36"/>
          <w:rtl/>
        </w:rPr>
        <w:t>ﭲ</w:t>
      </w:r>
      <w:r w:rsidRPr="007642E6">
        <w:rPr>
          <w:rFonts w:cs="QCF_P593"/>
          <w:sz w:val="36"/>
          <w:szCs w:val="36"/>
          <w:rtl/>
        </w:rPr>
        <w:t xml:space="preserve"> </w:t>
      </w:r>
      <w:r w:rsidRPr="007642E6">
        <w:rPr>
          <w:rFonts w:cs="QCF_P593" w:hint="cs"/>
          <w:sz w:val="36"/>
          <w:szCs w:val="36"/>
          <w:rtl/>
        </w:rPr>
        <w:t>ﭳ</w:t>
      </w:r>
      <w:r w:rsidRPr="007642E6">
        <w:rPr>
          <w:rFonts w:cs="QCF_P593"/>
          <w:sz w:val="36"/>
          <w:szCs w:val="36"/>
          <w:rtl/>
        </w:rPr>
        <w:t xml:space="preserve"> </w:t>
      </w:r>
      <w:r w:rsidRPr="007642E6">
        <w:rPr>
          <w:rFonts w:cs="QCF_P593" w:hint="cs"/>
          <w:sz w:val="36"/>
          <w:szCs w:val="36"/>
          <w:rtl/>
        </w:rPr>
        <w:t>ﭴ</w:t>
      </w:r>
      <w:r w:rsidRPr="007642E6">
        <w:rPr>
          <w:rFonts w:cs="QCF_P593"/>
          <w:sz w:val="36"/>
          <w:szCs w:val="36"/>
          <w:rtl/>
        </w:rPr>
        <w:t xml:space="preserve"> </w:t>
      </w:r>
      <w:r w:rsidRPr="007642E6">
        <w:rPr>
          <w:rFonts w:cs="QCF_P593" w:hint="cs"/>
          <w:sz w:val="36"/>
          <w:szCs w:val="36"/>
          <w:rtl/>
        </w:rPr>
        <w:t>ﭵ</w:t>
      </w:r>
      <w:r w:rsidRPr="007642E6">
        <w:rPr>
          <w:rFonts w:cs="ATraditional Arabic"/>
          <w:sz w:val="36"/>
          <w:szCs w:val="36"/>
          <w:rtl/>
        </w:rPr>
        <w:t>} [سورة الفجر:8]</w:t>
      </w:r>
      <w:r w:rsidR="0040166A" w:rsidRPr="007642E6">
        <w:rPr>
          <w:rFonts w:cs="Traditional Arabic"/>
          <w:sz w:val="36"/>
          <w:szCs w:val="36"/>
          <w:rtl/>
        </w:rPr>
        <w:t xml:space="preserve"> صفة للقبيلة لأنهم كانوا أعظم الناس أجسام</w:t>
      </w:r>
      <w:r w:rsidR="0070551D" w:rsidRPr="007642E6">
        <w:rPr>
          <w:rFonts w:cs="Traditional Arabic"/>
          <w:sz w:val="36"/>
          <w:szCs w:val="36"/>
          <w:rtl/>
        </w:rPr>
        <w:t>ًا</w:t>
      </w:r>
      <w:r w:rsidR="0040166A" w:rsidRPr="007642E6">
        <w:rPr>
          <w:rFonts w:cs="Traditional Arabic" w:hint="cs"/>
          <w:sz w:val="36"/>
          <w:szCs w:val="36"/>
          <w:rtl/>
        </w:rPr>
        <w:t>،</w:t>
      </w:r>
      <w:r w:rsidR="0040166A" w:rsidRPr="007642E6">
        <w:rPr>
          <w:rFonts w:cs="Traditional Arabic"/>
          <w:sz w:val="36"/>
          <w:szCs w:val="36"/>
          <w:rtl/>
        </w:rPr>
        <w:t xml:space="preserve"> يقال</w:t>
      </w:r>
      <w:r w:rsidR="008665B7">
        <w:rPr>
          <w:rFonts w:cs="Traditional Arabic"/>
          <w:sz w:val="36"/>
          <w:szCs w:val="36"/>
          <w:rtl/>
        </w:rPr>
        <w:t xml:space="preserve">: </w:t>
      </w:r>
      <w:r w:rsidR="0040166A" w:rsidRPr="007642E6">
        <w:rPr>
          <w:rFonts w:cs="Traditional Arabic"/>
          <w:sz w:val="36"/>
          <w:szCs w:val="36"/>
          <w:rtl/>
        </w:rPr>
        <w:t>كان طول الرجل منهم أربعمائة ذراع.</w:t>
      </w:r>
      <w:r w:rsidR="0040166A" w:rsidRPr="007642E6">
        <w:rPr>
          <w:rFonts w:cs="Traditional Arabic" w:hint="cs"/>
          <w:sz w:val="36"/>
          <w:szCs w:val="36"/>
          <w:rtl/>
        </w:rPr>
        <w:t xml:space="preserve"> قيل</w:t>
      </w:r>
      <w:r w:rsidR="008665B7">
        <w:rPr>
          <w:rFonts w:cs="Traditional Arabic" w:hint="cs"/>
          <w:sz w:val="36"/>
          <w:szCs w:val="36"/>
          <w:rtl/>
        </w:rPr>
        <w:t xml:space="preserve">: </w:t>
      </w:r>
      <w:r w:rsidR="0040166A" w:rsidRPr="007642E6">
        <w:rPr>
          <w:rFonts w:cs="Traditional Arabic"/>
          <w:sz w:val="36"/>
          <w:szCs w:val="36"/>
          <w:rtl/>
        </w:rPr>
        <w:t>كان الرجل منهم يأتي إلى الصخرة فيحملها على كاهله فيلقيها على أي حي أراد فيهلكهم</w:t>
      </w:r>
      <w:r w:rsidR="0040166A" w:rsidRPr="007642E6">
        <w:rPr>
          <w:rFonts w:cs="Traditional Arabic" w:hint="cs"/>
          <w:sz w:val="36"/>
          <w:szCs w:val="36"/>
          <w:rtl/>
        </w:rPr>
        <w:t>.</w:t>
      </w:r>
      <w:r w:rsidR="0040166A" w:rsidRPr="007642E6">
        <w:rPr>
          <w:rFonts w:cs="Traditional Arabic"/>
          <w:sz w:val="36"/>
          <w:szCs w:val="36"/>
          <w:rtl/>
        </w:rPr>
        <w:t xml:space="preserve">  </w:t>
      </w:r>
    </w:p>
    <w:p w14:paraId="6FB05460" w14:textId="2D0AF522"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أو صفة للمدينة</w:t>
      </w:r>
      <w:r w:rsidRPr="007642E6">
        <w:rPr>
          <w:rFonts w:cs="Traditional Arabic" w:hint="cs"/>
          <w:sz w:val="36"/>
          <w:szCs w:val="36"/>
          <w:rtl/>
        </w:rPr>
        <w:t>،</w:t>
      </w:r>
      <w:r w:rsidRPr="007642E6">
        <w:rPr>
          <w:rFonts w:cs="Traditional Arabic"/>
          <w:sz w:val="36"/>
          <w:szCs w:val="36"/>
          <w:rtl/>
        </w:rPr>
        <w:t xml:space="preserve"> وهذا أظهر لقوله في البلاد</w:t>
      </w:r>
      <w:r w:rsidRPr="007642E6">
        <w:rPr>
          <w:rFonts w:cs="Traditional Arabic" w:hint="cs"/>
          <w:sz w:val="36"/>
          <w:szCs w:val="36"/>
          <w:rtl/>
        </w:rPr>
        <w:t>،</w:t>
      </w:r>
      <w:r w:rsidRPr="007642E6">
        <w:rPr>
          <w:rFonts w:cs="Traditional Arabic"/>
          <w:sz w:val="36"/>
          <w:szCs w:val="36"/>
          <w:rtl/>
        </w:rPr>
        <w:t xml:space="preserve"> ولأنها كانت أحسن مدائن الدنيا، وروي أن</w:t>
      </w:r>
      <w:r w:rsidRPr="007642E6">
        <w:rPr>
          <w:rFonts w:cs="Traditional Arabic" w:hint="cs"/>
          <w:sz w:val="36"/>
          <w:szCs w:val="36"/>
          <w:rtl/>
        </w:rPr>
        <w:t xml:space="preserve"> </w:t>
      </w:r>
      <w:r w:rsidRPr="007642E6">
        <w:rPr>
          <w:rFonts w:cs="Traditional Arabic"/>
          <w:sz w:val="36"/>
          <w:szCs w:val="36"/>
          <w:rtl/>
        </w:rPr>
        <w:t>إرم كانت على وجه الدهر باليمن</w:t>
      </w:r>
      <w:r w:rsidRPr="007642E6">
        <w:rPr>
          <w:rFonts w:cs="Traditional Arabic" w:hint="cs"/>
          <w:sz w:val="36"/>
          <w:szCs w:val="36"/>
          <w:rtl/>
        </w:rPr>
        <w:t>،</w:t>
      </w:r>
      <w:r w:rsidRPr="007642E6">
        <w:rPr>
          <w:rFonts w:cs="Traditional Arabic"/>
          <w:sz w:val="36"/>
          <w:szCs w:val="36"/>
          <w:rtl/>
        </w:rPr>
        <w:t xml:space="preserve"> بناها شداد بن عاد في ثلاثمائة عام، وكان عمره تسعمائة عام</w:t>
      </w:r>
      <w:r w:rsidRPr="007642E6">
        <w:rPr>
          <w:rFonts w:cs="Traditional Arabic" w:hint="cs"/>
          <w:sz w:val="36"/>
          <w:szCs w:val="36"/>
          <w:rtl/>
        </w:rPr>
        <w:t>،</w:t>
      </w:r>
      <w:r w:rsidRPr="007642E6">
        <w:rPr>
          <w:rFonts w:cs="Traditional Arabic"/>
          <w:sz w:val="36"/>
          <w:szCs w:val="36"/>
          <w:rtl/>
        </w:rPr>
        <w:t xml:space="preserve"> وجعل قصورها من الذهب والفضة، وأساطينها من الزبرجد والياقوت وفيها أنواع الشجر والأنهار الجارية، وروي أنه سمع ذكر الجنة فأراد أن يعمل مثلها فلما أتمها وسار إليها بعث </w:t>
      </w:r>
      <w:r w:rsidRPr="007642E6">
        <w:rPr>
          <w:rFonts w:cs="Traditional Arabic" w:hint="cs"/>
          <w:sz w:val="36"/>
          <w:szCs w:val="36"/>
          <w:rtl/>
        </w:rPr>
        <w:t xml:space="preserve">الله </w:t>
      </w:r>
      <w:r w:rsidRPr="007642E6">
        <w:rPr>
          <w:rFonts w:cs="Traditional Arabic"/>
          <w:sz w:val="36"/>
          <w:szCs w:val="36"/>
          <w:rtl/>
        </w:rPr>
        <w:t xml:space="preserve">عليها وعلى أهله صيحة قبل أن يدخلها </w:t>
      </w:r>
      <w:r w:rsidRPr="007642E6">
        <w:rPr>
          <w:rFonts w:cs="Traditional Arabic" w:hint="cs"/>
          <w:sz w:val="36"/>
          <w:szCs w:val="36"/>
          <w:rtl/>
        </w:rPr>
        <w:t>ف</w:t>
      </w:r>
      <w:r w:rsidRPr="007642E6">
        <w:rPr>
          <w:rFonts w:cs="Traditional Arabic"/>
          <w:sz w:val="36"/>
          <w:szCs w:val="36"/>
          <w:rtl/>
        </w:rPr>
        <w:t>هلكوا جميع</w:t>
      </w:r>
      <w:r w:rsidR="0070551D" w:rsidRPr="007642E6">
        <w:rPr>
          <w:rFonts w:cs="Traditional Arabic"/>
          <w:sz w:val="36"/>
          <w:szCs w:val="36"/>
          <w:rtl/>
        </w:rPr>
        <w:t>ًا</w:t>
      </w:r>
      <w:r w:rsidRPr="007642E6">
        <w:rPr>
          <w:rFonts w:cs="Traditional Arabic" w:hint="cs"/>
          <w:sz w:val="36"/>
          <w:szCs w:val="36"/>
          <w:rtl/>
        </w:rPr>
        <w:t>.</w:t>
      </w:r>
    </w:p>
    <w:p w14:paraId="5AA1EC3F" w14:textId="1E7E71F8"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sz w:val="36"/>
          <w:szCs w:val="36"/>
          <w:rtl/>
        </w:rPr>
        <w:t>{</w:t>
      </w:r>
      <w:r w:rsidRPr="007642E6">
        <w:rPr>
          <w:rFonts w:cs="QCF_P593" w:hint="cs"/>
          <w:sz w:val="36"/>
          <w:szCs w:val="36"/>
          <w:rtl/>
        </w:rPr>
        <w:t>ﭶ</w:t>
      </w:r>
      <w:r w:rsidRPr="007642E6">
        <w:rPr>
          <w:rFonts w:cs="QCF_P593"/>
          <w:sz w:val="36"/>
          <w:szCs w:val="36"/>
          <w:rtl/>
        </w:rPr>
        <w:t xml:space="preserve"> </w:t>
      </w:r>
      <w:r w:rsidRPr="007642E6">
        <w:rPr>
          <w:rFonts w:cs="QCF_P593" w:hint="cs"/>
          <w:sz w:val="36"/>
          <w:szCs w:val="36"/>
          <w:rtl/>
        </w:rPr>
        <w:t>ﭷ</w:t>
      </w:r>
      <w:r w:rsidRPr="007642E6">
        <w:rPr>
          <w:rFonts w:cs="QCF_P593"/>
          <w:sz w:val="36"/>
          <w:szCs w:val="36"/>
          <w:rtl/>
        </w:rPr>
        <w:t xml:space="preserve"> </w:t>
      </w:r>
      <w:r w:rsidRPr="007642E6">
        <w:rPr>
          <w:rFonts w:cs="QCF_P593" w:hint="cs"/>
          <w:sz w:val="36"/>
          <w:szCs w:val="36"/>
          <w:rtl/>
        </w:rPr>
        <w:t>ﭸ</w:t>
      </w:r>
      <w:r w:rsidRPr="007642E6">
        <w:rPr>
          <w:rFonts w:cs="QCF_P593"/>
          <w:sz w:val="36"/>
          <w:szCs w:val="36"/>
          <w:rtl/>
        </w:rPr>
        <w:t xml:space="preserve"> </w:t>
      </w:r>
      <w:r w:rsidRPr="007642E6">
        <w:rPr>
          <w:rFonts w:cs="QCF_P593" w:hint="cs"/>
          <w:sz w:val="36"/>
          <w:szCs w:val="36"/>
          <w:rtl/>
        </w:rPr>
        <w:t>ﭹ</w:t>
      </w:r>
      <w:r w:rsidRPr="007642E6">
        <w:rPr>
          <w:rFonts w:cs="QCF_P593"/>
          <w:sz w:val="36"/>
          <w:szCs w:val="36"/>
          <w:rtl/>
        </w:rPr>
        <w:t xml:space="preserve"> </w:t>
      </w:r>
      <w:r w:rsidRPr="007642E6">
        <w:rPr>
          <w:rFonts w:cs="QCF_P593" w:hint="cs"/>
          <w:sz w:val="36"/>
          <w:szCs w:val="36"/>
          <w:rtl/>
        </w:rPr>
        <w:t>ﭺ</w:t>
      </w:r>
      <w:r w:rsidRPr="007642E6">
        <w:rPr>
          <w:rFonts w:cs="QCF_P593"/>
          <w:sz w:val="36"/>
          <w:szCs w:val="36"/>
          <w:rtl/>
        </w:rPr>
        <w:t xml:space="preserve"> </w:t>
      </w:r>
      <w:r w:rsidRPr="007642E6">
        <w:rPr>
          <w:rFonts w:cs="QCF_P593" w:hint="cs"/>
          <w:sz w:val="36"/>
          <w:szCs w:val="36"/>
          <w:rtl/>
        </w:rPr>
        <w:t>ﭻ</w:t>
      </w:r>
      <w:r w:rsidRPr="007642E6">
        <w:rPr>
          <w:rFonts w:cs="ATraditional Arabic"/>
          <w:sz w:val="36"/>
          <w:szCs w:val="36"/>
          <w:rtl/>
        </w:rPr>
        <w:t>} [سورة الفجر:9]</w:t>
      </w:r>
      <w:r w:rsidR="008665B7">
        <w:rPr>
          <w:rFonts w:cs="Traditional Arabic"/>
          <w:sz w:val="36"/>
          <w:szCs w:val="36"/>
          <w:rtl/>
        </w:rPr>
        <w:t xml:space="preserve">: </w:t>
      </w:r>
      <w:r w:rsidR="0040166A" w:rsidRPr="007642E6">
        <w:rPr>
          <w:rFonts w:cs="Traditional Arabic"/>
          <w:sz w:val="36"/>
          <w:szCs w:val="36"/>
          <w:rtl/>
        </w:rPr>
        <w:t xml:space="preserve">خرقوه </w:t>
      </w:r>
      <w:r w:rsidR="0040166A" w:rsidRPr="007642E6">
        <w:rPr>
          <w:rFonts w:cs="Traditional Arabic" w:hint="cs"/>
          <w:sz w:val="36"/>
          <w:szCs w:val="36"/>
          <w:rtl/>
        </w:rPr>
        <w:t xml:space="preserve">وقطعوه </w:t>
      </w:r>
      <w:r w:rsidR="0040166A" w:rsidRPr="007642E6">
        <w:rPr>
          <w:rFonts w:cs="Traditional Arabic"/>
          <w:sz w:val="36"/>
          <w:szCs w:val="36"/>
          <w:rtl/>
        </w:rPr>
        <w:t>ونحتوه، فاتخذوا في الحجارة منها بيوت</w:t>
      </w:r>
      <w:r w:rsidR="0070551D" w:rsidRPr="007642E6">
        <w:rPr>
          <w:rFonts w:cs="Traditional Arabic"/>
          <w:sz w:val="36"/>
          <w:szCs w:val="36"/>
          <w:rtl/>
        </w:rPr>
        <w:t>ًا</w:t>
      </w:r>
      <w:r w:rsidR="0040166A" w:rsidRPr="007642E6">
        <w:rPr>
          <w:rFonts w:cs="Traditional Arabic"/>
          <w:sz w:val="36"/>
          <w:szCs w:val="36"/>
          <w:rtl/>
        </w:rPr>
        <w:t>، كما قال تعالى</w:t>
      </w:r>
      <w:r w:rsidR="008665B7">
        <w:rPr>
          <w:rFonts w:cs="Traditional Arabic"/>
          <w:sz w:val="36"/>
          <w:szCs w:val="36"/>
          <w:rtl/>
        </w:rPr>
        <w:t xml:space="preserve">: </w:t>
      </w:r>
      <w:r w:rsidRPr="007642E6">
        <w:rPr>
          <w:rFonts w:cs="ATraditional Arabic"/>
          <w:sz w:val="36"/>
          <w:szCs w:val="36"/>
          <w:rtl/>
        </w:rPr>
        <w:t>{</w:t>
      </w:r>
      <w:r w:rsidRPr="007642E6">
        <w:rPr>
          <w:rFonts w:cs="QCF_P373" w:hint="cs"/>
          <w:sz w:val="36"/>
          <w:szCs w:val="36"/>
          <w:rtl/>
        </w:rPr>
        <w:t>ﮟ</w:t>
      </w:r>
      <w:r w:rsidRPr="007642E6">
        <w:rPr>
          <w:rFonts w:cs="QCF_P373"/>
          <w:sz w:val="36"/>
          <w:szCs w:val="36"/>
          <w:rtl/>
        </w:rPr>
        <w:t xml:space="preserve"> </w:t>
      </w:r>
      <w:r w:rsidRPr="007642E6">
        <w:rPr>
          <w:rFonts w:cs="QCF_P373" w:hint="cs"/>
          <w:sz w:val="36"/>
          <w:szCs w:val="36"/>
          <w:rtl/>
        </w:rPr>
        <w:t>ﮠ</w:t>
      </w:r>
      <w:r w:rsidRPr="007642E6">
        <w:rPr>
          <w:rFonts w:cs="QCF_P373"/>
          <w:sz w:val="36"/>
          <w:szCs w:val="36"/>
          <w:rtl/>
        </w:rPr>
        <w:t xml:space="preserve"> </w:t>
      </w:r>
      <w:r w:rsidRPr="007642E6">
        <w:rPr>
          <w:rFonts w:cs="QCF_P373" w:hint="cs"/>
          <w:sz w:val="36"/>
          <w:szCs w:val="36"/>
          <w:rtl/>
        </w:rPr>
        <w:t>ﮡ</w:t>
      </w:r>
      <w:r w:rsidRPr="007642E6">
        <w:rPr>
          <w:rFonts w:cs="QCF_P373"/>
          <w:sz w:val="36"/>
          <w:szCs w:val="36"/>
          <w:rtl/>
        </w:rPr>
        <w:t xml:space="preserve"> </w:t>
      </w:r>
      <w:r w:rsidRPr="007642E6">
        <w:rPr>
          <w:rFonts w:cs="QCF_P373" w:hint="cs"/>
          <w:sz w:val="36"/>
          <w:szCs w:val="36"/>
          <w:rtl/>
        </w:rPr>
        <w:t>ﮢ</w:t>
      </w:r>
      <w:r w:rsidRPr="007642E6">
        <w:rPr>
          <w:rFonts w:cs="QCF_P373"/>
          <w:sz w:val="36"/>
          <w:szCs w:val="36"/>
          <w:rtl/>
        </w:rPr>
        <w:t xml:space="preserve"> </w:t>
      </w:r>
      <w:r w:rsidRPr="007642E6">
        <w:rPr>
          <w:rFonts w:cs="QCF_P373" w:hint="cs"/>
          <w:sz w:val="36"/>
          <w:szCs w:val="36"/>
          <w:rtl/>
        </w:rPr>
        <w:t>ﮣ</w:t>
      </w:r>
      <w:r w:rsidRPr="007642E6">
        <w:rPr>
          <w:rFonts w:cs="QCF_P373"/>
          <w:sz w:val="36"/>
          <w:szCs w:val="36"/>
          <w:rtl/>
        </w:rPr>
        <w:t xml:space="preserve"> </w:t>
      </w:r>
      <w:r w:rsidRPr="007642E6">
        <w:rPr>
          <w:rFonts w:cs="QCF_P373" w:hint="cs"/>
          <w:sz w:val="36"/>
          <w:szCs w:val="36"/>
          <w:rtl/>
        </w:rPr>
        <w:t>ﮤ</w:t>
      </w:r>
      <w:r w:rsidRPr="007642E6">
        <w:rPr>
          <w:rFonts w:cs="ATraditional Arabic"/>
          <w:sz w:val="36"/>
          <w:szCs w:val="36"/>
          <w:rtl/>
        </w:rPr>
        <w:t xml:space="preserve">} </w:t>
      </w:r>
      <w:r w:rsidR="0040166A" w:rsidRPr="007642E6">
        <w:rPr>
          <w:rFonts w:cs="Traditional Arabic" w:hint="cs"/>
          <w:sz w:val="36"/>
          <w:szCs w:val="36"/>
          <w:rtl/>
        </w:rPr>
        <w:t>[الشعراء:149]</w:t>
      </w:r>
      <w:r w:rsidR="0040166A" w:rsidRPr="007642E6">
        <w:rPr>
          <w:rFonts w:cs="Traditional Arabic"/>
          <w:sz w:val="36"/>
          <w:szCs w:val="36"/>
          <w:rtl/>
        </w:rPr>
        <w:t xml:space="preserve"> </w:t>
      </w:r>
      <w:r w:rsidRPr="007642E6">
        <w:rPr>
          <w:rFonts w:cs="ATraditional Arabic"/>
          <w:sz w:val="36"/>
          <w:szCs w:val="36"/>
          <w:rtl/>
        </w:rPr>
        <w:t>{</w:t>
      </w:r>
      <w:r w:rsidRPr="007642E6">
        <w:rPr>
          <w:rFonts w:cs="QCF_P266" w:hint="cs"/>
          <w:sz w:val="36"/>
          <w:szCs w:val="36"/>
          <w:rtl/>
        </w:rPr>
        <w:t>ﮓ</w:t>
      </w:r>
      <w:r w:rsidRPr="007642E6">
        <w:rPr>
          <w:rFonts w:cs="QCF_P266"/>
          <w:sz w:val="36"/>
          <w:szCs w:val="36"/>
          <w:rtl/>
        </w:rPr>
        <w:t xml:space="preserve"> </w:t>
      </w:r>
      <w:r w:rsidRPr="007642E6">
        <w:rPr>
          <w:rFonts w:cs="QCF_P266" w:hint="cs"/>
          <w:sz w:val="36"/>
          <w:szCs w:val="36"/>
          <w:rtl/>
        </w:rPr>
        <w:t>ﮔ</w:t>
      </w:r>
      <w:r w:rsidRPr="007642E6">
        <w:rPr>
          <w:rFonts w:cs="QCF_P266"/>
          <w:sz w:val="36"/>
          <w:szCs w:val="36"/>
          <w:rtl/>
        </w:rPr>
        <w:t xml:space="preserve"> </w:t>
      </w:r>
      <w:r w:rsidRPr="007642E6">
        <w:rPr>
          <w:rFonts w:cs="QCF_P266" w:hint="cs"/>
          <w:sz w:val="36"/>
          <w:szCs w:val="36"/>
          <w:rtl/>
        </w:rPr>
        <w:t>ﮕ</w:t>
      </w:r>
      <w:r w:rsidRPr="007642E6">
        <w:rPr>
          <w:rFonts w:cs="QCF_P266"/>
          <w:sz w:val="36"/>
          <w:szCs w:val="36"/>
          <w:rtl/>
        </w:rPr>
        <w:t xml:space="preserve"> </w:t>
      </w:r>
      <w:r w:rsidRPr="007642E6">
        <w:rPr>
          <w:rFonts w:cs="QCF_P266" w:hint="cs"/>
          <w:sz w:val="36"/>
          <w:szCs w:val="36"/>
          <w:rtl/>
        </w:rPr>
        <w:t>ﮖ</w:t>
      </w:r>
      <w:r w:rsidRPr="007642E6">
        <w:rPr>
          <w:rFonts w:cs="QCF_P266"/>
          <w:sz w:val="36"/>
          <w:szCs w:val="36"/>
          <w:rtl/>
        </w:rPr>
        <w:t xml:space="preserve"> </w:t>
      </w:r>
      <w:r w:rsidRPr="007642E6">
        <w:rPr>
          <w:rFonts w:cs="QCF_P266" w:hint="cs"/>
          <w:sz w:val="36"/>
          <w:szCs w:val="36"/>
          <w:rtl/>
        </w:rPr>
        <w:t>ﮗ</w:t>
      </w:r>
      <w:r w:rsidRPr="007642E6">
        <w:rPr>
          <w:rFonts w:cs="QCF_P266"/>
          <w:sz w:val="36"/>
          <w:szCs w:val="36"/>
          <w:rtl/>
        </w:rPr>
        <w:t xml:space="preserve"> </w:t>
      </w:r>
      <w:r w:rsidRPr="007642E6">
        <w:rPr>
          <w:rFonts w:cs="QCF_P266" w:hint="cs"/>
          <w:sz w:val="36"/>
          <w:szCs w:val="36"/>
          <w:rtl/>
        </w:rPr>
        <w:t>ﮘ</w:t>
      </w:r>
      <w:r w:rsidRPr="007642E6">
        <w:rPr>
          <w:rFonts w:cs="QCF_P266"/>
          <w:sz w:val="36"/>
          <w:szCs w:val="36"/>
          <w:rtl/>
        </w:rPr>
        <w:t xml:space="preserve"> </w:t>
      </w:r>
      <w:r w:rsidRPr="007642E6">
        <w:rPr>
          <w:rFonts w:cs="QCF_P266" w:hint="cs"/>
          <w:sz w:val="36"/>
          <w:szCs w:val="36"/>
          <w:rtl/>
        </w:rPr>
        <w:t>ﮙ</w:t>
      </w:r>
      <w:r w:rsidRPr="007642E6">
        <w:rPr>
          <w:rFonts w:cs="ATraditional Arabic"/>
          <w:sz w:val="36"/>
          <w:szCs w:val="36"/>
          <w:rtl/>
        </w:rPr>
        <w:t xml:space="preserve">} </w:t>
      </w:r>
      <w:r w:rsidR="0040166A" w:rsidRPr="007642E6">
        <w:rPr>
          <w:rFonts w:cs="Traditional Arabic" w:hint="cs"/>
          <w:sz w:val="36"/>
          <w:szCs w:val="36"/>
          <w:rtl/>
        </w:rPr>
        <w:t xml:space="preserve">[الحجر:82]  </w:t>
      </w:r>
    </w:p>
    <w:p w14:paraId="10F11304" w14:textId="7F0C1A53"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قيل</w:t>
      </w:r>
      <w:r w:rsidR="008665B7">
        <w:rPr>
          <w:rFonts w:cs="Traditional Arabic"/>
          <w:sz w:val="36"/>
          <w:szCs w:val="36"/>
          <w:rtl/>
        </w:rPr>
        <w:t xml:space="preserve">: </w:t>
      </w:r>
      <w:r w:rsidRPr="007642E6">
        <w:rPr>
          <w:rFonts w:cs="Traditional Arabic"/>
          <w:sz w:val="36"/>
          <w:szCs w:val="36"/>
          <w:rtl/>
        </w:rPr>
        <w:t>أول من نحت الجبال والصخور والرخام ثمود، وبنوا ألف</w:t>
      </w:r>
      <w:r w:rsidR="0070551D" w:rsidRPr="007642E6">
        <w:rPr>
          <w:rFonts w:cs="Traditional Arabic"/>
          <w:sz w:val="36"/>
          <w:szCs w:val="36"/>
          <w:rtl/>
        </w:rPr>
        <w:t>ًا</w:t>
      </w:r>
      <w:r w:rsidRPr="007642E6">
        <w:rPr>
          <w:rFonts w:cs="Traditional Arabic"/>
          <w:sz w:val="36"/>
          <w:szCs w:val="36"/>
          <w:rtl/>
        </w:rPr>
        <w:t xml:space="preserve"> وسبعمائة مدينة كلها بالحجارة بالوادي</w:t>
      </w:r>
      <w:r w:rsidRPr="007642E6">
        <w:rPr>
          <w:rFonts w:cs="Traditional Arabic" w:hint="cs"/>
          <w:sz w:val="36"/>
          <w:szCs w:val="36"/>
          <w:rtl/>
        </w:rPr>
        <w:t>.</w:t>
      </w:r>
    </w:p>
    <w:p w14:paraId="0B734A09" w14:textId="65FEB160" w:rsidR="0040166A" w:rsidRPr="007642E6" w:rsidRDefault="004731D4" w:rsidP="008A656E">
      <w:pPr>
        <w:spacing w:after="0" w:line="240" w:lineRule="auto"/>
        <w:ind w:firstLine="509"/>
        <w:jc w:val="lowKashida"/>
        <w:rPr>
          <w:rFonts w:cs="Traditional Arabic"/>
          <w:sz w:val="36"/>
          <w:szCs w:val="36"/>
          <w:rtl/>
        </w:rPr>
      </w:pPr>
      <w:r w:rsidRPr="007642E6">
        <w:rPr>
          <w:rFonts w:cs="ATraditional Arabic" w:hint="cs"/>
          <w:sz w:val="36"/>
          <w:szCs w:val="36"/>
          <w:rtl/>
        </w:rPr>
        <w:t>{</w:t>
      </w:r>
      <w:r w:rsidR="0040166A" w:rsidRPr="007642E6">
        <w:rPr>
          <w:rFonts w:cs="Traditional Arabic" w:hint="cs"/>
          <w:sz w:val="36"/>
          <w:szCs w:val="36"/>
          <w:rtl/>
        </w:rPr>
        <w:t>بِالْوَادِ</w:t>
      </w:r>
      <w:r w:rsidRPr="007642E6">
        <w:rPr>
          <w:rFonts w:cs="ATraditional Arabic"/>
          <w:sz w:val="36"/>
          <w:szCs w:val="36"/>
          <w:rtl/>
        </w:rPr>
        <w:t>}</w:t>
      </w:r>
      <w:r w:rsidR="0040166A" w:rsidRPr="007642E6">
        <w:rPr>
          <w:rFonts w:cs="Traditional Arabic" w:hint="cs"/>
          <w:sz w:val="36"/>
          <w:szCs w:val="36"/>
          <w:rtl/>
        </w:rPr>
        <w:t xml:space="preserve"> </w:t>
      </w:r>
      <w:r w:rsidR="0040166A" w:rsidRPr="007642E6">
        <w:rPr>
          <w:rFonts w:cs="Traditional Arabic"/>
          <w:sz w:val="36"/>
          <w:szCs w:val="36"/>
          <w:rtl/>
        </w:rPr>
        <w:t>روى أبو الأشهب عن أبي نضرة، قال</w:t>
      </w:r>
      <w:r w:rsidR="008665B7">
        <w:rPr>
          <w:rFonts w:cs="Traditional Arabic"/>
          <w:sz w:val="36"/>
          <w:szCs w:val="36"/>
          <w:rtl/>
        </w:rPr>
        <w:t xml:space="preserve">: </w:t>
      </w:r>
      <w:r w:rsidR="0040166A" w:rsidRPr="007642E6">
        <w:rPr>
          <w:rFonts w:cs="Traditional Arabic"/>
          <w:sz w:val="36"/>
          <w:szCs w:val="36"/>
          <w:rtl/>
        </w:rPr>
        <w:t>أتى رسول الله صلى الله عليه وسلم في غزاة تبوك</w:t>
      </w:r>
      <w:r w:rsidR="0040166A" w:rsidRPr="007642E6">
        <w:rPr>
          <w:rFonts w:cs="Traditional Arabic" w:hint="cs"/>
          <w:sz w:val="36"/>
          <w:szCs w:val="36"/>
          <w:rtl/>
        </w:rPr>
        <w:t xml:space="preserve"> </w:t>
      </w:r>
      <w:r w:rsidR="0040166A" w:rsidRPr="007642E6">
        <w:rPr>
          <w:rFonts w:cs="Traditional Arabic"/>
          <w:sz w:val="36"/>
          <w:szCs w:val="36"/>
          <w:rtl/>
        </w:rPr>
        <w:t>على وادي ثمود، وهو على فرس أشقر، فقال</w:t>
      </w:r>
      <w:r w:rsidR="008665B7">
        <w:rPr>
          <w:rFonts w:cs="Traditional Arabic"/>
          <w:sz w:val="36"/>
          <w:szCs w:val="36"/>
          <w:rtl/>
        </w:rPr>
        <w:t xml:space="preserve">: </w:t>
      </w:r>
      <w:r w:rsidR="0040166A" w:rsidRPr="007642E6">
        <w:rPr>
          <w:rFonts w:cs="Traditional Arabic" w:hint="cs"/>
          <w:sz w:val="36"/>
          <w:szCs w:val="36"/>
          <w:rtl/>
        </w:rPr>
        <w:t>(</w:t>
      </w:r>
      <w:r w:rsidR="0040166A" w:rsidRPr="007642E6">
        <w:rPr>
          <w:rFonts w:cs="Traditional Arabic"/>
          <w:sz w:val="36"/>
          <w:szCs w:val="36"/>
          <w:rtl/>
        </w:rPr>
        <w:t>أسرعوا السير؛ فإنكم في واد ملعون</w:t>
      </w:r>
      <w:r w:rsidR="0040166A" w:rsidRPr="007642E6">
        <w:rPr>
          <w:rFonts w:cs="Traditional Arabic" w:hint="cs"/>
          <w:sz w:val="36"/>
          <w:szCs w:val="36"/>
          <w:rtl/>
        </w:rPr>
        <w:t>).</w:t>
      </w:r>
    </w:p>
    <w:p w14:paraId="60EBFCFB" w14:textId="7369921E"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sz w:val="36"/>
          <w:szCs w:val="36"/>
          <w:rtl/>
        </w:rPr>
        <w:t>{</w:t>
      </w:r>
      <w:r w:rsidRPr="007642E6">
        <w:rPr>
          <w:rFonts w:cs="QCF_P593" w:hint="cs"/>
          <w:sz w:val="36"/>
          <w:szCs w:val="36"/>
          <w:rtl/>
        </w:rPr>
        <w:t>ﭼ</w:t>
      </w:r>
      <w:r w:rsidRPr="007642E6">
        <w:rPr>
          <w:rFonts w:cs="QCF_P593"/>
          <w:sz w:val="36"/>
          <w:szCs w:val="36"/>
          <w:rtl/>
        </w:rPr>
        <w:t xml:space="preserve"> </w:t>
      </w:r>
      <w:r w:rsidRPr="007642E6">
        <w:rPr>
          <w:rFonts w:cs="QCF_P593" w:hint="cs"/>
          <w:sz w:val="36"/>
          <w:szCs w:val="36"/>
          <w:rtl/>
        </w:rPr>
        <w:t>ﭽ</w:t>
      </w:r>
      <w:r w:rsidRPr="007642E6">
        <w:rPr>
          <w:rFonts w:cs="QCF_P593"/>
          <w:sz w:val="36"/>
          <w:szCs w:val="36"/>
          <w:rtl/>
        </w:rPr>
        <w:t xml:space="preserve"> </w:t>
      </w:r>
      <w:r w:rsidRPr="007642E6">
        <w:rPr>
          <w:rFonts w:cs="QCF_P593" w:hint="cs"/>
          <w:sz w:val="36"/>
          <w:szCs w:val="36"/>
          <w:rtl/>
        </w:rPr>
        <w:t>ﭾ</w:t>
      </w:r>
      <w:r w:rsidRPr="007642E6">
        <w:rPr>
          <w:rFonts w:cs="QCF_P593"/>
          <w:sz w:val="36"/>
          <w:szCs w:val="36"/>
          <w:rtl/>
        </w:rPr>
        <w:t xml:space="preserve"> </w:t>
      </w:r>
      <w:r w:rsidRPr="007642E6">
        <w:rPr>
          <w:rFonts w:cs="QCF_P593" w:hint="cs"/>
          <w:sz w:val="36"/>
          <w:szCs w:val="36"/>
          <w:rtl/>
        </w:rPr>
        <w:t>ﭿ</w:t>
      </w:r>
      <w:r w:rsidRPr="007642E6">
        <w:rPr>
          <w:rFonts w:cs="ATraditional Arabic"/>
          <w:sz w:val="36"/>
          <w:szCs w:val="36"/>
          <w:rtl/>
        </w:rPr>
        <w:t>} [سورة الفجر:10]</w:t>
      </w:r>
      <w:r w:rsidR="0040166A" w:rsidRPr="007642E6">
        <w:rPr>
          <w:rFonts w:cs="Traditional Arabic" w:hint="cs"/>
          <w:sz w:val="36"/>
          <w:szCs w:val="36"/>
          <w:rtl/>
        </w:rPr>
        <w:t xml:space="preserve"> </w:t>
      </w:r>
      <w:r w:rsidR="0040166A" w:rsidRPr="007642E6">
        <w:rPr>
          <w:rFonts w:cs="Traditional Arabic"/>
          <w:sz w:val="36"/>
          <w:szCs w:val="36"/>
          <w:rtl/>
        </w:rPr>
        <w:t>ذو الأوتاد، لكثرة جنوده ومضاربهم التي كانوا يضربونها إذا نزلوا</w:t>
      </w:r>
      <w:r w:rsidR="0040166A" w:rsidRPr="007642E6">
        <w:rPr>
          <w:rFonts w:cs="Traditional Arabic" w:hint="cs"/>
          <w:sz w:val="36"/>
          <w:szCs w:val="36"/>
          <w:rtl/>
        </w:rPr>
        <w:t>.</w:t>
      </w:r>
    </w:p>
    <w:p w14:paraId="58550E7C" w14:textId="77777777"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أو لتعذيبه بالأوتاد، وكان إذا غضب على أحد مدّهُ على الأرض وأوتد يديه ورجليه ورأسه على الأرض</w:t>
      </w:r>
      <w:r w:rsidRPr="007642E6">
        <w:rPr>
          <w:rFonts w:cs="Traditional Arabic" w:hint="cs"/>
          <w:sz w:val="36"/>
          <w:szCs w:val="36"/>
          <w:rtl/>
        </w:rPr>
        <w:t xml:space="preserve">، </w:t>
      </w:r>
      <w:r w:rsidRPr="007642E6">
        <w:rPr>
          <w:rFonts w:cs="Traditional Arabic"/>
          <w:sz w:val="36"/>
          <w:szCs w:val="36"/>
          <w:rtl/>
        </w:rPr>
        <w:t>كما فعل بماشطة بنته وبآسية</w:t>
      </w:r>
      <w:r w:rsidRPr="007642E6">
        <w:rPr>
          <w:rFonts w:cs="Traditional Arabic" w:hint="cs"/>
          <w:sz w:val="36"/>
          <w:szCs w:val="36"/>
          <w:rtl/>
        </w:rPr>
        <w:t xml:space="preserve"> زوجته.</w:t>
      </w:r>
    </w:p>
    <w:p w14:paraId="52199B10" w14:textId="642A98AA"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hint="cs"/>
          <w:sz w:val="36"/>
          <w:szCs w:val="36"/>
          <w:rtl/>
        </w:rPr>
        <w:t xml:space="preserve">ومن خبر </w:t>
      </w:r>
      <w:r w:rsidRPr="007642E6">
        <w:rPr>
          <w:rFonts w:cs="Traditional Arabic"/>
          <w:sz w:val="36"/>
          <w:szCs w:val="36"/>
          <w:rtl/>
        </w:rPr>
        <w:t xml:space="preserve">ماشطة بنت فرعون </w:t>
      </w:r>
      <w:r w:rsidRPr="007642E6">
        <w:rPr>
          <w:rFonts w:cs="Traditional Arabic" w:hint="cs"/>
          <w:sz w:val="36"/>
          <w:szCs w:val="36"/>
          <w:rtl/>
        </w:rPr>
        <w:t>أنها بينما</w:t>
      </w:r>
      <w:r w:rsidRPr="007642E6">
        <w:rPr>
          <w:rFonts w:cs="Traditional Arabic"/>
          <w:sz w:val="36"/>
          <w:szCs w:val="36"/>
          <w:rtl/>
        </w:rPr>
        <w:t xml:space="preserve"> هي ذات يوم تمشّط رأس بنت فرعون إذ سقط المشط من يدها فقالت</w:t>
      </w:r>
      <w:r w:rsidR="008665B7">
        <w:rPr>
          <w:rFonts w:cs="Traditional Arabic"/>
          <w:sz w:val="36"/>
          <w:szCs w:val="36"/>
          <w:rtl/>
        </w:rPr>
        <w:t xml:space="preserve">: </w:t>
      </w:r>
      <w:r w:rsidRPr="007642E6">
        <w:rPr>
          <w:rFonts w:cs="Traditional Arabic" w:hint="cs"/>
          <w:sz w:val="36"/>
          <w:szCs w:val="36"/>
          <w:rtl/>
        </w:rPr>
        <w:t>"</w:t>
      </w:r>
      <w:r w:rsidRPr="007642E6">
        <w:rPr>
          <w:rFonts w:cs="Traditional Arabic"/>
          <w:sz w:val="36"/>
          <w:szCs w:val="36"/>
          <w:rtl/>
        </w:rPr>
        <w:t>تعس من كفر بالله</w:t>
      </w:r>
      <w:r w:rsidRPr="007642E6">
        <w:rPr>
          <w:rFonts w:cs="Traditional Arabic" w:hint="cs"/>
          <w:sz w:val="36"/>
          <w:szCs w:val="36"/>
          <w:rtl/>
        </w:rPr>
        <w:t>"</w:t>
      </w:r>
      <w:r w:rsidRPr="007642E6">
        <w:rPr>
          <w:rFonts w:cs="Traditional Arabic"/>
          <w:sz w:val="36"/>
          <w:szCs w:val="36"/>
          <w:rtl/>
        </w:rPr>
        <w:t>، فقالت بنت فرعون</w:t>
      </w:r>
      <w:r w:rsidR="008665B7">
        <w:rPr>
          <w:rFonts w:cs="Traditional Arabic"/>
          <w:sz w:val="36"/>
          <w:szCs w:val="36"/>
          <w:rtl/>
        </w:rPr>
        <w:t xml:space="preserve">: </w:t>
      </w:r>
      <w:r w:rsidRPr="007642E6">
        <w:rPr>
          <w:rFonts w:cs="Traditional Arabic"/>
          <w:sz w:val="36"/>
          <w:szCs w:val="36"/>
          <w:rtl/>
        </w:rPr>
        <w:t>وهل لكِ من إله غير أبي؟ فقالت</w:t>
      </w:r>
      <w:r w:rsidR="008665B7">
        <w:rPr>
          <w:rFonts w:cs="Traditional Arabic"/>
          <w:sz w:val="36"/>
          <w:szCs w:val="36"/>
          <w:rtl/>
        </w:rPr>
        <w:t xml:space="preserve">: </w:t>
      </w:r>
      <w:r w:rsidRPr="007642E6">
        <w:rPr>
          <w:rFonts w:cs="Traditional Arabic"/>
          <w:sz w:val="36"/>
          <w:szCs w:val="36"/>
          <w:rtl/>
        </w:rPr>
        <w:t xml:space="preserve">إلهي وإله أبيك وإله السماوات والأرض واحدٌ لا شريك له. فقامت </w:t>
      </w:r>
      <w:r w:rsidRPr="007642E6">
        <w:rPr>
          <w:rFonts w:cs="Traditional Arabic"/>
          <w:sz w:val="36"/>
          <w:szCs w:val="36"/>
          <w:rtl/>
        </w:rPr>
        <w:lastRenderedPageBreak/>
        <w:t>فدخلت على أبيها وهي تبكي قال</w:t>
      </w:r>
      <w:r w:rsidR="008665B7">
        <w:rPr>
          <w:rFonts w:cs="Traditional Arabic"/>
          <w:sz w:val="36"/>
          <w:szCs w:val="36"/>
          <w:rtl/>
        </w:rPr>
        <w:t xml:space="preserve">: </w:t>
      </w:r>
      <w:r w:rsidRPr="007642E6">
        <w:rPr>
          <w:rFonts w:cs="Traditional Arabic"/>
          <w:sz w:val="36"/>
          <w:szCs w:val="36"/>
          <w:rtl/>
        </w:rPr>
        <w:t>ما يبكيك؟ قالت</w:t>
      </w:r>
      <w:r w:rsidR="008665B7">
        <w:rPr>
          <w:rFonts w:cs="Traditional Arabic"/>
          <w:sz w:val="36"/>
          <w:szCs w:val="36"/>
          <w:rtl/>
        </w:rPr>
        <w:t xml:space="preserve">: </w:t>
      </w:r>
      <w:r w:rsidRPr="007642E6">
        <w:rPr>
          <w:rFonts w:cs="Traditional Arabic"/>
          <w:sz w:val="36"/>
          <w:szCs w:val="36"/>
          <w:rtl/>
        </w:rPr>
        <w:t>الماشطة امرأة خازنك تزعم أنّ إلهك وإلهها وإله السماوات والأرض واحدٌ لا شريك له. فأرسل إليها فسألها عن ذلك، فقالت</w:t>
      </w:r>
      <w:r w:rsidR="008665B7">
        <w:rPr>
          <w:rFonts w:cs="Traditional Arabic"/>
          <w:sz w:val="36"/>
          <w:szCs w:val="36"/>
          <w:rtl/>
        </w:rPr>
        <w:t xml:space="preserve">: </w:t>
      </w:r>
      <w:r w:rsidRPr="007642E6">
        <w:rPr>
          <w:rFonts w:cs="Traditional Arabic"/>
          <w:sz w:val="36"/>
          <w:szCs w:val="36"/>
          <w:rtl/>
        </w:rPr>
        <w:t>صدقت. فقال لها ويحك</w:t>
      </w:r>
      <w:r w:rsidR="008665B7">
        <w:rPr>
          <w:rFonts w:cs="Traditional Arabic"/>
          <w:sz w:val="36"/>
          <w:szCs w:val="36"/>
          <w:rtl/>
        </w:rPr>
        <w:t xml:space="preserve">: </w:t>
      </w:r>
      <w:r w:rsidRPr="007642E6">
        <w:rPr>
          <w:rFonts w:cs="Traditional Arabic"/>
          <w:sz w:val="36"/>
          <w:szCs w:val="36"/>
          <w:rtl/>
        </w:rPr>
        <w:t>اكفري بإلهك وأقري أني إلهك، قالت</w:t>
      </w:r>
      <w:r w:rsidR="008665B7">
        <w:rPr>
          <w:rFonts w:cs="Traditional Arabic"/>
          <w:sz w:val="36"/>
          <w:szCs w:val="36"/>
          <w:rtl/>
        </w:rPr>
        <w:t xml:space="preserve">: </w:t>
      </w:r>
      <w:r w:rsidRPr="007642E6">
        <w:rPr>
          <w:rFonts w:cs="Traditional Arabic"/>
          <w:sz w:val="36"/>
          <w:szCs w:val="36"/>
          <w:rtl/>
        </w:rPr>
        <w:t>لا أفعل فمدها بين أربعة أوتاد ثم أرسل عليها الحيات والعقارب فقال لها</w:t>
      </w:r>
      <w:r w:rsidR="008665B7">
        <w:rPr>
          <w:rFonts w:cs="Traditional Arabic"/>
          <w:sz w:val="36"/>
          <w:szCs w:val="36"/>
          <w:rtl/>
        </w:rPr>
        <w:t xml:space="preserve">: </w:t>
      </w:r>
      <w:r w:rsidRPr="007642E6">
        <w:rPr>
          <w:rFonts w:cs="Traditional Arabic"/>
          <w:sz w:val="36"/>
          <w:szCs w:val="36"/>
          <w:rtl/>
        </w:rPr>
        <w:t>اكفري بالله وإلاّ عذبتك بهذا العذاب شهرين، قالت</w:t>
      </w:r>
      <w:r w:rsidR="008665B7">
        <w:rPr>
          <w:rFonts w:cs="Traditional Arabic"/>
          <w:sz w:val="36"/>
          <w:szCs w:val="36"/>
          <w:rtl/>
        </w:rPr>
        <w:t xml:space="preserve">: </w:t>
      </w:r>
      <w:r w:rsidRPr="007642E6">
        <w:rPr>
          <w:rFonts w:cs="Traditional Arabic"/>
          <w:sz w:val="36"/>
          <w:szCs w:val="36"/>
          <w:rtl/>
        </w:rPr>
        <w:t>والله لو عذّبتني سبعين شهر</w:t>
      </w:r>
      <w:r w:rsidR="0070551D" w:rsidRPr="007642E6">
        <w:rPr>
          <w:rFonts w:cs="Traditional Arabic"/>
          <w:sz w:val="36"/>
          <w:szCs w:val="36"/>
          <w:rtl/>
        </w:rPr>
        <w:t>ًا</w:t>
      </w:r>
      <w:r w:rsidRPr="007642E6">
        <w:rPr>
          <w:rFonts w:cs="Traditional Arabic"/>
          <w:sz w:val="36"/>
          <w:szCs w:val="36"/>
          <w:rtl/>
        </w:rPr>
        <w:t xml:space="preserve"> ما كفرت بالله تعالى.</w:t>
      </w:r>
    </w:p>
    <w:p w14:paraId="3B5EA3DB" w14:textId="64F6EFDC"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قال</w:t>
      </w:r>
      <w:r w:rsidR="008665B7">
        <w:rPr>
          <w:rFonts w:cs="Traditional Arabic"/>
          <w:sz w:val="36"/>
          <w:szCs w:val="36"/>
          <w:rtl/>
        </w:rPr>
        <w:t xml:space="preserve">: </w:t>
      </w:r>
      <w:r w:rsidRPr="007642E6">
        <w:rPr>
          <w:rFonts w:cs="Traditional Arabic"/>
          <w:sz w:val="36"/>
          <w:szCs w:val="36"/>
          <w:rtl/>
        </w:rPr>
        <w:t>وكان لها ابنتان فجاء بابنتها الكبرى فذبحها على فيها، وقال لها</w:t>
      </w:r>
      <w:r w:rsidR="008665B7">
        <w:rPr>
          <w:rFonts w:cs="Traditional Arabic"/>
          <w:sz w:val="36"/>
          <w:szCs w:val="36"/>
          <w:rtl/>
        </w:rPr>
        <w:t xml:space="preserve">: </w:t>
      </w:r>
      <w:r w:rsidRPr="007642E6">
        <w:rPr>
          <w:rFonts w:cs="Traditional Arabic"/>
          <w:sz w:val="36"/>
          <w:szCs w:val="36"/>
          <w:rtl/>
        </w:rPr>
        <w:t>اكفري بالله وإلاّ ذبحت ابنتك الصغرى على فيك، وكانت طفلة رضيعة تجد بها وجد</w:t>
      </w:r>
      <w:r w:rsidR="0070551D" w:rsidRPr="007642E6">
        <w:rPr>
          <w:rFonts w:cs="Traditional Arabic"/>
          <w:sz w:val="36"/>
          <w:szCs w:val="36"/>
          <w:rtl/>
        </w:rPr>
        <w:t>ًا</w:t>
      </w:r>
      <w:r w:rsidRPr="007642E6">
        <w:rPr>
          <w:rFonts w:cs="Traditional Arabic"/>
          <w:sz w:val="36"/>
          <w:szCs w:val="36"/>
          <w:rtl/>
        </w:rPr>
        <w:t xml:space="preserve"> شديد</w:t>
      </w:r>
      <w:r w:rsidR="0070551D" w:rsidRPr="007642E6">
        <w:rPr>
          <w:rFonts w:cs="Traditional Arabic"/>
          <w:sz w:val="36"/>
          <w:szCs w:val="36"/>
          <w:rtl/>
        </w:rPr>
        <w:t>ًا</w:t>
      </w:r>
      <w:r w:rsidRPr="007642E6">
        <w:rPr>
          <w:rFonts w:cs="Traditional Arabic"/>
          <w:sz w:val="36"/>
          <w:szCs w:val="36"/>
          <w:rtl/>
        </w:rPr>
        <w:t xml:space="preserve"> فقالت</w:t>
      </w:r>
      <w:r w:rsidR="008665B7">
        <w:rPr>
          <w:rFonts w:cs="Traditional Arabic"/>
          <w:sz w:val="36"/>
          <w:szCs w:val="36"/>
          <w:rtl/>
        </w:rPr>
        <w:t xml:space="preserve">: </w:t>
      </w:r>
      <w:r w:rsidRPr="007642E6">
        <w:rPr>
          <w:rFonts w:cs="Traditional Arabic"/>
          <w:sz w:val="36"/>
          <w:szCs w:val="36"/>
          <w:rtl/>
        </w:rPr>
        <w:t>لو ذبحت من على الأرض على فيّ ما كفرتُ بالله تعالى.</w:t>
      </w:r>
    </w:p>
    <w:p w14:paraId="38C0E9BE" w14:textId="0BD30BF4"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قال</w:t>
      </w:r>
      <w:r w:rsidR="008665B7">
        <w:rPr>
          <w:rFonts w:cs="Traditional Arabic"/>
          <w:sz w:val="36"/>
          <w:szCs w:val="36"/>
          <w:rtl/>
        </w:rPr>
        <w:t xml:space="preserve">: </w:t>
      </w:r>
      <w:r w:rsidRPr="007642E6">
        <w:rPr>
          <w:rFonts w:cs="Traditional Arabic"/>
          <w:sz w:val="36"/>
          <w:szCs w:val="36"/>
          <w:rtl/>
        </w:rPr>
        <w:t>فأتى بابنتها فلمّا أن قُدّمت منها واضجعت على صدرها وأرادوا ذبحها جزعت المرأة، فأطلق الله لسان ابنتها فتكلّمت وهي من الأربعة الذين تكلّموا أطفال</w:t>
      </w:r>
      <w:r w:rsidR="0070551D" w:rsidRPr="007642E6">
        <w:rPr>
          <w:rFonts w:cs="Traditional Arabic"/>
          <w:sz w:val="36"/>
          <w:szCs w:val="36"/>
          <w:rtl/>
        </w:rPr>
        <w:t>ًا</w:t>
      </w:r>
      <w:r w:rsidRPr="007642E6">
        <w:rPr>
          <w:rFonts w:cs="Traditional Arabic"/>
          <w:sz w:val="36"/>
          <w:szCs w:val="36"/>
          <w:rtl/>
        </w:rPr>
        <w:t>، فقالت</w:t>
      </w:r>
      <w:r w:rsidR="008665B7">
        <w:rPr>
          <w:rFonts w:cs="Traditional Arabic"/>
          <w:sz w:val="36"/>
          <w:szCs w:val="36"/>
          <w:rtl/>
        </w:rPr>
        <w:t xml:space="preserve">: </w:t>
      </w:r>
      <w:r w:rsidRPr="007642E6">
        <w:rPr>
          <w:rFonts w:cs="Traditional Arabic"/>
          <w:sz w:val="36"/>
          <w:szCs w:val="36"/>
          <w:rtl/>
        </w:rPr>
        <w:t>يا أُمّاه لا تجزعي فإنّ الله سبحانه قد بنى لكِ بيت</w:t>
      </w:r>
      <w:r w:rsidR="0070551D" w:rsidRPr="007642E6">
        <w:rPr>
          <w:rFonts w:cs="Traditional Arabic"/>
          <w:sz w:val="36"/>
          <w:szCs w:val="36"/>
          <w:rtl/>
        </w:rPr>
        <w:t>ًا</w:t>
      </w:r>
      <w:r w:rsidRPr="007642E6">
        <w:rPr>
          <w:rFonts w:cs="Traditional Arabic"/>
          <w:sz w:val="36"/>
          <w:szCs w:val="36"/>
          <w:rtl/>
        </w:rPr>
        <w:t xml:space="preserve"> في الجنّة، اصبري فإنّك تمضين إلى رحمة الله سبحانه وكرامته، قال</w:t>
      </w:r>
      <w:r w:rsidR="008665B7">
        <w:rPr>
          <w:rFonts w:cs="Traditional Arabic"/>
          <w:sz w:val="36"/>
          <w:szCs w:val="36"/>
          <w:rtl/>
        </w:rPr>
        <w:t xml:space="preserve">: </w:t>
      </w:r>
      <w:r w:rsidRPr="007642E6">
        <w:rPr>
          <w:rFonts w:cs="Traditional Arabic"/>
          <w:sz w:val="36"/>
          <w:szCs w:val="36"/>
          <w:rtl/>
        </w:rPr>
        <w:t>فذبحت فلم تلبث أن ماتت وأسكنها الله سبحانه</w:t>
      </w:r>
      <w:r w:rsidRPr="007642E6">
        <w:rPr>
          <w:rFonts w:cs="Traditional Arabic" w:hint="cs"/>
          <w:sz w:val="36"/>
          <w:szCs w:val="36"/>
          <w:rtl/>
        </w:rPr>
        <w:t xml:space="preserve"> وتعالى</w:t>
      </w:r>
      <w:r w:rsidRPr="007642E6">
        <w:rPr>
          <w:rFonts w:cs="Traditional Arabic"/>
          <w:sz w:val="36"/>
          <w:szCs w:val="36"/>
          <w:rtl/>
        </w:rPr>
        <w:t xml:space="preserve"> الجنّة.</w:t>
      </w:r>
      <w:r w:rsidRPr="007642E6">
        <w:rPr>
          <w:rFonts w:cs="Traditional Arabic" w:hint="cs"/>
          <w:sz w:val="36"/>
          <w:szCs w:val="36"/>
          <w:rtl/>
        </w:rPr>
        <w:t xml:space="preserve"> </w:t>
      </w:r>
    </w:p>
    <w:p w14:paraId="5BD3E80D" w14:textId="19999F4C"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sz w:val="36"/>
          <w:szCs w:val="36"/>
          <w:rtl/>
        </w:rPr>
        <w:t>{</w:t>
      </w:r>
      <w:r w:rsidRPr="007642E6">
        <w:rPr>
          <w:rFonts w:cs="QCF_P593" w:hint="cs"/>
          <w:sz w:val="36"/>
          <w:szCs w:val="36"/>
          <w:rtl/>
        </w:rPr>
        <w:t>ﮀ</w:t>
      </w:r>
      <w:r w:rsidRPr="007642E6">
        <w:rPr>
          <w:rFonts w:cs="QCF_P593"/>
          <w:sz w:val="36"/>
          <w:szCs w:val="36"/>
          <w:rtl/>
        </w:rPr>
        <w:t xml:space="preserve"> </w:t>
      </w:r>
      <w:r w:rsidRPr="007642E6">
        <w:rPr>
          <w:rFonts w:cs="QCF_P593" w:hint="cs"/>
          <w:sz w:val="36"/>
          <w:szCs w:val="36"/>
          <w:rtl/>
        </w:rPr>
        <w:t>ﮁ</w:t>
      </w:r>
      <w:r w:rsidRPr="007642E6">
        <w:rPr>
          <w:rFonts w:cs="QCF_P593"/>
          <w:sz w:val="36"/>
          <w:szCs w:val="36"/>
          <w:rtl/>
        </w:rPr>
        <w:t xml:space="preserve"> </w:t>
      </w:r>
      <w:r w:rsidRPr="007642E6">
        <w:rPr>
          <w:rFonts w:cs="QCF_P593" w:hint="cs"/>
          <w:sz w:val="36"/>
          <w:szCs w:val="36"/>
          <w:rtl/>
        </w:rPr>
        <w:t>ﮂ</w:t>
      </w:r>
      <w:r w:rsidRPr="007642E6">
        <w:rPr>
          <w:rFonts w:cs="QCF_P593"/>
          <w:sz w:val="36"/>
          <w:szCs w:val="36"/>
          <w:rtl/>
        </w:rPr>
        <w:t xml:space="preserve"> </w:t>
      </w:r>
      <w:r w:rsidRPr="007642E6">
        <w:rPr>
          <w:rFonts w:cs="QCF_P593" w:hint="cs"/>
          <w:sz w:val="36"/>
          <w:szCs w:val="36"/>
          <w:rtl/>
        </w:rPr>
        <w:t>ﮃ</w:t>
      </w:r>
      <w:r w:rsidRPr="007642E6">
        <w:rPr>
          <w:rFonts w:cs="QCF_P593"/>
          <w:sz w:val="36"/>
          <w:szCs w:val="36"/>
          <w:rtl/>
        </w:rPr>
        <w:t xml:space="preserve"> </w:t>
      </w:r>
      <w:r w:rsidRPr="007642E6">
        <w:rPr>
          <w:rFonts w:cs="QCF_P593" w:hint="cs"/>
          <w:sz w:val="36"/>
          <w:szCs w:val="36"/>
          <w:rtl/>
        </w:rPr>
        <w:t>ﮄ</w:t>
      </w:r>
      <w:r w:rsidRPr="007642E6">
        <w:rPr>
          <w:rFonts w:cs="ATraditional Arabic"/>
          <w:sz w:val="36"/>
          <w:szCs w:val="36"/>
          <w:rtl/>
        </w:rPr>
        <w:t>} [سورة الفجر:11]</w:t>
      </w:r>
      <w:r w:rsidR="0040166A" w:rsidRPr="007642E6">
        <w:rPr>
          <w:rFonts w:cs="Traditional Arabic" w:hint="cs"/>
          <w:sz w:val="36"/>
          <w:szCs w:val="36"/>
          <w:rtl/>
        </w:rPr>
        <w:t xml:space="preserve"> ق</w:t>
      </w:r>
      <w:r w:rsidR="0040166A" w:rsidRPr="007642E6">
        <w:rPr>
          <w:rFonts w:cs="Traditional Arabic"/>
          <w:sz w:val="36"/>
          <w:szCs w:val="36"/>
          <w:rtl/>
        </w:rPr>
        <w:t>ال ابن الخطيب</w:t>
      </w:r>
      <w:r w:rsidR="008665B7">
        <w:rPr>
          <w:rFonts w:cs="Traditional Arabic"/>
          <w:sz w:val="36"/>
          <w:szCs w:val="36"/>
          <w:rtl/>
        </w:rPr>
        <w:t xml:space="preserve">: </w:t>
      </w:r>
      <w:r w:rsidR="0040166A" w:rsidRPr="007642E6">
        <w:rPr>
          <w:rFonts w:cs="Traditional Arabic"/>
          <w:sz w:val="36"/>
          <w:szCs w:val="36"/>
          <w:rtl/>
        </w:rPr>
        <w:t>يحتمل أن يرجع الضَّمير إلى فرعون خاصة؛ لأنه يليه، ويحتمل أن يرجع إلى جميع من تقدم ذكرهم، وهو الأقرب</w:t>
      </w:r>
      <w:r w:rsidR="0040166A" w:rsidRPr="007642E6">
        <w:rPr>
          <w:rFonts w:cs="Traditional Arabic" w:hint="cs"/>
          <w:sz w:val="36"/>
          <w:szCs w:val="36"/>
          <w:rtl/>
        </w:rPr>
        <w:t>.</w:t>
      </w:r>
    </w:p>
    <w:p w14:paraId="6B7A263E" w14:textId="6B9C01C4"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hint="cs"/>
          <w:sz w:val="36"/>
          <w:szCs w:val="36"/>
          <w:rtl/>
        </w:rPr>
        <w:t>{</w:t>
      </w:r>
      <w:r w:rsidRPr="007642E6">
        <w:rPr>
          <w:rFonts w:cs="QCF_P593" w:hint="cs"/>
          <w:sz w:val="36"/>
          <w:szCs w:val="36"/>
          <w:rtl/>
        </w:rPr>
        <w:t>ﮉ</w:t>
      </w:r>
      <w:r w:rsidRPr="007642E6">
        <w:rPr>
          <w:rFonts w:cs="QCF_P593"/>
          <w:sz w:val="36"/>
          <w:szCs w:val="36"/>
          <w:rtl/>
        </w:rPr>
        <w:t xml:space="preserve"> </w:t>
      </w:r>
      <w:r w:rsidRPr="007642E6">
        <w:rPr>
          <w:rFonts w:cs="QCF_P593" w:hint="cs"/>
          <w:sz w:val="36"/>
          <w:szCs w:val="36"/>
          <w:rtl/>
        </w:rPr>
        <w:t>ﮊ</w:t>
      </w:r>
      <w:r w:rsidRPr="007642E6">
        <w:rPr>
          <w:rFonts w:cs="QCF_P593"/>
          <w:sz w:val="36"/>
          <w:szCs w:val="36"/>
          <w:rtl/>
        </w:rPr>
        <w:t xml:space="preserve"> </w:t>
      </w:r>
      <w:r w:rsidRPr="007642E6">
        <w:rPr>
          <w:rFonts w:cs="QCF_P593" w:hint="cs"/>
          <w:sz w:val="36"/>
          <w:szCs w:val="36"/>
          <w:rtl/>
        </w:rPr>
        <w:t>ﮋ</w:t>
      </w:r>
      <w:r w:rsidRPr="007642E6">
        <w:rPr>
          <w:rFonts w:cs="ATraditional Arabic" w:hint="cs"/>
          <w:sz w:val="36"/>
          <w:szCs w:val="36"/>
          <w:rtl/>
        </w:rPr>
        <w:t>}</w:t>
      </w:r>
      <w:r w:rsidRPr="007642E6">
        <w:rPr>
          <w:rFonts w:cs="ATraditional Arabic"/>
          <w:sz w:val="36"/>
          <w:szCs w:val="36"/>
          <w:rtl/>
        </w:rPr>
        <w:t xml:space="preserve"> [سورة الفجر:13]</w:t>
      </w:r>
      <w:r w:rsidR="0040166A" w:rsidRPr="007642E6">
        <w:rPr>
          <w:rFonts w:cs="Traditional Arabic"/>
          <w:sz w:val="36"/>
          <w:szCs w:val="36"/>
          <w:rtl/>
        </w:rPr>
        <w:t xml:space="preserve"> الصب قريب من ال</w:t>
      </w:r>
      <w:r w:rsidR="0040166A" w:rsidRPr="007642E6">
        <w:rPr>
          <w:rFonts w:cs="Traditional Arabic" w:hint="cs"/>
          <w:sz w:val="36"/>
          <w:szCs w:val="36"/>
          <w:rtl/>
        </w:rPr>
        <w:t>إ</w:t>
      </w:r>
      <w:r w:rsidR="0040166A" w:rsidRPr="007642E6">
        <w:rPr>
          <w:rFonts w:cs="Traditional Arabic"/>
          <w:sz w:val="36"/>
          <w:szCs w:val="36"/>
          <w:rtl/>
        </w:rPr>
        <w:t>مطار</w:t>
      </w:r>
      <w:r w:rsidR="008665B7">
        <w:rPr>
          <w:rFonts w:cs="Traditional Arabic" w:hint="cs"/>
          <w:sz w:val="36"/>
          <w:szCs w:val="36"/>
          <w:rtl/>
        </w:rPr>
        <w:t>،</w:t>
      </w:r>
      <w:r w:rsidR="0040166A" w:rsidRPr="007642E6">
        <w:rPr>
          <w:rFonts w:cs="Traditional Arabic" w:hint="cs"/>
          <w:sz w:val="36"/>
          <w:szCs w:val="36"/>
          <w:rtl/>
        </w:rPr>
        <w:t xml:space="preserve"> </w:t>
      </w:r>
      <w:r w:rsidR="0040166A" w:rsidRPr="007642E6">
        <w:rPr>
          <w:rFonts w:cs="Traditional Arabic"/>
          <w:sz w:val="36"/>
          <w:szCs w:val="36"/>
          <w:rtl/>
        </w:rPr>
        <w:t>استعمل الصب لاقتضائه السرعة في النزول على المضروب</w:t>
      </w:r>
      <w:r w:rsidR="0040166A" w:rsidRPr="007642E6">
        <w:rPr>
          <w:rFonts w:cs="Traditional Arabic" w:hint="cs"/>
          <w:sz w:val="36"/>
          <w:szCs w:val="36"/>
          <w:rtl/>
        </w:rPr>
        <w:t>، و</w:t>
      </w:r>
      <w:r w:rsidR="0040166A" w:rsidRPr="007642E6">
        <w:rPr>
          <w:rFonts w:cs="Traditional Arabic"/>
          <w:sz w:val="36"/>
          <w:szCs w:val="36"/>
          <w:rtl/>
        </w:rPr>
        <w:t>للإيذان بشدته وكثرته</w:t>
      </w:r>
      <w:r w:rsidR="0040166A" w:rsidRPr="007642E6">
        <w:rPr>
          <w:rFonts w:cs="Traditional Arabic" w:hint="cs"/>
          <w:sz w:val="36"/>
          <w:szCs w:val="36"/>
          <w:rtl/>
        </w:rPr>
        <w:t xml:space="preserve"> ووفرته </w:t>
      </w:r>
      <w:r w:rsidR="0040166A" w:rsidRPr="007642E6">
        <w:rPr>
          <w:rFonts w:cs="Traditional Arabic"/>
          <w:sz w:val="36"/>
          <w:szCs w:val="36"/>
          <w:rtl/>
        </w:rPr>
        <w:t>واستمراره</w:t>
      </w:r>
      <w:r w:rsidR="0040166A" w:rsidRPr="007642E6">
        <w:rPr>
          <w:rFonts w:cs="Traditional Arabic" w:hint="cs"/>
          <w:sz w:val="36"/>
          <w:szCs w:val="36"/>
          <w:rtl/>
        </w:rPr>
        <w:t xml:space="preserve"> واستحالة رده.</w:t>
      </w:r>
    </w:p>
    <w:p w14:paraId="481A0B77" w14:textId="67FD5B08" w:rsidR="0040166A" w:rsidRPr="007642E6" w:rsidRDefault="004731D4" w:rsidP="008A656E">
      <w:pPr>
        <w:spacing w:after="0" w:line="240" w:lineRule="auto"/>
        <w:ind w:firstLine="509"/>
        <w:jc w:val="lowKashida"/>
        <w:rPr>
          <w:rFonts w:cs="Traditional Arabic"/>
          <w:sz w:val="36"/>
          <w:szCs w:val="36"/>
          <w:rtl/>
        </w:rPr>
      </w:pPr>
      <w:r w:rsidRPr="007642E6">
        <w:rPr>
          <w:rFonts w:cs="ATraditional Arabic" w:hint="cs"/>
          <w:sz w:val="36"/>
          <w:szCs w:val="36"/>
          <w:rtl/>
        </w:rPr>
        <w:t>{</w:t>
      </w:r>
      <w:r w:rsidR="0040166A" w:rsidRPr="007642E6">
        <w:rPr>
          <w:rFonts w:cs="Traditional Arabic" w:hint="cs"/>
          <w:sz w:val="36"/>
          <w:szCs w:val="36"/>
          <w:rtl/>
        </w:rPr>
        <w:t>سَوْطَ</w:t>
      </w:r>
      <w:r w:rsidR="0040166A" w:rsidRPr="007642E6">
        <w:rPr>
          <w:rFonts w:cs="Traditional Arabic"/>
          <w:sz w:val="36"/>
          <w:szCs w:val="36"/>
          <w:rtl/>
        </w:rPr>
        <w:t xml:space="preserve"> </w:t>
      </w:r>
      <w:r w:rsidR="0040166A" w:rsidRPr="007642E6">
        <w:rPr>
          <w:rFonts w:cs="Traditional Arabic" w:hint="cs"/>
          <w:sz w:val="36"/>
          <w:szCs w:val="36"/>
          <w:rtl/>
        </w:rPr>
        <w:t>عَذَابٍ</w:t>
      </w:r>
      <w:r w:rsidRPr="007642E6">
        <w:rPr>
          <w:rFonts w:cs="ATraditional Arabic" w:hint="cs"/>
          <w:sz w:val="36"/>
          <w:szCs w:val="36"/>
          <w:rtl/>
        </w:rPr>
        <w:t>}</w:t>
      </w:r>
      <w:r w:rsidR="0040166A" w:rsidRPr="007642E6">
        <w:rPr>
          <w:rFonts w:cs="Traditional Arabic" w:hint="cs"/>
          <w:sz w:val="36"/>
          <w:szCs w:val="36"/>
          <w:rtl/>
        </w:rPr>
        <w:t xml:space="preserve"> </w:t>
      </w:r>
      <w:r w:rsidR="0040166A" w:rsidRPr="007642E6">
        <w:rPr>
          <w:rFonts w:cs="Traditional Arabic"/>
          <w:sz w:val="36"/>
          <w:szCs w:val="36"/>
          <w:rtl/>
        </w:rPr>
        <w:t>خص السوط فاستعير للعذاب، لأنه يقتضي من التكرار والترداد ما لا يقتضيه السيف ولا غيره.</w:t>
      </w:r>
    </w:p>
    <w:p w14:paraId="2A36A049" w14:textId="137ED9CB"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hint="cs"/>
          <w:sz w:val="36"/>
          <w:szCs w:val="36"/>
          <w:rtl/>
        </w:rPr>
        <w:t>وقيل</w:t>
      </w:r>
      <w:r w:rsidR="008665B7">
        <w:rPr>
          <w:rFonts w:cs="Traditional Arabic" w:hint="cs"/>
          <w:sz w:val="36"/>
          <w:szCs w:val="36"/>
          <w:rtl/>
        </w:rPr>
        <w:t xml:space="preserve">: </w:t>
      </w:r>
      <w:r w:rsidRPr="007642E6">
        <w:rPr>
          <w:rFonts w:cs="Traditional Arabic"/>
          <w:sz w:val="36"/>
          <w:szCs w:val="36"/>
          <w:rtl/>
        </w:rPr>
        <w:t>السوط</w:t>
      </w:r>
      <w:r w:rsidRPr="007642E6">
        <w:rPr>
          <w:rFonts w:cs="Traditional Arabic" w:hint="cs"/>
          <w:sz w:val="36"/>
          <w:szCs w:val="36"/>
          <w:rtl/>
        </w:rPr>
        <w:t xml:space="preserve">، </w:t>
      </w:r>
      <w:r w:rsidRPr="007642E6">
        <w:rPr>
          <w:rFonts w:cs="Traditional Arabic"/>
          <w:sz w:val="36"/>
          <w:szCs w:val="36"/>
          <w:rtl/>
        </w:rPr>
        <w:t>هو الآلة المعروفة</w:t>
      </w:r>
      <w:r w:rsidRPr="007642E6">
        <w:rPr>
          <w:rFonts w:cs="Traditional Arabic" w:hint="cs"/>
          <w:sz w:val="36"/>
          <w:szCs w:val="36"/>
          <w:rtl/>
        </w:rPr>
        <w:t xml:space="preserve">. </w:t>
      </w:r>
      <w:r w:rsidRPr="007642E6">
        <w:rPr>
          <w:rFonts w:cs="Traditional Arabic"/>
          <w:sz w:val="36"/>
          <w:szCs w:val="36"/>
          <w:rtl/>
        </w:rPr>
        <w:t>سمي سوط</w:t>
      </w:r>
      <w:r w:rsidR="0070551D" w:rsidRPr="007642E6">
        <w:rPr>
          <w:rFonts w:cs="Traditional Arabic"/>
          <w:sz w:val="36"/>
          <w:szCs w:val="36"/>
          <w:rtl/>
        </w:rPr>
        <w:t>ًا</w:t>
      </w:r>
      <w:r w:rsidRPr="007642E6">
        <w:rPr>
          <w:rFonts w:cs="Traditional Arabic"/>
          <w:sz w:val="36"/>
          <w:szCs w:val="36"/>
          <w:rtl/>
        </w:rPr>
        <w:t>؛ لأن يساط به اللحم عند الضرب أي</w:t>
      </w:r>
      <w:r w:rsidR="008665B7">
        <w:rPr>
          <w:rFonts w:cs="Traditional Arabic"/>
          <w:sz w:val="36"/>
          <w:szCs w:val="36"/>
          <w:rtl/>
        </w:rPr>
        <w:t xml:space="preserve">: </w:t>
      </w:r>
      <w:r w:rsidRPr="007642E6">
        <w:rPr>
          <w:rFonts w:cs="Traditional Arabic"/>
          <w:sz w:val="36"/>
          <w:szCs w:val="36"/>
          <w:rtl/>
        </w:rPr>
        <w:t>يختلط</w:t>
      </w:r>
      <w:r w:rsidRPr="007642E6">
        <w:rPr>
          <w:rFonts w:cs="Traditional Arabic" w:hint="cs"/>
          <w:sz w:val="36"/>
          <w:szCs w:val="36"/>
          <w:rtl/>
        </w:rPr>
        <w:t>.</w:t>
      </w:r>
    </w:p>
    <w:p w14:paraId="0CAFD203" w14:textId="3DED2BF2"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sz w:val="36"/>
          <w:szCs w:val="36"/>
          <w:rtl/>
        </w:rPr>
        <w:t>وقال الزمخشري</w:t>
      </w:r>
      <w:r w:rsidR="008665B7">
        <w:rPr>
          <w:rFonts w:cs="Traditional Arabic"/>
          <w:sz w:val="36"/>
          <w:szCs w:val="36"/>
          <w:rtl/>
        </w:rPr>
        <w:t xml:space="preserve">: </w:t>
      </w:r>
      <w:r w:rsidRPr="007642E6">
        <w:rPr>
          <w:rFonts w:cs="Traditional Arabic"/>
          <w:sz w:val="36"/>
          <w:szCs w:val="36"/>
          <w:rtl/>
        </w:rPr>
        <w:t>وذكر السوط إشارة إلى أن ما أحله بهم في الدنيا من العذاب العظيم بالقياس إلى ما أعد لهم في الآخرة، كالسوط إذا قيس إلى سائر ما يعذب به.</w:t>
      </w:r>
    </w:p>
    <w:p w14:paraId="50186720" w14:textId="135C08C1"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hint="cs"/>
          <w:sz w:val="36"/>
          <w:szCs w:val="36"/>
          <w:rtl/>
        </w:rPr>
        <w:t>و</w:t>
      </w:r>
      <w:r w:rsidRPr="007642E6">
        <w:rPr>
          <w:rFonts w:cs="Traditional Arabic"/>
          <w:sz w:val="36"/>
          <w:szCs w:val="36"/>
          <w:rtl/>
        </w:rPr>
        <w:t>قال أهل المعاني</w:t>
      </w:r>
      <w:r w:rsidR="008665B7">
        <w:rPr>
          <w:rFonts w:cs="Traditional Arabic"/>
          <w:sz w:val="36"/>
          <w:szCs w:val="36"/>
          <w:rtl/>
        </w:rPr>
        <w:t xml:space="preserve">: </w:t>
      </w:r>
      <w:r w:rsidRPr="007642E6">
        <w:rPr>
          <w:rFonts w:cs="Traditional Arabic"/>
          <w:sz w:val="36"/>
          <w:szCs w:val="36"/>
          <w:rtl/>
        </w:rPr>
        <w:t>هذا على الاستعارة؛ لأنّ السوط عندهم غاية العذاب</w:t>
      </w:r>
      <w:r w:rsidRPr="007642E6">
        <w:rPr>
          <w:rFonts w:cs="Traditional Arabic" w:hint="cs"/>
          <w:sz w:val="36"/>
          <w:szCs w:val="36"/>
          <w:rtl/>
        </w:rPr>
        <w:t>.</w:t>
      </w:r>
    </w:p>
    <w:p w14:paraId="53390CA4" w14:textId="44C434FE"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hint="cs"/>
          <w:sz w:val="36"/>
          <w:szCs w:val="36"/>
          <w:rtl/>
        </w:rPr>
        <w:lastRenderedPageBreak/>
        <w:t>و</w:t>
      </w:r>
      <w:r w:rsidRPr="007642E6">
        <w:rPr>
          <w:rFonts w:cs="Traditional Arabic"/>
          <w:sz w:val="36"/>
          <w:szCs w:val="36"/>
          <w:rtl/>
        </w:rPr>
        <w:t>كان الحسن إذا أتى على هذه الآية قال</w:t>
      </w:r>
      <w:r w:rsidR="008665B7">
        <w:rPr>
          <w:rFonts w:cs="Traditional Arabic"/>
          <w:sz w:val="36"/>
          <w:szCs w:val="36"/>
          <w:rtl/>
        </w:rPr>
        <w:t xml:space="preserve">: </w:t>
      </w:r>
      <w:r w:rsidRPr="007642E6">
        <w:rPr>
          <w:rFonts w:cs="Traditional Arabic"/>
          <w:sz w:val="36"/>
          <w:szCs w:val="36"/>
          <w:rtl/>
        </w:rPr>
        <w:t>إن الله تعالى عنده أسواط كثيرة</w:t>
      </w:r>
      <w:r w:rsidRPr="007642E6">
        <w:rPr>
          <w:rFonts w:cs="Traditional Arabic" w:hint="cs"/>
          <w:sz w:val="36"/>
          <w:szCs w:val="36"/>
          <w:rtl/>
        </w:rPr>
        <w:t>،</w:t>
      </w:r>
      <w:r w:rsidRPr="007642E6">
        <w:rPr>
          <w:rFonts w:cs="Traditional Arabic"/>
          <w:sz w:val="36"/>
          <w:szCs w:val="36"/>
          <w:rtl/>
        </w:rPr>
        <w:t xml:space="preserve"> فأخذهم بسوط منها</w:t>
      </w:r>
      <w:r w:rsidRPr="007642E6">
        <w:rPr>
          <w:rFonts w:cs="Traditional Arabic" w:hint="cs"/>
          <w:sz w:val="36"/>
          <w:szCs w:val="36"/>
          <w:rtl/>
        </w:rPr>
        <w:t>.</w:t>
      </w:r>
    </w:p>
    <w:p w14:paraId="4EA6DD7F" w14:textId="5A23E3ED" w:rsidR="0040166A" w:rsidRPr="007642E6" w:rsidRDefault="0040166A" w:rsidP="004731D4">
      <w:pPr>
        <w:spacing w:after="0" w:line="240" w:lineRule="auto"/>
        <w:ind w:firstLine="509"/>
        <w:jc w:val="lowKashida"/>
        <w:rPr>
          <w:rFonts w:cs="Traditional Arabic"/>
          <w:sz w:val="36"/>
          <w:szCs w:val="36"/>
          <w:rtl/>
        </w:rPr>
      </w:pPr>
      <w:r w:rsidRPr="007642E6">
        <w:rPr>
          <w:rFonts w:cs="Traditional Arabic" w:hint="cs"/>
          <w:sz w:val="36"/>
          <w:szCs w:val="36"/>
          <w:rtl/>
        </w:rPr>
        <w:t xml:space="preserve">وفي آيات سورة فصلت </w:t>
      </w:r>
      <w:r w:rsidRPr="007642E6">
        <w:rPr>
          <w:rFonts w:cs="Traditional Arabic"/>
          <w:sz w:val="36"/>
          <w:szCs w:val="36"/>
          <w:rtl/>
        </w:rPr>
        <w:t xml:space="preserve">تفصيل لكيفية إهلاك عاد وثمود </w:t>
      </w:r>
      <w:r w:rsidRPr="007642E6">
        <w:rPr>
          <w:rFonts w:cs="Traditional Arabic" w:hint="cs"/>
          <w:sz w:val="36"/>
          <w:szCs w:val="36"/>
          <w:rtl/>
        </w:rPr>
        <w:t>و</w:t>
      </w:r>
      <w:r w:rsidRPr="007642E6">
        <w:rPr>
          <w:rFonts w:cs="Traditional Arabic"/>
          <w:sz w:val="36"/>
          <w:szCs w:val="36"/>
          <w:rtl/>
        </w:rPr>
        <w:t xml:space="preserve">بيان لما أجمل في سورة «الفجر» في قوله تعالى </w:t>
      </w:r>
      <w:r w:rsidR="004731D4" w:rsidRPr="007642E6">
        <w:rPr>
          <w:rFonts w:cs="ATraditional Arabic"/>
          <w:sz w:val="36"/>
          <w:szCs w:val="36"/>
          <w:rtl/>
        </w:rPr>
        <w:t>{</w:t>
      </w:r>
      <w:r w:rsidR="004731D4" w:rsidRPr="007642E6">
        <w:rPr>
          <w:rFonts w:cs="QCF_P593" w:hint="cs"/>
          <w:sz w:val="36"/>
          <w:szCs w:val="36"/>
          <w:rtl/>
        </w:rPr>
        <w:t>ﮉ</w:t>
      </w:r>
      <w:r w:rsidR="004731D4" w:rsidRPr="007642E6">
        <w:rPr>
          <w:rFonts w:cs="QCF_P593"/>
          <w:sz w:val="36"/>
          <w:szCs w:val="36"/>
          <w:rtl/>
        </w:rPr>
        <w:t xml:space="preserve"> </w:t>
      </w:r>
      <w:r w:rsidR="004731D4" w:rsidRPr="007642E6">
        <w:rPr>
          <w:rFonts w:cs="QCF_P593" w:hint="cs"/>
          <w:sz w:val="36"/>
          <w:szCs w:val="36"/>
          <w:rtl/>
        </w:rPr>
        <w:t>ﮊ</w:t>
      </w:r>
      <w:r w:rsidR="004731D4" w:rsidRPr="007642E6">
        <w:rPr>
          <w:rFonts w:cs="QCF_P593"/>
          <w:sz w:val="36"/>
          <w:szCs w:val="36"/>
          <w:rtl/>
        </w:rPr>
        <w:t xml:space="preserve"> </w:t>
      </w:r>
      <w:r w:rsidR="004731D4" w:rsidRPr="007642E6">
        <w:rPr>
          <w:rFonts w:cs="QCF_P593" w:hint="cs"/>
          <w:sz w:val="36"/>
          <w:szCs w:val="36"/>
          <w:rtl/>
        </w:rPr>
        <w:t>ﮋ</w:t>
      </w:r>
      <w:r w:rsidR="004731D4" w:rsidRPr="007642E6">
        <w:rPr>
          <w:rFonts w:cs="QCF_P593"/>
          <w:sz w:val="36"/>
          <w:szCs w:val="36"/>
          <w:rtl/>
        </w:rPr>
        <w:t xml:space="preserve"> </w:t>
      </w:r>
      <w:r w:rsidR="004731D4" w:rsidRPr="007642E6">
        <w:rPr>
          <w:rFonts w:cs="QCF_P593" w:hint="cs"/>
          <w:sz w:val="36"/>
          <w:szCs w:val="36"/>
          <w:rtl/>
        </w:rPr>
        <w:t>ﮌ</w:t>
      </w:r>
      <w:r w:rsidR="004731D4" w:rsidRPr="007642E6">
        <w:rPr>
          <w:rFonts w:cs="QCF_P593"/>
          <w:sz w:val="36"/>
          <w:szCs w:val="36"/>
          <w:rtl/>
        </w:rPr>
        <w:t xml:space="preserve"> </w:t>
      </w:r>
      <w:r w:rsidR="004731D4" w:rsidRPr="007642E6">
        <w:rPr>
          <w:rFonts w:cs="QCF_P593" w:hint="cs"/>
          <w:sz w:val="36"/>
          <w:szCs w:val="36"/>
          <w:rtl/>
        </w:rPr>
        <w:t>ﮍ</w:t>
      </w:r>
      <w:r w:rsidR="004731D4" w:rsidRPr="007642E6">
        <w:rPr>
          <w:rFonts w:cs="QCF_P593"/>
          <w:sz w:val="36"/>
          <w:szCs w:val="36"/>
          <w:rtl/>
        </w:rPr>
        <w:t xml:space="preserve"> </w:t>
      </w:r>
      <w:r w:rsidR="004731D4" w:rsidRPr="007642E6">
        <w:rPr>
          <w:rFonts w:cs="QCF_P593" w:hint="cs"/>
          <w:sz w:val="36"/>
          <w:szCs w:val="36"/>
          <w:rtl/>
        </w:rPr>
        <w:t>ﮎ</w:t>
      </w:r>
      <w:r w:rsidR="004731D4" w:rsidRPr="007642E6">
        <w:rPr>
          <w:rFonts w:cs="ATraditional Arabic"/>
          <w:sz w:val="36"/>
          <w:szCs w:val="36"/>
          <w:rtl/>
        </w:rPr>
        <w:t>} [سورة الفجر:13]</w:t>
      </w:r>
      <w:r w:rsidRPr="007642E6">
        <w:rPr>
          <w:rFonts w:cs="Traditional Arabic"/>
          <w:sz w:val="36"/>
          <w:szCs w:val="36"/>
          <w:rtl/>
        </w:rPr>
        <w:t>.</w:t>
      </w:r>
    </w:p>
    <w:p w14:paraId="728C3CE1" w14:textId="2F2786EF" w:rsidR="0040166A" w:rsidRPr="007642E6" w:rsidRDefault="0040166A" w:rsidP="008A656E">
      <w:pPr>
        <w:spacing w:after="0" w:line="240" w:lineRule="auto"/>
        <w:ind w:firstLine="509"/>
        <w:jc w:val="lowKashida"/>
        <w:rPr>
          <w:rFonts w:cs="Traditional Arabic"/>
          <w:sz w:val="36"/>
          <w:szCs w:val="36"/>
          <w:rtl/>
        </w:rPr>
      </w:pPr>
      <w:r w:rsidRPr="007642E6">
        <w:rPr>
          <w:rFonts w:cs="Traditional Arabic" w:hint="cs"/>
          <w:sz w:val="36"/>
          <w:szCs w:val="36"/>
          <w:rtl/>
        </w:rPr>
        <w:t>قال تعالى</w:t>
      </w:r>
      <w:r w:rsidR="008665B7">
        <w:rPr>
          <w:rFonts w:cs="Traditional Arabic" w:hint="cs"/>
          <w:sz w:val="36"/>
          <w:szCs w:val="36"/>
          <w:rtl/>
        </w:rPr>
        <w:t xml:space="preserve">: </w:t>
      </w:r>
      <w:r w:rsidR="004731D4" w:rsidRPr="007642E6">
        <w:rPr>
          <w:rFonts w:cs="ATraditional Arabic" w:hint="cs"/>
          <w:sz w:val="36"/>
          <w:szCs w:val="36"/>
          <w:rtl/>
        </w:rPr>
        <w:t>{</w:t>
      </w:r>
      <w:r w:rsidRPr="00CE2566">
        <w:rPr>
          <w:rFonts w:ascii="Amiri" w:hAnsi="Amiri" w:cs="Amiri"/>
          <w:color w:val="008000"/>
          <w:sz w:val="36"/>
          <w:szCs w:val="36"/>
          <w:rtl/>
        </w:rPr>
        <w:t>فَأَمَّا عَادٌ فَاسْتَكْبَرُوا فِي الْأَرْضِ بِغَيْرِ الْحَقِّ وَقَالُوا مَنْ أَشَدُّ مِنَّا قُوَّةً أَوَلَمْ يَرَوْا أَنَّ اللَّهَ الَّذِي خَلَقَهُمْ هُوَ أَشَدُّ مِنْهُمْ قُوَّةً وَكَانُوا بِآيَاتِنَا يَجْحَدُونَ</w:t>
      </w:r>
      <w:r w:rsidR="00CE2566" w:rsidRPr="00CE2566">
        <w:rPr>
          <w:rFonts w:ascii="Amiri" w:hAnsi="Amiri" w:cs="Amiri"/>
          <w:color w:val="008000"/>
          <w:sz w:val="36"/>
          <w:szCs w:val="36"/>
          <w:rtl/>
        </w:rPr>
        <w:t>(</w:t>
      </w:r>
      <w:r w:rsidRPr="00CE2566">
        <w:rPr>
          <w:rFonts w:ascii="Amiri" w:hAnsi="Amiri" w:cs="Amiri"/>
          <w:color w:val="008000"/>
          <w:sz w:val="36"/>
          <w:szCs w:val="36"/>
          <w:rtl/>
        </w:rPr>
        <w:t>15</w:t>
      </w:r>
      <w:r w:rsidR="00CE2566" w:rsidRPr="00CE2566">
        <w:rPr>
          <w:rFonts w:ascii="Amiri" w:hAnsi="Amiri" w:cs="Amiri"/>
          <w:color w:val="008000"/>
          <w:sz w:val="36"/>
          <w:szCs w:val="36"/>
          <w:rtl/>
        </w:rPr>
        <w:t>)</w:t>
      </w:r>
      <w:r w:rsidRPr="00CE2566">
        <w:rPr>
          <w:rFonts w:ascii="Amiri" w:hAnsi="Amiri" w:cs="Amiri"/>
          <w:color w:val="008000"/>
          <w:sz w:val="36"/>
          <w:szCs w:val="36"/>
          <w:rtl/>
        </w:rPr>
        <w:t xml:space="preserve"> فَأَرْسَلْنَا عَلَيْهِمْ رِيح</w:t>
      </w:r>
      <w:r w:rsidR="0070551D" w:rsidRPr="00CE2566">
        <w:rPr>
          <w:rFonts w:ascii="Amiri" w:hAnsi="Amiri" w:cs="Amiri"/>
          <w:color w:val="008000"/>
          <w:sz w:val="36"/>
          <w:szCs w:val="36"/>
          <w:rtl/>
        </w:rPr>
        <w:t>ًا</w:t>
      </w:r>
      <w:r w:rsidRPr="00CE2566">
        <w:rPr>
          <w:rFonts w:ascii="Amiri" w:hAnsi="Amiri" w:cs="Amiri"/>
          <w:color w:val="008000"/>
          <w:sz w:val="36"/>
          <w:szCs w:val="36"/>
          <w:rtl/>
        </w:rPr>
        <w:t xml:space="preserve"> صَرْصَر</w:t>
      </w:r>
      <w:r w:rsidR="0070551D" w:rsidRPr="00CE2566">
        <w:rPr>
          <w:rFonts w:ascii="Amiri" w:hAnsi="Amiri" w:cs="Amiri"/>
          <w:color w:val="008000"/>
          <w:sz w:val="36"/>
          <w:szCs w:val="36"/>
          <w:rtl/>
        </w:rPr>
        <w:t>ًا</w:t>
      </w:r>
      <w:r w:rsidRPr="00CE2566">
        <w:rPr>
          <w:rFonts w:ascii="Amiri" w:hAnsi="Amiri" w:cs="Amiri"/>
          <w:color w:val="008000"/>
          <w:sz w:val="36"/>
          <w:szCs w:val="36"/>
          <w:rtl/>
        </w:rPr>
        <w:t xml:space="preserve"> فِي أَيَّامٍ نَّحِسَاتٍ لِّنُذِيقَهُمْ عَذَابَ الْخِزْيِ فِي الْحَيَاةِ الدُّنْيَا وَلَعَذَابُ الْآخِرَةِ أَخْزَى وَهُمْ لَا يُنصَرُونَ</w:t>
      </w:r>
      <w:r w:rsidR="00CE2566" w:rsidRPr="00CE2566">
        <w:rPr>
          <w:rFonts w:ascii="Amiri" w:hAnsi="Amiri" w:cs="Amiri"/>
          <w:color w:val="008000"/>
          <w:sz w:val="36"/>
          <w:szCs w:val="36"/>
          <w:rtl/>
        </w:rPr>
        <w:t>(</w:t>
      </w:r>
      <w:r w:rsidRPr="00CE2566">
        <w:rPr>
          <w:rFonts w:ascii="Amiri" w:hAnsi="Amiri" w:cs="Amiri"/>
          <w:color w:val="008000"/>
          <w:sz w:val="36"/>
          <w:szCs w:val="36"/>
          <w:rtl/>
        </w:rPr>
        <w:t>16</w:t>
      </w:r>
      <w:r w:rsidR="00CE2566" w:rsidRPr="00CE2566">
        <w:rPr>
          <w:rFonts w:ascii="Amiri" w:hAnsi="Amiri" w:cs="Amiri"/>
          <w:color w:val="008000"/>
          <w:sz w:val="36"/>
          <w:szCs w:val="36"/>
          <w:rtl/>
        </w:rPr>
        <w:t>)</w:t>
      </w:r>
      <w:r w:rsidRPr="00CE2566">
        <w:rPr>
          <w:rFonts w:ascii="Amiri" w:hAnsi="Amiri" w:cs="Amiri"/>
          <w:color w:val="008000"/>
          <w:sz w:val="36"/>
          <w:szCs w:val="36"/>
          <w:rtl/>
        </w:rPr>
        <w:t xml:space="preserve"> وَأَمَّا ثَمُودُ فَهَدَيْنَاهُمْ فَاسْتَحَبُّوا الْعَمَى عَلَى الْهُدَى فَأَخَذَتْهُمْ صَاعِقَةُ الْعَذَابِ الْهُونِ بِمَا كَانُوا يَكْسِبُونَ</w:t>
      </w:r>
      <w:r w:rsidR="004731D4" w:rsidRPr="007642E6">
        <w:rPr>
          <w:rFonts w:cs="ATraditional Arabic"/>
          <w:sz w:val="36"/>
          <w:szCs w:val="36"/>
          <w:rtl/>
        </w:rPr>
        <w:t>}</w:t>
      </w:r>
    </w:p>
    <w:p w14:paraId="09088B96" w14:textId="60939F9F" w:rsidR="0040166A" w:rsidRPr="007642E6" w:rsidRDefault="004731D4" w:rsidP="004731D4">
      <w:pPr>
        <w:spacing w:after="0" w:line="240" w:lineRule="auto"/>
        <w:ind w:firstLine="509"/>
        <w:jc w:val="lowKashida"/>
        <w:rPr>
          <w:rFonts w:cs="Traditional Arabic"/>
          <w:sz w:val="36"/>
          <w:szCs w:val="36"/>
          <w:rtl/>
        </w:rPr>
      </w:pPr>
      <w:r w:rsidRPr="007642E6">
        <w:rPr>
          <w:rFonts w:cs="ATraditional Arabic"/>
          <w:sz w:val="36"/>
          <w:szCs w:val="36"/>
          <w:rtl/>
        </w:rPr>
        <w:t>{</w:t>
      </w:r>
      <w:r w:rsidRPr="007642E6">
        <w:rPr>
          <w:rFonts w:cs="QCF_P593" w:hint="cs"/>
          <w:sz w:val="36"/>
          <w:szCs w:val="36"/>
          <w:rtl/>
        </w:rPr>
        <w:t>ﮏ</w:t>
      </w:r>
      <w:r w:rsidRPr="007642E6">
        <w:rPr>
          <w:rFonts w:cs="QCF_P593"/>
          <w:sz w:val="36"/>
          <w:szCs w:val="36"/>
          <w:rtl/>
        </w:rPr>
        <w:t xml:space="preserve"> </w:t>
      </w:r>
      <w:r w:rsidRPr="007642E6">
        <w:rPr>
          <w:rFonts w:cs="QCF_P593" w:hint="cs"/>
          <w:sz w:val="36"/>
          <w:szCs w:val="36"/>
          <w:rtl/>
        </w:rPr>
        <w:t>ﮐ</w:t>
      </w:r>
      <w:r w:rsidRPr="007642E6">
        <w:rPr>
          <w:rFonts w:cs="QCF_P593"/>
          <w:sz w:val="36"/>
          <w:szCs w:val="36"/>
          <w:rtl/>
        </w:rPr>
        <w:t xml:space="preserve"> </w:t>
      </w:r>
      <w:r w:rsidRPr="007642E6">
        <w:rPr>
          <w:rFonts w:cs="QCF_P593" w:hint="cs"/>
          <w:sz w:val="36"/>
          <w:szCs w:val="36"/>
          <w:rtl/>
        </w:rPr>
        <w:t>ﮑ</w:t>
      </w:r>
      <w:r w:rsidRPr="007642E6">
        <w:rPr>
          <w:rFonts w:cs="QCF_P593"/>
          <w:sz w:val="36"/>
          <w:szCs w:val="36"/>
          <w:rtl/>
        </w:rPr>
        <w:t xml:space="preserve"> </w:t>
      </w:r>
      <w:r w:rsidRPr="007642E6">
        <w:rPr>
          <w:rFonts w:cs="QCF_P593" w:hint="cs"/>
          <w:sz w:val="36"/>
          <w:szCs w:val="36"/>
          <w:rtl/>
        </w:rPr>
        <w:t>ﮒ</w:t>
      </w:r>
      <w:r w:rsidRPr="007642E6">
        <w:rPr>
          <w:rFonts w:cs="ATraditional Arabic"/>
          <w:sz w:val="36"/>
          <w:szCs w:val="36"/>
          <w:rtl/>
        </w:rPr>
        <w:t>} [سورة الفجر:14]</w:t>
      </w:r>
      <w:r w:rsidR="0040166A" w:rsidRPr="007642E6">
        <w:rPr>
          <w:rFonts w:cs="Traditional Arabic" w:hint="cs"/>
          <w:sz w:val="36"/>
          <w:szCs w:val="36"/>
          <w:rtl/>
        </w:rPr>
        <w:t xml:space="preserve"> </w:t>
      </w:r>
      <w:r w:rsidR="0040166A" w:rsidRPr="007642E6">
        <w:rPr>
          <w:rFonts w:cs="Traditional Arabic"/>
          <w:sz w:val="36"/>
          <w:szCs w:val="36"/>
          <w:rtl/>
        </w:rPr>
        <w:t>والمرصاد والمرصد</w:t>
      </w:r>
      <w:r w:rsidR="008665B7">
        <w:rPr>
          <w:rFonts w:cs="Traditional Arabic"/>
          <w:sz w:val="36"/>
          <w:szCs w:val="36"/>
          <w:rtl/>
        </w:rPr>
        <w:t xml:space="preserve">: </w:t>
      </w:r>
      <w:r w:rsidR="0040166A" w:rsidRPr="007642E6">
        <w:rPr>
          <w:rFonts w:cs="Traditional Arabic"/>
          <w:sz w:val="36"/>
          <w:szCs w:val="36"/>
          <w:rtl/>
        </w:rPr>
        <w:t>المكان الذي يترتب فيه الرصد، وهذا مثل لإرصاده العصاة بالعقاب وأنهم لا يفوتونه.</w:t>
      </w:r>
    </w:p>
    <w:p w14:paraId="27DFB91C" w14:textId="1EF1E8C9" w:rsidR="0040166A" w:rsidRPr="007642E6" w:rsidRDefault="0040166A" w:rsidP="004731D4">
      <w:pPr>
        <w:spacing w:after="0" w:line="240" w:lineRule="auto"/>
        <w:ind w:firstLine="509"/>
        <w:jc w:val="lowKashida"/>
        <w:rPr>
          <w:rFonts w:cs="Traditional Arabic"/>
          <w:sz w:val="36"/>
          <w:szCs w:val="36"/>
          <w:rtl/>
        </w:rPr>
      </w:pPr>
      <w:r w:rsidRPr="007642E6">
        <w:rPr>
          <w:rFonts w:cs="Traditional Arabic" w:hint="cs"/>
          <w:sz w:val="36"/>
          <w:szCs w:val="36"/>
          <w:rtl/>
        </w:rPr>
        <w:t>أي إ</w:t>
      </w:r>
      <w:r w:rsidRPr="007642E6">
        <w:rPr>
          <w:rFonts w:cs="Traditional Arabic"/>
          <w:sz w:val="36"/>
          <w:szCs w:val="36"/>
          <w:rtl/>
        </w:rPr>
        <w:t>ن ربك لبالمرصاد للمكذبين لا يخفى عليه أمرهم، فيكون تثبيتا للنبي صلى الله عليه وسلم كقوله</w:t>
      </w:r>
      <w:r w:rsidR="008665B7">
        <w:rPr>
          <w:rFonts w:cs="Traditional Arabic"/>
          <w:sz w:val="36"/>
          <w:szCs w:val="36"/>
          <w:rtl/>
        </w:rPr>
        <w:t xml:space="preserve">: </w:t>
      </w:r>
      <w:r w:rsidR="004731D4" w:rsidRPr="007642E6">
        <w:rPr>
          <w:rFonts w:cs="ATraditional Arabic"/>
          <w:sz w:val="36"/>
          <w:szCs w:val="36"/>
          <w:rtl/>
        </w:rPr>
        <w:t>{</w:t>
      </w:r>
      <w:r w:rsidR="004731D4" w:rsidRPr="007642E6">
        <w:rPr>
          <w:rFonts w:cs="QCF_P260" w:hint="cs"/>
          <w:sz w:val="36"/>
          <w:szCs w:val="36"/>
          <w:rtl/>
        </w:rPr>
        <w:t>ﯶ</w:t>
      </w:r>
      <w:r w:rsidR="004731D4" w:rsidRPr="007642E6">
        <w:rPr>
          <w:rFonts w:cs="QCF_P260"/>
          <w:sz w:val="36"/>
          <w:szCs w:val="36"/>
          <w:rtl/>
        </w:rPr>
        <w:t xml:space="preserve"> </w:t>
      </w:r>
      <w:r w:rsidR="004731D4" w:rsidRPr="007642E6">
        <w:rPr>
          <w:rFonts w:cs="QCF_P260" w:hint="cs"/>
          <w:sz w:val="36"/>
          <w:szCs w:val="36"/>
          <w:rtl/>
        </w:rPr>
        <w:t>ﯷ</w:t>
      </w:r>
      <w:r w:rsidR="004731D4" w:rsidRPr="007642E6">
        <w:rPr>
          <w:rFonts w:cs="QCF_P260"/>
          <w:sz w:val="36"/>
          <w:szCs w:val="36"/>
          <w:rtl/>
        </w:rPr>
        <w:t xml:space="preserve"> </w:t>
      </w:r>
      <w:r w:rsidR="004731D4" w:rsidRPr="007642E6">
        <w:rPr>
          <w:rFonts w:cs="QCF_P260" w:hint="cs"/>
          <w:sz w:val="36"/>
          <w:szCs w:val="36"/>
          <w:rtl/>
        </w:rPr>
        <w:t>ﯸ</w:t>
      </w:r>
      <w:r w:rsidR="004731D4" w:rsidRPr="007642E6">
        <w:rPr>
          <w:rFonts w:cs="QCF_P260"/>
          <w:sz w:val="36"/>
          <w:szCs w:val="36"/>
          <w:rtl/>
        </w:rPr>
        <w:t xml:space="preserve"> </w:t>
      </w:r>
      <w:r w:rsidR="004731D4" w:rsidRPr="007642E6">
        <w:rPr>
          <w:rFonts w:cs="QCF_P260" w:hint="cs"/>
          <w:sz w:val="36"/>
          <w:szCs w:val="36"/>
          <w:rtl/>
        </w:rPr>
        <w:t>ﯹ</w:t>
      </w:r>
      <w:r w:rsidR="004731D4" w:rsidRPr="007642E6">
        <w:rPr>
          <w:rFonts w:cs="QCF_P260"/>
          <w:sz w:val="36"/>
          <w:szCs w:val="36"/>
          <w:rtl/>
        </w:rPr>
        <w:t xml:space="preserve"> </w:t>
      </w:r>
      <w:r w:rsidR="004731D4" w:rsidRPr="007642E6">
        <w:rPr>
          <w:rFonts w:cs="QCF_P260" w:hint="cs"/>
          <w:sz w:val="36"/>
          <w:szCs w:val="36"/>
          <w:rtl/>
        </w:rPr>
        <w:t>ﯺ</w:t>
      </w:r>
      <w:r w:rsidR="004731D4" w:rsidRPr="007642E6">
        <w:rPr>
          <w:rFonts w:cs="QCF_P260"/>
          <w:sz w:val="36"/>
          <w:szCs w:val="36"/>
          <w:rtl/>
        </w:rPr>
        <w:t xml:space="preserve"> </w:t>
      </w:r>
      <w:r w:rsidR="004731D4" w:rsidRPr="007642E6">
        <w:rPr>
          <w:rFonts w:cs="QCF_P260" w:hint="cs"/>
          <w:sz w:val="36"/>
          <w:szCs w:val="36"/>
          <w:rtl/>
        </w:rPr>
        <w:t>ﯻ</w:t>
      </w:r>
      <w:r w:rsidR="004731D4" w:rsidRPr="007642E6">
        <w:rPr>
          <w:rFonts w:cs="QCF_P260"/>
          <w:sz w:val="36"/>
          <w:szCs w:val="36"/>
          <w:rtl/>
        </w:rPr>
        <w:t xml:space="preserve"> </w:t>
      </w:r>
      <w:proofErr w:type="spellStart"/>
      <w:r w:rsidR="004731D4" w:rsidRPr="007642E6">
        <w:rPr>
          <w:rFonts w:cs="QCF_P260" w:hint="cs"/>
          <w:sz w:val="36"/>
          <w:szCs w:val="36"/>
          <w:rtl/>
        </w:rPr>
        <w:t>ﯼﯽ</w:t>
      </w:r>
      <w:proofErr w:type="spellEnd"/>
      <w:r w:rsidR="004731D4" w:rsidRPr="007642E6">
        <w:rPr>
          <w:rFonts w:cs="ATraditional Arabic"/>
          <w:sz w:val="36"/>
          <w:szCs w:val="36"/>
          <w:rtl/>
        </w:rPr>
        <w:t>}</w:t>
      </w:r>
      <w:r w:rsidRPr="007642E6">
        <w:rPr>
          <w:rFonts w:cs="Traditional Arabic"/>
          <w:sz w:val="36"/>
          <w:szCs w:val="36"/>
          <w:rtl/>
        </w:rPr>
        <w:t xml:space="preserve"> [</w:t>
      </w:r>
      <w:r w:rsidRPr="007642E6">
        <w:rPr>
          <w:rFonts w:cs="Traditional Arabic" w:hint="cs"/>
          <w:sz w:val="36"/>
          <w:szCs w:val="36"/>
          <w:rtl/>
        </w:rPr>
        <w:t>إ</w:t>
      </w:r>
      <w:r w:rsidRPr="007642E6">
        <w:rPr>
          <w:rFonts w:cs="Traditional Arabic"/>
          <w:sz w:val="36"/>
          <w:szCs w:val="36"/>
          <w:rtl/>
        </w:rPr>
        <w:t>براهيم</w:t>
      </w:r>
      <w:r w:rsidR="008665B7">
        <w:rPr>
          <w:rFonts w:cs="Traditional Arabic"/>
          <w:sz w:val="36"/>
          <w:szCs w:val="36"/>
          <w:rtl/>
        </w:rPr>
        <w:t xml:space="preserve">: </w:t>
      </w:r>
      <w:r w:rsidRPr="007642E6">
        <w:rPr>
          <w:rFonts w:cs="Traditional Arabic"/>
          <w:sz w:val="36"/>
          <w:szCs w:val="36"/>
          <w:rtl/>
        </w:rPr>
        <w:t>42].</w:t>
      </w:r>
    </w:p>
    <w:p w14:paraId="4CCD22D0" w14:textId="6B40700B" w:rsidR="0040166A" w:rsidRPr="007642E6" w:rsidRDefault="0040166A" w:rsidP="004731D4">
      <w:pPr>
        <w:spacing w:after="0" w:line="240" w:lineRule="auto"/>
        <w:ind w:firstLine="509"/>
        <w:jc w:val="lowKashida"/>
        <w:rPr>
          <w:rFonts w:cs="Traditional Arabic"/>
          <w:sz w:val="36"/>
          <w:szCs w:val="36"/>
          <w:rtl/>
        </w:rPr>
      </w:pPr>
      <w:r w:rsidRPr="007642E6">
        <w:rPr>
          <w:rFonts w:cs="Traditional Arabic"/>
          <w:sz w:val="36"/>
          <w:szCs w:val="36"/>
          <w:rtl/>
        </w:rPr>
        <w:t xml:space="preserve">والعدول عن ضمير المتكلم أو اسم الجلالة إلى </w:t>
      </w:r>
      <w:r w:rsidR="004731D4" w:rsidRPr="007642E6">
        <w:rPr>
          <w:rFonts w:cs="ATraditional Arabic"/>
          <w:sz w:val="36"/>
          <w:szCs w:val="36"/>
          <w:rtl/>
        </w:rPr>
        <w:t>{</w:t>
      </w:r>
      <w:r w:rsidRPr="007642E6">
        <w:rPr>
          <w:rFonts w:cs="Traditional Arabic"/>
          <w:sz w:val="36"/>
          <w:szCs w:val="36"/>
          <w:rtl/>
        </w:rPr>
        <w:t>ربك</w:t>
      </w:r>
      <w:r w:rsidR="004731D4" w:rsidRPr="007642E6">
        <w:rPr>
          <w:rFonts w:cs="ATraditional Arabic"/>
          <w:sz w:val="36"/>
          <w:szCs w:val="36"/>
          <w:rtl/>
        </w:rPr>
        <w:t>}</w:t>
      </w:r>
      <w:r w:rsidRPr="007642E6">
        <w:rPr>
          <w:rFonts w:cs="Traditional Arabic"/>
          <w:sz w:val="36"/>
          <w:szCs w:val="36"/>
          <w:rtl/>
        </w:rPr>
        <w:t xml:space="preserve"> في قوله</w:t>
      </w:r>
      <w:r w:rsidR="008665B7">
        <w:rPr>
          <w:rFonts w:cs="Traditional Arabic"/>
          <w:sz w:val="36"/>
          <w:szCs w:val="36"/>
          <w:rtl/>
        </w:rPr>
        <w:t xml:space="preserve">: </w:t>
      </w:r>
      <w:r w:rsidR="004731D4" w:rsidRPr="007642E6">
        <w:rPr>
          <w:rFonts w:cs="ATraditional Arabic"/>
          <w:sz w:val="36"/>
          <w:szCs w:val="36"/>
          <w:rtl/>
        </w:rPr>
        <w:t>{</w:t>
      </w:r>
      <w:r w:rsidR="004731D4" w:rsidRPr="007642E6">
        <w:rPr>
          <w:rFonts w:cs="QCF_P593" w:hint="cs"/>
          <w:sz w:val="36"/>
          <w:szCs w:val="36"/>
          <w:rtl/>
        </w:rPr>
        <w:t>ﮉ</w:t>
      </w:r>
      <w:r w:rsidR="004731D4" w:rsidRPr="007642E6">
        <w:rPr>
          <w:rFonts w:cs="QCF_P593"/>
          <w:sz w:val="36"/>
          <w:szCs w:val="36"/>
          <w:rtl/>
        </w:rPr>
        <w:t xml:space="preserve"> </w:t>
      </w:r>
      <w:r w:rsidR="004731D4" w:rsidRPr="007642E6">
        <w:rPr>
          <w:rFonts w:cs="QCF_P593" w:hint="cs"/>
          <w:sz w:val="36"/>
          <w:szCs w:val="36"/>
          <w:rtl/>
        </w:rPr>
        <w:t>ﮊ</w:t>
      </w:r>
      <w:r w:rsidR="004731D4" w:rsidRPr="007642E6">
        <w:rPr>
          <w:rFonts w:cs="QCF_P593"/>
          <w:sz w:val="36"/>
          <w:szCs w:val="36"/>
          <w:rtl/>
        </w:rPr>
        <w:t xml:space="preserve"> </w:t>
      </w:r>
      <w:r w:rsidR="004731D4" w:rsidRPr="007642E6">
        <w:rPr>
          <w:rFonts w:cs="QCF_P593" w:hint="cs"/>
          <w:sz w:val="36"/>
          <w:szCs w:val="36"/>
          <w:rtl/>
        </w:rPr>
        <w:t>ﮋ</w:t>
      </w:r>
      <w:r w:rsidR="004731D4" w:rsidRPr="007642E6">
        <w:rPr>
          <w:rFonts w:cs="QCF_P593"/>
          <w:sz w:val="36"/>
          <w:szCs w:val="36"/>
          <w:rtl/>
        </w:rPr>
        <w:t xml:space="preserve"> </w:t>
      </w:r>
      <w:r w:rsidR="004731D4" w:rsidRPr="007642E6">
        <w:rPr>
          <w:rFonts w:cs="QCF_P593" w:hint="cs"/>
          <w:sz w:val="36"/>
          <w:szCs w:val="36"/>
          <w:rtl/>
        </w:rPr>
        <w:t>ﮌ</w:t>
      </w:r>
      <w:r w:rsidR="004731D4" w:rsidRPr="007642E6">
        <w:rPr>
          <w:rFonts w:cs="QCF_P593"/>
          <w:sz w:val="36"/>
          <w:szCs w:val="36"/>
          <w:rtl/>
        </w:rPr>
        <w:t xml:space="preserve"> </w:t>
      </w:r>
      <w:r w:rsidR="004731D4" w:rsidRPr="007642E6">
        <w:rPr>
          <w:rFonts w:cs="QCF_P593" w:hint="cs"/>
          <w:sz w:val="36"/>
          <w:szCs w:val="36"/>
          <w:rtl/>
        </w:rPr>
        <w:t>ﮍ</w:t>
      </w:r>
      <w:r w:rsidR="004731D4" w:rsidRPr="007642E6">
        <w:rPr>
          <w:rFonts w:cs="QCF_P593"/>
          <w:sz w:val="36"/>
          <w:szCs w:val="36"/>
          <w:rtl/>
        </w:rPr>
        <w:t xml:space="preserve"> </w:t>
      </w:r>
      <w:r w:rsidR="004731D4" w:rsidRPr="007642E6">
        <w:rPr>
          <w:rFonts w:cs="QCF_P593" w:hint="cs"/>
          <w:sz w:val="36"/>
          <w:szCs w:val="36"/>
          <w:rtl/>
        </w:rPr>
        <w:t>ﮎ</w:t>
      </w:r>
      <w:r w:rsidR="004731D4" w:rsidRPr="007642E6">
        <w:rPr>
          <w:rFonts w:cs="ATraditional Arabic"/>
          <w:sz w:val="36"/>
          <w:szCs w:val="36"/>
          <w:rtl/>
        </w:rPr>
        <w:t>} [سورة الفجر:13]</w:t>
      </w:r>
      <w:r w:rsidRPr="007642E6">
        <w:rPr>
          <w:rFonts w:cs="Traditional Arabic"/>
          <w:sz w:val="36"/>
          <w:szCs w:val="36"/>
          <w:rtl/>
        </w:rPr>
        <w:t xml:space="preserve"> وقوله</w:t>
      </w:r>
      <w:r w:rsidR="008665B7">
        <w:rPr>
          <w:rFonts w:cs="Traditional Arabic"/>
          <w:sz w:val="36"/>
          <w:szCs w:val="36"/>
          <w:rtl/>
        </w:rPr>
        <w:t xml:space="preserve">: </w:t>
      </w:r>
      <w:r w:rsidR="004731D4" w:rsidRPr="007642E6">
        <w:rPr>
          <w:rFonts w:cs="ATraditional Arabic"/>
          <w:sz w:val="36"/>
          <w:szCs w:val="36"/>
          <w:rtl/>
        </w:rPr>
        <w:t>{</w:t>
      </w:r>
      <w:r w:rsidR="004731D4" w:rsidRPr="007642E6">
        <w:rPr>
          <w:rFonts w:cs="QCF_P593" w:hint="cs"/>
          <w:sz w:val="36"/>
          <w:szCs w:val="36"/>
          <w:rtl/>
        </w:rPr>
        <w:t>ﮏ</w:t>
      </w:r>
      <w:r w:rsidR="004731D4" w:rsidRPr="007642E6">
        <w:rPr>
          <w:rFonts w:cs="QCF_P593"/>
          <w:sz w:val="36"/>
          <w:szCs w:val="36"/>
          <w:rtl/>
        </w:rPr>
        <w:t xml:space="preserve"> </w:t>
      </w:r>
      <w:r w:rsidR="004731D4" w:rsidRPr="007642E6">
        <w:rPr>
          <w:rFonts w:cs="QCF_P593" w:hint="cs"/>
          <w:sz w:val="36"/>
          <w:szCs w:val="36"/>
          <w:rtl/>
        </w:rPr>
        <w:t>ﮐ</w:t>
      </w:r>
      <w:r w:rsidR="004731D4" w:rsidRPr="007642E6">
        <w:rPr>
          <w:rFonts w:cs="QCF_P593"/>
          <w:sz w:val="36"/>
          <w:szCs w:val="36"/>
          <w:rtl/>
        </w:rPr>
        <w:t xml:space="preserve"> </w:t>
      </w:r>
      <w:r w:rsidR="004731D4" w:rsidRPr="007642E6">
        <w:rPr>
          <w:rFonts w:cs="QCF_P593" w:hint="cs"/>
          <w:sz w:val="36"/>
          <w:szCs w:val="36"/>
          <w:rtl/>
        </w:rPr>
        <w:t>ﮑ</w:t>
      </w:r>
      <w:r w:rsidR="004731D4" w:rsidRPr="007642E6">
        <w:rPr>
          <w:rFonts w:cs="QCF_P593"/>
          <w:sz w:val="36"/>
          <w:szCs w:val="36"/>
          <w:rtl/>
        </w:rPr>
        <w:t xml:space="preserve"> </w:t>
      </w:r>
      <w:r w:rsidR="004731D4" w:rsidRPr="007642E6">
        <w:rPr>
          <w:rFonts w:cs="QCF_P593" w:hint="cs"/>
          <w:sz w:val="36"/>
          <w:szCs w:val="36"/>
          <w:rtl/>
        </w:rPr>
        <w:t>ﮒ</w:t>
      </w:r>
      <w:r w:rsidR="004731D4" w:rsidRPr="007642E6">
        <w:rPr>
          <w:rFonts w:cs="ATraditional Arabic"/>
          <w:sz w:val="36"/>
          <w:szCs w:val="36"/>
          <w:rtl/>
        </w:rPr>
        <w:t>} [سورة الفجر:14]</w:t>
      </w:r>
      <w:r w:rsidRPr="007642E6">
        <w:rPr>
          <w:rFonts w:cs="Traditional Arabic"/>
          <w:sz w:val="36"/>
          <w:szCs w:val="36"/>
          <w:rtl/>
        </w:rPr>
        <w:t xml:space="preserve"> إيماء إلى أن فاعل ذلك </w:t>
      </w:r>
      <w:r w:rsidRPr="007642E6">
        <w:rPr>
          <w:rStyle w:val="edit-big"/>
          <w:rFonts w:ascii="Traditional Arabic" w:hAnsi="Traditional Arabic" w:cs="Traditional Arabic"/>
          <w:noProof/>
          <w:sz w:val="36"/>
          <w:szCs w:val="36"/>
          <w:rtl/>
          <w:lang w:bidi="ar-EG"/>
        </w:rPr>
        <w:t>«</w:t>
      </w:r>
      <w:r w:rsidRPr="007642E6">
        <w:rPr>
          <w:rFonts w:cs="Traditional Arabic"/>
          <w:sz w:val="36"/>
          <w:szCs w:val="36"/>
          <w:rtl/>
        </w:rPr>
        <w:t>ربه</w:t>
      </w:r>
      <w:r w:rsidRPr="007642E6">
        <w:rPr>
          <w:rStyle w:val="edit-big"/>
          <w:rFonts w:ascii="Traditional Arabic" w:hAnsi="Traditional Arabic" w:cs="Traditional Arabic"/>
          <w:noProof/>
          <w:sz w:val="36"/>
          <w:szCs w:val="36"/>
          <w:rtl/>
          <w:lang w:bidi="ar-EG"/>
        </w:rPr>
        <w:t>»</w:t>
      </w:r>
      <w:r w:rsidRPr="007642E6">
        <w:rPr>
          <w:rFonts w:cs="Traditional Arabic"/>
          <w:sz w:val="36"/>
          <w:szCs w:val="36"/>
          <w:rtl/>
        </w:rPr>
        <w:t xml:space="preserve"> الذي شأنه أن ينتصر له، فهو مؤمل بأن يعذب الذين كذبوه انتصارا له انتصار المولى لوليه.</w:t>
      </w:r>
    </w:p>
    <w:p w14:paraId="74BD75E1" w14:textId="77777777" w:rsidR="0040166A" w:rsidRPr="007642E6" w:rsidRDefault="0040166A" w:rsidP="008A656E">
      <w:pPr>
        <w:spacing w:after="0" w:line="240" w:lineRule="auto"/>
        <w:ind w:firstLine="509"/>
        <w:jc w:val="lowKashida"/>
        <w:rPr>
          <w:rFonts w:cs="Traditional Arabic"/>
          <w:sz w:val="36"/>
          <w:szCs w:val="36"/>
          <w:rtl/>
        </w:rPr>
      </w:pPr>
    </w:p>
    <w:p w14:paraId="23601D4B" w14:textId="77777777" w:rsidR="0040166A" w:rsidRPr="007642E6" w:rsidRDefault="0040166A" w:rsidP="008A656E">
      <w:pPr>
        <w:spacing w:after="0" w:line="240" w:lineRule="auto"/>
        <w:ind w:firstLine="509"/>
        <w:jc w:val="lowKashida"/>
        <w:rPr>
          <w:rFonts w:cs="Traditional Arabic"/>
          <w:sz w:val="36"/>
          <w:szCs w:val="36"/>
          <w:rtl/>
        </w:rPr>
      </w:pPr>
    </w:p>
    <w:p w14:paraId="39509718" w14:textId="77777777" w:rsidR="0060173E" w:rsidRPr="007642E6" w:rsidRDefault="0060173E"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ahoma" w:hAnsi="Tahoma" w:cs="Tahoma"/>
          <w:sz w:val="36"/>
          <w:szCs w:val="36"/>
        </w:rPr>
        <w:br/>
      </w:r>
    </w:p>
    <w:p w14:paraId="487877DC" w14:textId="77777777" w:rsidR="0039580F" w:rsidRPr="007642E6" w:rsidRDefault="0039580F" w:rsidP="001479FF">
      <w:pPr>
        <w:spacing w:after="0" w:line="240" w:lineRule="auto"/>
        <w:jc w:val="center"/>
        <w:rPr>
          <w:rFonts w:ascii="Andalus" w:hAnsi="Andalus" w:cs="Andalus"/>
          <w:sz w:val="36"/>
          <w:szCs w:val="36"/>
          <w:rtl/>
          <w:lang w:bidi="ar-EG"/>
        </w:rPr>
      </w:pPr>
      <w:r w:rsidRPr="007642E6">
        <w:rPr>
          <w:rFonts w:ascii="Andalus" w:hAnsi="Andalus" w:cs="Andalus"/>
          <w:sz w:val="36"/>
          <w:szCs w:val="36"/>
          <w:rtl/>
          <w:lang w:bidi="ar-EG"/>
        </w:rPr>
        <w:lastRenderedPageBreak/>
        <w:t>بسم الله الرحمن الرحيم</w:t>
      </w:r>
    </w:p>
    <w:p w14:paraId="509B0A70" w14:textId="77777777" w:rsidR="0039580F" w:rsidRPr="007642E6" w:rsidRDefault="0039580F" w:rsidP="008D48BE">
      <w:pPr>
        <w:pStyle w:val="1"/>
        <w:rPr>
          <w:rtl/>
        </w:rPr>
      </w:pPr>
      <w:bookmarkStart w:id="9" w:name="_Toc176696457"/>
      <w:r w:rsidRPr="007642E6">
        <w:rPr>
          <w:rtl/>
        </w:rPr>
        <w:t>وَأَنْذِرْهُمْ يَوْمَ الْآزِفَةِ</w:t>
      </w:r>
      <w:bookmarkEnd w:id="9"/>
    </w:p>
    <w:p w14:paraId="66EC4A85" w14:textId="7047E2D4" w:rsidR="0039580F" w:rsidRPr="007642E6" w:rsidRDefault="0039580F" w:rsidP="00F540ED">
      <w:pPr>
        <w:autoSpaceDE w:val="0"/>
        <w:autoSpaceDN w:val="0"/>
        <w:adjustRightInd w:val="0"/>
        <w:spacing w:after="0" w:line="240" w:lineRule="auto"/>
        <w:jc w:val="both"/>
        <w:rPr>
          <w:rFonts w:ascii="Amiri" w:hAnsi="Amiri" w:cs="Amiri"/>
          <w:sz w:val="36"/>
          <w:szCs w:val="36"/>
          <w:rtl/>
        </w:rPr>
      </w:pPr>
      <w:r w:rsidRPr="007642E6">
        <w:rPr>
          <w:rFonts w:ascii="Amiri" w:hAnsi="Amiri" w:cs="Amiri"/>
          <w:sz w:val="36"/>
          <w:szCs w:val="36"/>
          <w:rtl/>
        </w:rPr>
        <w:t>قال تعالى</w:t>
      </w:r>
      <w:r w:rsidR="008665B7">
        <w:rPr>
          <w:rFonts w:ascii="Amiri" w:hAnsi="Amiri" w:cs="Amiri"/>
          <w:sz w:val="36"/>
          <w:szCs w:val="36"/>
          <w:rtl/>
        </w:rPr>
        <w:t xml:space="preserve">: </w:t>
      </w:r>
    </w:p>
    <w:p w14:paraId="11F3B65F" w14:textId="74ABFCC3" w:rsidR="0039580F" w:rsidRPr="007642E6" w:rsidRDefault="00F540ED" w:rsidP="004731D4">
      <w:pPr>
        <w:autoSpaceDE w:val="0"/>
        <w:autoSpaceDN w:val="0"/>
        <w:adjustRightInd w:val="0"/>
        <w:spacing w:after="0" w:line="240" w:lineRule="auto"/>
        <w:jc w:val="both"/>
        <w:rPr>
          <w:rFonts w:ascii="Amiri" w:hAnsi="Amiri" w:cs="Amiri"/>
          <w:sz w:val="36"/>
          <w:szCs w:val="36"/>
          <w:rtl/>
        </w:rPr>
      </w:pPr>
      <w:r w:rsidRPr="007642E6">
        <w:rPr>
          <w:rFonts w:ascii="Amiri" w:hAnsi="Amiri" w:cs="ATraditional Arabic" w:hint="cs"/>
          <w:sz w:val="36"/>
          <w:szCs w:val="36"/>
          <w:rtl/>
        </w:rPr>
        <w:t>{</w:t>
      </w:r>
      <w:r w:rsidR="004731D4" w:rsidRPr="007642E6">
        <w:rPr>
          <w:rFonts w:ascii="Amiri" w:hAnsi="Amiri" w:cs="QCF_P469" w:hint="cs"/>
          <w:sz w:val="36"/>
          <w:szCs w:val="36"/>
          <w:rtl/>
        </w:rPr>
        <w:t>ﭡ</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ﭢ</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ﭣ</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ﭤ</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ﭥ</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ﭦ</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ﭧ</w:t>
      </w:r>
      <w:r w:rsidR="004731D4" w:rsidRPr="007642E6">
        <w:rPr>
          <w:rFonts w:ascii="Amiri" w:hAnsi="Amiri" w:cs="QCF_P469"/>
          <w:sz w:val="36"/>
          <w:szCs w:val="36"/>
          <w:rtl/>
        </w:rPr>
        <w:t xml:space="preserve"> </w:t>
      </w:r>
      <w:proofErr w:type="spellStart"/>
      <w:r w:rsidR="004731D4" w:rsidRPr="007642E6">
        <w:rPr>
          <w:rFonts w:ascii="Amiri" w:hAnsi="Amiri" w:cs="QCF_P469" w:hint="cs"/>
          <w:sz w:val="36"/>
          <w:szCs w:val="36"/>
          <w:rtl/>
        </w:rPr>
        <w:t>ﭨﭩ</w:t>
      </w:r>
      <w:proofErr w:type="spellEnd"/>
      <w:r w:rsidR="004731D4" w:rsidRPr="007642E6">
        <w:rPr>
          <w:rFonts w:ascii="Amiri" w:hAnsi="Amiri" w:cs="QCF_P469"/>
          <w:sz w:val="36"/>
          <w:szCs w:val="36"/>
          <w:rtl/>
        </w:rPr>
        <w:t xml:space="preserve"> </w:t>
      </w:r>
      <w:r w:rsidR="004731D4" w:rsidRPr="007642E6">
        <w:rPr>
          <w:rFonts w:ascii="Amiri" w:hAnsi="Amiri" w:cs="QCF_P469" w:hint="cs"/>
          <w:sz w:val="36"/>
          <w:szCs w:val="36"/>
          <w:rtl/>
        </w:rPr>
        <w:t>ﭪ</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ﭫ</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ﭬ</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ﭭ</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ﭮ</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ﭯ</w:t>
      </w:r>
      <w:r w:rsidR="004731D4" w:rsidRPr="007642E6">
        <w:rPr>
          <w:rFonts w:ascii="Amiri" w:hAnsi="Amiri" w:cs="QCF_P469"/>
          <w:sz w:val="36"/>
          <w:szCs w:val="36"/>
          <w:rtl/>
        </w:rPr>
        <w:t xml:space="preserve"> </w:t>
      </w:r>
      <w:r w:rsidR="004731D4" w:rsidRPr="007642E6">
        <w:rPr>
          <w:rFonts w:ascii="Amiri" w:hAnsi="Amiri" w:cs="QCF_P469" w:hint="cs"/>
          <w:sz w:val="36"/>
          <w:szCs w:val="36"/>
          <w:rtl/>
        </w:rPr>
        <w:t>ﭰ</w:t>
      </w:r>
      <w:r w:rsidR="004731D4" w:rsidRPr="007642E6">
        <w:rPr>
          <w:rFonts w:ascii="Amiri" w:hAnsi="Amiri" w:cs="QCF_P469"/>
          <w:sz w:val="36"/>
          <w:szCs w:val="36"/>
          <w:rtl/>
        </w:rPr>
        <w:t xml:space="preserve"> </w:t>
      </w:r>
      <w:proofErr w:type="gramStart"/>
      <w:r w:rsidR="004731D4" w:rsidRPr="007642E6">
        <w:rPr>
          <w:rFonts w:ascii="Amiri" w:hAnsi="Amiri" w:cs="QCF_P469" w:hint="cs"/>
          <w:sz w:val="36"/>
          <w:szCs w:val="36"/>
          <w:rtl/>
        </w:rPr>
        <w:t>ﭱ</w:t>
      </w:r>
      <w:r w:rsidRPr="007642E6">
        <w:rPr>
          <w:rFonts w:ascii="Amiri" w:hAnsi="Amiri" w:cs="ATraditional Arabic" w:hint="cs"/>
          <w:sz w:val="36"/>
          <w:szCs w:val="36"/>
          <w:rtl/>
        </w:rPr>
        <w:t>}</w:t>
      </w:r>
      <w:r w:rsidR="0039580F" w:rsidRPr="007642E6">
        <w:rPr>
          <w:rFonts w:ascii="Amiri" w:hAnsi="Amiri" w:cs="Amiri"/>
          <w:sz w:val="36"/>
          <w:szCs w:val="36"/>
          <w:rtl/>
        </w:rPr>
        <w:t>[</w:t>
      </w:r>
      <w:proofErr w:type="gramEnd"/>
      <w:r w:rsidR="0039580F" w:rsidRPr="007642E6">
        <w:rPr>
          <w:rFonts w:ascii="Amiri" w:hAnsi="Amiri" w:cs="Amiri"/>
          <w:sz w:val="36"/>
          <w:szCs w:val="36"/>
          <w:rtl/>
        </w:rPr>
        <w:t>غافر:18ُ]</w:t>
      </w:r>
    </w:p>
    <w:p w14:paraId="4DA81D1F" w14:textId="76F863A3"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وَأَنْذِرْهُمْ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الإنذار الإعلام المقترن بتهديد خاصة، فكل إنذار إعلام، وليس كل إعلام إنذار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w:t>
      </w:r>
    </w:p>
    <w:p w14:paraId="45721A75" w14:textId="28061EE6" w:rsidR="0039580F" w:rsidRPr="007642E6" w:rsidRDefault="004731D4"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39580F" w:rsidRPr="007642E6">
        <w:rPr>
          <w:rFonts w:ascii="Traditional Arabic" w:hAnsi="Traditional Arabic" w:cs="Traditional Arabic"/>
          <w:sz w:val="36"/>
          <w:szCs w:val="36"/>
          <w:rtl/>
        </w:rPr>
        <w:t>الْآزِفَةِ</w:t>
      </w:r>
      <w:r w:rsidRPr="007642E6">
        <w:rPr>
          <w:rFonts w:ascii="Traditional Arabic" w:hAnsi="Traditional Arabic" w:cs="ATraditional Arabic"/>
          <w:sz w:val="36"/>
          <w:szCs w:val="36"/>
          <w:rtl/>
        </w:rPr>
        <w:t>}</w:t>
      </w:r>
      <w:r w:rsidR="0039580F" w:rsidRPr="007642E6">
        <w:rPr>
          <w:rFonts w:ascii="Traditional Arabic" w:hAnsi="Traditional Arabic" w:cs="Traditional Arabic"/>
          <w:sz w:val="36"/>
          <w:szCs w:val="36"/>
          <w:rtl/>
        </w:rPr>
        <w:t xml:space="preserve"> القيامة. وإنما عبر عنها بالآزفة لأجل </w:t>
      </w:r>
      <w:proofErr w:type="spellStart"/>
      <w:r w:rsidR="0039580F" w:rsidRPr="007642E6">
        <w:rPr>
          <w:rFonts w:ascii="Traditional Arabic" w:hAnsi="Traditional Arabic" w:cs="Traditional Arabic"/>
          <w:sz w:val="36"/>
          <w:szCs w:val="36"/>
          <w:rtl/>
        </w:rPr>
        <w:t>أزوفها</w:t>
      </w:r>
      <w:proofErr w:type="spellEnd"/>
      <w:r w:rsidR="0039580F" w:rsidRPr="007642E6">
        <w:rPr>
          <w:rFonts w:ascii="Traditional Arabic" w:hAnsi="Traditional Arabic" w:cs="Traditional Arabic"/>
          <w:sz w:val="36"/>
          <w:szCs w:val="36"/>
          <w:rtl/>
        </w:rPr>
        <w:t xml:space="preserve"> أي قربها.</w:t>
      </w:r>
    </w:p>
    <w:p w14:paraId="456DDF6F" w14:textId="11F7415B" w:rsidR="0039580F" w:rsidRPr="007642E6" w:rsidRDefault="0039580F"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وما تضمنته هذه الآية الكريمة، من اقتراب قيام الساعة، جاء موضح</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في آيات أخر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528" w:hAnsi="QCF_P528" w:cs="QCF_P528" w:hint="cs"/>
          <w:sz w:val="36"/>
          <w:szCs w:val="32"/>
          <w:rtl/>
        </w:rPr>
        <w:t>ﮑ</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ﮒ</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ﮓ</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ﮔ</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ﮕ</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ﮖ</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ﮗ</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ﮘ</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ﮙ</w:t>
      </w:r>
      <w:r w:rsidR="004731D4" w:rsidRPr="007642E6">
        <w:rPr>
          <w:rFonts w:ascii="QCF_P528" w:hAnsi="QCF_P528" w:cs="QCF_P528"/>
          <w:sz w:val="36"/>
          <w:szCs w:val="32"/>
          <w:rtl/>
        </w:rPr>
        <w:t xml:space="preserve"> </w:t>
      </w:r>
      <w:r w:rsidR="004731D4" w:rsidRPr="007642E6">
        <w:rPr>
          <w:rFonts w:ascii="QCF_P528" w:hAnsi="QCF_P528" w:cs="QCF_P528" w:hint="cs"/>
          <w:sz w:val="36"/>
          <w:szCs w:val="32"/>
          <w:rtl/>
        </w:rPr>
        <w:t>ﮚ</w:t>
      </w:r>
      <w:r w:rsidR="004731D4" w:rsidRPr="007642E6">
        <w:rPr>
          <w:rFonts w:ascii="QCF_P528" w:hAnsi="QCF_P528" w:cs="ATraditional Arabic"/>
          <w:sz w:val="36"/>
          <w:szCs w:val="32"/>
          <w:rtl/>
        </w:rPr>
        <w:t>} [سورة النجم:57-58]</w:t>
      </w:r>
      <w:proofErr w:type="gramStart"/>
      <w:r w:rsidR="004731D4" w:rsidRPr="007642E6">
        <w:rPr>
          <w:rFonts w:ascii="QCF_P528" w:hAnsi="QCF_P528" w:cs="ATraditional Arabic"/>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w:t>
      </w:r>
      <w:proofErr w:type="gramEnd"/>
      <w:r w:rsidRPr="007642E6">
        <w:rPr>
          <w:rFonts w:ascii="Traditional Arabic" w:hAnsi="Traditional Arabic" w:cs="Traditional Arabic"/>
          <w:sz w:val="36"/>
          <w:szCs w:val="36"/>
          <w:rtl/>
        </w:rPr>
        <w:t xml:space="preserve">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اقْتَرَبَتِ السَّاعَةُ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22" w:hint="cs"/>
          <w:sz w:val="36"/>
          <w:szCs w:val="36"/>
          <w:rtl/>
        </w:rPr>
        <w:t>ﭑ</w:t>
      </w:r>
      <w:r w:rsidR="004731D4" w:rsidRPr="007642E6">
        <w:rPr>
          <w:rFonts w:ascii="Traditional Arabic" w:hAnsi="Traditional Arabic" w:cs="QCF_P322"/>
          <w:sz w:val="36"/>
          <w:szCs w:val="36"/>
          <w:rtl/>
        </w:rPr>
        <w:t xml:space="preserve"> </w:t>
      </w:r>
      <w:r w:rsidR="004731D4" w:rsidRPr="007642E6">
        <w:rPr>
          <w:rFonts w:ascii="Traditional Arabic" w:hAnsi="Traditional Arabic" w:cs="QCF_P322" w:hint="cs"/>
          <w:sz w:val="36"/>
          <w:szCs w:val="36"/>
          <w:rtl/>
        </w:rPr>
        <w:t>ﭒ</w:t>
      </w:r>
      <w:r w:rsidR="004731D4" w:rsidRPr="007642E6">
        <w:rPr>
          <w:rFonts w:ascii="Traditional Arabic" w:hAnsi="Traditional Arabic" w:cs="QCF_P322"/>
          <w:sz w:val="36"/>
          <w:szCs w:val="36"/>
          <w:rtl/>
        </w:rPr>
        <w:t xml:space="preserve"> </w:t>
      </w:r>
      <w:r w:rsidR="004731D4" w:rsidRPr="007642E6">
        <w:rPr>
          <w:rFonts w:ascii="Traditional Arabic" w:hAnsi="Traditional Arabic" w:cs="QCF_P322" w:hint="cs"/>
          <w:sz w:val="36"/>
          <w:szCs w:val="36"/>
          <w:rtl/>
        </w:rPr>
        <w:t>ﭓ</w:t>
      </w:r>
      <w:r w:rsidR="004731D4" w:rsidRPr="007642E6">
        <w:rPr>
          <w:rFonts w:ascii="Traditional Arabic" w:hAnsi="Traditional Arabic" w:cs="ATraditional Arabic"/>
          <w:sz w:val="36"/>
          <w:szCs w:val="36"/>
          <w:rtl/>
        </w:rPr>
        <w:t>} [سورة الأنبياء:1]</w:t>
      </w:r>
      <w:r w:rsidRPr="007642E6">
        <w:rPr>
          <w:rFonts w:ascii="Traditional Arabic" w:hAnsi="Traditional Arabic" w:cs="Traditional Arabic"/>
          <w:sz w:val="36"/>
          <w:szCs w:val="36"/>
          <w:rtl/>
        </w:rPr>
        <w:t>. وقوله تعالى في الأحزاب</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27" w:hint="cs"/>
          <w:sz w:val="36"/>
          <w:szCs w:val="36"/>
          <w:rtl/>
        </w:rPr>
        <w:t>ﭜ</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ﭝ</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ﭞ</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ﭟ</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ﭠ</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ﭡ</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ﭢ</w:t>
      </w:r>
      <w:r w:rsidR="004731D4" w:rsidRPr="007642E6">
        <w:rPr>
          <w:rFonts w:ascii="Traditional Arabic" w:hAnsi="Traditional Arabic" w:cs="ATraditional Arabic"/>
          <w:sz w:val="36"/>
          <w:szCs w:val="36"/>
          <w:rtl/>
        </w:rPr>
        <w:t>} [سورة الأحزاب:63]</w:t>
      </w:r>
      <w:r w:rsidRPr="007642E6">
        <w:rPr>
          <w:rFonts w:ascii="Traditional Arabic" w:hAnsi="Traditional Arabic" w:cs="Traditional Arabic"/>
          <w:sz w:val="36"/>
          <w:szCs w:val="36"/>
          <w:rtl/>
        </w:rPr>
        <w:t>. وقوله تعالى في الشورى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85" w:hint="cs"/>
          <w:sz w:val="36"/>
          <w:szCs w:val="36"/>
          <w:rtl/>
        </w:rPr>
        <w:t>ﭫ</w:t>
      </w:r>
      <w:r w:rsidR="004731D4" w:rsidRPr="007642E6">
        <w:rPr>
          <w:rFonts w:ascii="Traditional Arabic" w:hAnsi="Traditional Arabic" w:cs="QCF_P485"/>
          <w:sz w:val="36"/>
          <w:szCs w:val="36"/>
          <w:rtl/>
        </w:rPr>
        <w:t xml:space="preserve"> </w:t>
      </w:r>
      <w:r w:rsidR="004731D4" w:rsidRPr="007642E6">
        <w:rPr>
          <w:rFonts w:ascii="Traditional Arabic" w:hAnsi="Traditional Arabic" w:cs="QCF_P485" w:hint="cs"/>
          <w:sz w:val="36"/>
          <w:szCs w:val="36"/>
          <w:rtl/>
        </w:rPr>
        <w:t>ﭬ</w:t>
      </w:r>
      <w:r w:rsidR="004731D4" w:rsidRPr="007642E6">
        <w:rPr>
          <w:rFonts w:ascii="Traditional Arabic" w:hAnsi="Traditional Arabic" w:cs="QCF_P485"/>
          <w:sz w:val="36"/>
          <w:szCs w:val="36"/>
          <w:rtl/>
        </w:rPr>
        <w:t xml:space="preserve"> </w:t>
      </w:r>
      <w:r w:rsidR="004731D4" w:rsidRPr="007642E6">
        <w:rPr>
          <w:rFonts w:ascii="Traditional Arabic" w:hAnsi="Traditional Arabic" w:cs="QCF_P485" w:hint="cs"/>
          <w:sz w:val="36"/>
          <w:szCs w:val="36"/>
          <w:rtl/>
        </w:rPr>
        <w:t>ﭭ</w:t>
      </w:r>
      <w:r w:rsidR="004731D4" w:rsidRPr="007642E6">
        <w:rPr>
          <w:rFonts w:ascii="Traditional Arabic" w:hAnsi="Traditional Arabic" w:cs="QCF_P485"/>
          <w:sz w:val="36"/>
          <w:szCs w:val="36"/>
          <w:rtl/>
        </w:rPr>
        <w:t xml:space="preserve"> </w:t>
      </w:r>
      <w:r w:rsidR="004731D4" w:rsidRPr="007642E6">
        <w:rPr>
          <w:rFonts w:ascii="Traditional Arabic" w:hAnsi="Traditional Arabic" w:cs="QCF_P485" w:hint="cs"/>
          <w:sz w:val="36"/>
          <w:szCs w:val="36"/>
          <w:rtl/>
        </w:rPr>
        <w:t>ﭮ</w:t>
      </w:r>
      <w:r w:rsidR="004731D4" w:rsidRPr="007642E6">
        <w:rPr>
          <w:rFonts w:ascii="Traditional Arabic" w:hAnsi="Traditional Arabic" w:cs="QCF_P485"/>
          <w:sz w:val="36"/>
          <w:szCs w:val="36"/>
          <w:rtl/>
        </w:rPr>
        <w:t xml:space="preserve"> </w:t>
      </w:r>
      <w:r w:rsidR="004731D4" w:rsidRPr="007642E6">
        <w:rPr>
          <w:rFonts w:ascii="Traditional Arabic" w:hAnsi="Traditional Arabic" w:cs="QCF_P485" w:hint="cs"/>
          <w:sz w:val="36"/>
          <w:szCs w:val="36"/>
          <w:rtl/>
        </w:rPr>
        <w:t>ﭯ</w:t>
      </w:r>
      <w:r w:rsidR="004731D4" w:rsidRPr="007642E6">
        <w:rPr>
          <w:rFonts w:ascii="Traditional Arabic" w:hAnsi="Traditional Arabic" w:cs="QCF_P485"/>
          <w:sz w:val="36"/>
          <w:szCs w:val="36"/>
          <w:rtl/>
        </w:rPr>
        <w:t xml:space="preserve"> </w:t>
      </w:r>
      <w:r w:rsidR="004731D4" w:rsidRPr="007642E6">
        <w:rPr>
          <w:rFonts w:ascii="Traditional Arabic" w:hAnsi="Traditional Arabic" w:cs="QCF_P485" w:hint="cs"/>
          <w:sz w:val="36"/>
          <w:szCs w:val="36"/>
          <w:rtl/>
        </w:rPr>
        <w:t>ﭰ</w:t>
      </w:r>
      <w:r w:rsidR="004731D4" w:rsidRPr="007642E6">
        <w:rPr>
          <w:rFonts w:ascii="Traditional Arabic" w:hAnsi="Traditional Arabic" w:cs="ATraditional Arabic"/>
          <w:sz w:val="36"/>
          <w:szCs w:val="36"/>
          <w:rtl/>
        </w:rPr>
        <w:t>} [سورة الشورى:17]</w:t>
      </w:r>
      <w:r w:rsidRPr="007642E6">
        <w:rPr>
          <w:rFonts w:ascii="Traditional Arabic" w:hAnsi="Traditional Arabic" w:cs="Traditional Arabic"/>
          <w:sz w:val="36"/>
          <w:szCs w:val="36"/>
          <w:rtl/>
        </w:rPr>
        <w:t>.</w:t>
      </w:r>
    </w:p>
    <w:p w14:paraId="23217281" w14:textId="04A09D66"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أنذرهم يوم القيامة، بمعنى خوفهم إياه وهددهم بما فيه من الأهوال العظام ليستعدوا لذلك في الدنيا بالإيمان والطاعة.</w:t>
      </w:r>
    </w:p>
    <w:p w14:paraId="553275C9" w14:textId="7402EC39" w:rsidR="0039580F" w:rsidRPr="007642E6" w:rsidRDefault="0039580F"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69" w:hint="cs"/>
          <w:sz w:val="36"/>
          <w:szCs w:val="36"/>
          <w:rtl/>
        </w:rPr>
        <w:t>ﭤ</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ﭥ</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ﭦ</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ﭧ</w:t>
      </w:r>
      <w:r w:rsidR="004731D4" w:rsidRPr="007642E6">
        <w:rPr>
          <w:rFonts w:ascii="Traditional Arabic" w:hAnsi="Traditional Arabic" w:cs="QCF_P469"/>
          <w:sz w:val="36"/>
          <w:szCs w:val="36"/>
          <w:rtl/>
        </w:rPr>
        <w:t xml:space="preserve"> </w:t>
      </w:r>
      <w:proofErr w:type="spellStart"/>
      <w:r w:rsidR="004731D4" w:rsidRPr="007642E6">
        <w:rPr>
          <w:rFonts w:ascii="Traditional Arabic" w:hAnsi="Traditional Arabic" w:cs="QCF_P469" w:hint="cs"/>
          <w:sz w:val="36"/>
          <w:szCs w:val="36"/>
          <w:rtl/>
        </w:rPr>
        <w:t>ﭨﭩ</w:t>
      </w:r>
      <w:proofErr w:type="spellEnd"/>
      <w:r w:rsidR="004731D4" w:rsidRPr="007642E6">
        <w:rPr>
          <w:rFonts w:ascii="Traditional Arabic" w:hAnsi="Traditional Arabic" w:cs="ATraditional Arabic"/>
          <w:sz w:val="36"/>
          <w:szCs w:val="36"/>
          <w:rtl/>
        </w:rPr>
        <w:t>} [سورة غافر:18]</w:t>
      </w:r>
      <w:r w:rsidR="008A656E"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ومعنى كون القلوب لدى الحناجر، في ذلك الوقت، فيه لعلماء التفسير وجهان معروفان:</w:t>
      </w:r>
    </w:p>
    <w:p w14:paraId="0BDD7F55" w14:textId="759EDAA1"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1/ أحدهما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ما قاله قتادة وغيره، من أن "قلوبهم يومئذ، ترتفع من أماكنها في الصدور، حتى تلتصق بالحلوق، فتكون لدى الحناجر، فلا هي تخرج من أفواههم فيموتوا، ولا هي ترجع إلى أماكنها في الصدور فيتنفسوا". وهذا القول هو ظاهر القرآن.</w:t>
      </w:r>
    </w:p>
    <w:p w14:paraId="4B6A9527" w14:textId="35978DED" w:rsidR="0039580F" w:rsidRPr="007642E6" w:rsidRDefault="0039580F"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2/ الوجه 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هو أن المراد بكون القلوب، لدى </w:t>
      </w:r>
      <w:proofErr w:type="spellStart"/>
      <w:r w:rsidRPr="007642E6">
        <w:rPr>
          <w:rFonts w:ascii="Traditional Arabic" w:hAnsi="Traditional Arabic" w:cs="Traditional Arabic"/>
          <w:sz w:val="36"/>
          <w:szCs w:val="36"/>
          <w:rtl/>
        </w:rPr>
        <w:t>الجناجر</w:t>
      </w:r>
      <w:proofErr w:type="spellEnd"/>
      <w:r w:rsidRPr="007642E6">
        <w:rPr>
          <w:rFonts w:ascii="Traditional Arabic" w:hAnsi="Traditional Arabic" w:cs="Traditional Arabic"/>
          <w:sz w:val="36"/>
          <w:szCs w:val="36"/>
          <w:rtl/>
        </w:rPr>
        <w:t>، بيان شدة الهول، وفظاعة الأمر، وعليه فالآية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419" w:hAnsi="QCF_P419" w:cs="QCF_P419" w:hint="cs"/>
          <w:sz w:val="36"/>
          <w:szCs w:val="32"/>
          <w:rtl/>
        </w:rPr>
        <w:t>ﮅ</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ﮆ</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ﮇ</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ﮈ</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ﮉ</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ﮊ</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ﮋ</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ﮌ</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ﮍ</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ﮎ</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ﮏ</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ﮐ</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ﮑ</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ﮒ</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ﮓ</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ﮔ</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ﮕ</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ﮖ</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ﮗ</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ﮘ</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ﮙ</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ﮚ</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ﮛ</w:t>
      </w:r>
      <w:r w:rsidR="004731D4" w:rsidRPr="007642E6">
        <w:rPr>
          <w:rFonts w:ascii="QCF_P419" w:hAnsi="QCF_P419" w:cs="QCF_P419"/>
          <w:sz w:val="36"/>
          <w:szCs w:val="32"/>
          <w:rtl/>
        </w:rPr>
        <w:t xml:space="preserve"> </w:t>
      </w:r>
      <w:r w:rsidR="004731D4" w:rsidRPr="007642E6">
        <w:rPr>
          <w:rFonts w:ascii="QCF_P419" w:hAnsi="QCF_P419" w:cs="QCF_P419" w:hint="cs"/>
          <w:sz w:val="36"/>
          <w:szCs w:val="32"/>
          <w:rtl/>
        </w:rPr>
        <w:t>ﮜ</w:t>
      </w:r>
      <w:r w:rsidR="004731D4" w:rsidRPr="007642E6">
        <w:rPr>
          <w:rFonts w:ascii="QCF_P419" w:hAnsi="QCF_P419" w:cs="ATraditional Arabic"/>
          <w:sz w:val="36"/>
          <w:szCs w:val="32"/>
          <w:rtl/>
        </w:rPr>
        <w:t>} [</w:t>
      </w:r>
      <w:r w:rsidR="004731D4" w:rsidRPr="00813CEE">
        <w:rPr>
          <w:rFonts w:ascii="Amiri" w:hAnsi="Amiri" w:cs="Amiri"/>
          <w:sz w:val="36"/>
          <w:szCs w:val="32"/>
          <w:rtl/>
        </w:rPr>
        <w:t>سورة الأحزاب:10-11</w:t>
      </w:r>
      <w:r w:rsidR="004731D4" w:rsidRPr="007642E6">
        <w:rPr>
          <w:rFonts w:ascii="QCF_P419" w:hAnsi="QCF_P419" w:cs="ATraditional Arabic"/>
          <w:sz w:val="36"/>
          <w:szCs w:val="32"/>
          <w:rtl/>
        </w:rPr>
        <w:t>]</w:t>
      </w:r>
      <w:r w:rsidR="004731D4" w:rsidRPr="007642E6">
        <w:rPr>
          <w:rFonts w:ascii="QCF_P419" w:hAnsi="QCF_P419" w:cs="ATraditional Arabic"/>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 وهو زلزال خوف وفزع لا زلزال حركة الأرض.</w:t>
      </w:r>
    </w:p>
    <w:p w14:paraId="52E8D8A0" w14:textId="53CCA52D"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كَاظِمِينَ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مكروبين ممتلئين خوف</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وحزن</w:t>
      </w:r>
      <w:r w:rsidR="0070551D" w:rsidRPr="007642E6">
        <w:rPr>
          <w:rFonts w:ascii="Traditional Arabic" w:hAnsi="Traditional Arabic" w:cs="Traditional Arabic"/>
          <w:sz w:val="36"/>
          <w:szCs w:val="36"/>
          <w:rtl/>
        </w:rPr>
        <w:t>ًا</w:t>
      </w:r>
    </w:p>
    <w:p w14:paraId="49CB5BB3" w14:textId="40E8F0A5"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والكاظم الساكت حال امتلائه غم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وغيض</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والمعنى أنهم لا يمكنهم أن ينطقوا وأن يبوحوا بما عندهم من الخوف والحزن، فهم قد أطبقوا أفواههم على ما في قلوبهم من شدة الخوف، وذلك يوجب مزيد الشدة والمعاناة.</w:t>
      </w:r>
    </w:p>
    <w:p w14:paraId="1989B93F" w14:textId="59A7C0EC" w:rsidR="0039580F" w:rsidRDefault="0039580F"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69" w:hint="cs"/>
          <w:sz w:val="36"/>
          <w:szCs w:val="36"/>
          <w:rtl/>
        </w:rPr>
        <w:t>ﭪ</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ﭫ</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ﭬ</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ﭭ</w:t>
      </w:r>
      <w:r w:rsidR="004731D4" w:rsidRPr="007642E6">
        <w:rPr>
          <w:rFonts w:ascii="Traditional Arabic" w:hAnsi="Traditional Arabic" w:cs="ATraditional Arabic"/>
          <w:sz w:val="36"/>
          <w:szCs w:val="36"/>
          <w:rtl/>
        </w:rPr>
        <w:t>} [سورة غافر:18]</w:t>
      </w:r>
      <w:r w:rsidRPr="007642E6">
        <w:rPr>
          <w:rFonts w:ascii="Traditional Arabic" w:hAnsi="Traditional Arabic" w:cs="Traditional Arabic"/>
          <w:sz w:val="36"/>
          <w:szCs w:val="36"/>
          <w:rtl/>
        </w:rPr>
        <w:t xml:space="preserve"> قريب مشفق </w:t>
      </w:r>
      <w:r w:rsidR="004731D4" w:rsidRPr="007642E6">
        <w:rPr>
          <w:rFonts w:ascii="Traditional Arabic" w:hAnsi="Traditional Arabic" w:cs="ATraditional Arabic"/>
          <w:sz w:val="36"/>
          <w:szCs w:val="36"/>
          <w:rtl/>
        </w:rPr>
        <w:t>{</w:t>
      </w:r>
      <w:r w:rsidR="004731D4" w:rsidRPr="007642E6">
        <w:rPr>
          <w:rFonts w:ascii="Traditional Arabic" w:hAnsi="Traditional Arabic" w:cs="QCF_P469" w:hint="cs"/>
          <w:sz w:val="36"/>
          <w:szCs w:val="36"/>
          <w:rtl/>
        </w:rPr>
        <w:t>ﭮ</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ﭯ</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ﭰ</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ﭱ</w:t>
      </w:r>
      <w:r w:rsidR="004731D4" w:rsidRPr="007642E6">
        <w:rPr>
          <w:rFonts w:ascii="Traditional Arabic" w:hAnsi="Traditional Arabic" w:cs="ATraditional Arabic"/>
          <w:sz w:val="36"/>
          <w:szCs w:val="36"/>
          <w:rtl/>
        </w:rPr>
        <w:t>} [سورة غافر:18]</w:t>
      </w:r>
      <w:r w:rsidRPr="007642E6">
        <w:rPr>
          <w:rFonts w:ascii="Traditional Arabic" w:hAnsi="Traditional Arabic" w:cs="Traditional Arabic"/>
          <w:sz w:val="36"/>
          <w:szCs w:val="36"/>
          <w:rtl/>
        </w:rPr>
        <w:t xml:space="preserve"> ولا شفيع تُقبل شفاعته.</w:t>
      </w:r>
    </w:p>
    <w:p w14:paraId="6B81C2DD" w14:textId="77777777" w:rsidR="00813CEE" w:rsidRPr="007642E6" w:rsidRDefault="00813CEE" w:rsidP="004731D4">
      <w:pPr>
        <w:autoSpaceDE w:val="0"/>
        <w:autoSpaceDN w:val="0"/>
        <w:adjustRightInd w:val="0"/>
        <w:spacing w:after="0" w:line="240" w:lineRule="auto"/>
        <w:ind w:firstLine="509"/>
        <w:jc w:val="both"/>
        <w:rPr>
          <w:rFonts w:ascii="Traditional Arabic" w:hAnsi="Traditional Arabic" w:cs="Traditional Arabic"/>
          <w:sz w:val="36"/>
          <w:szCs w:val="36"/>
          <w:rtl/>
        </w:rPr>
      </w:pPr>
    </w:p>
    <w:p w14:paraId="539469D9" w14:textId="42622CF3" w:rsidR="0039580F" w:rsidRDefault="0039580F" w:rsidP="004731D4">
      <w:pPr>
        <w:autoSpaceDE w:val="0"/>
        <w:autoSpaceDN w:val="0"/>
        <w:adjustRightInd w:val="0"/>
        <w:spacing w:after="0" w:line="240" w:lineRule="auto"/>
        <w:ind w:firstLine="509"/>
        <w:jc w:val="both"/>
        <w:rPr>
          <w:rFonts w:ascii="Traditional Arabic" w:hAnsi="Traditional Arabic" w:cs="ATraditional Arabic"/>
          <w:sz w:val="36"/>
          <w:szCs w:val="36"/>
          <w:rtl/>
        </w:rPr>
      </w:pPr>
      <w:r w:rsidRPr="007642E6">
        <w:rPr>
          <w:rFonts w:ascii="Traditional Arabic" w:hAnsi="Traditional Arabic" w:cs="Traditional Arabic"/>
          <w:sz w:val="36"/>
          <w:szCs w:val="36"/>
          <w:rtl/>
        </w:rPr>
        <w:t>عن الْحَسَنُ بْنُ حَسَّانَ،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كُنَّا يَوْمًا عِنْدَ صَالِحٍ الْمُرِّيِّ وَهُوَ يَتَكَلَّمُ وَيَعِظُ، فَقَالَ لِرَجُلٍ حَدَثٍ بَيْنَ يَدَيْهِ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اقْرَأْ يَا بُنَيَّ فَقَرَأَ الرَّجُلُ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69" w:hint="cs"/>
          <w:sz w:val="36"/>
          <w:szCs w:val="36"/>
          <w:rtl/>
        </w:rPr>
        <w:t>ﭡ</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ﭢ</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ﭣ</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ﭤ</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ﭥ</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ﭦ</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ﭧ</w:t>
      </w:r>
      <w:r w:rsidR="004731D4" w:rsidRPr="007642E6">
        <w:rPr>
          <w:rFonts w:ascii="Traditional Arabic" w:hAnsi="Traditional Arabic" w:cs="QCF_P469"/>
          <w:sz w:val="36"/>
          <w:szCs w:val="36"/>
          <w:rtl/>
        </w:rPr>
        <w:t xml:space="preserve"> </w:t>
      </w:r>
      <w:proofErr w:type="spellStart"/>
      <w:r w:rsidR="004731D4" w:rsidRPr="007642E6">
        <w:rPr>
          <w:rFonts w:ascii="Traditional Arabic" w:hAnsi="Traditional Arabic" w:cs="QCF_P469" w:hint="cs"/>
          <w:sz w:val="36"/>
          <w:szCs w:val="36"/>
          <w:rtl/>
        </w:rPr>
        <w:t>ﭨﭩ</w:t>
      </w:r>
      <w:proofErr w:type="spellEnd"/>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ﭪ</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ﭫ</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ﭬ</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ﭭ</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ﭮ</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ﭯ</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ﭰ</w:t>
      </w:r>
      <w:r w:rsidR="004731D4" w:rsidRPr="007642E6">
        <w:rPr>
          <w:rFonts w:ascii="Traditional Arabic" w:hAnsi="Traditional Arabic" w:cs="QCF_P469"/>
          <w:sz w:val="36"/>
          <w:szCs w:val="36"/>
          <w:rtl/>
        </w:rPr>
        <w:t xml:space="preserve"> </w:t>
      </w:r>
      <w:r w:rsidR="004731D4" w:rsidRPr="007642E6">
        <w:rPr>
          <w:rFonts w:ascii="Traditional Arabic" w:hAnsi="Traditional Arabic" w:cs="QCF_P469" w:hint="cs"/>
          <w:sz w:val="36"/>
          <w:szCs w:val="36"/>
          <w:rtl/>
        </w:rPr>
        <w:t>ﭱ</w:t>
      </w:r>
      <w:r w:rsidR="004731D4" w:rsidRPr="007642E6">
        <w:rPr>
          <w:rFonts w:ascii="Traditional Arabic" w:hAnsi="Traditional Arabic" w:cs="ATraditional Arabic"/>
          <w:sz w:val="36"/>
          <w:szCs w:val="36"/>
          <w:rtl/>
        </w:rPr>
        <w:t>} [سورة غافر:18]</w:t>
      </w:r>
      <w:r w:rsidR="00813CEE">
        <w:rPr>
          <w:rFonts w:ascii="Traditional Arabic" w:hAnsi="Traditional Arabic" w:cs="ATraditional Arabic" w:hint="cs"/>
          <w:sz w:val="36"/>
          <w:szCs w:val="36"/>
          <w:rtl/>
        </w:rPr>
        <w:t>.</w:t>
      </w:r>
    </w:p>
    <w:p w14:paraId="586E1A15" w14:textId="77777777" w:rsidR="00813CEE" w:rsidRPr="007642E6" w:rsidRDefault="00813CEE" w:rsidP="004731D4">
      <w:pPr>
        <w:autoSpaceDE w:val="0"/>
        <w:autoSpaceDN w:val="0"/>
        <w:adjustRightInd w:val="0"/>
        <w:spacing w:after="0" w:line="240" w:lineRule="auto"/>
        <w:ind w:firstLine="509"/>
        <w:jc w:val="both"/>
        <w:rPr>
          <w:rFonts w:ascii="Traditional Arabic" w:hAnsi="Traditional Arabic" w:cs="ATraditional Arabic"/>
          <w:sz w:val="36"/>
          <w:szCs w:val="36"/>
          <w:rtl/>
        </w:rPr>
      </w:pPr>
    </w:p>
    <w:p w14:paraId="7FAD7A00" w14:textId="3AE18216"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فَقَطَعَ عَلَيْهِ صَالِحٌ الْقِرَاءَةَ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وَكَيْفَ يَكُونُ لِلظَّالِمِينَ حَمِيمٌ أَوْ شَفِيعٌ وَالطَّالِبُ لَهُ رَبُّ الْعَالَمِينَ، إِنَّكَ وَاللهِ لَوْ رَأَيْتَ الظَّالِمِينَ وَأَهْلَ الْمَعَاصِي يُسَاقُونَ فِي السَّلَاسِلِ وَالْأَغْلَالِ إِلَى الْجَحِيمِ حُفَاةً عُرَاةً مُسْوَدَّةً وُجُوهُهُمْ مُزْرَقَّةً عُيُونُهُمْ ذَائِبَةً أَجْسَامُهُمْ يُنَادُونَ يَا وَيْلَاهُ يَا ثُبُورَاهُ مَاذَا نَزَلَ بِنَا؟ مَاذَا حَلَّ بِنَا؟ أَيْنَ يُذْهَبُ بِنَا؟ مَاذَا يُرَادُ مِنَّا؟ </w:t>
      </w:r>
    </w:p>
    <w:p w14:paraId="371F8F1A" w14:textId="35856707" w:rsidR="0039580F" w:rsidRPr="007642E6" w:rsidRDefault="0039580F" w:rsidP="00813CE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وَالْمَلَائِكَةُ تَسُوقُهُمْ بِمَقَامِعِ النِّيرَانِ، فَمَرَّةً يُجَرُّونَ عَلَى وُجُوهِهِمْ وَيُسْحَبُونَ عَلَيْهَا مُتَّكِئِينَ، وَمَرَّةً يُقَادُونَ إِلَيْهَا عُنُتًا مُقَرَّنِينَ، مِنْ بَيْنِ بَاكٍ دَمًا بَعْدَ انْقِطَاعِ الدُّمُوعِ وَمِنْ بَيْنِ صَارِخٍ طَائِرِ الْقَلْبِ مَبْهُوتٍ،</w:t>
      </w:r>
      <w:r w:rsidR="00813CEE">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إِنَّكَ وَاللهِ لَوْ رَأَيْتَهُمْ عَلَى ذَلِكَ لَرَأَيْتَ مَنْظَرًا لَا يَقُومُ لَهُ بَصَرُكَ وَلَا يَثْبُتُ لَهُ قَلْبُكَ وَلَا يَسْتَقِرُّ لِفَظَاعَةِ هَوْلِهِ عَلَى قَرَارٍ قَدَمُكَ. </w:t>
      </w:r>
    </w:p>
    <w:p w14:paraId="1848A77D" w14:textId="5DB95941" w:rsidR="0039580F" w:rsidRDefault="0039580F" w:rsidP="00813CE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ثُمَّ نَحَبَ وَصَاحَ يَا سُوءَ مَنْظَرَاهُ </w:t>
      </w:r>
      <w:proofErr w:type="spellStart"/>
      <w:r w:rsidRPr="007642E6">
        <w:rPr>
          <w:rFonts w:ascii="Traditional Arabic" w:hAnsi="Traditional Arabic" w:cs="Traditional Arabic"/>
          <w:sz w:val="36"/>
          <w:szCs w:val="36"/>
          <w:rtl/>
        </w:rPr>
        <w:t>وَيَا</w:t>
      </w:r>
      <w:proofErr w:type="spellEnd"/>
      <w:r w:rsidRPr="007642E6">
        <w:rPr>
          <w:rFonts w:ascii="Traditional Arabic" w:hAnsi="Traditional Arabic" w:cs="Traditional Arabic"/>
          <w:sz w:val="36"/>
          <w:szCs w:val="36"/>
          <w:rtl/>
        </w:rPr>
        <w:t xml:space="preserve"> سُوءُ مُنْقَلَبَاهُ وَبَكَى </w:t>
      </w:r>
      <w:proofErr w:type="spellStart"/>
      <w:r w:rsidRPr="007642E6">
        <w:rPr>
          <w:rFonts w:ascii="Traditional Arabic" w:hAnsi="Traditional Arabic" w:cs="Traditional Arabic"/>
          <w:sz w:val="36"/>
          <w:szCs w:val="36"/>
          <w:rtl/>
        </w:rPr>
        <w:t>وَبَكَى</w:t>
      </w:r>
      <w:proofErr w:type="spellEnd"/>
      <w:r w:rsidRPr="007642E6">
        <w:rPr>
          <w:rFonts w:ascii="Traditional Arabic" w:hAnsi="Traditional Arabic" w:cs="Traditional Arabic"/>
          <w:sz w:val="36"/>
          <w:szCs w:val="36"/>
          <w:rtl/>
        </w:rPr>
        <w:t xml:space="preserve"> النَّاسُ، فَقَامَ شَابٌّ بِهِ تَأْنِيثٌ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أَكُلُّ هَذَا فِي الْقِيَامَةِ يَا أَبَا بِشْرٍ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نَعَمْ وَاللهِ يَا ابْنَ أَخِي، وَمَا هُوَ أَكْبَرُ مِنْ ذَلِكَ لَقَدْ بَلَغَنِي أَنَّهُمْ يَصْرُخُونَ فِي النَّارِ حَتَّى تَنْقَطِعَ أَصْوَاتُهُمْ فَلَا يَبْقَى مِنْهَا إِلَّا كَهَيْئَةِ الْأَنِينِ مِنَ الْمُدْنِفِ، </w:t>
      </w:r>
      <w:r w:rsidR="00813CEE">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فَصَاحَ الْفَتَى إِنَّا لِلَّهِ وَاغْفَلَتَاهُ عَنْ نَفْسِي أَيَّامَ الْحَيَاةِ، </w:t>
      </w:r>
      <w:proofErr w:type="spellStart"/>
      <w:r w:rsidRPr="007642E6">
        <w:rPr>
          <w:rFonts w:ascii="Traditional Arabic" w:hAnsi="Traditional Arabic" w:cs="Traditional Arabic"/>
          <w:sz w:val="36"/>
          <w:szCs w:val="36"/>
          <w:rtl/>
        </w:rPr>
        <w:t>وَيَا</w:t>
      </w:r>
      <w:proofErr w:type="spellEnd"/>
      <w:r w:rsidRPr="007642E6">
        <w:rPr>
          <w:rFonts w:ascii="Traditional Arabic" w:hAnsi="Traditional Arabic" w:cs="Traditional Arabic"/>
          <w:sz w:val="36"/>
          <w:szCs w:val="36"/>
          <w:rtl/>
        </w:rPr>
        <w:t xml:space="preserve"> أَسَفَى عَلَى تَفْرِيطِي فِي طَاعَتِكَ يَا سَيِّدَاهُ </w:t>
      </w:r>
      <w:proofErr w:type="spellStart"/>
      <w:r w:rsidRPr="007642E6">
        <w:rPr>
          <w:rFonts w:ascii="Traditional Arabic" w:hAnsi="Traditional Arabic" w:cs="Traditional Arabic"/>
          <w:sz w:val="36"/>
          <w:szCs w:val="36"/>
          <w:rtl/>
        </w:rPr>
        <w:t>وَاأَسَفَاهُ</w:t>
      </w:r>
      <w:proofErr w:type="spellEnd"/>
      <w:r w:rsidRPr="007642E6">
        <w:rPr>
          <w:rFonts w:ascii="Traditional Arabic" w:hAnsi="Traditional Arabic" w:cs="Traditional Arabic"/>
          <w:sz w:val="36"/>
          <w:szCs w:val="36"/>
          <w:rtl/>
        </w:rPr>
        <w:t xml:space="preserve"> عَلَى تَضْيِيعِ عُمْرِي فِي دَارِ الدُّنْيَا ثُمَّ بَكَى وَاسْتَقْبَلَ الْقِبْلَةَ، ثُمَّ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اللهُمَّ إِنِّي أَسْتَقْبِلُكَ فِي يَوْمِي هَذَا بِتَوْبَةٍ لَكَ لَا يُخَالِطُهَا رِيَاءٌ لِغَيْرِكَ، اللهُمَّ فَاقْبَلْنِي عَلَى مَا كَانَ مِنِّي وَاعْفُ عَمَّا تَقَدَّمَ مِنْ عَمَلِي، وَأَقِلْنِي عَثْرَتِي، وَارْحَمْنِي وَمَنْ حَضَرَنِي، وَتَفَضَّلْ عَلَيْنَا بِجُودِكَ أَجْمَعِينَ يَا أَرْحَمَ الرَّاحِمِينَ، لَكَ أَلْقَيْتُ مَعَاقِدَ الْآثَامِ مِنْ عُنُقِي، وَإِلَيْكَ أَنْبَتُّ بِجَمِيعِ جَوَارِحِي صَادِقًا بِذَلِكَ قَلْبِي، فَالْوَيْلُ لِي إِنْ أَنْتَ لَمْ تَقْبَلْنِي، </w:t>
      </w:r>
      <w:r w:rsidR="003E533B"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ثُمَّ غُلِبَ فَسَقَطَ مَغْشِيًّا عَلَيْهِ فَحُمِلَ مِنْ بَيْنِ الْقَوْمِ صَرِيعًا يَبْكُونَ عَلَيْهِ وَيَدْعُونَ لَهُ. </w:t>
      </w:r>
    </w:p>
    <w:p w14:paraId="5055F248" w14:textId="77777777" w:rsidR="00813CEE" w:rsidRPr="007642E6" w:rsidRDefault="00813CEE" w:rsidP="00813CEE">
      <w:pPr>
        <w:autoSpaceDE w:val="0"/>
        <w:autoSpaceDN w:val="0"/>
        <w:adjustRightInd w:val="0"/>
        <w:spacing w:after="0" w:line="240" w:lineRule="auto"/>
        <w:ind w:firstLine="509"/>
        <w:jc w:val="both"/>
        <w:rPr>
          <w:rFonts w:ascii="Traditional Arabic" w:hAnsi="Traditional Arabic" w:cs="Traditional Arabic"/>
          <w:sz w:val="36"/>
          <w:szCs w:val="36"/>
          <w:rtl/>
        </w:rPr>
      </w:pPr>
    </w:p>
    <w:p w14:paraId="7054A7D4" w14:textId="401FAF28" w:rsidR="0039580F" w:rsidRDefault="0039580F" w:rsidP="003E533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وَكَانَ صَالِحٌ كَثِيرًا مَا يَذْكُرُهُ فِي مَجْلِسِهِ يَدْعُو اللهَ لَهُ وَيَقُولُ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بِأَبِي قَتِيلُ الْقُرْآنِ بِأَبِي قَتِيلُ الْمَوَاعِظِ </w:t>
      </w:r>
      <w:proofErr w:type="gramStart"/>
      <w:r w:rsidRPr="007642E6">
        <w:rPr>
          <w:rFonts w:ascii="Traditional Arabic" w:hAnsi="Traditional Arabic" w:cs="Traditional Arabic"/>
          <w:sz w:val="36"/>
          <w:szCs w:val="36"/>
          <w:rtl/>
        </w:rPr>
        <w:t xml:space="preserve">وَالْأَحْزَانِ </w:t>
      </w:r>
      <w:r w:rsidR="003E533B"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فَرَآهُ</w:t>
      </w:r>
      <w:proofErr w:type="gramEnd"/>
      <w:r w:rsidRPr="007642E6">
        <w:rPr>
          <w:rFonts w:ascii="Traditional Arabic" w:hAnsi="Traditional Arabic" w:cs="Traditional Arabic"/>
          <w:sz w:val="36"/>
          <w:szCs w:val="36"/>
          <w:rtl/>
        </w:rPr>
        <w:t xml:space="preserve"> رَجُلٌ فِي مَنَامِهِ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مَا صَنَعْتَ،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عَمَّتْنِي بَرَكَةُ مَجْلِسِ صَالِحٍ فَدَخَلْتُ فِي سَعَةِ رَحْمَةِ اللهِ الَّتِي وَسِعَتْ كُلَّ شَيْءٍ. </w:t>
      </w:r>
    </w:p>
    <w:p w14:paraId="70EDB1EA" w14:textId="77777777" w:rsidR="00813CEE" w:rsidRPr="007642E6" w:rsidRDefault="00813CEE" w:rsidP="003E533B">
      <w:pPr>
        <w:autoSpaceDE w:val="0"/>
        <w:autoSpaceDN w:val="0"/>
        <w:adjustRightInd w:val="0"/>
        <w:spacing w:after="0" w:line="240" w:lineRule="auto"/>
        <w:ind w:firstLine="509"/>
        <w:jc w:val="both"/>
        <w:rPr>
          <w:rFonts w:ascii="Traditional Arabic" w:hAnsi="Traditional Arabic" w:cs="Traditional Arabic"/>
          <w:sz w:val="36"/>
          <w:szCs w:val="36"/>
          <w:rtl/>
        </w:rPr>
      </w:pPr>
    </w:p>
    <w:p w14:paraId="7AB76341" w14:textId="3CDA0E13" w:rsidR="0039580F"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وَكُنَّا فِي مَجْلِسِ صَالِحٍ الْمُرِّيِّ فَأَخَذَ فِي الدُّعَاءِ فَمَرَّ رَجُلٌ مُخَنَّثٌ فَوَقَفَ يَسْمَعُ الدُّعَاءَ وَوَافَقَ صَالِحًا 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 xml:space="preserve">اللهُمَّ اغْفِرْ </w:t>
      </w:r>
      <w:proofErr w:type="spellStart"/>
      <w:r w:rsidRPr="007642E6">
        <w:rPr>
          <w:rFonts w:ascii="Traditional Arabic" w:hAnsi="Traditional Arabic" w:cs="Traditional Arabic"/>
          <w:sz w:val="36"/>
          <w:szCs w:val="36"/>
          <w:rtl/>
        </w:rPr>
        <w:t>لَأَقْسَانَا</w:t>
      </w:r>
      <w:proofErr w:type="spellEnd"/>
      <w:r w:rsidRPr="007642E6">
        <w:rPr>
          <w:rFonts w:ascii="Traditional Arabic" w:hAnsi="Traditional Arabic" w:cs="Traditional Arabic"/>
          <w:sz w:val="36"/>
          <w:szCs w:val="36"/>
          <w:rtl/>
        </w:rPr>
        <w:t xml:space="preserve"> قَلْبًا، وَأَجْمَدِنَا عَيْنًا، وَأَحْدَثِنَا بِالذُّنُوبِ عَهْدًا</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 فَسَمِعَ الْمُخَنَّثُ فَمَاتَ فَرُئِيَ فِي الْمَنَامِ فَقِيلَ لَهُ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مَا فَعَلَ اللهُ بِكَ.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غَفَرَ اللهُ لِي، قِيلَ بِمَاذَا؟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بِدُعَاءِ صَالِحٍ الْمُرِّيِّ، لَمْ يَكُنْ فِي الْقَوْمِ أَحَدٌ أَحْدَثُ عَهْدًا بِالْمَعْصِيَةِ مِنِّي فَوَافَقَتْ دَعْوَتُهُ الْإِجَابَةَ فَغُفِرَ لِي</w:t>
      </w:r>
      <w:r w:rsidR="00813CEE">
        <w:rPr>
          <w:rFonts w:ascii="Traditional Arabic" w:hAnsi="Traditional Arabic" w:cs="Traditional Arabic" w:hint="cs"/>
          <w:sz w:val="36"/>
          <w:szCs w:val="36"/>
          <w:rtl/>
        </w:rPr>
        <w:t>.</w:t>
      </w:r>
    </w:p>
    <w:p w14:paraId="68F11D5B" w14:textId="05001BA1" w:rsidR="00813CEE" w:rsidRDefault="00813CEE">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68679C89" w14:textId="77777777" w:rsidR="0039580F" w:rsidRPr="00813CEE" w:rsidRDefault="0039580F" w:rsidP="008A656E">
      <w:pPr>
        <w:autoSpaceDE w:val="0"/>
        <w:autoSpaceDN w:val="0"/>
        <w:adjustRightInd w:val="0"/>
        <w:spacing w:after="0" w:line="240" w:lineRule="auto"/>
        <w:ind w:firstLine="509"/>
        <w:jc w:val="both"/>
        <w:rPr>
          <w:rFonts w:ascii="Traditional Arabic" w:hAnsi="Traditional Arabic" w:cs="Traditional Arabic"/>
          <w:b/>
          <w:bCs/>
          <w:sz w:val="40"/>
          <w:szCs w:val="40"/>
          <w:u w:val="single"/>
          <w:rtl/>
        </w:rPr>
      </w:pPr>
      <w:r w:rsidRPr="00813CEE">
        <w:rPr>
          <w:rFonts w:ascii="Traditional Arabic" w:hAnsi="Traditional Arabic" w:cs="Traditional Arabic"/>
          <w:b/>
          <w:bCs/>
          <w:sz w:val="40"/>
          <w:szCs w:val="40"/>
          <w:u w:val="single"/>
          <w:rtl/>
        </w:rPr>
        <w:lastRenderedPageBreak/>
        <w:t>أخي الحبيب</w:t>
      </w:r>
    </w:p>
    <w:p w14:paraId="69ED3192" w14:textId="6C3EC9F1"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الزم ثغرك، واعلم أنكَ لن تجدَ واقع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أشدَّ فساد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من الواقع الذي نُبِّئ فيه الأنبياءُ وأُرسِلَ فيه الرُّسُل؛ ولولا شِدَّةُ فسادِه ما أُرسِلُوا، ولستَ أكرمَ على الله من رُسُلِه ليُصلِحَ لك-دون سَعيٍ منك- واقع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لم يُصلِحْهُ لهم، وقد أكرمكَ اللهُ بإيجادك في واقعٍ شبيهٍ بواقعهم لتصلحهُ كما أصلحوه؛ فإن لم تكن منهم فَسِرْ على آثارهم تكن معهم،</w:t>
      </w:r>
    </w:p>
    <w:p w14:paraId="4B93AD44" w14:textId="77777777"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ولا تنتظر في حياتك ثمرةَ سيرك؛ فموسى مات في التيه، وعيسى رُفع في الفتنة، ومحمدٌ- عليه وعلى أنبياء الله ورسله الصلاة والسلام- ارتدَّ أعرابُ جزيرته بعد موته، </w:t>
      </w:r>
    </w:p>
    <w:p w14:paraId="7B6AF3E0" w14:textId="77777777"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ولو وضعَ أبو بكر رضي الله عنه يَده على خَدِّهِ ويئس- حين انتقض عليه أعرابُ الجزيرة- ما وصلكَ مما وصلكَ من الدين شيء</w:t>
      </w:r>
      <w:r w:rsidRPr="007642E6">
        <w:rPr>
          <w:rFonts w:ascii="Traditional Arabic" w:hAnsi="Traditional Arabic" w:cs="Traditional Arabic"/>
          <w:sz w:val="36"/>
          <w:szCs w:val="36"/>
        </w:rPr>
        <w:t>..</w:t>
      </w:r>
    </w:p>
    <w:p w14:paraId="511AC0F9" w14:textId="77777777"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حسبك أن تؤذِّنَ كما أذَّنَ إبراهيم، ومَا عَسى يبلغُ صوتُ إبراهيم</w:t>
      </w:r>
      <w:r w:rsidRPr="007642E6">
        <w:rPr>
          <w:rFonts w:ascii="Traditional Arabic" w:hAnsi="Traditional Arabic" w:cs="Traditional Arabic"/>
          <w:sz w:val="36"/>
          <w:szCs w:val="36"/>
        </w:rPr>
        <w:t>!!</w:t>
      </w:r>
    </w:p>
    <w:p w14:paraId="0A6A002E" w14:textId="11F23B0A"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إنما عليكَ الأذانُ وعلى الله البلاغ، ولكلِ ثغرٍ أذانُه، وكُلُّ الثغورِ شاغرة؛</w:t>
      </w:r>
      <w:r w:rsidRPr="007642E6">
        <w:rPr>
          <w:rFonts w:ascii="Traditional Arabic" w:hAnsi="Traditional Arabic" w:cs="Traditional Arabic"/>
          <w:sz w:val="36"/>
          <w:szCs w:val="36"/>
        </w:rPr>
        <w:t xml:space="preserve"> </w:t>
      </w:r>
      <w:r w:rsidRPr="007642E6">
        <w:rPr>
          <w:rFonts w:ascii="Traditional Arabic" w:hAnsi="Traditional Arabic" w:cs="Traditional Arabic"/>
          <w:sz w:val="36"/>
          <w:szCs w:val="36"/>
          <w:rtl/>
        </w:rPr>
        <w:t>فإن وجدتَ ثغركَ فالزمه- وذلكَ عبادتُك- وإن لم تجده فابحث عنه- وذلك أيض</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عبادتُك</w:t>
      </w:r>
    </w:p>
    <w:p w14:paraId="1F959185" w14:textId="7EC6E41B" w:rsidR="0039580F" w:rsidRPr="007642E6" w:rsidRDefault="0039580F" w:rsidP="008A656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حَسْبُكَ ألا يراكَ اللهُ إلا على ثَغرٍ، أو باحث</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عن </w:t>
      </w:r>
      <w:proofErr w:type="gramStart"/>
      <w:r w:rsidRPr="007642E6">
        <w:rPr>
          <w:rFonts w:ascii="Traditional Arabic" w:hAnsi="Traditional Arabic" w:cs="Traditional Arabic"/>
          <w:sz w:val="36"/>
          <w:szCs w:val="36"/>
          <w:rtl/>
        </w:rPr>
        <w:t>ثغر</w:t>
      </w:r>
      <w:r w:rsidRPr="007642E6">
        <w:rPr>
          <w:rFonts w:ascii="Traditional Arabic" w:hAnsi="Traditional Arabic" w:cs="Traditional Arabic"/>
          <w:sz w:val="36"/>
          <w:szCs w:val="36"/>
        </w:rPr>
        <w:t xml:space="preserve"> !!</w:t>
      </w:r>
      <w:proofErr w:type="gramEnd"/>
    </w:p>
    <w:p w14:paraId="47FC669F" w14:textId="77777777" w:rsidR="0039580F" w:rsidRPr="007642E6" w:rsidRDefault="0039580F" w:rsidP="008A656E">
      <w:pPr>
        <w:spacing w:after="0" w:line="240" w:lineRule="auto"/>
        <w:jc w:val="both"/>
        <w:rPr>
          <w:rFonts w:ascii="Simplified Arabic" w:hAnsi="Simplified Arabic" w:cs="Simplified Arabic"/>
          <w:sz w:val="36"/>
          <w:szCs w:val="36"/>
          <w:rtl/>
        </w:rPr>
      </w:pPr>
    </w:p>
    <w:p w14:paraId="38F9AA4B"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5D06D27D"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69C5FE0B"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6BAFD6C4"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53CF172F"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4AB95B30"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43EC169B"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532C0DCD"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5C1A54FA"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793ADD0C" w14:textId="77777777" w:rsidR="001F75E7" w:rsidRPr="007642E6" w:rsidRDefault="001F75E7" w:rsidP="008A656E">
      <w:pPr>
        <w:spacing w:after="0" w:line="240" w:lineRule="auto"/>
        <w:jc w:val="both"/>
        <w:rPr>
          <w:rFonts w:ascii="Simplified Arabic" w:hAnsi="Simplified Arabic" w:cs="Simplified Arabic"/>
          <w:sz w:val="36"/>
          <w:szCs w:val="36"/>
          <w:rtl/>
        </w:rPr>
      </w:pPr>
    </w:p>
    <w:p w14:paraId="540B043F" w14:textId="77777777" w:rsidR="008A656E" w:rsidRPr="007642E6" w:rsidRDefault="00B26F1D" w:rsidP="00B26F1D">
      <w:pPr>
        <w:spacing w:after="0" w:line="240" w:lineRule="auto"/>
        <w:jc w:val="center"/>
        <w:rPr>
          <w:rFonts w:ascii="Andalus" w:hAnsi="Andalus" w:cs="Andalus"/>
          <w:sz w:val="32"/>
          <w:szCs w:val="32"/>
          <w:lang w:bidi="ar-EG"/>
        </w:rPr>
      </w:pPr>
      <w:r w:rsidRPr="007642E6">
        <w:rPr>
          <w:rFonts w:ascii="Andalus" w:hAnsi="Andalus" w:cs="Andalus"/>
          <w:sz w:val="32"/>
          <w:szCs w:val="32"/>
          <w:rtl/>
          <w:lang w:bidi="ar-EG"/>
        </w:rPr>
        <w:lastRenderedPageBreak/>
        <w:t>بسم الله الرحمن الرحيم</w:t>
      </w:r>
    </w:p>
    <w:p w14:paraId="45AEBC2E" w14:textId="77777777" w:rsidR="008A656E" w:rsidRPr="007642E6" w:rsidRDefault="008A656E" w:rsidP="008D48BE">
      <w:pPr>
        <w:pStyle w:val="1"/>
        <w:rPr>
          <w:rtl/>
        </w:rPr>
      </w:pPr>
      <w:bookmarkStart w:id="10" w:name="_Toc176696458"/>
      <w:r w:rsidRPr="007642E6">
        <w:rPr>
          <w:rFonts w:hint="cs"/>
          <w:rtl/>
        </w:rPr>
        <w:t>وَجَعَلْنَا</w:t>
      </w:r>
      <w:r w:rsidRPr="007642E6">
        <w:rPr>
          <w:rtl/>
        </w:rPr>
        <w:t xml:space="preserve"> </w:t>
      </w:r>
      <w:r w:rsidRPr="007642E6">
        <w:rPr>
          <w:rFonts w:hint="cs"/>
          <w:rtl/>
        </w:rPr>
        <w:t>بَعْضَكُمْ</w:t>
      </w:r>
      <w:r w:rsidRPr="007642E6">
        <w:rPr>
          <w:rtl/>
        </w:rPr>
        <w:t xml:space="preserve"> </w:t>
      </w:r>
      <w:r w:rsidRPr="007642E6">
        <w:rPr>
          <w:rFonts w:hint="cs"/>
          <w:rtl/>
        </w:rPr>
        <w:t>لِبَعْضٍ</w:t>
      </w:r>
      <w:r w:rsidRPr="007642E6">
        <w:rPr>
          <w:rtl/>
        </w:rPr>
        <w:t xml:space="preserve"> </w:t>
      </w:r>
      <w:r w:rsidRPr="007642E6">
        <w:rPr>
          <w:rFonts w:hint="cs"/>
          <w:rtl/>
        </w:rPr>
        <w:t>فِتْنَةً</w:t>
      </w:r>
      <w:r w:rsidRPr="007642E6">
        <w:rPr>
          <w:rtl/>
        </w:rPr>
        <w:t xml:space="preserve"> </w:t>
      </w:r>
      <w:r w:rsidRPr="007642E6">
        <w:rPr>
          <w:rFonts w:hint="cs"/>
          <w:rtl/>
        </w:rPr>
        <w:t>أَتَصْبِرُونَ</w:t>
      </w:r>
      <w:bookmarkEnd w:id="10"/>
    </w:p>
    <w:p w14:paraId="58438EA1" w14:textId="77777777" w:rsidR="008A656E" w:rsidRPr="007642E6" w:rsidRDefault="008A656E" w:rsidP="008A656E">
      <w:pPr>
        <w:spacing w:after="0" w:line="240" w:lineRule="auto"/>
        <w:rPr>
          <w:rFonts w:ascii="Traditional Arabic" w:hAnsi="Traditional Arabic" w:cs="Traditional Arabic"/>
          <w:sz w:val="36"/>
          <w:szCs w:val="36"/>
          <w:rtl/>
        </w:rPr>
      </w:pPr>
      <w:r w:rsidRPr="007642E6">
        <w:rPr>
          <w:rFonts w:ascii="Traditional Arabic" w:hAnsi="Traditional Arabic" w:cs="Traditional Arabic"/>
          <w:sz w:val="36"/>
          <w:szCs w:val="36"/>
          <w:rtl/>
        </w:rPr>
        <w:t>قال تعالى:</w:t>
      </w:r>
    </w:p>
    <w:p w14:paraId="32C39E57" w14:textId="54CDE3F8" w:rsidR="008A656E" w:rsidRPr="007642E6" w:rsidRDefault="008A656E" w:rsidP="004731D4">
      <w:pPr>
        <w:spacing w:after="0" w:line="240" w:lineRule="auto"/>
        <w:jc w:val="both"/>
        <w:rPr>
          <w:rFonts w:ascii="Amiri" w:hAnsi="Amiri" w:cs="Amiri"/>
          <w:sz w:val="36"/>
          <w:szCs w:val="36"/>
          <w:rtl/>
        </w:rPr>
      </w:pPr>
      <w:r w:rsidRPr="007642E6">
        <w:rPr>
          <w:rFonts w:ascii="Amiri" w:hAnsi="Amiri" w:cs="ATraditional Arabic"/>
          <w:sz w:val="36"/>
          <w:szCs w:val="36"/>
          <w:rtl/>
        </w:rPr>
        <w:t>{</w:t>
      </w:r>
      <w:r w:rsidR="004731D4" w:rsidRPr="007642E6">
        <w:rPr>
          <w:rFonts w:ascii="Amiri" w:hAnsi="Amiri" w:cs="QCF_P361" w:hint="cs"/>
          <w:sz w:val="36"/>
          <w:szCs w:val="36"/>
          <w:rtl/>
        </w:rPr>
        <w:t>ﯢ</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ﯣ</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ﯤ</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ﯥ</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ﯦ</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ﯧ</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ﯨ</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ﯩ</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ﯪ</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ﯫ</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ﯬ</w:t>
      </w:r>
      <w:r w:rsidR="004731D4" w:rsidRPr="007642E6">
        <w:rPr>
          <w:rFonts w:ascii="Amiri" w:hAnsi="Amiri" w:cs="QCF_P361"/>
          <w:sz w:val="36"/>
          <w:szCs w:val="36"/>
          <w:rtl/>
        </w:rPr>
        <w:t xml:space="preserve"> </w:t>
      </w:r>
      <w:proofErr w:type="spellStart"/>
      <w:r w:rsidR="004731D4" w:rsidRPr="007642E6">
        <w:rPr>
          <w:rFonts w:ascii="Amiri" w:hAnsi="Amiri" w:cs="QCF_P361" w:hint="cs"/>
          <w:sz w:val="36"/>
          <w:szCs w:val="36"/>
          <w:rtl/>
        </w:rPr>
        <w:t>ﯭﯮ</w:t>
      </w:r>
      <w:proofErr w:type="spellEnd"/>
      <w:r w:rsidR="004731D4" w:rsidRPr="007642E6">
        <w:rPr>
          <w:rFonts w:ascii="Amiri" w:hAnsi="Amiri" w:cs="QCF_P361"/>
          <w:sz w:val="36"/>
          <w:szCs w:val="36"/>
          <w:rtl/>
        </w:rPr>
        <w:t xml:space="preserve"> </w:t>
      </w:r>
      <w:r w:rsidR="004731D4" w:rsidRPr="007642E6">
        <w:rPr>
          <w:rFonts w:ascii="Amiri" w:hAnsi="Amiri" w:cs="QCF_P361" w:hint="cs"/>
          <w:sz w:val="36"/>
          <w:szCs w:val="36"/>
          <w:rtl/>
        </w:rPr>
        <w:t>ﯯ</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ﯰ</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ﯱ</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ﯲ</w:t>
      </w:r>
      <w:r w:rsidR="004731D4" w:rsidRPr="007642E6">
        <w:rPr>
          <w:rFonts w:ascii="Amiri" w:hAnsi="Amiri" w:cs="QCF_P361"/>
          <w:sz w:val="36"/>
          <w:szCs w:val="36"/>
          <w:rtl/>
        </w:rPr>
        <w:t xml:space="preserve"> </w:t>
      </w:r>
      <w:proofErr w:type="spellStart"/>
      <w:r w:rsidR="004731D4" w:rsidRPr="007642E6">
        <w:rPr>
          <w:rFonts w:ascii="Amiri" w:hAnsi="Amiri" w:cs="QCF_P361" w:hint="cs"/>
          <w:sz w:val="36"/>
          <w:szCs w:val="36"/>
          <w:rtl/>
        </w:rPr>
        <w:t>ﯳﯴ</w:t>
      </w:r>
      <w:proofErr w:type="spellEnd"/>
      <w:r w:rsidR="004731D4" w:rsidRPr="007642E6">
        <w:rPr>
          <w:rFonts w:ascii="Amiri" w:hAnsi="Amiri" w:cs="QCF_P361"/>
          <w:sz w:val="36"/>
          <w:szCs w:val="36"/>
          <w:rtl/>
        </w:rPr>
        <w:t xml:space="preserve"> </w:t>
      </w:r>
      <w:r w:rsidR="004731D4" w:rsidRPr="007642E6">
        <w:rPr>
          <w:rFonts w:ascii="Amiri" w:hAnsi="Amiri" w:cs="QCF_P361" w:hint="cs"/>
          <w:sz w:val="36"/>
          <w:szCs w:val="36"/>
          <w:rtl/>
        </w:rPr>
        <w:t>ﯵ</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ﯶ</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ﯷ</w:t>
      </w:r>
      <w:r w:rsidR="004731D4" w:rsidRPr="007642E6">
        <w:rPr>
          <w:rFonts w:ascii="Amiri" w:hAnsi="Amiri" w:cs="QCF_P361"/>
          <w:sz w:val="36"/>
          <w:szCs w:val="36"/>
          <w:rtl/>
        </w:rPr>
        <w:t xml:space="preserve"> </w:t>
      </w:r>
      <w:r w:rsidR="004731D4" w:rsidRPr="007642E6">
        <w:rPr>
          <w:rFonts w:ascii="Amiri" w:hAnsi="Amiri" w:cs="QCF_P361" w:hint="cs"/>
          <w:sz w:val="36"/>
          <w:szCs w:val="36"/>
          <w:rtl/>
        </w:rPr>
        <w:t>ﯸ</w:t>
      </w:r>
      <w:r w:rsidRPr="007642E6">
        <w:rPr>
          <w:rFonts w:ascii="Amiri" w:hAnsi="Amiri" w:cs="ATraditional Arabic"/>
          <w:sz w:val="36"/>
          <w:szCs w:val="36"/>
          <w:rtl/>
        </w:rPr>
        <w:t>}</w:t>
      </w:r>
      <w:r w:rsidR="004731D4" w:rsidRPr="007642E6">
        <w:rPr>
          <w:rFonts w:ascii="Amiri" w:hAnsi="Amiri" w:cs="ATraditional Arabic"/>
          <w:sz w:val="36"/>
          <w:szCs w:val="36"/>
          <w:rtl/>
        </w:rPr>
        <w:t xml:space="preserve"> </w:t>
      </w:r>
      <w:r w:rsidRPr="007642E6">
        <w:rPr>
          <w:rFonts w:ascii="Amiri" w:hAnsi="Amiri" w:cs="Amiri"/>
          <w:sz w:val="36"/>
          <w:szCs w:val="36"/>
          <w:rtl/>
        </w:rPr>
        <w:t>[الفرقان:20]</w:t>
      </w:r>
    </w:p>
    <w:p w14:paraId="730A3C61" w14:textId="26DBA689" w:rsidR="008A656E"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361" w:hint="cs"/>
          <w:sz w:val="36"/>
          <w:szCs w:val="36"/>
          <w:rtl/>
        </w:rPr>
        <w:t>ﯯ</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ﯰ</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ﯱ</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ﯲ</w:t>
      </w:r>
      <w:r w:rsidRPr="007642E6">
        <w:rPr>
          <w:rFonts w:ascii="Traditional Arabic" w:hAnsi="Traditional Arabic" w:cs="ATraditional Arabic"/>
          <w:sz w:val="36"/>
          <w:szCs w:val="36"/>
          <w:rtl/>
        </w:rPr>
        <w:t>} [سورة الفرقان:20]</w:t>
      </w:r>
      <w:r w:rsidR="008665B7">
        <w:rPr>
          <w:rFonts w:ascii="Traditional Arabic" w:hAnsi="Traditional Arabic" w:cs="Traditional Arabic"/>
          <w:sz w:val="36"/>
          <w:szCs w:val="36"/>
          <w:rtl/>
        </w:rPr>
        <w:t xml:space="preserve">: </w:t>
      </w:r>
      <w:r w:rsidR="008A656E" w:rsidRPr="007642E6">
        <w:rPr>
          <w:rFonts w:ascii="Traditional Arabic" w:hAnsi="Traditional Arabic" w:cs="Traditional Arabic"/>
          <w:sz w:val="36"/>
          <w:szCs w:val="36"/>
          <w:rtl/>
        </w:rPr>
        <w:t>"ومعنى هذا</w:t>
      </w:r>
      <w:r w:rsidR="008665B7">
        <w:rPr>
          <w:rFonts w:ascii="Traditional Arabic" w:hAnsi="Traditional Arabic" w:cs="Traditional Arabic"/>
          <w:sz w:val="36"/>
          <w:szCs w:val="36"/>
          <w:rtl/>
        </w:rPr>
        <w:t xml:space="preserve">: </w:t>
      </w:r>
      <w:r w:rsidR="008A656E" w:rsidRPr="007642E6">
        <w:rPr>
          <w:rFonts w:ascii="Traditional Arabic" w:hAnsi="Traditional Arabic" w:cs="Traditional Arabic"/>
          <w:sz w:val="36"/>
          <w:szCs w:val="36"/>
          <w:rtl/>
        </w:rPr>
        <w:t xml:space="preserve">أن كل واحد مختبر بصاحبه، فالغنى ممتحن بالفقير عليه أن يواسيه، ولا يسخر منه، والفقير ممتحن بالغنى عليه </w:t>
      </w:r>
      <w:proofErr w:type="gramStart"/>
      <w:r w:rsidR="008A656E" w:rsidRPr="007642E6">
        <w:rPr>
          <w:rFonts w:ascii="Traditional Arabic" w:hAnsi="Traditional Arabic" w:cs="Traditional Arabic"/>
          <w:sz w:val="36"/>
          <w:szCs w:val="36"/>
          <w:rtl/>
        </w:rPr>
        <w:t>أن لا</w:t>
      </w:r>
      <w:proofErr w:type="gramEnd"/>
      <w:r w:rsidR="008A656E" w:rsidRPr="007642E6">
        <w:rPr>
          <w:rFonts w:ascii="Traditional Arabic" w:hAnsi="Traditional Arabic" w:cs="Traditional Arabic"/>
          <w:sz w:val="36"/>
          <w:szCs w:val="36"/>
          <w:rtl/>
        </w:rPr>
        <w:t xml:space="preserve"> يحسده ولا يأخذ منه إلا ما أعطاه، وأن يصبر كل واحد منهما على الحق، كما قال الضحاك في معنى</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8A656E" w:rsidRPr="007642E6">
        <w:rPr>
          <w:rFonts w:ascii="Traditional Arabic" w:hAnsi="Traditional Arabic" w:cs="Traditional Arabic"/>
          <w:sz w:val="36"/>
          <w:szCs w:val="36"/>
          <w:rtl/>
        </w:rPr>
        <w:t>أَتَصْبِرُونَ</w:t>
      </w:r>
      <w:r w:rsidRPr="007642E6">
        <w:rPr>
          <w:rFonts w:ascii="Traditional Arabic" w:hAnsi="Traditional Arabic" w:cs="ATraditional Arabic"/>
          <w:sz w:val="36"/>
          <w:szCs w:val="36"/>
          <w:rtl/>
        </w:rPr>
        <w:t>}</w:t>
      </w:r>
      <w:r w:rsidR="008A656E"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8A656E" w:rsidRPr="007642E6">
        <w:rPr>
          <w:rFonts w:ascii="Traditional Arabic" w:hAnsi="Traditional Arabic" w:cs="Traditional Arabic"/>
          <w:sz w:val="36"/>
          <w:szCs w:val="36"/>
          <w:rtl/>
        </w:rPr>
        <w:t>على الحق، وأصحاب البلايا يقولون</w:t>
      </w:r>
      <w:r w:rsidR="008665B7">
        <w:rPr>
          <w:rFonts w:ascii="Traditional Arabic" w:hAnsi="Traditional Arabic" w:cs="Traditional Arabic"/>
          <w:sz w:val="36"/>
          <w:szCs w:val="36"/>
          <w:rtl/>
        </w:rPr>
        <w:t xml:space="preserve">: </w:t>
      </w:r>
      <w:r w:rsidR="008A656E" w:rsidRPr="007642E6">
        <w:rPr>
          <w:rFonts w:ascii="Traditional Arabic" w:hAnsi="Traditional Arabic" w:cs="Traditional Arabic"/>
          <w:sz w:val="36"/>
          <w:szCs w:val="36"/>
          <w:rtl/>
        </w:rPr>
        <w:t xml:space="preserve">لِمَ </w:t>
      </w:r>
      <w:proofErr w:type="spellStart"/>
      <w:r w:rsidR="008A656E" w:rsidRPr="007642E6">
        <w:rPr>
          <w:rFonts w:ascii="Traditional Arabic" w:hAnsi="Traditional Arabic" w:cs="Traditional Arabic"/>
          <w:sz w:val="36"/>
          <w:szCs w:val="36"/>
          <w:rtl/>
        </w:rPr>
        <w:t>لَمْ</w:t>
      </w:r>
      <w:proofErr w:type="spellEnd"/>
      <w:r w:rsidR="008A656E" w:rsidRPr="007642E6">
        <w:rPr>
          <w:rFonts w:ascii="Traditional Arabic" w:hAnsi="Traditional Arabic" w:cs="Traditional Arabic"/>
          <w:sz w:val="36"/>
          <w:szCs w:val="36"/>
          <w:rtl/>
        </w:rPr>
        <w:t xml:space="preserve"> نعاف، والأعمى يقول لم </w:t>
      </w:r>
      <w:proofErr w:type="spellStart"/>
      <w:r w:rsidR="008A656E" w:rsidRPr="007642E6">
        <w:rPr>
          <w:rFonts w:ascii="Traditional Arabic" w:hAnsi="Traditional Arabic" w:cs="Traditional Arabic"/>
          <w:sz w:val="36"/>
          <w:szCs w:val="36"/>
          <w:rtl/>
        </w:rPr>
        <w:t>لم</w:t>
      </w:r>
      <w:proofErr w:type="spellEnd"/>
      <w:r w:rsidR="008A656E" w:rsidRPr="007642E6">
        <w:rPr>
          <w:rFonts w:ascii="Traditional Arabic" w:hAnsi="Traditional Arabic" w:cs="Traditional Arabic"/>
          <w:sz w:val="36"/>
          <w:szCs w:val="36"/>
          <w:rtl/>
        </w:rPr>
        <w:t xml:space="preserve"> أجعل كالبصير؟ وهكذا صاحب كل آفة، والرسول المخصوص بكرامة النبوة فتنة لأشراف الناس من الكفار في عصره وكذلك العلماء، وحكام العدل ألا ترى إلى قولهم</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491" w:hint="cs"/>
          <w:sz w:val="36"/>
          <w:szCs w:val="36"/>
          <w:rtl/>
        </w:rPr>
        <w:t>ﮮ</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ﮯ</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ﮰ</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ﮱ</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ﯓ</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ﯔ</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ﯕ</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ﯖ</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ﯗ</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ﯘ</w:t>
      </w:r>
      <w:r w:rsidRPr="007642E6">
        <w:rPr>
          <w:rFonts w:ascii="Traditional Arabic" w:hAnsi="Traditional Arabic" w:cs="ATraditional Arabic"/>
          <w:sz w:val="36"/>
          <w:szCs w:val="36"/>
          <w:rtl/>
        </w:rPr>
        <w:t>} [سورة الزخرف:31]</w:t>
      </w:r>
      <w:r w:rsidR="008A656E" w:rsidRPr="007642E6">
        <w:rPr>
          <w:rFonts w:ascii="Traditional Arabic" w:hAnsi="Traditional Arabic" w:cs="Traditional Arabic"/>
          <w:sz w:val="36"/>
          <w:szCs w:val="36"/>
          <w:rtl/>
        </w:rPr>
        <w:t>، فالفتنة أن يحسد المبتلى المعافى، ويحقر المعافى المبتلى، والصبر أن يحبس كلاهما نفسه هذا عن البطر، وذلك عن الضجر"</w:t>
      </w:r>
      <w:r w:rsidR="003E533B" w:rsidRPr="007642E6">
        <w:rPr>
          <w:rFonts w:ascii="Traditional Arabic" w:hAnsi="Traditional Arabic" w:cs="Traditional Arabic"/>
          <w:sz w:val="36"/>
          <w:szCs w:val="36"/>
          <w:vertAlign w:val="superscript"/>
          <w:rtl/>
        </w:rPr>
        <w:t>(</w:t>
      </w:r>
      <w:r w:rsidR="003E533B" w:rsidRPr="007642E6">
        <w:rPr>
          <w:rStyle w:val="a9"/>
          <w:rFonts w:ascii="Traditional Arabic" w:hAnsi="Traditional Arabic" w:cs="Traditional Arabic"/>
          <w:sz w:val="36"/>
          <w:szCs w:val="36"/>
          <w:rtl/>
        </w:rPr>
        <w:footnoteReference w:id="11"/>
      </w:r>
      <w:r w:rsidR="003E533B" w:rsidRPr="007642E6">
        <w:rPr>
          <w:rFonts w:ascii="Traditional Arabic" w:hAnsi="Traditional Arabic" w:cs="Traditional Arabic"/>
          <w:sz w:val="36"/>
          <w:szCs w:val="36"/>
          <w:vertAlign w:val="superscript"/>
          <w:rtl/>
        </w:rPr>
        <w:t>)</w:t>
      </w:r>
      <w:r w:rsidR="008A656E" w:rsidRPr="007642E6">
        <w:rPr>
          <w:rtl/>
        </w:rPr>
        <w:t>.</w:t>
      </w:r>
      <w:r w:rsidR="008A656E" w:rsidRPr="007642E6">
        <w:rPr>
          <w:rFonts w:ascii="Traditional Arabic" w:hAnsi="Traditional Arabic" w:cs="Traditional Arabic" w:hint="cs"/>
          <w:sz w:val="36"/>
          <w:szCs w:val="36"/>
          <w:rtl/>
        </w:rPr>
        <w:t xml:space="preserve"> </w:t>
      </w:r>
    </w:p>
    <w:p w14:paraId="6ABB4328" w14:textId="5F2D8AFE"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وإذا علمت معنى كون بعضهم فتنة لبعض. فاعلم أن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34" w:hint="cs"/>
          <w:sz w:val="36"/>
          <w:szCs w:val="36"/>
          <w:rtl/>
        </w:rPr>
        <w:t>ﭒ</w:t>
      </w:r>
      <w:r w:rsidR="004731D4" w:rsidRPr="007642E6">
        <w:rPr>
          <w:rFonts w:ascii="Traditional Arabic" w:hAnsi="Traditional Arabic" w:cs="QCF_P134"/>
          <w:sz w:val="36"/>
          <w:szCs w:val="36"/>
          <w:rtl/>
        </w:rPr>
        <w:t xml:space="preserve"> </w:t>
      </w:r>
      <w:r w:rsidR="004731D4" w:rsidRPr="007642E6">
        <w:rPr>
          <w:rFonts w:ascii="Traditional Arabic" w:hAnsi="Traditional Arabic" w:cs="QCF_P134" w:hint="cs"/>
          <w:sz w:val="36"/>
          <w:szCs w:val="36"/>
          <w:rtl/>
        </w:rPr>
        <w:t>ﭓ</w:t>
      </w:r>
      <w:r w:rsidR="004731D4" w:rsidRPr="007642E6">
        <w:rPr>
          <w:rFonts w:ascii="Traditional Arabic" w:hAnsi="Traditional Arabic" w:cs="QCF_P134"/>
          <w:sz w:val="36"/>
          <w:szCs w:val="36"/>
          <w:rtl/>
        </w:rPr>
        <w:t xml:space="preserve"> </w:t>
      </w:r>
      <w:r w:rsidR="004731D4" w:rsidRPr="007642E6">
        <w:rPr>
          <w:rFonts w:ascii="Traditional Arabic" w:hAnsi="Traditional Arabic" w:cs="QCF_P134" w:hint="cs"/>
          <w:sz w:val="36"/>
          <w:szCs w:val="36"/>
          <w:rtl/>
        </w:rPr>
        <w:t>ﭔ</w:t>
      </w:r>
      <w:r w:rsidR="004731D4" w:rsidRPr="007642E6">
        <w:rPr>
          <w:rFonts w:ascii="Traditional Arabic" w:hAnsi="Traditional Arabic" w:cs="ATraditional Arabic"/>
          <w:sz w:val="36"/>
          <w:szCs w:val="36"/>
          <w:rtl/>
        </w:rPr>
        <w:t>} [سورة الأنعام:53]</w:t>
      </w:r>
      <w:r w:rsidRPr="007642E6">
        <w:rPr>
          <w:rFonts w:ascii="Traditional Arabic" w:hAnsi="Traditional Arabic" w:cs="Traditional Arabic"/>
          <w:sz w:val="36"/>
          <w:szCs w:val="36"/>
          <w:rtl/>
        </w:rPr>
        <w:t xml:space="preserve"> الآية. فيه فتنة أغنياء الكفار بفقراء المسلمين، حيث احتقروهم وازدروهم، وأنكروا أن يكون الله من عليهم دونهم لأنهم في زعمهم لفقرهم، ورثاثة حالهم، لا يمكن أن يرحمهم الله ويعطيهم من فضله الواسع كما قال تعالى عنهم إنهم قالوا فيهم </w:t>
      </w:r>
      <w:r w:rsidR="004731D4" w:rsidRPr="007642E6">
        <w:rPr>
          <w:rFonts w:ascii="Traditional Arabic" w:hAnsi="Traditional Arabic" w:cs="ATraditional Arabic"/>
          <w:sz w:val="36"/>
          <w:szCs w:val="36"/>
          <w:rtl/>
        </w:rPr>
        <w:t>{</w:t>
      </w:r>
      <w:r w:rsidR="004731D4" w:rsidRPr="007642E6">
        <w:rPr>
          <w:rFonts w:ascii="Traditional Arabic" w:hAnsi="Traditional Arabic" w:cs="QCF_P503" w:hint="cs"/>
          <w:sz w:val="36"/>
          <w:szCs w:val="36"/>
          <w:rtl/>
        </w:rPr>
        <w:t>ﯢ</w:t>
      </w:r>
      <w:r w:rsidR="004731D4" w:rsidRPr="007642E6">
        <w:rPr>
          <w:rFonts w:ascii="Traditional Arabic" w:hAnsi="Traditional Arabic" w:cs="QCF_P503"/>
          <w:sz w:val="36"/>
          <w:szCs w:val="36"/>
          <w:rtl/>
        </w:rPr>
        <w:t xml:space="preserve"> </w:t>
      </w:r>
      <w:r w:rsidR="004731D4" w:rsidRPr="007642E6">
        <w:rPr>
          <w:rFonts w:ascii="Traditional Arabic" w:hAnsi="Traditional Arabic" w:cs="QCF_P503" w:hint="cs"/>
          <w:sz w:val="36"/>
          <w:szCs w:val="36"/>
          <w:rtl/>
        </w:rPr>
        <w:t>ﯣ</w:t>
      </w:r>
      <w:r w:rsidR="004731D4" w:rsidRPr="007642E6">
        <w:rPr>
          <w:rFonts w:ascii="Traditional Arabic" w:hAnsi="Traditional Arabic" w:cs="QCF_P503"/>
          <w:sz w:val="36"/>
          <w:szCs w:val="36"/>
          <w:rtl/>
        </w:rPr>
        <w:t xml:space="preserve"> </w:t>
      </w:r>
      <w:r w:rsidR="004731D4" w:rsidRPr="007642E6">
        <w:rPr>
          <w:rFonts w:ascii="Traditional Arabic" w:hAnsi="Traditional Arabic" w:cs="QCF_P503" w:hint="cs"/>
          <w:sz w:val="36"/>
          <w:szCs w:val="36"/>
          <w:rtl/>
        </w:rPr>
        <w:t>ﯤ</w:t>
      </w:r>
      <w:r w:rsidR="004731D4" w:rsidRPr="007642E6">
        <w:rPr>
          <w:rFonts w:ascii="Traditional Arabic" w:hAnsi="Traditional Arabic" w:cs="QCF_P503"/>
          <w:sz w:val="36"/>
          <w:szCs w:val="36"/>
          <w:rtl/>
        </w:rPr>
        <w:t xml:space="preserve"> </w:t>
      </w:r>
      <w:r w:rsidR="004731D4" w:rsidRPr="007642E6">
        <w:rPr>
          <w:rFonts w:ascii="Traditional Arabic" w:hAnsi="Traditional Arabic" w:cs="QCF_P503" w:hint="cs"/>
          <w:sz w:val="36"/>
          <w:szCs w:val="36"/>
          <w:rtl/>
        </w:rPr>
        <w:t>ﯥ</w:t>
      </w:r>
      <w:r w:rsidR="004731D4" w:rsidRPr="007642E6">
        <w:rPr>
          <w:rFonts w:ascii="Traditional Arabic" w:hAnsi="Traditional Arabic" w:cs="QCF_P503"/>
          <w:sz w:val="36"/>
          <w:szCs w:val="36"/>
          <w:rtl/>
        </w:rPr>
        <w:t xml:space="preserve"> </w:t>
      </w:r>
      <w:r w:rsidR="004731D4" w:rsidRPr="007642E6">
        <w:rPr>
          <w:rFonts w:ascii="Traditional Arabic" w:hAnsi="Traditional Arabic" w:cs="QCF_P503" w:hint="cs"/>
          <w:sz w:val="36"/>
          <w:szCs w:val="36"/>
          <w:rtl/>
        </w:rPr>
        <w:t>ﯦ</w:t>
      </w:r>
      <w:r w:rsidR="004731D4" w:rsidRPr="007642E6">
        <w:rPr>
          <w:rFonts w:ascii="Traditional Arabic" w:hAnsi="Traditional Arabic" w:cs="QCF_P503"/>
          <w:sz w:val="36"/>
          <w:szCs w:val="36"/>
          <w:rtl/>
        </w:rPr>
        <w:t xml:space="preserve"> </w:t>
      </w:r>
      <w:proofErr w:type="spellStart"/>
      <w:r w:rsidR="004731D4" w:rsidRPr="007642E6">
        <w:rPr>
          <w:rFonts w:ascii="Traditional Arabic" w:hAnsi="Traditional Arabic" w:cs="QCF_P503" w:hint="cs"/>
          <w:sz w:val="36"/>
          <w:szCs w:val="36"/>
          <w:rtl/>
        </w:rPr>
        <w:t>ﯧﯨ</w:t>
      </w:r>
      <w:proofErr w:type="spellEnd"/>
      <w:r w:rsidR="004731D4" w:rsidRPr="007642E6">
        <w:rPr>
          <w:rFonts w:ascii="Traditional Arabic" w:hAnsi="Traditional Arabic" w:cs="ATraditional Arabic"/>
          <w:sz w:val="36"/>
          <w:szCs w:val="36"/>
          <w:rtl/>
        </w:rPr>
        <w:t>} [سورة الأحقاف:11]</w:t>
      </w:r>
      <w:r w:rsidRPr="007642E6">
        <w:rPr>
          <w:rFonts w:ascii="Traditional Arabic" w:hAnsi="Traditional Arabic" w:cs="Traditional Arabic"/>
          <w:sz w:val="36"/>
          <w:szCs w:val="36"/>
          <w:rtl/>
        </w:rPr>
        <w:t xml:space="preserve"> وقال </w:t>
      </w:r>
      <w:r w:rsidR="004731D4" w:rsidRPr="007642E6">
        <w:rPr>
          <w:rFonts w:ascii="Traditional Arabic" w:hAnsi="Traditional Arabic" w:cs="ATraditional Arabic"/>
          <w:sz w:val="36"/>
          <w:szCs w:val="36"/>
          <w:rtl/>
        </w:rPr>
        <w:t>{</w:t>
      </w:r>
      <w:r w:rsidR="004731D4" w:rsidRPr="007642E6">
        <w:rPr>
          <w:rFonts w:ascii="Traditional Arabic" w:hAnsi="Traditional Arabic" w:cs="QCF_P453" w:hint="cs"/>
          <w:sz w:val="36"/>
          <w:szCs w:val="36"/>
          <w:rtl/>
        </w:rPr>
        <w:t>ﮘ</w:t>
      </w:r>
      <w:r w:rsidR="004731D4" w:rsidRPr="007642E6">
        <w:rPr>
          <w:rFonts w:ascii="Traditional Arabic" w:hAnsi="Traditional Arabic" w:cs="QCF_P453"/>
          <w:sz w:val="36"/>
          <w:szCs w:val="36"/>
          <w:rtl/>
        </w:rPr>
        <w:t xml:space="preserve"> </w:t>
      </w:r>
      <w:r w:rsidR="004731D4" w:rsidRPr="007642E6">
        <w:rPr>
          <w:rFonts w:ascii="Traditional Arabic" w:hAnsi="Traditional Arabic" w:cs="QCF_P453" w:hint="cs"/>
          <w:sz w:val="36"/>
          <w:szCs w:val="36"/>
          <w:rtl/>
        </w:rPr>
        <w:t>ﮙ</w:t>
      </w:r>
      <w:r w:rsidR="004731D4" w:rsidRPr="007642E6">
        <w:rPr>
          <w:rFonts w:ascii="Traditional Arabic" w:hAnsi="Traditional Arabic" w:cs="QCF_P453"/>
          <w:sz w:val="36"/>
          <w:szCs w:val="36"/>
          <w:rtl/>
        </w:rPr>
        <w:t xml:space="preserve"> </w:t>
      </w:r>
      <w:r w:rsidR="004731D4" w:rsidRPr="007642E6">
        <w:rPr>
          <w:rFonts w:ascii="Traditional Arabic" w:hAnsi="Traditional Arabic" w:cs="QCF_P453" w:hint="cs"/>
          <w:sz w:val="36"/>
          <w:szCs w:val="36"/>
          <w:rtl/>
        </w:rPr>
        <w:t>ﮚ</w:t>
      </w:r>
      <w:r w:rsidR="004731D4" w:rsidRPr="007642E6">
        <w:rPr>
          <w:rFonts w:ascii="Traditional Arabic" w:hAnsi="Traditional Arabic" w:cs="QCF_P453"/>
          <w:sz w:val="36"/>
          <w:szCs w:val="36"/>
          <w:rtl/>
        </w:rPr>
        <w:t xml:space="preserve"> </w:t>
      </w:r>
      <w:r w:rsidR="004731D4" w:rsidRPr="007642E6">
        <w:rPr>
          <w:rFonts w:ascii="Traditional Arabic" w:hAnsi="Traditional Arabic" w:cs="QCF_P453" w:hint="cs"/>
          <w:sz w:val="36"/>
          <w:szCs w:val="36"/>
          <w:rtl/>
        </w:rPr>
        <w:t>ﮛ</w:t>
      </w:r>
      <w:r w:rsidR="004731D4" w:rsidRPr="007642E6">
        <w:rPr>
          <w:rFonts w:ascii="Traditional Arabic" w:hAnsi="Traditional Arabic" w:cs="QCF_P453"/>
          <w:sz w:val="36"/>
          <w:szCs w:val="36"/>
          <w:rtl/>
        </w:rPr>
        <w:t xml:space="preserve"> </w:t>
      </w:r>
      <w:proofErr w:type="spellStart"/>
      <w:r w:rsidR="004731D4" w:rsidRPr="007642E6">
        <w:rPr>
          <w:rFonts w:ascii="Traditional Arabic" w:hAnsi="Traditional Arabic" w:cs="QCF_P453" w:hint="cs"/>
          <w:sz w:val="36"/>
          <w:szCs w:val="36"/>
          <w:rtl/>
        </w:rPr>
        <w:t>ﮜﮝ</w:t>
      </w:r>
      <w:proofErr w:type="spellEnd"/>
      <w:r w:rsidR="004731D4" w:rsidRPr="007642E6">
        <w:rPr>
          <w:rFonts w:ascii="Traditional Arabic" w:hAnsi="Traditional Arabic" w:cs="ATraditional Arabic"/>
          <w:sz w:val="36"/>
          <w:szCs w:val="36"/>
          <w:rtl/>
        </w:rPr>
        <w:t>} [سورة ص:8]</w:t>
      </w:r>
      <w:r w:rsidRPr="007642E6">
        <w:rPr>
          <w:rFonts w:ascii="Traditional Arabic" w:hAnsi="Traditional Arabic" w:cs="Traditional Arabic"/>
          <w:sz w:val="36"/>
          <w:szCs w:val="36"/>
          <w:rtl/>
        </w:rPr>
        <w:t xml:space="preserve"> إلى غير ذلك من الآيات، وسيوبخهم الله يوم القيامة على احتقارهم لهم في الدنيا </w:t>
      </w:r>
      <w:r w:rsidRPr="007642E6">
        <w:rPr>
          <w:rFonts w:ascii="Traditional Arabic" w:hAnsi="Traditional Arabic" w:cs="Traditional Arabic"/>
          <w:sz w:val="36"/>
          <w:szCs w:val="36"/>
          <w:rtl/>
        </w:rPr>
        <w:lastRenderedPageBreak/>
        <w:t xml:space="preserve">كما قال </w:t>
      </w:r>
      <w:r w:rsidRPr="00813CEE">
        <w:rPr>
          <w:rFonts w:ascii="Amiri" w:hAnsi="Amiri" w:cs="Amiri"/>
          <w:sz w:val="36"/>
          <w:szCs w:val="36"/>
          <w:rtl/>
        </w:rPr>
        <w:t>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56" w:hint="cs"/>
          <w:sz w:val="36"/>
          <w:szCs w:val="36"/>
          <w:rtl/>
        </w:rPr>
        <w:t>ﮯ</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ﮰ</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ﮱ</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ﯓ</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ﯔ</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ﯕ</w:t>
      </w:r>
      <w:r w:rsidR="004731D4" w:rsidRPr="007642E6">
        <w:rPr>
          <w:rFonts w:ascii="Traditional Arabic" w:hAnsi="Traditional Arabic" w:cs="QCF_P156"/>
          <w:sz w:val="36"/>
          <w:szCs w:val="36"/>
          <w:rtl/>
        </w:rPr>
        <w:t xml:space="preserve"> </w:t>
      </w:r>
      <w:proofErr w:type="spellStart"/>
      <w:r w:rsidR="004731D4" w:rsidRPr="007642E6">
        <w:rPr>
          <w:rFonts w:ascii="Traditional Arabic" w:hAnsi="Traditional Arabic" w:cs="QCF_P156" w:hint="cs"/>
          <w:sz w:val="36"/>
          <w:szCs w:val="36"/>
          <w:rtl/>
        </w:rPr>
        <w:t>ﯖﯗ</w:t>
      </w:r>
      <w:proofErr w:type="spellEnd"/>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ﯘ</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ﯙ</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ﯚ</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ﯛ</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ﯜ</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ﯝ</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ﯞ</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ﯟ</w:t>
      </w:r>
      <w:r w:rsidR="004731D4" w:rsidRPr="007642E6">
        <w:rPr>
          <w:rFonts w:ascii="Traditional Arabic" w:hAnsi="Traditional Arabic" w:cs="QCF_P156"/>
          <w:sz w:val="36"/>
          <w:szCs w:val="36"/>
          <w:rtl/>
        </w:rPr>
        <w:t xml:space="preserve"> </w:t>
      </w:r>
      <w:r w:rsidR="004731D4" w:rsidRPr="007642E6">
        <w:rPr>
          <w:rFonts w:ascii="Traditional Arabic" w:hAnsi="Traditional Arabic" w:cs="QCF_P156" w:hint="cs"/>
          <w:sz w:val="36"/>
          <w:szCs w:val="36"/>
          <w:rtl/>
        </w:rPr>
        <w:t>ﯠ</w:t>
      </w:r>
      <w:r w:rsidR="004731D4" w:rsidRPr="007642E6">
        <w:rPr>
          <w:rFonts w:ascii="Traditional Arabic" w:hAnsi="Traditional Arabic" w:cs="ATraditional Arabic"/>
          <w:sz w:val="36"/>
          <w:szCs w:val="36"/>
          <w:rtl/>
        </w:rPr>
        <w:t>} [</w:t>
      </w:r>
      <w:r w:rsidR="004731D4" w:rsidRPr="00813CEE">
        <w:rPr>
          <w:rFonts w:ascii="QCF_P588" w:hAnsi="QCF_P588" w:cs="ATraditional Arabic"/>
          <w:sz w:val="30"/>
          <w:szCs w:val="30"/>
          <w:rtl/>
        </w:rPr>
        <w:t>سورة الأعراف:</w:t>
      </w:r>
      <w:r w:rsidR="004731D4" w:rsidRPr="00813CEE">
        <w:rPr>
          <w:rFonts w:ascii="Amiri" w:hAnsi="Amiri" w:cs="Amiri"/>
          <w:sz w:val="30"/>
          <w:szCs w:val="30"/>
          <w:rtl/>
        </w:rPr>
        <w:t>49</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588" w:hAnsi="QCF_P588" w:cs="QCF_P588" w:hint="cs"/>
          <w:sz w:val="36"/>
          <w:szCs w:val="32"/>
          <w:rtl/>
        </w:rPr>
        <w:t>ﯰ</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ﯱ</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ﯲ</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ﯳ</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ﯴ</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ﯵ</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ﯶ</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ﯷ</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ﯸ</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ﯹ</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ﯺ</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ﯻ</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ﯼ</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ﯽ</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ﯾ</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ﯿ</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ﰀ</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ﰁ</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ﰂ</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ﰃ</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ﰄ</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ﰅ</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ﰆ</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ﰇ</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ﰈ</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ﰉ</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ﰊ</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ﰋ</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ﰌ</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ﰍ</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ﰎ</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ﰏ</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ﰐ</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ﰑ</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ﰒ</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ﰓ</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ﰔ</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ﰕ</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ﰖ</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ﰗ</w:t>
      </w:r>
      <w:r w:rsidR="004731D4" w:rsidRPr="007642E6">
        <w:rPr>
          <w:rFonts w:ascii="QCF_P588" w:hAnsi="QCF_P588" w:cs="ATraditional Arabic"/>
          <w:sz w:val="36"/>
          <w:szCs w:val="32"/>
          <w:rtl/>
        </w:rPr>
        <w:t xml:space="preserve">} </w:t>
      </w:r>
      <w:r w:rsidR="004731D4" w:rsidRPr="00813CEE">
        <w:rPr>
          <w:rFonts w:ascii="QCF_P588" w:hAnsi="QCF_P588" w:cs="ATraditional Arabic"/>
          <w:sz w:val="30"/>
          <w:szCs w:val="30"/>
          <w:rtl/>
        </w:rPr>
        <w:t>[</w:t>
      </w:r>
      <w:r w:rsidR="004731D4" w:rsidRPr="00813CEE">
        <w:rPr>
          <w:rFonts w:ascii="Amiri" w:hAnsi="Amiri" w:cs="Amiri"/>
          <w:sz w:val="30"/>
          <w:szCs w:val="30"/>
          <w:rtl/>
        </w:rPr>
        <w:t>سورة المطففين:29-34</w:t>
      </w:r>
      <w:r w:rsidR="004731D4" w:rsidRPr="00813CEE">
        <w:rPr>
          <w:rFonts w:ascii="QCF_P588" w:hAnsi="QCF_P588" w:cs="ATraditional Arabic"/>
          <w:sz w:val="30"/>
          <w:szCs w:val="30"/>
          <w:rtl/>
        </w:rPr>
        <w:t>]</w:t>
      </w:r>
      <w:r w:rsidRPr="007642E6">
        <w:rPr>
          <w:rFonts w:ascii="Traditional Arabic" w:hAnsi="Traditional Arabic" w:cs="Traditional Arabic"/>
          <w:sz w:val="36"/>
          <w:szCs w:val="36"/>
          <w:rtl/>
        </w:rPr>
        <w:t>، إلى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588" w:hAnsi="QCF_P588" w:cs="QCF_P588" w:hint="cs"/>
          <w:sz w:val="36"/>
          <w:szCs w:val="32"/>
          <w:rtl/>
        </w:rPr>
        <w:t>ﰑ</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ﰒ</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ﰓ</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ﰔ</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ﰕ</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ﰖ</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ﰗ</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ﭑ</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ﭒ</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ﭓ</w:t>
      </w:r>
      <w:r w:rsidR="004731D4" w:rsidRPr="007642E6">
        <w:rPr>
          <w:rFonts w:ascii="QCF_P588" w:hAnsi="QCF_P588" w:cs="QCF_P588"/>
          <w:sz w:val="36"/>
          <w:szCs w:val="32"/>
          <w:rtl/>
        </w:rPr>
        <w:t xml:space="preserve"> </w:t>
      </w:r>
      <w:r w:rsidR="004731D4" w:rsidRPr="007642E6">
        <w:rPr>
          <w:rFonts w:ascii="QCF_P588" w:hAnsi="QCF_P588" w:cs="QCF_P588" w:hint="cs"/>
          <w:sz w:val="36"/>
          <w:szCs w:val="32"/>
          <w:rtl/>
        </w:rPr>
        <w:t>ﭔ</w:t>
      </w:r>
      <w:r w:rsidR="004731D4" w:rsidRPr="007642E6">
        <w:rPr>
          <w:rFonts w:ascii="QCF_P588" w:hAnsi="QCF_P588" w:cs="QCF_P588"/>
          <w:sz w:val="36"/>
          <w:szCs w:val="32"/>
          <w:rtl/>
        </w:rPr>
        <w:t xml:space="preserve"> </w:t>
      </w:r>
      <w:r w:rsidR="004731D4" w:rsidRPr="007642E6">
        <w:rPr>
          <w:rFonts w:ascii="QCF_P589" w:hAnsi="QCF_P589" w:cs="QCF_P589" w:hint="cs"/>
          <w:sz w:val="36"/>
          <w:szCs w:val="32"/>
          <w:rtl/>
        </w:rPr>
        <w:t>ﭕ</w:t>
      </w:r>
      <w:r w:rsidR="004731D4" w:rsidRPr="007642E6">
        <w:rPr>
          <w:rFonts w:ascii="QCF_P589" w:hAnsi="QCF_P589" w:cs="QCF_P589"/>
          <w:sz w:val="36"/>
          <w:szCs w:val="32"/>
          <w:rtl/>
        </w:rPr>
        <w:t xml:space="preserve"> </w:t>
      </w:r>
      <w:r w:rsidR="004731D4" w:rsidRPr="007642E6">
        <w:rPr>
          <w:rFonts w:ascii="QCF_P589" w:hAnsi="QCF_P589" w:cs="QCF_P589" w:hint="cs"/>
          <w:sz w:val="36"/>
          <w:szCs w:val="32"/>
          <w:rtl/>
        </w:rPr>
        <w:t>ﭖ</w:t>
      </w:r>
      <w:r w:rsidR="004731D4" w:rsidRPr="007642E6">
        <w:rPr>
          <w:rFonts w:ascii="QCF_P589" w:hAnsi="QCF_P589" w:cs="QCF_P589"/>
          <w:sz w:val="36"/>
          <w:szCs w:val="32"/>
          <w:rtl/>
        </w:rPr>
        <w:t xml:space="preserve"> </w:t>
      </w:r>
      <w:r w:rsidR="004731D4" w:rsidRPr="007642E6">
        <w:rPr>
          <w:rFonts w:ascii="QCF_P589" w:hAnsi="QCF_P589" w:cs="QCF_P589" w:hint="cs"/>
          <w:sz w:val="36"/>
          <w:szCs w:val="32"/>
          <w:rtl/>
        </w:rPr>
        <w:t>ﭗ</w:t>
      </w:r>
      <w:r w:rsidR="004731D4" w:rsidRPr="007642E6">
        <w:rPr>
          <w:rFonts w:ascii="QCF_P589" w:hAnsi="QCF_P589" w:cs="QCF_P589"/>
          <w:sz w:val="36"/>
          <w:szCs w:val="32"/>
          <w:rtl/>
        </w:rPr>
        <w:t xml:space="preserve"> </w:t>
      </w:r>
      <w:r w:rsidR="004731D4" w:rsidRPr="007642E6">
        <w:rPr>
          <w:rFonts w:ascii="QCF_P589" w:hAnsi="QCF_P589" w:cs="QCF_P589" w:hint="cs"/>
          <w:sz w:val="36"/>
          <w:szCs w:val="32"/>
          <w:rtl/>
        </w:rPr>
        <w:t>ﭘ</w:t>
      </w:r>
      <w:r w:rsidR="004731D4" w:rsidRPr="007642E6">
        <w:rPr>
          <w:rFonts w:ascii="QCF_P589" w:hAnsi="QCF_P589" w:cs="QCF_P589"/>
          <w:sz w:val="36"/>
          <w:szCs w:val="32"/>
          <w:rtl/>
        </w:rPr>
        <w:t xml:space="preserve"> </w:t>
      </w:r>
      <w:r w:rsidR="004731D4" w:rsidRPr="007642E6">
        <w:rPr>
          <w:rFonts w:ascii="QCF_P589" w:hAnsi="QCF_P589" w:cs="QCF_P589" w:hint="cs"/>
          <w:sz w:val="36"/>
          <w:szCs w:val="32"/>
          <w:rtl/>
        </w:rPr>
        <w:t>ﭙ</w:t>
      </w:r>
      <w:r w:rsidR="004731D4" w:rsidRPr="007642E6">
        <w:rPr>
          <w:rFonts w:ascii="QCF_P589" w:hAnsi="QCF_P589" w:cs="QCF_P589"/>
          <w:sz w:val="36"/>
          <w:szCs w:val="32"/>
          <w:rtl/>
        </w:rPr>
        <w:t xml:space="preserve"> </w:t>
      </w:r>
      <w:r w:rsidR="004731D4" w:rsidRPr="007642E6">
        <w:rPr>
          <w:rFonts w:ascii="QCF_P589" w:hAnsi="QCF_P589" w:cs="QCF_P589" w:hint="cs"/>
          <w:sz w:val="36"/>
          <w:szCs w:val="32"/>
          <w:rtl/>
        </w:rPr>
        <w:t>ﭚ</w:t>
      </w:r>
      <w:r w:rsidR="004731D4" w:rsidRPr="007642E6">
        <w:rPr>
          <w:rFonts w:ascii="QCF_P589" w:hAnsi="QCF_P589" w:cs="QCF_P589"/>
          <w:sz w:val="36"/>
          <w:szCs w:val="32"/>
          <w:rtl/>
        </w:rPr>
        <w:t xml:space="preserve"> </w:t>
      </w:r>
      <w:r w:rsidR="004731D4" w:rsidRPr="007642E6">
        <w:rPr>
          <w:rFonts w:ascii="QCF_P589" w:hAnsi="QCF_P589" w:cs="QCF_P589" w:hint="cs"/>
          <w:sz w:val="36"/>
          <w:szCs w:val="32"/>
          <w:rtl/>
        </w:rPr>
        <w:t>ﭛ</w:t>
      </w:r>
      <w:r w:rsidR="004731D4" w:rsidRPr="007642E6">
        <w:rPr>
          <w:rFonts w:ascii="QCF_P589" w:hAnsi="QCF_P589" w:cs="ATraditional Arabic"/>
          <w:sz w:val="36"/>
          <w:szCs w:val="32"/>
          <w:rtl/>
        </w:rPr>
        <w:t>} [</w:t>
      </w:r>
      <w:r w:rsidR="004731D4" w:rsidRPr="00813CEE">
        <w:rPr>
          <w:rFonts w:ascii="QCF_P588" w:hAnsi="QCF_P588" w:cs="ATraditional Arabic"/>
          <w:sz w:val="30"/>
          <w:szCs w:val="30"/>
          <w:rtl/>
        </w:rPr>
        <w:t>سورة</w:t>
      </w:r>
      <w:r w:rsidR="004731D4" w:rsidRPr="00813CEE">
        <w:rPr>
          <w:rFonts w:ascii="Amiri" w:hAnsi="Amiri" w:cs="Amiri"/>
          <w:sz w:val="36"/>
          <w:szCs w:val="36"/>
          <w:rtl/>
        </w:rPr>
        <w:t xml:space="preserve"> </w:t>
      </w:r>
      <w:r w:rsidR="004731D4" w:rsidRPr="00813CEE">
        <w:rPr>
          <w:rFonts w:ascii="QCF_P588" w:hAnsi="QCF_P588" w:cs="ATraditional Arabic"/>
          <w:sz w:val="30"/>
          <w:szCs w:val="30"/>
          <w:rtl/>
        </w:rPr>
        <w:t>المطففين</w:t>
      </w:r>
      <w:r w:rsidR="004731D4" w:rsidRPr="00813CEE">
        <w:rPr>
          <w:rFonts w:ascii="Amiri" w:hAnsi="Amiri" w:cs="Amiri"/>
          <w:sz w:val="36"/>
          <w:szCs w:val="36"/>
          <w:rtl/>
        </w:rPr>
        <w:t>:34-36</w:t>
      </w:r>
      <w:r w:rsidR="004731D4" w:rsidRPr="007642E6">
        <w:rPr>
          <w:rFonts w:ascii="QCF_P589" w:hAnsi="QCF_P589" w:cs="ATraditional Arabic"/>
          <w:sz w:val="36"/>
          <w:szCs w:val="32"/>
          <w:rtl/>
        </w:rPr>
        <w:t>]</w:t>
      </w:r>
      <w:r w:rsidR="004731D4" w:rsidRPr="007642E6">
        <w:rPr>
          <w:rFonts w:ascii="QCF_P589" w:hAnsi="QCF_P589" w:cs="ATraditional Arabic"/>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33" w:hint="cs"/>
          <w:sz w:val="36"/>
          <w:szCs w:val="36"/>
          <w:rtl/>
        </w:rPr>
        <w:t>ﭬ</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ﭭ</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ﭮ</w:t>
      </w:r>
      <w:r w:rsidR="004731D4" w:rsidRPr="007642E6">
        <w:rPr>
          <w:rFonts w:ascii="Traditional Arabic" w:hAnsi="Traditional Arabic" w:cs="QCF_P033"/>
          <w:sz w:val="36"/>
          <w:szCs w:val="36"/>
          <w:rtl/>
        </w:rPr>
        <w:t xml:space="preserve"> </w:t>
      </w:r>
      <w:proofErr w:type="spellStart"/>
      <w:r w:rsidR="004731D4" w:rsidRPr="007642E6">
        <w:rPr>
          <w:rFonts w:ascii="Traditional Arabic" w:hAnsi="Traditional Arabic" w:cs="QCF_P033" w:hint="cs"/>
          <w:sz w:val="36"/>
          <w:szCs w:val="36"/>
          <w:rtl/>
        </w:rPr>
        <w:t>ﭯﭰ</w:t>
      </w:r>
      <w:proofErr w:type="spellEnd"/>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ﭱ</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ﭲ</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ﭳ</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ﭴ</w:t>
      </w:r>
      <w:r w:rsidR="004731D4" w:rsidRPr="007642E6">
        <w:rPr>
          <w:rFonts w:ascii="Traditional Arabic" w:hAnsi="Traditional Arabic" w:cs="QCF_P033"/>
          <w:sz w:val="36"/>
          <w:szCs w:val="36"/>
          <w:rtl/>
        </w:rPr>
        <w:t xml:space="preserve"> </w:t>
      </w:r>
      <w:proofErr w:type="spellStart"/>
      <w:r w:rsidR="004731D4" w:rsidRPr="007642E6">
        <w:rPr>
          <w:rFonts w:ascii="Traditional Arabic" w:hAnsi="Traditional Arabic" w:cs="QCF_P033" w:hint="cs"/>
          <w:sz w:val="36"/>
          <w:szCs w:val="36"/>
          <w:rtl/>
        </w:rPr>
        <w:t>ﭵﭶ</w:t>
      </w:r>
      <w:proofErr w:type="spellEnd"/>
      <w:r w:rsidR="004731D4" w:rsidRPr="007642E6">
        <w:rPr>
          <w:rFonts w:ascii="Traditional Arabic" w:hAnsi="Traditional Arabic" w:cs="ATraditional Arabic"/>
          <w:sz w:val="36"/>
          <w:szCs w:val="36"/>
          <w:rtl/>
        </w:rPr>
        <w:t xml:space="preserve">} </w:t>
      </w:r>
      <w:r w:rsidR="004731D4" w:rsidRPr="00813CEE">
        <w:rPr>
          <w:rFonts w:ascii="QCF_P588" w:hAnsi="QCF_P588" w:cs="ATraditional Arabic"/>
          <w:sz w:val="30"/>
          <w:szCs w:val="30"/>
          <w:rtl/>
        </w:rPr>
        <w:t>[سورة</w:t>
      </w:r>
      <w:r w:rsidR="004731D4" w:rsidRPr="00813CEE">
        <w:rPr>
          <w:rFonts w:ascii="Amiri" w:hAnsi="Amiri" w:cs="Amiri"/>
          <w:sz w:val="36"/>
          <w:szCs w:val="36"/>
          <w:rtl/>
        </w:rPr>
        <w:t xml:space="preserve"> </w:t>
      </w:r>
      <w:r w:rsidR="004731D4" w:rsidRPr="00813CEE">
        <w:rPr>
          <w:rFonts w:ascii="QCF_P588" w:hAnsi="QCF_P588" w:cs="ATraditional Arabic"/>
          <w:sz w:val="30"/>
          <w:szCs w:val="30"/>
          <w:rtl/>
        </w:rPr>
        <w:t>البقرة</w:t>
      </w:r>
      <w:r w:rsidR="004731D4" w:rsidRPr="00813CEE">
        <w:rPr>
          <w:rFonts w:ascii="Amiri" w:hAnsi="Amiri" w:cs="Amiri"/>
          <w:sz w:val="36"/>
          <w:szCs w:val="36"/>
          <w:rtl/>
        </w:rPr>
        <w:t>:212</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أَتَصْبِرُونَ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على الحق أم لا تصبرون. والعلم عند الله </w:t>
      </w:r>
      <w:proofErr w:type="gramStart"/>
      <w:r w:rsidRPr="007642E6">
        <w:rPr>
          <w:rFonts w:ascii="Traditional Arabic" w:hAnsi="Traditional Arabic" w:cs="Traditional Arabic"/>
          <w:sz w:val="36"/>
          <w:szCs w:val="36"/>
          <w:rtl/>
        </w:rPr>
        <w:t>تعالى</w:t>
      </w:r>
      <w:r w:rsidR="003E533B" w:rsidRPr="007642E6">
        <w:rPr>
          <w:rFonts w:ascii="Traditional Arabic" w:hAnsi="Traditional Arabic" w:cs="Traditional Arabic"/>
          <w:sz w:val="36"/>
          <w:szCs w:val="36"/>
          <w:vertAlign w:val="superscript"/>
          <w:rtl/>
        </w:rPr>
        <w:t>(</w:t>
      </w:r>
      <w:proofErr w:type="gramEnd"/>
      <w:r w:rsidR="003E533B" w:rsidRPr="007642E6">
        <w:rPr>
          <w:rStyle w:val="a9"/>
          <w:rFonts w:ascii="Traditional Arabic" w:hAnsi="Traditional Arabic" w:cs="Traditional Arabic"/>
          <w:sz w:val="36"/>
          <w:szCs w:val="36"/>
          <w:rtl/>
        </w:rPr>
        <w:footnoteReference w:id="12"/>
      </w:r>
      <w:r w:rsidR="003E533B" w:rsidRPr="007642E6">
        <w:rPr>
          <w:rFonts w:ascii="Traditional Arabic" w:hAnsi="Traditional Arabic" w:cs="Traditional Arabic"/>
          <w:sz w:val="36"/>
          <w:szCs w:val="36"/>
          <w:vertAlign w:val="superscript"/>
          <w:rtl/>
        </w:rPr>
        <w:t>)</w:t>
      </w:r>
      <w:r w:rsidRPr="007642E6">
        <w:rPr>
          <w:rtl/>
        </w:rPr>
        <w:t>.</w:t>
      </w:r>
    </w:p>
    <w:p w14:paraId="2D0C415B" w14:textId="38E86C43" w:rsidR="008A656E"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361" w:hint="cs"/>
          <w:sz w:val="36"/>
          <w:szCs w:val="36"/>
          <w:rtl/>
        </w:rPr>
        <w:t>ﯯ</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ﯰ</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ﯱ</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ﯲ</w:t>
      </w:r>
      <w:r w:rsidRPr="007642E6">
        <w:rPr>
          <w:rFonts w:ascii="Traditional Arabic" w:hAnsi="Traditional Arabic" w:cs="ATraditional Arabic"/>
          <w:sz w:val="36"/>
          <w:szCs w:val="36"/>
          <w:rtl/>
        </w:rPr>
        <w:t>} [سورة الفرقان:20]</w:t>
      </w:r>
      <w:r w:rsidR="008A656E" w:rsidRPr="007642E6">
        <w:rPr>
          <w:rFonts w:ascii="Traditional Arabic" w:hAnsi="Traditional Arabic" w:cs="Traditional Arabic"/>
          <w:sz w:val="36"/>
          <w:szCs w:val="36"/>
          <w:rtl/>
        </w:rPr>
        <w:t xml:space="preserve"> أي هذه سنتنا في خلقنا نبتلي بعضهم ببعض فنبتلي المؤمن بالكافر والغني بالفقير والصحيح بالمريض والشريف بالوضيع، وننظر من يصبر ومن يجزع ونجزي الصابرين بما يستحقون والجزعين كذلك.</w:t>
      </w:r>
    </w:p>
    <w:p w14:paraId="4A340225" w14:textId="00E3D40B"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أتصبرون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هذا الاستفهام معناه الأمر أي اصبروا إذ</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ولا تجزعوا أيها المؤمنون من أذى المشركين والكافرين لكم.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61" w:hint="cs"/>
          <w:sz w:val="36"/>
          <w:szCs w:val="36"/>
          <w:rtl/>
        </w:rPr>
        <w:t>ﯵ</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ﯶ</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ﯷ</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ﯸ</w:t>
      </w:r>
      <w:r w:rsidR="004731D4" w:rsidRPr="007642E6">
        <w:rPr>
          <w:rFonts w:ascii="Traditional Arabic" w:hAnsi="Traditional Arabic" w:cs="ATraditional Arabic"/>
          <w:sz w:val="36"/>
          <w:szCs w:val="36"/>
          <w:rtl/>
        </w:rPr>
        <w:t>} [سورة الفرقان:20]</w:t>
      </w:r>
      <w:r w:rsidRPr="007642E6">
        <w:rPr>
          <w:rFonts w:ascii="Traditional Arabic" w:hAnsi="Traditional Arabic" w:cs="Traditional Arabic"/>
          <w:sz w:val="36"/>
          <w:szCs w:val="36"/>
          <w:rtl/>
        </w:rPr>
        <w:t xml:space="preserve"> أي وكان ربك أيها الرسول بصير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بمن يصبر وبمن يجزع فاصبر ولا تجزع فإنها دار الفتنة والامتحان وإنما يوفى الصابرون أجرهم بغير </w:t>
      </w:r>
      <w:proofErr w:type="gramStart"/>
      <w:r w:rsidRPr="007642E6">
        <w:rPr>
          <w:rFonts w:ascii="Traditional Arabic" w:hAnsi="Traditional Arabic" w:cs="Traditional Arabic"/>
          <w:sz w:val="36"/>
          <w:szCs w:val="36"/>
          <w:rtl/>
        </w:rPr>
        <w:t>حساب</w:t>
      </w:r>
      <w:r w:rsidR="003E533B" w:rsidRPr="007642E6">
        <w:rPr>
          <w:rFonts w:ascii="Traditional Arabic" w:hAnsi="Traditional Arabic" w:cs="Traditional Arabic"/>
          <w:sz w:val="36"/>
          <w:szCs w:val="36"/>
          <w:vertAlign w:val="superscript"/>
          <w:rtl/>
        </w:rPr>
        <w:t>(</w:t>
      </w:r>
      <w:proofErr w:type="gramEnd"/>
      <w:r w:rsidR="003E533B" w:rsidRPr="007642E6">
        <w:rPr>
          <w:rStyle w:val="a9"/>
          <w:rFonts w:ascii="Traditional Arabic" w:hAnsi="Traditional Arabic" w:cs="Traditional Arabic"/>
          <w:sz w:val="36"/>
          <w:szCs w:val="36"/>
          <w:rtl/>
        </w:rPr>
        <w:footnoteReference w:id="13"/>
      </w:r>
      <w:r w:rsidR="003E533B" w:rsidRPr="007642E6">
        <w:rPr>
          <w:rFonts w:ascii="Traditional Arabic" w:hAnsi="Traditional Arabic" w:cs="Traditional Arabic"/>
          <w:sz w:val="36"/>
          <w:szCs w:val="36"/>
          <w:vertAlign w:val="superscript"/>
          <w:rtl/>
        </w:rPr>
        <w:t>)</w:t>
      </w:r>
      <w:r w:rsidRPr="007642E6">
        <w:rPr>
          <w:rtl/>
        </w:rPr>
        <w:t>.</w:t>
      </w:r>
    </w:p>
    <w:p w14:paraId="48432739" w14:textId="7EA81D75"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الزمخشري</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فتنة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محنة وبلاء، وهذا تصبر لرسول الله صلى الله عليه وسلم على ما قالوه واستبعدوه من أكله الطعام ومشيه في الأسواق بعدما احتج عليهم بسائر الرسل 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جرت عادتي وموجب حكمتي على ابتلاء بعضكم أيها الناس ببعض.</w:t>
      </w:r>
    </w:p>
    <w:p w14:paraId="5344911E" w14:textId="220AE955"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والمعنى أنه ابتلى المرسلين بالمرسل إليهم </w:t>
      </w:r>
      <w:proofErr w:type="spellStart"/>
      <w:r w:rsidRPr="007642E6">
        <w:rPr>
          <w:rFonts w:ascii="Traditional Arabic" w:hAnsi="Traditional Arabic" w:cs="Traditional Arabic"/>
          <w:sz w:val="36"/>
          <w:szCs w:val="36"/>
          <w:rtl/>
        </w:rPr>
        <w:t>ومناصبتهم</w:t>
      </w:r>
      <w:proofErr w:type="spellEnd"/>
      <w:r w:rsidRPr="007642E6">
        <w:rPr>
          <w:rFonts w:ascii="Traditional Arabic" w:hAnsi="Traditional Arabic" w:cs="Traditional Arabic"/>
          <w:sz w:val="36"/>
          <w:szCs w:val="36"/>
          <w:rtl/>
        </w:rPr>
        <w:t xml:space="preserve"> لهم العداوة وأقاويلهم الخارجة عن حد الإنصاف وأنواع أذاهم، وطلب منهم الصبر الجميل ونحوه </w:t>
      </w:r>
      <w:r w:rsidR="004731D4" w:rsidRPr="007642E6">
        <w:rPr>
          <w:rFonts w:ascii="Traditional Arabic" w:hAnsi="Traditional Arabic" w:cs="ATraditional Arabic"/>
          <w:sz w:val="36"/>
          <w:szCs w:val="36"/>
          <w:rtl/>
        </w:rPr>
        <w:t>{</w:t>
      </w:r>
      <w:r w:rsidR="004731D4" w:rsidRPr="007642E6">
        <w:rPr>
          <w:rFonts w:ascii="Traditional Arabic" w:hAnsi="Traditional Arabic" w:cs="QCF_P074" w:hint="cs"/>
          <w:sz w:val="36"/>
          <w:szCs w:val="36"/>
          <w:rtl/>
        </w:rPr>
        <w:t>ﯟ</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ﯠ</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ﯡ</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lastRenderedPageBreak/>
        <w:t>ﯢ</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ﯣ</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ﯤ</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ﯥ</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ﯦ</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ﯧ</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ﯨ</w:t>
      </w:r>
      <w:r w:rsidR="004731D4" w:rsidRPr="007642E6">
        <w:rPr>
          <w:rFonts w:ascii="Traditional Arabic" w:hAnsi="Traditional Arabic" w:cs="QCF_P074"/>
          <w:sz w:val="36"/>
          <w:szCs w:val="36"/>
          <w:rtl/>
        </w:rPr>
        <w:t xml:space="preserve"> </w:t>
      </w:r>
      <w:r w:rsidR="004731D4" w:rsidRPr="007642E6">
        <w:rPr>
          <w:rFonts w:ascii="Traditional Arabic" w:hAnsi="Traditional Arabic" w:cs="QCF_P074" w:hint="cs"/>
          <w:sz w:val="36"/>
          <w:szCs w:val="36"/>
          <w:rtl/>
        </w:rPr>
        <w:t>ﯩ</w:t>
      </w:r>
      <w:r w:rsidR="004731D4" w:rsidRPr="007642E6">
        <w:rPr>
          <w:rFonts w:ascii="Traditional Arabic" w:hAnsi="Traditional Arabic" w:cs="QCF_P074"/>
          <w:sz w:val="36"/>
          <w:szCs w:val="36"/>
          <w:rtl/>
        </w:rPr>
        <w:t xml:space="preserve"> </w:t>
      </w:r>
      <w:proofErr w:type="spellStart"/>
      <w:r w:rsidR="004731D4" w:rsidRPr="007642E6">
        <w:rPr>
          <w:rFonts w:ascii="Traditional Arabic" w:hAnsi="Traditional Arabic" w:cs="QCF_P074" w:hint="cs"/>
          <w:sz w:val="36"/>
          <w:szCs w:val="36"/>
          <w:rtl/>
        </w:rPr>
        <w:t>ﯪﯫ</w:t>
      </w:r>
      <w:proofErr w:type="spellEnd"/>
      <w:r w:rsidR="004731D4" w:rsidRPr="007642E6">
        <w:rPr>
          <w:rFonts w:ascii="Traditional Arabic" w:hAnsi="Traditional Arabic" w:cs="ATraditional Arabic"/>
          <w:sz w:val="36"/>
          <w:szCs w:val="36"/>
          <w:rtl/>
        </w:rPr>
        <w:t>} [سورة آل عمران:186]</w:t>
      </w:r>
      <w:r w:rsidRPr="007642E6">
        <w:rPr>
          <w:rFonts w:ascii="Traditional Arabic" w:hAnsi="Traditional Arabic" w:cs="Traditional Arabic"/>
          <w:sz w:val="36"/>
          <w:szCs w:val="36"/>
          <w:rtl/>
        </w:rPr>
        <w:t xml:space="preserve"> الآية وموقع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أتصبرون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بعد ذكر الفتنة موقع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أيكم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بعد الابتلاء في 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ليبلوكم أيكم أحسن عمل</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بصير</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عالم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بالصواب فيما يبتلى به وبغيره فلا يضيقن صدرك ولا </w:t>
      </w:r>
      <w:proofErr w:type="spellStart"/>
      <w:r w:rsidRPr="007642E6">
        <w:rPr>
          <w:rFonts w:ascii="Traditional Arabic" w:hAnsi="Traditional Arabic" w:cs="Traditional Arabic"/>
          <w:sz w:val="36"/>
          <w:szCs w:val="36"/>
          <w:rtl/>
        </w:rPr>
        <w:t>تستخفنك</w:t>
      </w:r>
      <w:proofErr w:type="spellEnd"/>
      <w:r w:rsidRPr="007642E6">
        <w:rPr>
          <w:rFonts w:ascii="Traditional Arabic" w:hAnsi="Traditional Arabic" w:cs="Traditional Arabic"/>
          <w:sz w:val="36"/>
          <w:szCs w:val="36"/>
          <w:rtl/>
        </w:rPr>
        <w:t xml:space="preserve"> أقاويلهم فإن في صبرك عليهم سعادة، وفوزك في الدارين.</w:t>
      </w:r>
    </w:p>
    <w:p w14:paraId="08801CD2" w14:textId="3166AC9A"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هو تسلية عما عيروه به من الفقر حين قالوا </w:t>
      </w:r>
      <w:r w:rsidR="004731D4" w:rsidRPr="007642E6">
        <w:rPr>
          <w:rFonts w:ascii="Traditional Arabic" w:hAnsi="Traditional Arabic" w:cs="ATraditional Arabic"/>
          <w:sz w:val="36"/>
          <w:szCs w:val="36"/>
          <w:rtl/>
        </w:rPr>
        <w:t>{</w:t>
      </w:r>
      <w:r w:rsidR="004731D4" w:rsidRPr="007642E6">
        <w:rPr>
          <w:rFonts w:ascii="Traditional Arabic" w:hAnsi="Traditional Arabic" w:cs="QCF_P360" w:hint="cs"/>
          <w:sz w:val="36"/>
          <w:szCs w:val="36"/>
          <w:rtl/>
        </w:rPr>
        <w:t>ﮤ</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ﮥ</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ﮦ</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ﮧ</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ﮨ</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ﮩ</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ﮪ</w:t>
      </w:r>
      <w:r w:rsidR="004731D4" w:rsidRPr="007642E6">
        <w:rPr>
          <w:rFonts w:ascii="Traditional Arabic" w:hAnsi="Traditional Arabic" w:cs="QCF_P360"/>
          <w:sz w:val="36"/>
          <w:szCs w:val="36"/>
          <w:rtl/>
        </w:rPr>
        <w:t xml:space="preserve"> </w:t>
      </w:r>
      <w:r w:rsidR="004731D4" w:rsidRPr="007642E6">
        <w:rPr>
          <w:rFonts w:ascii="Traditional Arabic" w:hAnsi="Traditional Arabic" w:cs="QCF_P360" w:hint="cs"/>
          <w:sz w:val="36"/>
          <w:szCs w:val="36"/>
          <w:rtl/>
        </w:rPr>
        <w:t>ﮫ</w:t>
      </w:r>
      <w:r w:rsidR="004731D4" w:rsidRPr="007642E6">
        <w:rPr>
          <w:rFonts w:ascii="Traditional Arabic" w:hAnsi="Traditional Arabic" w:cs="ATraditional Arabic"/>
          <w:sz w:val="36"/>
          <w:szCs w:val="36"/>
          <w:rtl/>
        </w:rPr>
        <w:t>} [سورة الفرقان:8]</w:t>
      </w:r>
      <w:r w:rsidRPr="007642E6">
        <w:rPr>
          <w:rFonts w:ascii="Traditional Arabic" w:hAnsi="Traditional Arabic" w:cs="Traditional Arabic"/>
          <w:sz w:val="36"/>
          <w:szCs w:val="36"/>
          <w:rtl/>
        </w:rPr>
        <w:t xml:space="preserve"> وأنه جعل الأغنياء فتنة للفقراء لينظر هل تصبرون وأنها حكمته ومشيئته يغني من يشاء ويفقر من يشاء.</w:t>
      </w:r>
    </w:p>
    <w:p w14:paraId="35DE4D80" w14:textId="33A95C1A"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جعلنا فتنة لهم لأنك لو كنت غني</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صاحب كنوز وجنات لكان ميلهم إليك وطاعتهم لك للدنيا أو ممزوجة بالدنيا، وإنما بعثناك فقير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لتكون طاعة من يطيعك منهم خالصة لوجه الله من غير طمع دنيوي.</w:t>
      </w:r>
    </w:p>
    <w:p w14:paraId="2C4FFD98" w14:textId="28CE484E"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كان أبو جهل والوليد بن المغيرة والعاصي بن وائل ومن في طبقتهم يقولون إن أسلمنا وقد أسلم قبلنا عمار وصهيب وبلال وفلان </w:t>
      </w:r>
      <w:proofErr w:type="spellStart"/>
      <w:r w:rsidRPr="007642E6">
        <w:rPr>
          <w:rFonts w:ascii="Traditional Arabic" w:hAnsi="Traditional Arabic" w:cs="Traditional Arabic"/>
          <w:sz w:val="36"/>
          <w:szCs w:val="36"/>
          <w:rtl/>
        </w:rPr>
        <w:t>وفلان</w:t>
      </w:r>
      <w:proofErr w:type="spellEnd"/>
      <w:r w:rsidRPr="007642E6">
        <w:rPr>
          <w:rFonts w:ascii="Traditional Arabic" w:hAnsi="Traditional Arabic" w:cs="Traditional Arabic"/>
          <w:sz w:val="36"/>
          <w:szCs w:val="36"/>
          <w:rtl/>
        </w:rPr>
        <w:t xml:space="preserve"> فرفعوا علينا إدلال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بالسابقة فهو افتتان بعضهم ببعض انتهى.</w:t>
      </w:r>
    </w:p>
    <w:p w14:paraId="13C07EBF" w14:textId="77777777"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وفيه تكثير وهذا القول الأخير قول الكلبي والفراء والزجاج.</w:t>
      </w:r>
    </w:p>
    <w:p w14:paraId="5ACB26A6" w14:textId="159A2427"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والأولى أن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361" w:hint="cs"/>
          <w:sz w:val="36"/>
          <w:szCs w:val="36"/>
          <w:rtl/>
        </w:rPr>
        <w:t>ﯯ</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ﯰ</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ﯱ</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ﯲ</w:t>
      </w:r>
      <w:r w:rsidR="004731D4" w:rsidRPr="007642E6">
        <w:rPr>
          <w:rFonts w:ascii="Traditional Arabic" w:hAnsi="Traditional Arabic" w:cs="ATraditional Arabic"/>
          <w:sz w:val="36"/>
          <w:szCs w:val="36"/>
          <w:rtl/>
        </w:rPr>
        <w:t>} [سورة الفرقان:20]</w:t>
      </w:r>
      <w:r w:rsidRPr="007642E6">
        <w:rPr>
          <w:rFonts w:ascii="Traditional Arabic" w:hAnsi="Traditional Arabic" w:cs="Traditional Arabic"/>
          <w:sz w:val="36"/>
          <w:szCs w:val="36"/>
          <w:rtl/>
        </w:rPr>
        <w:t xml:space="preserve"> يشمل معاني هذه الألفاظ كلها لأن بين الجميع قدر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w:t>
      </w:r>
      <w:proofErr w:type="gramStart"/>
      <w:r w:rsidRPr="007642E6">
        <w:rPr>
          <w:rFonts w:ascii="Traditional Arabic" w:hAnsi="Traditional Arabic" w:cs="Traditional Arabic"/>
          <w:sz w:val="36"/>
          <w:szCs w:val="36"/>
          <w:rtl/>
        </w:rPr>
        <w:t>مشترك</w:t>
      </w:r>
      <w:r w:rsidR="0070551D" w:rsidRPr="007642E6">
        <w:rPr>
          <w:rFonts w:ascii="Traditional Arabic" w:hAnsi="Traditional Arabic" w:cs="Traditional Arabic"/>
          <w:sz w:val="36"/>
          <w:szCs w:val="36"/>
          <w:rtl/>
        </w:rPr>
        <w:t>ًا</w:t>
      </w:r>
      <w:r w:rsidR="003E533B" w:rsidRPr="007642E6">
        <w:rPr>
          <w:rFonts w:ascii="Traditional Arabic" w:hAnsi="Traditional Arabic" w:cs="Traditional Arabic"/>
          <w:sz w:val="36"/>
          <w:szCs w:val="36"/>
          <w:vertAlign w:val="superscript"/>
          <w:rtl/>
        </w:rPr>
        <w:t>(</w:t>
      </w:r>
      <w:proofErr w:type="gramEnd"/>
      <w:r w:rsidR="003E533B" w:rsidRPr="007642E6">
        <w:rPr>
          <w:rStyle w:val="a9"/>
          <w:rFonts w:ascii="Traditional Arabic" w:hAnsi="Traditional Arabic" w:cs="Traditional Arabic"/>
          <w:sz w:val="36"/>
          <w:szCs w:val="36"/>
          <w:rtl/>
        </w:rPr>
        <w:footnoteReference w:id="14"/>
      </w:r>
      <w:r w:rsidR="003E533B" w:rsidRPr="007642E6">
        <w:rPr>
          <w:rFonts w:ascii="Traditional Arabic" w:hAnsi="Traditional Arabic" w:cs="Traditional Arabic"/>
          <w:sz w:val="36"/>
          <w:szCs w:val="36"/>
          <w:vertAlign w:val="superscript"/>
          <w:rtl/>
        </w:rPr>
        <w:t>)</w:t>
      </w:r>
      <w:r w:rsidRPr="007642E6">
        <w:rPr>
          <w:rtl/>
        </w:rPr>
        <w:t>.</w:t>
      </w:r>
    </w:p>
    <w:p w14:paraId="3E969029" w14:textId="67B7402A"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النسفي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أتصبرون على هذه الفتنة فتؤجروا، أم لا تصبرون فيزداد غمّكم؟ حكي أن بعض الصالحين تبرّم بضنك عيشه، فخرج ضجِر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فرأى خصي</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في مواكب ومراكب، فخطر بباله شيء، فإذا بقارئ يقرأ هذه الآية،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بل نصبر، ربّنا</w:t>
      </w:r>
      <w:r w:rsidRPr="007642E6">
        <w:rPr>
          <w:rFonts w:ascii="Traditional Arabic" w:hAnsi="Traditional Arabic" w:cs="Traditional Arabic" w:hint="cs"/>
          <w:sz w:val="36"/>
          <w:szCs w:val="36"/>
          <w:rtl/>
        </w:rPr>
        <w:t>.</w:t>
      </w:r>
    </w:p>
    <w:p w14:paraId="31255747" w14:textId="27AD4B63"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القشيري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هو استفهام بمعنى الأمر، فمن قارنه التوفيقُ صبر وشكر، ومن قارنه الخذلان أبى وكفر.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هو الأمر بالإعراض عما جعل في نظره فتنة، كما قال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21" w:hint="cs"/>
          <w:sz w:val="36"/>
          <w:szCs w:val="36"/>
          <w:rtl/>
        </w:rPr>
        <w:t>ﮜ</w:t>
      </w:r>
      <w:r w:rsidR="004731D4" w:rsidRPr="007642E6">
        <w:rPr>
          <w:rFonts w:ascii="Traditional Arabic" w:hAnsi="Traditional Arabic" w:cs="QCF_P321"/>
          <w:sz w:val="36"/>
          <w:szCs w:val="36"/>
          <w:rtl/>
        </w:rPr>
        <w:t xml:space="preserve"> </w:t>
      </w:r>
      <w:r w:rsidR="004731D4" w:rsidRPr="007642E6">
        <w:rPr>
          <w:rFonts w:ascii="Traditional Arabic" w:hAnsi="Traditional Arabic" w:cs="QCF_P321" w:hint="cs"/>
          <w:sz w:val="36"/>
          <w:szCs w:val="36"/>
          <w:rtl/>
        </w:rPr>
        <w:lastRenderedPageBreak/>
        <w:t>ﮝ</w:t>
      </w:r>
      <w:r w:rsidR="004731D4" w:rsidRPr="007642E6">
        <w:rPr>
          <w:rFonts w:ascii="Traditional Arabic" w:hAnsi="Traditional Arabic" w:cs="QCF_P321"/>
          <w:sz w:val="36"/>
          <w:szCs w:val="36"/>
          <w:rtl/>
        </w:rPr>
        <w:t xml:space="preserve"> </w:t>
      </w:r>
      <w:r w:rsidR="004731D4" w:rsidRPr="007642E6">
        <w:rPr>
          <w:rFonts w:ascii="Traditional Arabic" w:hAnsi="Traditional Arabic" w:cs="QCF_P321" w:hint="cs"/>
          <w:sz w:val="36"/>
          <w:szCs w:val="36"/>
          <w:rtl/>
        </w:rPr>
        <w:t>ﮞ</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[طه:131]، فينبغي ألا ينظر بعض إلى بعض، إلا لمن دونه، كما ورد في </w:t>
      </w:r>
      <w:proofErr w:type="gramStart"/>
      <w:r w:rsidRPr="007642E6">
        <w:rPr>
          <w:rFonts w:ascii="Traditional Arabic" w:hAnsi="Traditional Arabic" w:cs="Traditional Arabic"/>
          <w:sz w:val="36"/>
          <w:szCs w:val="36"/>
          <w:rtl/>
        </w:rPr>
        <w:t>الخبر</w:t>
      </w:r>
      <w:r w:rsidR="003E533B" w:rsidRPr="007642E6">
        <w:rPr>
          <w:rFonts w:ascii="Traditional Arabic" w:hAnsi="Traditional Arabic" w:cs="Traditional Arabic"/>
          <w:sz w:val="36"/>
          <w:szCs w:val="36"/>
          <w:vertAlign w:val="superscript"/>
          <w:rtl/>
        </w:rPr>
        <w:t>(</w:t>
      </w:r>
      <w:proofErr w:type="gramEnd"/>
      <w:r w:rsidR="003E533B" w:rsidRPr="007642E6">
        <w:rPr>
          <w:rStyle w:val="a9"/>
          <w:rFonts w:ascii="Traditional Arabic" w:hAnsi="Traditional Arabic" w:cs="Traditional Arabic"/>
          <w:sz w:val="36"/>
          <w:szCs w:val="36"/>
          <w:rtl/>
        </w:rPr>
        <w:footnoteReference w:id="15"/>
      </w:r>
      <w:r w:rsidR="003E533B" w:rsidRPr="007642E6">
        <w:rPr>
          <w:rFonts w:ascii="Traditional Arabic" w:hAnsi="Traditional Arabic" w:cs="Traditional Arabic"/>
          <w:sz w:val="36"/>
          <w:szCs w:val="36"/>
          <w:vertAlign w:val="superscript"/>
          <w:rtl/>
        </w:rPr>
        <w:t>)</w:t>
      </w:r>
      <w:r w:rsidRPr="007642E6">
        <w:rPr>
          <w:rFonts w:hint="cs"/>
          <w:rtl/>
        </w:rPr>
        <w:t>.</w:t>
      </w:r>
    </w:p>
    <w:p w14:paraId="0092053B" w14:textId="504F6AA3" w:rsidR="008A656E"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361" w:hint="cs"/>
          <w:sz w:val="36"/>
          <w:szCs w:val="36"/>
          <w:rtl/>
        </w:rPr>
        <w:t>ﯯ</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ﯰ</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ﯱ</w:t>
      </w:r>
      <w:r w:rsidRPr="007642E6">
        <w:rPr>
          <w:rFonts w:ascii="Traditional Arabic" w:hAnsi="Traditional Arabic" w:cs="QCF_P361"/>
          <w:sz w:val="36"/>
          <w:szCs w:val="36"/>
          <w:rtl/>
        </w:rPr>
        <w:t xml:space="preserve"> </w:t>
      </w:r>
      <w:r w:rsidRPr="007642E6">
        <w:rPr>
          <w:rFonts w:ascii="Traditional Arabic" w:hAnsi="Traditional Arabic" w:cs="QCF_P361" w:hint="cs"/>
          <w:sz w:val="36"/>
          <w:szCs w:val="36"/>
          <w:rtl/>
        </w:rPr>
        <w:t>ﯲ</w:t>
      </w:r>
      <w:r w:rsidRPr="007642E6">
        <w:rPr>
          <w:rFonts w:ascii="Traditional Arabic" w:hAnsi="Traditional Arabic" w:cs="QCF_P361"/>
          <w:sz w:val="36"/>
          <w:szCs w:val="36"/>
          <w:rtl/>
        </w:rPr>
        <w:t xml:space="preserve"> </w:t>
      </w:r>
      <w:proofErr w:type="spellStart"/>
      <w:r w:rsidRPr="007642E6">
        <w:rPr>
          <w:rFonts w:ascii="Traditional Arabic" w:hAnsi="Traditional Arabic" w:cs="QCF_P361" w:hint="cs"/>
          <w:sz w:val="36"/>
          <w:szCs w:val="36"/>
          <w:rtl/>
        </w:rPr>
        <w:t>ﯳﯴ</w:t>
      </w:r>
      <w:proofErr w:type="spellEnd"/>
      <w:r w:rsidRPr="007642E6">
        <w:rPr>
          <w:rFonts w:ascii="Traditional Arabic" w:hAnsi="Traditional Arabic" w:cs="ATraditional Arabic"/>
          <w:sz w:val="36"/>
          <w:szCs w:val="36"/>
          <w:rtl/>
        </w:rPr>
        <w:t>} [سورة الفرقان:20]</w:t>
      </w:r>
      <w:r w:rsidR="008A656E" w:rsidRPr="007642E6">
        <w:rPr>
          <w:rFonts w:ascii="Traditional Arabic" w:hAnsi="Traditional Arabic" w:cs="Traditional Arabic"/>
          <w:sz w:val="36"/>
          <w:szCs w:val="36"/>
          <w:rtl/>
        </w:rPr>
        <w:t xml:space="preserve"> فأيّ بعض فتنة لأيِّ بعض؟ كما في قوله تعالى</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491" w:hint="cs"/>
          <w:sz w:val="36"/>
          <w:szCs w:val="36"/>
          <w:rtl/>
        </w:rPr>
        <w:t>ﯦ</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ﯧ</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ﯨ</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ﯩ</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ﯪ</w:t>
      </w:r>
      <w:r w:rsidRPr="007642E6">
        <w:rPr>
          <w:rFonts w:ascii="Traditional Arabic" w:hAnsi="Traditional Arabic" w:cs="ATraditional Arabic"/>
          <w:sz w:val="36"/>
          <w:szCs w:val="36"/>
          <w:rtl/>
        </w:rPr>
        <w:t xml:space="preserve">} </w:t>
      </w:r>
      <w:r w:rsidR="008A656E" w:rsidRPr="007642E6">
        <w:rPr>
          <w:rFonts w:ascii="Traditional Arabic" w:hAnsi="Traditional Arabic" w:cs="Traditional Arabic"/>
          <w:sz w:val="36"/>
          <w:szCs w:val="36"/>
          <w:rtl/>
        </w:rPr>
        <w:t>[الزخرف</w:t>
      </w:r>
      <w:r w:rsidR="008665B7">
        <w:rPr>
          <w:rFonts w:ascii="Traditional Arabic" w:hAnsi="Traditional Arabic" w:cs="Traditional Arabic"/>
          <w:sz w:val="36"/>
          <w:szCs w:val="36"/>
          <w:rtl/>
        </w:rPr>
        <w:t xml:space="preserve">: </w:t>
      </w:r>
      <w:r w:rsidR="008A656E" w:rsidRPr="007642E6">
        <w:rPr>
          <w:rFonts w:ascii="Traditional Arabic" w:hAnsi="Traditional Arabic" w:cs="Traditional Arabic"/>
          <w:sz w:val="36"/>
          <w:szCs w:val="36"/>
          <w:rtl/>
        </w:rPr>
        <w:t>32] أيُّ بعض مرفوع، وأيّ بعض مرفوع عليه؟</w:t>
      </w:r>
    </w:p>
    <w:p w14:paraId="7CDF5204" w14:textId="4649E98D"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نلاحظ في مثل هذه المسائل أن الناس لا تنظر إلا إلى زاوية واحدة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هذا غنيٌّ وهذا فقير، لكنهم لو أخذوا في المفاضلة بكل جوانب النفس الإنسانية لوجدوا أن في كل إنسان موهبةً خَصّه الله بها، فكلٌّ مِنّا عنده مَيْزةٌ ليست عند أخيه؛ ذلك ليتكاتف الناس ويتكامل الخَلْق؛ لأن العالم لو كان نسخة واحدة مكررة ما احتاجَ أحدٌ لأحد، وما سأل أحد عن أحد، أمّا حين تتعدد المواهب فيكون عندك ما ليس عندي، فيترابط المجتمع ترابط الحاجة لا ترابط التفضل.</w:t>
      </w:r>
    </w:p>
    <w:p w14:paraId="1E5A5C64" w14:textId="18BF229C"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ولو تصورنا الناس جميع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تخرجوا في الجامعة وأصبحوا </w:t>
      </w:r>
      <w:r w:rsidR="003E533B" w:rsidRPr="007642E6">
        <w:rPr>
          <w:rFonts w:ascii="Traditional Arabic" w:hAnsi="Traditional Arabic" w:cs="Traditional Arabic" w:hint="cs"/>
          <w:sz w:val="36"/>
          <w:szCs w:val="36"/>
          <w:rtl/>
        </w:rPr>
        <w:t>(دكاترة)</w:t>
      </w:r>
      <w:r w:rsidRPr="007642E6">
        <w:rPr>
          <w:rFonts w:ascii="Traditional Arabic" w:hAnsi="Traditional Arabic" w:cs="Traditional Arabic"/>
          <w:sz w:val="36"/>
          <w:szCs w:val="36"/>
          <w:rtl/>
        </w:rPr>
        <w:t xml:space="preserve"> فمَنْ يكنس الشارع؟ ساعتها سيتطوع أحدنا يوم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لهذه المهمة، إذن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تصبح الحاجة بنت تطوُّع وتفضُّل، والتفضُّل لا يُلزِم أحد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بعمل، فقد تتعطل المصالح. أمّا حين تدعوك الحاجة فأنت الذي تُسرع إلى العمل وتبحث عنه.</w:t>
      </w:r>
    </w:p>
    <w:p w14:paraId="0B972DCA" w14:textId="77777777"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أَلاَ ترى أصحاب المهن الشاقة يخرجون في الصباح يبحثون عن عمل، ويغضب الواحد منهم إذا لم يجد فرصة عمل في يومه مع ما سيتحمله من آلام ومشاق، لماذا؟ إنها الحاجة.</w:t>
      </w:r>
    </w:p>
    <w:p w14:paraId="41C46078" w14:textId="3B9EEA7A"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فالعامل الذي يعمل في المجاري مثل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ويتحمَّل أذاها هو في قدرته على نفسه ورضاه بقدَر الله فيه أفضل مِنِّي أنا في هذه المسألة، لأنني لا أقدر على هذا العمل وهو يقدر، ولو ترك الله مثل هذه الأعمال للتفضّل ما أقدم عليها أحد، إذن</w:t>
      </w:r>
      <w:r w:rsidR="008665B7">
        <w:rPr>
          <w:rFonts w:ascii="Traditional Arabic" w:hAnsi="Traditional Arabic" w:cs="Traditional Arabic"/>
          <w:sz w:val="36"/>
          <w:szCs w:val="36"/>
          <w:rtl/>
        </w:rPr>
        <w:t xml:space="preserve">: </w:t>
      </w:r>
      <w:proofErr w:type="spellStart"/>
      <w:r w:rsidRPr="007642E6">
        <w:rPr>
          <w:rFonts w:ascii="Traditional Arabic" w:hAnsi="Traditional Arabic" w:cs="Traditional Arabic"/>
          <w:sz w:val="36"/>
          <w:szCs w:val="36"/>
          <w:rtl/>
        </w:rPr>
        <w:t>التسخيرات</w:t>
      </w:r>
      <w:proofErr w:type="spellEnd"/>
      <w:r w:rsidRPr="007642E6">
        <w:rPr>
          <w:rFonts w:ascii="Traditional Arabic" w:hAnsi="Traditional Arabic" w:cs="Traditional Arabic"/>
          <w:sz w:val="36"/>
          <w:szCs w:val="36"/>
          <w:rtl/>
        </w:rPr>
        <w:t xml:space="preserve"> من الحق سبحانه وتعالى لحكمه.</w:t>
      </w:r>
    </w:p>
    <w:p w14:paraId="25B5BD61" w14:textId="01397B0F"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ومثل هذه الأعمال الشاقة أو التي تؤذي العامل يعدُّها البعض أعمال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حقيرة، وهذا خطأ، فأيُّ عمل يُصلح المجتمع لا يُعَدُّ حقير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فلا يوجد عمل حقير أبد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وإنما يوجد عامل حقير.</w:t>
      </w:r>
    </w:p>
    <w:p w14:paraId="482EE74A" w14:textId="4A44299B"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فمعنى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61" w:hint="cs"/>
          <w:sz w:val="36"/>
          <w:szCs w:val="36"/>
          <w:rtl/>
        </w:rPr>
        <w:t>ﯯ</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ﯰ</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ﯱ</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ﯲ</w:t>
      </w:r>
      <w:r w:rsidR="004731D4" w:rsidRPr="007642E6">
        <w:rPr>
          <w:rFonts w:ascii="Traditional Arabic" w:hAnsi="Traditional Arabic" w:cs="ATraditional Arabic"/>
          <w:sz w:val="36"/>
          <w:szCs w:val="36"/>
          <w:rtl/>
        </w:rPr>
        <w:t>}</w:t>
      </w:r>
      <w:r w:rsidR="00813CEE">
        <w:rPr>
          <w:rFonts w:ascii="Traditional Arabic" w:hAnsi="Traditional Arabic" w:cs="ATraditional Arabic" w:hint="cs"/>
          <w:sz w:val="36"/>
          <w:szCs w:val="36"/>
          <w:rtl/>
        </w:rPr>
        <w:t xml:space="preserve"> </w:t>
      </w:r>
      <w:r w:rsidRPr="007642E6">
        <w:rPr>
          <w:rFonts w:ascii="Traditional Arabic" w:hAnsi="Traditional Arabic" w:cs="Traditional Arabic"/>
          <w:sz w:val="36"/>
          <w:szCs w:val="36"/>
          <w:rtl/>
        </w:rPr>
        <w:t>[الفرقان:20] كل بعض منا فتنة للآخر، فالغنيُّ فتنةٌ للفقير، والفقير فتنة للغني</w:t>
      </w:r>
      <w:r w:rsidR="0070551D"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الخ فحين يتعالى الغني على الفقير ويستذلّه فالفقير هنا </w:t>
      </w:r>
      <w:proofErr w:type="spellStart"/>
      <w:r w:rsidRPr="007642E6">
        <w:rPr>
          <w:rFonts w:ascii="Traditional Arabic" w:hAnsi="Traditional Arabic" w:cs="Traditional Arabic"/>
          <w:sz w:val="36"/>
          <w:szCs w:val="36"/>
          <w:rtl/>
        </w:rPr>
        <w:t>قتنة</w:t>
      </w:r>
      <w:proofErr w:type="spellEnd"/>
      <w:r w:rsidRPr="007642E6">
        <w:rPr>
          <w:rFonts w:ascii="Traditional Arabic" w:hAnsi="Traditional Arabic" w:cs="Traditional Arabic"/>
          <w:sz w:val="36"/>
          <w:szCs w:val="36"/>
          <w:rtl/>
        </w:rPr>
        <w:t xml:space="preserve"> للغني، وحين يحقد الفقير على الغني ويحسده، فالغنيّ هنا فتنة للفقر، وهكذا الصحيح فتنة للمريض، والرسل فتنة لمن كذّبوهم، والكفار فتنة للرسل.</w:t>
      </w:r>
    </w:p>
    <w:p w14:paraId="4A6BCC70" w14:textId="099BC7BE"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والناس يفرون من الفتنة في ذاتها، وهذا لا يصح؛ لأن الفتنة تعني الاختبار، فالذي ينبغي أن نفر منه نتيجة الفتنة، لا الفتنة ذاتها، فالامتحان فتنة للطلاب، مَنْ ينجح فالفتنة له خَيْر ومَنْ يخفق فالفتنة في حَقِّه شَرٌّ. إذن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الفتنة في ذاتها غير مذمومة.</w:t>
      </w:r>
    </w:p>
    <w:p w14:paraId="248EB443" w14:textId="19E8D16B"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لذلك تُؤخَذ الفتنة من فتنة الذهب حين يُصْهر، ومعلوم أن الذهَب أفضل المعادن، وإنْ وُجد ما هو أنفس منه، لماذا؟ لأن من مَيْزاته أنه لا </w:t>
      </w:r>
      <w:proofErr w:type="spellStart"/>
      <w:r w:rsidRPr="007642E6">
        <w:rPr>
          <w:rFonts w:ascii="Traditional Arabic" w:hAnsi="Traditional Arabic" w:cs="Traditional Arabic"/>
          <w:sz w:val="36"/>
          <w:szCs w:val="36"/>
          <w:rtl/>
        </w:rPr>
        <w:t>يتأكسد</w:t>
      </w:r>
      <w:proofErr w:type="spellEnd"/>
      <w:r w:rsidRPr="007642E6">
        <w:rPr>
          <w:rFonts w:ascii="Traditional Arabic" w:hAnsi="Traditional Arabic" w:cs="Traditional Arabic"/>
          <w:sz w:val="36"/>
          <w:szCs w:val="36"/>
          <w:rtl/>
        </w:rPr>
        <w:t xml:space="preserve"> ولا يتفاعل مع غيره، وهو كذلك سهل السَّبْك؛ لذلك يقولون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المعدن النفيس كالأخيار بَطيءٌ كَسْره، سريع جَبْره. فمثل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حين يتكسر الذهب يسهل إعادته وتصنيعه على خلاف الزجاج مثل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w:t>
      </w:r>
    </w:p>
    <w:p w14:paraId="11A64470" w14:textId="6437AE39"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إذن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الفتنة اختبار، الماهر مَنْ يفوز فيه، فإنْ كان غني</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كان شاكر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مُؤدِّي</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لحقِّ الغني مُتواضع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يبحث عن الفقراء ويعطف عليهم، والفقير هو العاجز عن الكسب، لا الفقير الذي احترف البلطجة وأَكْل أموال الناس بالباطل.</w:t>
      </w:r>
    </w:p>
    <w:p w14:paraId="329C24DA" w14:textId="3E59A299"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ولما كانت الفتنة تقتضي صَبْر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من المفتون، قال سبحانه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أَتَصْبِرُونَ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[الفرقان:20] فكل فتنة تحتاج إلى صبر، فهل تصبرون عليها؟</w:t>
      </w:r>
    </w:p>
    <w:p w14:paraId="2B3E8076" w14:textId="33C6F648"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ولأهمية الصبر يقول تعالى في سورة العصر</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601" w:hAnsi="QCF_P601" w:cs="QCF_P601" w:hint="cs"/>
          <w:sz w:val="36"/>
          <w:szCs w:val="32"/>
          <w:rtl/>
        </w:rPr>
        <w:t>ﭑ</w:t>
      </w:r>
      <w:r w:rsidR="004731D4" w:rsidRPr="007642E6">
        <w:rPr>
          <w:rFonts w:ascii="QCF_P601" w:hAnsi="QCF_P601" w:cs="QCF_P601"/>
          <w:sz w:val="36"/>
          <w:szCs w:val="32"/>
          <w:rtl/>
        </w:rPr>
        <w:t xml:space="preserve"> </w:t>
      </w:r>
      <w:r w:rsidR="004731D4" w:rsidRPr="007642E6">
        <w:rPr>
          <w:rFonts w:ascii="QCF_P601" w:hAnsi="QCF_P601" w:cs="QCF_P601" w:hint="cs"/>
          <w:sz w:val="36"/>
          <w:szCs w:val="32"/>
          <w:rtl/>
        </w:rPr>
        <w:t>ﭒ</w:t>
      </w:r>
      <w:r w:rsidR="004731D4" w:rsidRPr="007642E6">
        <w:rPr>
          <w:rFonts w:ascii="QCF_P601" w:hAnsi="QCF_P601" w:cs="QCF_P601"/>
          <w:sz w:val="36"/>
          <w:szCs w:val="32"/>
          <w:rtl/>
        </w:rPr>
        <w:t xml:space="preserve"> </w:t>
      </w:r>
      <w:r w:rsidR="004731D4" w:rsidRPr="007642E6">
        <w:rPr>
          <w:rFonts w:ascii="QCF_P601" w:hAnsi="QCF_P601" w:cs="QCF_P601" w:hint="cs"/>
          <w:sz w:val="36"/>
          <w:szCs w:val="32"/>
          <w:rtl/>
        </w:rPr>
        <w:t>ﭓ</w:t>
      </w:r>
      <w:r w:rsidR="004731D4" w:rsidRPr="007642E6">
        <w:rPr>
          <w:rFonts w:ascii="QCF_P601" w:hAnsi="QCF_P601" w:cs="QCF_P601"/>
          <w:sz w:val="36"/>
          <w:szCs w:val="32"/>
          <w:rtl/>
        </w:rPr>
        <w:t xml:space="preserve"> </w:t>
      </w:r>
      <w:r w:rsidR="004731D4" w:rsidRPr="007642E6">
        <w:rPr>
          <w:rFonts w:ascii="QCF_P601" w:hAnsi="QCF_P601" w:cs="QCF_P601" w:hint="cs"/>
          <w:sz w:val="36"/>
          <w:szCs w:val="32"/>
          <w:rtl/>
        </w:rPr>
        <w:t>ﭔ</w:t>
      </w:r>
      <w:r w:rsidR="004731D4" w:rsidRPr="007642E6">
        <w:rPr>
          <w:rFonts w:ascii="QCF_P601" w:hAnsi="QCF_P601" w:cs="QCF_P601"/>
          <w:sz w:val="36"/>
          <w:szCs w:val="32"/>
          <w:rtl/>
        </w:rPr>
        <w:t xml:space="preserve"> </w:t>
      </w:r>
      <w:r w:rsidR="004731D4" w:rsidRPr="007642E6">
        <w:rPr>
          <w:rFonts w:ascii="QCF_P601" w:hAnsi="QCF_P601" w:cs="QCF_P601" w:hint="cs"/>
          <w:sz w:val="36"/>
          <w:szCs w:val="32"/>
          <w:rtl/>
        </w:rPr>
        <w:t>ﭕ</w:t>
      </w:r>
      <w:r w:rsidR="004731D4" w:rsidRPr="007642E6">
        <w:rPr>
          <w:rFonts w:ascii="QCF_P601" w:hAnsi="QCF_P601" w:cs="QCF_P601"/>
          <w:sz w:val="36"/>
          <w:szCs w:val="32"/>
          <w:rtl/>
        </w:rPr>
        <w:t xml:space="preserve"> </w:t>
      </w:r>
      <w:r w:rsidR="004731D4" w:rsidRPr="007642E6">
        <w:rPr>
          <w:rFonts w:ascii="QCF_P601" w:hAnsi="QCF_P601" w:cs="QCF_P601" w:hint="cs"/>
          <w:sz w:val="36"/>
          <w:szCs w:val="32"/>
          <w:rtl/>
        </w:rPr>
        <w:t>ﭖ</w:t>
      </w:r>
      <w:r w:rsidR="004731D4" w:rsidRPr="007642E6">
        <w:rPr>
          <w:rFonts w:ascii="QCF_P601" w:hAnsi="QCF_P601" w:cs="QCF_P601"/>
          <w:sz w:val="36"/>
          <w:szCs w:val="32"/>
          <w:rtl/>
        </w:rPr>
        <w:t xml:space="preserve"> </w:t>
      </w:r>
      <w:r w:rsidR="004731D4" w:rsidRPr="007642E6">
        <w:rPr>
          <w:rFonts w:ascii="QCF_P601" w:hAnsi="QCF_P601" w:cs="QCF_P601" w:hint="cs"/>
          <w:sz w:val="36"/>
          <w:szCs w:val="32"/>
          <w:rtl/>
        </w:rPr>
        <w:t>ﭗ</w:t>
      </w:r>
      <w:r w:rsidR="004731D4" w:rsidRPr="007642E6">
        <w:rPr>
          <w:rFonts w:ascii="QCF_P601" w:hAnsi="QCF_P601" w:cs="ATraditional Arabic"/>
          <w:sz w:val="36"/>
          <w:szCs w:val="32"/>
          <w:rtl/>
        </w:rPr>
        <w:t xml:space="preserve">} </w:t>
      </w:r>
      <w:r w:rsidRPr="007642E6">
        <w:rPr>
          <w:rFonts w:ascii="Traditional Arabic" w:hAnsi="Traditional Arabic" w:cs="Traditional Arabic"/>
          <w:sz w:val="36"/>
          <w:szCs w:val="36"/>
          <w:rtl/>
        </w:rPr>
        <w:t>[العصر:12] يعني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مُطلَق الإنسان في خُسْر لا ينجيه منه إلاّ أنْ يتصف بهذه الصفات</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601" w:hint="cs"/>
          <w:sz w:val="36"/>
          <w:szCs w:val="36"/>
          <w:rtl/>
        </w:rPr>
        <w:t>ﭘ</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ﭙ</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ﭚ</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ﭛ</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ﭜ</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ﭝ</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ﭞ</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ﭟ</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ﭠ</w:t>
      </w:r>
      <w:r w:rsidR="004731D4" w:rsidRPr="007642E6">
        <w:rPr>
          <w:rFonts w:ascii="Traditional Arabic" w:hAnsi="Traditional Arabic" w:cs="QCF_P601"/>
          <w:sz w:val="36"/>
          <w:szCs w:val="36"/>
          <w:rtl/>
        </w:rPr>
        <w:t xml:space="preserve"> </w:t>
      </w:r>
      <w:r w:rsidR="004731D4" w:rsidRPr="007642E6">
        <w:rPr>
          <w:rFonts w:ascii="Traditional Arabic" w:hAnsi="Traditional Arabic" w:cs="QCF_P601" w:hint="cs"/>
          <w:sz w:val="36"/>
          <w:szCs w:val="36"/>
          <w:rtl/>
        </w:rPr>
        <w:t>ﭡ</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[العصر:3].</w:t>
      </w:r>
    </w:p>
    <w:p w14:paraId="17D2EA5D" w14:textId="08BC71BA" w:rsidR="008A656E" w:rsidRPr="007642E6" w:rsidRDefault="008A656E"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وتُختم الآية بقوله سبحانه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61" w:hint="cs"/>
          <w:sz w:val="36"/>
          <w:szCs w:val="36"/>
          <w:rtl/>
        </w:rPr>
        <w:t>ﯵ</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ﯶ</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ﯷ</w:t>
      </w:r>
      <w:r w:rsidR="004731D4" w:rsidRPr="007642E6">
        <w:rPr>
          <w:rFonts w:ascii="Traditional Arabic" w:hAnsi="Traditional Arabic" w:cs="QCF_P361"/>
          <w:sz w:val="36"/>
          <w:szCs w:val="36"/>
          <w:rtl/>
        </w:rPr>
        <w:t xml:space="preserve"> </w:t>
      </w:r>
      <w:r w:rsidR="004731D4" w:rsidRPr="007642E6">
        <w:rPr>
          <w:rFonts w:ascii="Traditional Arabic" w:hAnsi="Traditional Arabic" w:cs="QCF_P361" w:hint="cs"/>
          <w:sz w:val="36"/>
          <w:szCs w:val="36"/>
          <w:rtl/>
        </w:rPr>
        <w:t>ﯸ</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[الفرقان:20] لينبهنا الحق سبحانه أن كل حركة من حركاتكم في الفتنة مُبْصَرة لنا، وبصرنا للأعمال ليس لمجرد العلم، إنما لنُرتِّب على الأعمال جزاءً على </w:t>
      </w:r>
      <w:proofErr w:type="gramStart"/>
      <w:r w:rsidRPr="007642E6">
        <w:rPr>
          <w:rFonts w:ascii="Traditional Arabic" w:hAnsi="Traditional Arabic" w:cs="Traditional Arabic"/>
          <w:sz w:val="36"/>
          <w:szCs w:val="36"/>
          <w:rtl/>
        </w:rPr>
        <w:t>وَفْقها</w:t>
      </w:r>
      <w:r w:rsidR="003E533B" w:rsidRPr="007642E6">
        <w:rPr>
          <w:rFonts w:ascii="Traditional Arabic" w:hAnsi="Traditional Arabic" w:cs="Traditional Arabic"/>
          <w:sz w:val="36"/>
          <w:szCs w:val="36"/>
          <w:vertAlign w:val="superscript"/>
          <w:rtl/>
        </w:rPr>
        <w:t>(</w:t>
      </w:r>
      <w:proofErr w:type="gramEnd"/>
      <w:r w:rsidR="003E533B" w:rsidRPr="007642E6">
        <w:rPr>
          <w:rStyle w:val="a9"/>
          <w:rFonts w:ascii="Traditional Arabic" w:hAnsi="Traditional Arabic" w:cs="Traditional Arabic"/>
          <w:sz w:val="36"/>
          <w:szCs w:val="36"/>
          <w:rtl/>
        </w:rPr>
        <w:footnoteReference w:id="16"/>
      </w:r>
      <w:r w:rsidR="003E533B" w:rsidRPr="007642E6">
        <w:rPr>
          <w:rFonts w:ascii="Traditional Arabic" w:hAnsi="Traditional Arabic" w:cs="Traditional Arabic"/>
          <w:sz w:val="36"/>
          <w:szCs w:val="36"/>
          <w:vertAlign w:val="superscript"/>
          <w:rtl/>
        </w:rPr>
        <w:t>)</w:t>
      </w:r>
      <w:r w:rsidRPr="007642E6">
        <w:rPr>
          <w:rtl/>
        </w:rPr>
        <w:t>.</w:t>
      </w:r>
    </w:p>
    <w:p w14:paraId="1175ADCE" w14:textId="12C105BE" w:rsidR="003E533B" w:rsidRPr="007642E6" w:rsidRDefault="003E533B">
      <w:pPr>
        <w:bidi w:val="0"/>
        <w:rPr>
          <w:rFonts w:ascii="Traditional Arabic" w:hAnsi="Traditional Arabic" w:cs="Traditional Arabic"/>
          <w:sz w:val="36"/>
          <w:szCs w:val="36"/>
          <w:rtl/>
        </w:rPr>
      </w:pPr>
      <w:r w:rsidRPr="007642E6">
        <w:rPr>
          <w:rFonts w:ascii="Traditional Arabic" w:hAnsi="Traditional Arabic" w:cs="Traditional Arabic"/>
          <w:sz w:val="36"/>
          <w:szCs w:val="36"/>
          <w:rtl/>
        </w:rPr>
        <w:br w:type="page"/>
      </w:r>
    </w:p>
    <w:p w14:paraId="120611F5" w14:textId="77777777" w:rsidR="008A656E" w:rsidRPr="007642E6" w:rsidRDefault="008A656E" w:rsidP="001F75E7">
      <w:pPr>
        <w:autoSpaceDE w:val="0"/>
        <w:autoSpaceDN w:val="0"/>
        <w:adjustRightInd w:val="0"/>
        <w:spacing w:after="0" w:line="240" w:lineRule="auto"/>
        <w:ind w:firstLine="509"/>
        <w:jc w:val="both"/>
        <w:rPr>
          <w:rFonts w:ascii="Traditional Arabic" w:hAnsi="Traditional Arabic" w:cs="Traditional Arabic"/>
          <w:sz w:val="36"/>
          <w:szCs w:val="36"/>
          <w:rtl/>
        </w:rPr>
      </w:pPr>
    </w:p>
    <w:p w14:paraId="502F887B" w14:textId="77777777" w:rsidR="009F1E3C" w:rsidRPr="007642E6" w:rsidRDefault="00B26F1D" w:rsidP="00B26F1D">
      <w:pPr>
        <w:spacing w:after="0" w:line="240" w:lineRule="auto"/>
        <w:jc w:val="center"/>
        <w:rPr>
          <w:rFonts w:ascii="Andalus" w:hAnsi="Andalus" w:cs="Andalus"/>
          <w:sz w:val="32"/>
          <w:szCs w:val="32"/>
          <w:lang w:bidi="ar-EG"/>
        </w:rPr>
      </w:pPr>
      <w:r w:rsidRPr="007642E6">
        <w:rPr>
          <w:rFonts w:ascii="Andalus" w:hAnsi="Andalus" w:cs="Andalus"/>
          <w:sz w:val="32"/>
          <w:szCs w:val="32"/>
          <w:rtl/>
          <w:lang w:bidi="ar-EG"/>
        </w:rPr>
        <w:t>بسم الله الرحمن الرحيم</w:t>
      </w:r>
    </w:p>
    <w:p w14:paraId="4A93B1CC" w14:textId="77777777" w:rsidR="009F1E3C" w:rsidRPr="007642E6" w:rsidRDefault="009F1E3C" w:rsidP="008D48BE">
      <w:pPr>
        <w:pStyle w:val="1"/>
        <w:rPr>
          <w:rtl/>
        </w:rPr>
      </w:pPr>
      <w:bookmarkStart w:id="11" w:name="_Toc176696459"/>
      <w:r w:rsidRPr="007642E6">
        <w:rPr>
          <w:rFonts w:hint="cs"/>
          <w:rtl/>
        </w:rPr>
        <w:t>وَرْدَةً</w:t>
      </w:r>
      <w:r w:rsidRPr="007642E6">
        <w:rPr>
          <w:rtl/>
        </w:rPr>
        <w:t xml:space="preserve"> </w:t>
      </w:r>
      <w:r w:rsidRPr="007642E6">
        <w:rPr>
          <w:rFonts w:hint="cs"/>
          <w:rtl/>
        </w:rPr>
        <w:t>كَالدِّهَانِ</w:t>
      </w:r>
      <w:bookmarkEnd w:id="11"/>
    </w:p>
    <w:p w14:paraId="1F18B428" w14:textId="77777777" w:rsidR="009F1E3C" w:rsidRPr="007642E6" w:rsidRDefault="009F1E3C" w:rsidP="009F1E3C">
      <w:pPr>
        <w:spacing w:after="0" w:line="240" w:lineRule="auto"/>
        <w:rPr>
          <w:rFonts w:ascii="Simplified Arabic" w:hAnsi="Simplified Arabic" w:cs="Simplified Arabic"/>
          <w:sz w:val="36"/>
          <w:szCs w:val="36"/>
          <w:rtl/>
        </w:rPr>
      </w:pPr>
      <w:r w:rsidRPr="007642E6">
        <w:rPr>
          <w:rFonts w:ascii="Traditional Arabic" w:hAnsi="Traditional Arabic" w:cs="Traditional Arabic"/>
          <w:sz w:val="36"/>
          <w:szCs w:val="36"/>
          <w:rtl/>
        </w:rPr>
        <w:t>قال تعالى</w:t>
      </w:r>
      <w:r w:rsidRPr="007642E6">
        <w:rPr>
          <w:rFonts w:ascii="Traditional Arabic" w:hAnsi="Traditional Arabic" w:cs="Traditional Arabic" w:hint="cs"/>
          <w:sz w:val="36"/>
          <w:szCs w:val="36"/>
          <w:rtl/>
        </w:rPr>
        <w:t>:</w:t>
      </w:r>
    </w:p>
    <w:p w14:paraId="11C41C3B" w14:textId="56C6E2D0" w:rsidR="009F1E3C" w:rsidRPr="007642E6" w:rsidRDefault="009F1E3C" w:rsidP="00813CEE">
      <w:pPr>
        <w:spacing w:after="0" w:line="240" w:lineRule="auto"/>
        <w:jc w:val="center"/>
        <w:rPr>
          <w:rFonts w:ascii="Amiri" w:hAnsi="Amiri" w:cs="Amiri"/>
          <w:sz w:val="36"/>
          <w:szCs w:val="36"/>
        </w:rPr>
      </w:pPr>
      <w:r w:rsidRPr="007642E6">
        <w:rPr>
          <w:rFonts w:ascii="Amiri" w:hAnsi="Amiri" w:cs="ATraditional Arabic"/>
          <w:sz w:val="36"/>
          <w:szCs w:val="36"/>
          <w:rtl/>
        </w:rPr>
        <w:t>{</w:t>
      </w:r>
      <w:r w:rsidR="004731D4" w:rsidRPr="007642E6">
        <w:rPr>
          <w:rFonts w:ascii="Amiri" w:hAnsi="Amiri" w:cs="QCF_P532" w:hint="cs"/>
          <w:sz w:val="36"/>
          <w:szCs w:val="36"/>
          <w:rtl/>
        </w:rPr>
        <w:t>ﯱ</w:t>
      </w:r>
      <w:r w:rsidR="004731D4" w:rsidRPr="007642E6">
        <w:rPr>
          <w:rFonts w:ascii="Amiri" w:hAnsi="Amiri" w:cs="QCF_P532"/>
          <w:sz w:val="36"/>
          <w:szCs w:val="36"/>
          <w:rtl/>
        </w:rPr>
        <w:t xml:space="preserve"> </w:t>
      </w:r>
      <w:r w:rsidR="004731D4" w:rsidRPr="007642E6">
        <w:rPr>
          <w:rFonts w:ascii="Amiri" w:hAnsi="Amiri" w:cs="QCF_P532" w:hint="cs"/>
          <w:sz w:val="36"/>
          <w:szCs w:val="36"/>
          <w:rtl/>
        </w:rPr>
        <w:t>ﯲ</w:t>
      </w:r>
      <w:r w:rsidR="004731D4" w:rsidRPr="007642E6">
        <w:rPr>
          <w:rFonts w:ascii="Amiri" w:hAnsi="Amiri" w:cs="QCF_P532"/>
          <w:sz w:val="36"/>
          <w:szCs w:val="36"/>
          <w:rtl/>
        </w:rPr>
        <w:t xml:space="preserve"> </w:t>
      </w:r>
      <w:r w:rsidR="004731D4" w:rsidRPr="007642E6">
        <w:rPr>
          <w:rFonts w:ascii="Amiri" w:hAnsi="Amiri" w:cs="QCF_P532" w:hint="cs"/>
          <w:sz w:val="36"/>
          <w:szCs w:val="36"/>
          <w:rtl/>
        </w:rPr>
        <w:t>ﯳ</w:t>
      </w:r>
      <w:r w:rsidR="004731D4" w:rsidRPr="007642E6">
        <w:rPr>
          <w:rFonts w:ascii="Amiri" w:hAnsi="Amiri" w:cs="QCF_P532"/>
          <w:sz w:val="36"/>
          <w:szCs w:val="36"/>
          <w:rtl/>
        </w:rPr>
        <w:t xml:space="preserve"> </w:t>
      </w:r>
      <w:r w:rsidR="004731D4" w:rsidRPr="007642E6">
        <w:rPr>
          <w:rFonts w:ascii="Amiri" w:hAnsi="Amiri" w:cs="QCF_P532" w:hint="cs"/>
          <w:sz w:val="36"/>
          <w:szCs w:val="36"/>
          <w:rtl/>
        </w:rPr>
        <w:t>ﯴ</w:t>
      </w:r>
      <w:r w:rsidR="004731D4" w:rsidRPr="007642E6">
        <w:rPr>
          <w:rFonts w:ascii="Amiri" w:hAnsi="Amiri" w:cs="QCF_P532"/>
          <w:sz w:val="36"/>
          <w:szCs w:val="36"/>
          <w:rtl/>
        </w:rPr>
        <w:t xml:space="preserve"> </w:t>
      </w:r>
      <w:r w:rsidR="004731D4" w:rsidRPr="007642E6">
        <w:rPr>
          <w:rFonts w:ascii="Amiri" w:hAnsi="Amiri" w:cs="QCF_P532" w:hint="cs"/>
          <w:sz w:val="36"/>
          <w:szCs w:val="36"/>
          <w:rtl/>
        </w:rPr>
        <w:t>ﯵ</w:t>
      </w:r>
      <w:r w:rsidR="004731D4" w:rsidRPr="007642E6">
        <w:rPr>
          <w:rFonts w:ascii="Amiri" w:hAnsi="Amiri" w:cs="QCF_P532"/>
          <w:sz w:val="36"/>
          <w:szCs w:val="36"/>
          <w:rtl/>
        </w:rPr>
        <w:t xml:space="preserve"> </w:t>
      </w:r>
      <w:r w:rsidR="004731D4" w:rsidRPr="007642E6">
        <w:rPr>
          <w:rFonts w:ascii="Amiri" w:hAnsi="Amiri" w:cs="QCF_P532" w:hint="cs"/>
          <w:sz w:val="36"/>
          <w:szCs w:val="36"/>
          <w:rtl/>
        </w:rPr>
        <w:t>ﯶ</w:t>
      </w:r>
      <w:r w:rsidR="004731D4" w:rsidRPr="007642E6">
        <w:rPr>
          <w:rFonts w:ascii="Amiri" w:hAnsi="Amiri" w:cs="QCF_P532"/>
          <w:sz w:val="36"/>
          <w:szCs w:val="36"/>
          <w:rtl/>
        </w:rPr>
        <w:t xml:space="preserve"> </w:t>
      </w:r>
      <w:r w:rsidR="004731D4" w:rsidRPr="007642E6">
        <w:rPr>
          <w:rFonts w:ascii="Amiri" w:hAnsi="Amiri" w:cs="QCF_P532" w:hint="cs"/>
          <w:sz w:val="36"/>
          <w:szCs w:val="36"/>
          <w:rtl/>
        </w:rPr>
        <w:t>ﯷ</w:t>
      </w:r>
      <w:r w:rsidRPr="007642E6">
        <w:rPr>
          <w:rFonts w:ascii="Amiri" w:hAnsi="Amiri" w:cs="ATraditional Arabic"/>
          <w:sz w:val="36"/>
          <w:szCs w:val="36"/>
          <w:rtl/>
        </w:rPr>
        <w:t>}</w:t>
      </w:r>
      <w:r w:rsidR="004731D4" w:rsidRPr="007642E6">
        <w:rPr>
          <w:rFonts w:ascii="Amiri" w:hAnsi="Amiri" w:cs="ATraditional Arabic"/>
          <w:sz w:val="36"/>
          <w:szCs w:val="36"/>
          <w:rtl/>
        </w:rPr>
        <w:t xml:space="preserve"> [سورة الرحمن:37]</w:t>
      </w:r>
      <w:r w:rsidRPr="007642E6">
        <w:rPr>
          <w:rFonts w:ascii="Amiri" w:hAnsi="Amiri" w:cs="Amiri"/>
          <w:sz w:val="36"/>
          <w:szCs w:val="36"/>
          <w:rtl/>
        </w:rPr>
        <w:t xml:space="preserve"> </w:t>
      </w:r>
    </w:p>
    <w:p w14:paraId="2B7BB1AA" w14:textId="77777777" w:rsidR="009F1E3C" w:rsidRPr="007642E6" w:rsidRDefault="009F1E3C" w:rsidP="009F1E3C">
      <w:pPr>
        <w:autoSpaceDE w:val="0"/>
        <w:autoSpaceDN w:val="0"/>
        <w:adjustRightInd w:val="0"/>
        <w:spacing w:after="0" w:line="240" w:lineRule="auto"/>
        <w:jc w:val="both"/>
        <w:rPr>
          <w:rFonts w:ascii="Traditional Arabic" w:hAnsi="Traditional Arabic" w:cs="Traditional Arabic"/>
          <w:sz w:val="36"/>
          <w:szCs w:val="36"/>
          <w:rtl/>
        </w:rPr>
      </w:pPr>
    </w:p>
    <w:p w14:paraId="435BA35F" w14:textId="57C55A67" w:rsidR="009F1E3C" w:rsidRPr="007642E6" w:rsidRDefault="009F1E3C"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أما تشقق السماء يوم القيامة فقد بي</w:t>
      </w:r>
      <w:r w:rsidRPr="007642E6">
        <w:rPr>
          <w:rFonts w:ascii="Traditional Arabic" w:hAnsi="Traditional Arabic" w:cs="Traditional Arabic" w:hint="cs"/>
          <w:sz w:val="36"/>
          <w:szCs w:val="36"/>
          <w:rtl/>
        </w:rPr>
        <w:t>ن</w:t>
      </w:r>
      <w:r w:rsidRPr="007642E6">
        <w:rPr>
          <w:rFonts w:ascii="Traditional Arabic" w:hAnsi="Traditional Arabic" w:cs="Traditional Arabic"/>
          <w:sz w:val="36"/>
          <w:szCs w:val="36"/>
          <w:rtl/>
        </w:rPr>
        <w:t>ه جل وعلا في آيات كثيرة من كتابه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32" w:hint="cs"/>
          <w:sz w:val="36"/>
          <w:szCs w:val="36"/>
          <w:rtl/>
        </w:rPr>
        <w:t>ﯱ</w:t>
      </w:r>
      <w:r w:rsidR="004731D4" w:rsidRPr="007642E6">
        <w:rPr>
          <w:rFonts w:ascii="Traditional Arabic" w:hAnsi="Traditional Arabic" w:cs="QCF_P532"/>
          <w:sz w:val="36"/>
          <w:szCs w:val="36"/>
          <w:rtl/>
        </w:rPr>
        <w:t xml:space="preserve"> </w:t>
      </w:r>
      <w:r w:rsidR="004731D4" w:rsidRPr="007642E6">
        <w:rPr>
          <w:rFonts w:ascii="Traditional Arabic" w:hAnsi="Traditional Arabic" w:cs="QCF_P532" w:hint="cs"/>
          <w:sz w:val="36"/>
          <w:szCs w:val="36"/>
          <w:rtl/>
        </w:rPr>
        <w:t>ﯲ</w:t>
      </w:r>
      <w:r w:rsidR="004731D4" w:rsidRPr="007642E6">
        <w:rPr>
          <w:rFonts w:ascii="Traditional Arabic" w:hAnsi="Traditional Arabic" w:cs="QCF_P532"/>
          <w:sz w:val="36"/>
          <w:szCs w:val="36"/>
          <w:rtl/>
        </w:rPr>
        <w:t xml:space="preserve"> </w:t>
      </w:r>
      <w:r w:rsidR="004731D4" w:rsidRPr="007642E6">
        <w:rPr>
          <w:rFonts w:ascii="Traditional Arabic" w:hAnsi="Traditional Arabic" w:cs="QCF_P532" w:hint="cs"/>
          <w:sz w:val="36"/>
          <w:szCs w:val="36"/>
          <w:rtl/>
        </w:rPr>
        <w:t>ﯳ</w:t>
      </w:r>
      <w:r w:rsidR="004731D4" w:rsidRPr="007642E6">
        <w:rPr>
          <w:rFonts w:ascii="Traditional Arabic" w:hAnsi="Traditional Arabic" w:cs="QCF_P532"/>
          <w:sz w:val="36"/>
          <w:szCs w:val="36"/>
          <w:rtl/>
        </w:rPr>
        <w:t xml:space="preserve"> </w:t>
      </w:r>
      <w:r w:rsidR="004731D4" w:rsidRPr="007642E6">
        <w:rPr>
          <w:rFonts w:ascii="Traditional Arabic" w:hAnsi="Traditional Arabic" w:cs="QCF_P532" w:hint="cs"/>
          <w:sz w:val="36"/>
          <w:szCs w:val="36"/>
          <w:rtl/>
        </w:rPr>
        <w:t>ﯴ</w:t>
      </w:r>
      <w:r w:rsidR="004731D4" w:rsidRPr="007642E6">
        <w:rPr>
          <w:rFonts w:ascii="Traditional Arabic" w:hAnsi="Traditional Arabic" w:cs="QCF_P532"/>
          <w:sz w:val="36"/>
          <w:szCs w:val="36"/>
          <w:rtl/>
        </w:rPr>
        <w:t xml:space="preserve"> </w:t>
      </w:r>
      <w:r w:rsidR="004731D4" w:rsidRPr="007642E6">
        <w:rPr>
          <w:rFonts w:ascii="Traditional Arabic" w:hAnsi="Traditional Arabic" w:cs="QCF_P532" w:hint="cs"/>
          <w:sz w:val="36"/>
          <w:szCs w:val="36"/>
          <w:rtl/>
        </w:rPr>
        <w:t>ﯵ</w:t>
      </w:r>
      <w:r w:rsidR="004731D4" w:rsidRPr="007642E6">
        <w:rPr>
          <w:rFonts w:ascii="Traditional Arabic" w:hAnsi="Traditional Arabic" w:cs="QCF_P532"/>
          <w:sz w:val="36"/>
          <w:szCs w:val="36"/>
          <w:rtl/>
        </w:rPr>
        <w:t xml:space="preserve"> </w:t>
      </w:r>
      <w:r w:rsidR="004731D4" w:rsidRPr="007642E6">
        <w:rPr>
          <w:rFonts w:ascii="Traditional Arabic" w:hAnsi="Traditional Arabic" w:cs="QCF_P532" w:hint="cs"/>
          <w:sz w:val="36"/>
          <w:szCs w:val="36"/>
          <w:rtl/>
        </w:rPr>
        <w:t>ﯶ</w:t>
      </w:r>
      <w:r w:rsidR="004731D4" w:rsidRPr="007642E6">
        <w:rPr>
          <w:rFonts w:ascii="Traditional Arabic" w:hAnsi="Traditional Arabic" w:cs="QCF_P532"/>
          <w:sz w:val="36"/>
          <w:szCs w:val="36"/>
          <w:rtl/>
        </w:rPr>
        <w:t xml:space="preserve"> </w:t>
      </w:r>
      <w:r w:rsidR="004731D4" w:rsidRPr="007642E6">
        <w:rPr>
          <w:rFonts w:ascii="Traditional Arabic" w:hAnsi="Traditional Arabic" w:cs="QCF_P532" w:hint="cs"/>
          <w:sz w:val="36"/>
          <w:szCs w:val="36"/>
          <w:rtl/>
        </w:rPr>
        <w:t>ﯷ</w:t>
      </w:r>
      <w:r w:rsidR="004731D4" w:rsidRPr="007642E6">
        <w:rPr>
          <w:rFonts w:ascii="Traditional Arabic" w:hAnsi="Traditional Arabic" w:cs="ATraditional Arabic"/>
          <w:sz w:val="36"/>
          <w:szCs w:val="36"/>
          <w:rtl/>
        </w:rPr>
        <w:t>} [سورة الرحمن:37]</w:t>
      </w:r>
      <w:r w:rsidRPr="007642E6">
        <w:rPr>
          <w:rFonts w:ascii="Traditional Arabic" w:hAnsi="Traditional Arabic" w:cs="Traditional Arabic"/>
          <w:sz w:val="36"/>
          <w:szCs w:val="36"/>
          <w:rtl/>
        </w:rPr>
        <w:t xml:space="preserve">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فَيَوْمَئِذٍ وَقَعَتِ الْوَاقِعَةُ وَانْشَقَّتِ السَّمَاءُ فَهِيَ يَوْمَئِذٍ وَاهِيَةٌ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89" w:hint="cs"/>
          <w:sz w:val="36"/>
          <w:szCs w:val="36"/>
          <w:rtl/>
        </w:rPr>
        <w:t>ﭜ</w:t>
      </w:r>
      <w:r w:rsidR="004731D4" w:rsidRPr="007642E6">
        <w:rPr>
          <w:rFonts w:ascii="Traditional Arabic" w:hAnsi="Traditional Arabic" w:cs="QCF_P589"/>
          <w:sz w:val="36"/>
          <w:szCs w:val="36"/>
          <w:rtl/>
        </w:rPr>
        <w:t xml:space="preserve"> </w:t>
      </w:r>
      <w:r w:rsidR="004731D4" w:rsidRPr="007642E6">
        <w:rPr>
          <w:rFonts w:ascii="Traditional Arabic" w:hAnsi="Traditional Arabic" w:cs="QCF_P589" w:hint="cs"/>
          <w:sz w:val="36"/>
          <w:szCs w:val="36"/>
          <w:rtl/>
        </w:rPr>
        <w:t>ﭝ</w:t>
      </w:r>
      <w:r w:rsidR="004731D4" w:rsidRPr="007642E6">
        <w:rPr>
          <w:rFonts w:ascii="Traditional Arabic" w:hAnsi="Traditional Arabic" w:cs="QCF_P589"/>
          <w:sz w:val="36"/>
          <w:szCs w:val="36"/>
          <w:rtl/>
        </w:rPr>
        <w:t xml:space="preserve"> </w:t>
      </w:r>
      <w:r w:rsidR="004731D4" w:rsidRPr="007642E6">
        <w:rPr>
          <w:rFonts w:ascii="Traditional Arabic" w:hAnsi="Traditional Arabic" w:cs="QCF_P589" w:hint="cs"/>
          <w:sz w:val="36"/>
          <w:szCs w:val="36"/>
          <w:rtl/>
        </w:rPr>
        <w:t>ﭞ</w:t>
      </w:r>
      <w:r w:rsidR="004731D4" w:rsidRPr="007642E6">
        <w:rPr>
          <w:rFonts w:ascii="Traditional Arabic" w:hAnsi="Traditional Arabic" w:cs="QCF_P589"/>
          <w:sz w:val="36"/>
          <w:szCs w:val="36"/>
          <w:rtl/>
        </w:rPr>
        <w:t xml:space="preserve"> </w:t>
      </w:r>
      <w:r w:rsidR="004731D4" w:rsidRPr="007642E6">
        <w:rPr>
          <w:rFonts w:ascii="Traditional Arabic" w:hAnsi="Traditional Arabic" w:cs="QCF_P589" w:hint="cs"/>
          <w:sz w:val="36"/>
          <w:szCs w:val="36"/>
          <w:rtl/>
        </w:rPr>
        <w:t>ﭟ</w:t>
      </w:r>
      <w:r w:rsidR="004731D4" w:rsidRPr="007642E6">
        <w:rPr>
          <w:rFonts w:ascii="Traditional Arabic" w:hAnsi="Traditional Arabic" w:cs="ATraditional Arabic"/>
          <w:sz w:val="36"/>
          <w:szCs w:val="36"/>
          <w:rtl/>
        </w:rPr>
        <w:t>} [سورة الانشقاق:1]</w:t>
      </w:r>
      <w:r w:rsidRPr="007642E6">
        <w:rPr>
          <w:rFonts w:ascii="Traditional Arabic" w:hAnsi="Traditional Arabic" w:cs="Traditional Arabic"/>
          <w:sz w:val="36"/>
          <w:szCs w:val="36"/>
          <w:rtl/>
        </w:rPr>
        <w:t xml:space="preserve"> الآية،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فَإِذَا النُّجُومُ طُمِسَتْ وَإِذَا السَّمَاءُ فُرِجَتْ</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فقوله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فُرِجَتْ</w:t>
      </w:r>
      <w:r w:rsidR="004731D4" w:rsidRPr="007642E6">
        <w:rPr>
          <w:rFonts w:ascii="Traditional Arabic" w:hAnsi="Traditional Arabic" w:cs="ATraditional Arabic"/>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شقت، فكان فيها فروج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شقوق كقوله،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587" w:hint="cs"/>
          <w:sz w:val="36"/>
          <w:szCs w:val="36"/>
          <w:rtl/>
        </w:rPr>
        <w:t>ﭑ</w:t>
      </w:r>
      <w:r w:rsidR="004731D4" w:rsidRPr="007642E6">
        <w:rPr>
          <w:rFonts w:ascii="Traditional Arabic" w:hAnsi="Traditional Arabic" w:cs="QCF_P587"/>
          <w:sz w:val="36"/>
          <w:szCs w:val="36"/>
          <w:rtl/>
        </w:rPr>
        <w:t xml:space="preserve"> </w:t>
      </w:r>
      <w:r w:rsidR="004731D4" w:rsidRPr="007642E6">
        <w:rPr>
          <w:rFonts w:ascii="Traditional Arabic" w:hAnsi="Traditional Arabic" w:cs="QCF_P587" w:hint="cs"/>
          <w:sz w:val="36"/>
          <w:szCs w:val="36"/>
          <w:rtl/>
        </w:rPr>
        <w:t>ﭒ</w:t>
      </w:r>
      <w:r w:rsidR="004731D4" w:rsidRPr="007642E6">
        <w:rPr>
          <w:rFonts w:ascii="Traditional Arabic" w:hAnsi="Traditional Arabic" w:cs="QCF_P587"/>
          <w:sz w:val="36"/>
          <w:szCs w:val="36"/>
          <w:rtl/>
        </w:rPr>
        <w:t xml:space="preserve"> </w:t>
      </w:r>
      <w:r w:rsidR="004731D4" w:rsidRPr="007642E6">
        <w:rPr>
          <w:rFonts w:ascii="Traditional Arabic" w:hAnsi="Traditional Arabic" w:cs="QCF_P587" w:hint="cs"/>
          <w:sz w:val="36"/>
          <w:szCs w:val="36"/>
          <w:rtl/>
        </w:rPr>
        <w:t>ﭓ</w:t>
      </w:r>
      <w:r w:rsidR="004731D4" w:rsidRPr="007642E6">
        <w:rPr>
          <w:rFonts w:ascii="Traditional Arabic" w:hAnsi="Traditional Arabic" w:cs="QCF_P587"/>
          <w:sz w:val="36"/>
          <w:szCs w:val="36"/>
          <w:rtl/>
        </w:rPr>
        <w:t xml:space="preserve"> </w:t>
      </w:r>
      <w:r w:rsidR="004731D4" w:rsidRPr="007642E6">
        <w:rPr>
          <w:rFonts w:ascii="Traditional Arabic" w:hAnsi="Traditional Arabic" w:cs="QCF_P587" w:hint="cs"/>
          <w:sz w:val="36"/>
          <w:szCs w:val="36"/>
          <w:rtl/>
        </w:rPr>
        <w:t>ﭔ</w:t>
      </w:r>
      <w:r w:rsidR="004731D4" w:rsidRPr="007642E6">
        <w:rPr>
          <w:rFonts w:ascii="Traditional Arabic" w:hAnsi="Traditional Arabic" w:cs="ATraditional Arabic"/>
          <w:sz w:val="36"/>
          <w:szCs w:val="36"/>
          <w:rtl/>
        </w:rPr>
        <w:t>} [سورة الانفطار:1]</w:t>
      </w:r>
      <w:r w:rsidRPr="007642E6">
        <w:rPr>
          <w:rFonts w:ascii="Traditional Arabic" w:hAnsi="Traditional Arabic" w:cs="Traditional Arabic"/>
          <w:sz w:val="36"/>
          <w:szCs w:val="36"/>
          <w:rtl/>
        </w:rPr>
        <w:t>،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82" w:hint="cs"/>
          <w:sz w:val="36"/>
          <w:szCs w:val="36"/>
          <w:rtl/>
        </w:rPr>
        <w:t>ﮟ</w:t>
      </w:r>
      <w:r w:rsidR="004731D4" w:rsidRPr="007642E6">
        <w:rPr>
          <w:rFonts w:ascii="Traditional Arabic" w:hAnsi="Traditional Arabic" w:cs="QCF_P582"/>
          <w:sz w:val="36"/>
          <w:szCs w:val="36"/>
          <w:rtl/>
        </w:rPr>
        <w:t xml:space="preserve"> </w:t>
      </w:r>
      <w:r w:rsidR="004731D4" w:rsidRPr="007642E6">
        <w:rPr>
          <w:rFonts w:ascii="Traditional Arabic" w:hAnsi="Traditional Arabic" w:cs="QCF_P582" w:hint="cs"/>
          <w:sz w:val="36"/>
          <w:szCs w:val="36"/>
          <w:rtl/>
        </w:rPr>
        <w:t>ﮠ</w:t>
      </w:r>
      <w:r w:rsidR="004731D4" w:rsidRPr="007642E6">
        <w:rPr>
          <w:rFonts w:ascii="Traditional Arabic" w:hAnsi="Traditional Arabic" w:cs="QCF_P582"/>
          <w:sz w:val="36"/>
          <w:szCs w:val="36"/>
          <w:rtl/>
        </w:rPr>
        <w:t xml:space="preserve"> </w:t>
      </w:r>
      <w:r w:rsidR="004731D4" w:rsidRPr="007642E6">
        <w:rPr>
          <w:rFonts w:ascii="Traditional Arabic" w:hAnsi="Traditional Arabic" w:cs="QCF_P582" w:hint="cs"/>
          <w:sz w:val="36"/>
          <w:szCs w:val="36"/>
          <w:rtl/>
        </w:rPr>
        <w:t>ﮡ</w:t>
      </w:r>
      <w:r w:rsidR="004731D4" w:rsidRPr="007642E6">
        <w:rPr>
          <w:rFonts w:ascii="Traditional Arabic" w:hAnsi="Traditional Arabic" w:cs="QCF_P582"/>
          <w:sz w:val="36"/>
          <w:szCs w:val="36"/>
          <w:rtl/>
        </w:rPr>
        <w:t xml:space="preserve"> </w:t>
      </w:r>
      <w:r w:rsidR="004731D4" w:rsidRPr="007642E6">
        <w:rPr>
          <w:rFonts w:ascii="Traditional Arabic" w:hAnsi="Traditional Arabic" w:cs="QCF_P582" w:hint="cs"/>
          <w:sz w:val="36"/>
          <w:szCs w:val="36"/>
          <w:rtl/>
        </w:rPr>
        <w:t>ﮢ</w:t>
      </w:r>
      <w:r w:rsidR="004731D4" w:rsidRPr="007642E6">
        <w:rPr>
          <w:rFonts w:ascii="Traditional Arabic" w:hAnsi="Traditional Arabic" w:cs="QCF_P582"/>
          <w:sz w:val="36"/>
          <w:szCs w:val="36"/>
          <w:rtl/>
        </w:rPr>
        <w:t xml:space="preserve"> </w:t>
      </w:r>
      <w:r w:rsidR="004731D4" w:rsidRPr="007642E6">
        <w:rPr>
          <w:rFonts w:ascii="Traditional Arabic" w:hAnsi="Traditional Arabic" w:cs="QCF_P582" w:hint="cs"/>
          <w:sz w:val="36"/>
          <w:szCs w:val="36"/>
          <w:rtl/>
        </w:rPr>
        <w:t>ﮣ</w:t>
      </w:r>
      <w:r w:rsidR="004731D4" w:rsidRPr="007642E6">
        <w:rPr>
          <w:rFonts w:ascii="Traditional Arabic" w:hAnsi="Traditional Arabic" w:cs="ATraditional Arabic"/>
          <w:sz w:val="36"/>
          <w:szCs w:val="36"/>
          <w:rtl/>
        </w:rPr>
        <w:t>} [سورة النبأ:</w:t>
      </w:r>
      <w:proofErr w:type="gramStart"/>
      <w:r w:rsidR="004731D4" w:rsidRPr="007642E6">
        <w:rPr>
          <w:rFonts w:ascii="Traditional Arabic" w:hAnsi="Traditional Arabic" w:cs="ATraditional Arabic"/>
          <w:sz w:val="36"/>
          <w:szCs w:val="36"/>
          <w:rtl/>
        </w:rPr>
        <w:t>19]</w:t>
      </w:r>
      <w:r w:rsidR="006D30EB" w:rsidRPr="007642E6">
        <w:rPr>
          <w:rFonts w:ascii="Traditional Arabic" w:hAnsi="Traditional Arabic" w:cs="Traditional Arabic"/>
          <w:sz w:val="36"/>
          <w:szCs w:val="36"/>
          <w:vertAlign w:val="superscript"/>
          <w:rtl/>
        </w:rPr>
        <w:t>(</w:t>
      </w:r>
      <w:proofErr w:type="gramEnd"/>
      <w:r w:rsidR="006D30EB" w:rsidRPr="007642E6">
        <w:rPr>
          <w:rStyle w:val="a9"/>
          <w:rFonts w:ascii="Traditional Arabic" w:hAnsi="Traditional Arabic" w:cs="Traditional Arabic"/>
          <w:sz w:val="36"/>
          <w:szCs w:val="36"/>
          <w:rtl/>
        </w:rPr>
        <w:footnoteReference w:id="17"/>
      </w:r>
      <w:r w:rsidR="006D30EB" w:rsidRPr="007642E6">
        <w:rPr>
          <w:rFonts w:ascii="Traditional Arabic" w:hAnsi="Traditional Arabic" w:cs="Traditional Arabic"/>
          <w:sz w:val="36"/>
          <w:szCs w:val="36"/>
          <w:vertAlign w:val="superscript"/>
          <w:rtl/>
        </w:rPr>
        <w:t>)</w:t>
      </w:r>
      <w:r w:rsidRPr="007642E6">
        <w:rPr>
          <w:rFonts w:hint="cs"/>
          <w:rtl/>
        </w:rPr>
        <w:t>.</w:t>
      </w:r>
    </w:p>
    <w:p w14:paraId="2D973A78" w14:textId="34AE8951"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مجاهد والضحاك، وغيرهما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«الدهان»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الدهن، 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صارت في صفاء الدّهن، والدهان على هذا جمع دهن.</w:t>
      </w:r>
    </w:p>
    <w:p w14:paraId="1DAAE7F6" w14:textId="2C4F7F35"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سعيد بن جبير وقتادة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 تصير في حُمْرة الورد، وجريان الدهن،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تذوب مع جريان الدهن حتى تصير حمراء من حرارة نار جهنم، وتصير مثل الدهن لرقّتها وذوبانها.</w:t>
      </w:r>
    </w:p>
    <w:p w14:paraId="40917E17" w14:textId="5CE06587"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الدهان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الجلد الأحمر الصرف. ذكره أبو عبيدة والفراء.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تصير السماء كالأديم لشدّة حر نار جهنم.</w:t>
      </w:r>
    </w:p>
    <w:p w14:paraId="289F1B43" w14:textId="46D7496B"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وعن ابن عباس</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فكانت كالفرس الورد في الربيع كميت أصفر، وفي الشتاء كميت أحمر، فإذا اشتد الشتاء كان كميت</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أغْبر</w:t>
      </w:r>
      <w:r w:rsidR="0070551D" w:rsidRPr="007642E6">
        <w:rPr>
          <w:rFonts w:ascii="Traditional Arabic" w:hAnsi="Traditional Arabic" w:cs="Traditional Arabic"/>
          <w:sz w:val="36"/>
          <w:szCs w:val="36"/>
          <w:rtl/>
        </w:rPr>
        <w:t>.</w:t>
      </w:r>
    </w:p>
    <w:p w14:paraId="7AE5AA2F" w14:textId="47B4A50B"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وقال الفراء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أراد الفرس الوردة، تكون في الربيع وردة إلى الصُّفرة، فإذا اشتد البرد كانت وردة؛ فإذا كان بعد ذلك كانت وردةً إلى الغبرة، فشبه تلوّن السماء بتلوّن الورد من الخيل.</w:t>
      </w:r>
    </w:p>
    <w:p w14:paraId="57BECCE7" w14:textId="4A877CB8"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الحسن</w:t>
      </w:r>
      <w:r w:rsidR="008665B7">
        <w:rPr>
          <w:rFonts w:ascii="Traditional Arabic" w:hAnsi="Traditional Arabic" w:cs="Traditional Arabic"/>
          <w:sz w:val="36"/>
          <w:szCs w:val="36"/>
          <w:rtl/>
        </w:rPr>
        <w:t xml:space="preserve">: </w:t>
      </w:r>
      <w:proofErr w:type="gramStart"/>
      <w:r w:rsidRPr="007642E6">
        <w:rPr>
          <w:rFonts w:ascii="Traditional Arabic" w:hAnsi="Traditional Arabic" w:cs="Traditional Arabic"/>
          <w:sz w:val="36"/>
          <w:szCs w:val="36"/>
          <w:rtl/>
        </w:rPr>
        <w:t>« كالدِّهان</w:t>
      </w:r>
      <w:proofErr w:type="gramEnd"/>
      <w:r w:rsidRPr="007642E6">
        <w:rPr>
          <w:rFonts w:ascii="Traditional Arabic" w:hAnsi="Traditional Arabic" w:cs="Traditional Arabic"/>
          <w:sz w:val="36"/>
          <w:szCs w:val="36"/>
          <w:rtl/>
        </w:rPr>
        <w:t xml:space="preserve"> »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كصبّ الدهن، فإنك إذا </w:t>
      </w:r>
      <w:proofErr w:type="spellStart"/>
      <w:r w:rsidRPr="007642E6">
        <w:rPr>
          <w:rFonts w:ascii="Traditional Arabic" w:hAnsi="Traditional Arabic" w:cs="Traditional Arabic"/>
          <w:sz w:val="36"/>
          <w:szCs w:val="36"/>
          <w:rtl/>
        </w:rPr>
        <w:t>صببته</w:t>
      </w:r>
      <w:proofErr w:type="spellEnd"/>
      <w:r w:rsidRPr="007642E6">
        <w:rPr>
          <w:rFonts w:ascii="Traditional Arabic" w:hAnsi="Traditional Arabic" w:cs="Traditional Arabic"/>
          <w:sz w:val="36"/>
          <w:szCs w:val="36"/>
          <w:rtl/>
        </w:rPr>
        <w:t xml:space="preserve"> ترى فيه ألوان</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w:t>
      </w:r>
    </w:p>
    <w:p w14:paraId="4DC78F43" w14:textId="670543B3"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زيد بن أسلم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أنها تصير كعكر الزيت.</w:t>
      </w:r>
    </w:p>
    <w:p w14:paraId="7BCFD2E8" w14:textId="204A9B38"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 أنها تمر وتجيء.</w:t>
      </w:r>
    </w:p>
    <w:p w14:paraId="6EDAF8C0" w14:textId="26F79B53" w:rsidR="009F1E3C" w:rsidRPr="007642E6" w:rsidRDefault="009F1E3C" w:rsidP="006D3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الزجاج</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أصل الواو والراء والدال للمجيء </w:t>
      </w:r>
      <w:proofErr w:type="gramStart"/>
      <w:r w:rsidRPr="007642E6">
        <w:rPr>
          <w:rFonts w:ascii="Traditional Arabic" w:hAnsi="Traditional Arabic" w:cs="Traditional Arabic"/>
          <w:sz w:val="36"/>
          <w:szCs w:val="36"/>
          <w:rtl/>
        </w:rPr>
        <w:t>والإتيان</w:t>
      </w:r>
      <w:r w:rsidR="006D30EB" w:rsidRPr="007642E6">
        <w:rPr>
          <w:rFonts w:ascii="Traditional Arabic" w:hAnsi="Traditional Arabic" w:cs="Traditional Arabic"/>
          <w:sz w:val="36"/>
          <w:szCs w:val="36"/>
          <w:vertAlign w:val="superscript"/>
          <w:rtl/>
        </w:rPr>
        <w:t>(</w:t>
      </w:r>
      <w:proofErr w:type="gramEnd"/>
      <w:r w:rsidR="006D30EB" w:rsidRPr="007642E6">
        <w:rPr>
          <w:rStyle w:val="a9"/>
          <w:rFonts w:ascii="Traditional Arabic" w:hAnsi="Traditional Arabic" w:cs="Traditional Arabic"/>
          <w:sz w:val="36"/>
          <w:szCs w:val="36"/>
          <w:rtl/>
        </w:rPr>
        <w:footnoteReference w:id="18"/>
      </w:r>
      <w:r w:rsidR="006D30EB" w:rsidRPr="007642E6">
        <w:rPr>
          <w:rFonts w:ascii="Traditional Arabic" w:hAnsi="Traditional Arabic" w:cs="Traditional Arabic"/>
          <w:sz w:val="36"/>
          <w:szCs w:val="36"/>
          <w:vertAlign w:val="superscript"/>
          <w:rtl/>
        </w:rPr>
        <w:t>)</w:t>
      </w:r>
      <w:r w:rsidRPr="007642E6">
        <w:rPr>
          <w:rtl/>
        </w:rPr>
        <w:t>.</w:t>
      </w:r>
    </w:p>
    <w:p w14:paraId="6185E24C" w14:textId="2922FE27"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ذكر جل وعلا في هذه الآية الكريمة أن السماء ستنشق يوم القيامة، وأنها إذا انشقت صارت وردة كالدهان،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وَرْدَةً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حمراء كلون الورد، وقوله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كَالدِّهَانِ</w:t>
      </w:r>
      <w:r w:rsidR="004731D4" w:rsidRPr="007642E6">
        <w:rPr>
          <w:rFonts w:ascii="Traditional Arabic" w:hAnsi="Traditional Arabic" w:cs="ATraditional Arabic"/>
          <w:sz w:val="36"/>
          <w:szCs w:val="36"/>
          <w:rtl/>
        </w:rPr>
        <w:t>}</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فيه قولان معروفان للعلماء.</w:t>
      </w:r>
    </w:p>
    <w:p w14:paraId="684763E2" w14:textId="61F391D9"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الأول منهما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الدهان هو الجلد الأحمر، وعليه فالمعنى أنها تصير وردة متصفة بلون الورد مشابهة للجلد الأحمر في لونه.</w:t>
      </w:r>
    </w:p>
    <w:p w14:paraId="15CFD2FC" w14:textId="03566375"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الدهان هو ما يدهن به، وعليه، فالدهان، 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هو جمع دهن،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هو مفرد، لأن العرب تسمى ما يدهن به دهانا، وهو مفرد، ومنه قول </w:t>
      </w:r>
      <w:proofErr w:type="spellStart"/>
      <w:r w:rsidRPr="007642E6">
        <w:rPr>
          <w:rFonts w:ascii="Traditional Arabic" w:hAnsi="Traditional Arabic" w:cs="Traditional Arabic"/>
          <w:sz w:val="36"/>
          <w:szCs w:val="36"/>
          <w:rtl/>
        </w:rPr>
        <w:t>امرىء</w:t>
      </w:r>
      <w:proofErr w:type="spellEnd"/>
      <w:r w:rsidRPr="007642E6">
        <w:rPr>
          <w:rFonts w:ascii="Traditional Arabic" w:hAnsi="Traditional Arabic" w:cs="Traditional Arabic"/>
          <w:sz w:val="36"/>
          <w:szCs w:val="36"/>
          <w:rtl/>
        </w:rPr>
        <w:t xml:space="preserve"> القيس:</w:t>
      </w:r>
    </w:p>
    <w:p w14:paraId="60DDC704" w14:textId="6925DC62" w:rsidR="009F1E3C" w:rsidRPr="007642E6" w:rsidRDefault="009F1E3C" w:rsidP="009F1E3C">
      <w:pPr>
        <w:autoSpaceDE w:val="0"/>
        <w:autoSpaceDN w:val="0"/>
        <w:adjustRightInd w:val="0"/>
        <w:spacing w:after="0" w:line="240" w:lineRule="auto"/>
        <w:ind w:firstLine="509"/>
        <w:jc w:val="center"/>
        <w:rPr>
          <w:rFonts w:ascii="Traditional Arabic" w:hAnsi="Traditional Arabic" w:cs="Traditional Arabic"/>
          <w:sz w:val="36"/>
          <w:szCs w:val="36"/>
          <w:rtl/>
        </w:rPr>
      </w:pPr>
      <w:r w:rsidRPr="007642E6">
        <w:rPr>
          <w:rFonts w:ascii="Traditional Arabic" w:hAnsi="Traditional Arabic" w:cs="Traditional Arabic"/>
          <w:sz w:val="36"/>
          <w:szCs w:val="36"/>
          <w:rtl/>
        </w:rPr>
        <w:t>كأنهما مزادتا متعجل</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فريان لما تدهني بدهان</w:t>
      </w:r>
    </w:p>
    <w:p w14:paraId="3728CA82" w14:textId="597FEAB4"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وحقيقة الفرق بين القولين </w:t>
      </w:r>
      <w:proofErr w:type="gramStart"/>
      <w:r w:rsidRPr="007642E6">
        <w:rPr>
          <w:rFonts w:ascii="Traditional Arabic" w:hAnsi="Traditional Arabic" w:cs="Traditional Arabic"/>
          <w:sz w:val="36"/>
          <w:szCs w:val="36"/>
          <w:rtl/>
        </w:rPr>
        <w:t>أنه</w:t>
      </w:r>
      <w:proofErr w:type="gramEnd"/>
      <w:r w:rsidRPr="007642E6">
        <w:rPr>
          <w:rFonts w:ascii="Traditional Arabic" w:hAnsi="Traditional Arabic" w:cs="Traditional Arabic"/>
          <w:sz w:val="36"/>
          <w:szCs w:val="36"/>
          <w:rtl/>
        </w:rPr>
        <w:t xml:space="preserve"> على القول بأن الدهان هو الجلد الأحمر، يكون الله وصف السماء عند انشقاقها يوم القيامة بوصف واحد وهو الحمرة فشبهها بحمرة الورد</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وحمرة الأديم الأحمر.</w:t>
      </w:r>
    </w:p>
    <w:p w14:paraId="32ED9FD7" w14:textId="473AF627"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بعض أهل العلم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إنها يصل إليها حر النار فتحمر من شدة الحرارة. وقال بعض أهل العلم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أصل السماء حمراء إلا أنها لشدة بعدها وما دونها من الحواجز لم تصل العيون إلى إدراك لونها الأحمر على حقيقته، وأنها يوم القيامة ترى على حقيقة لونها.</w:t>
      </w:r>
    </w:p>
    <w:p w14:paraId="6119C0F0" w14:textId="77777777"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وأما على القول بأن الدهان هو ما يدهن به، فإن الله وقد وصف السماء عند انشقاقها بوصفين أحدهما حمرة لونها، والثاني أنها تذوب وتصير مائعة كالدهن.</w:t>
      </w:r>
    </w:p>
    <w:p w14:paraId="340B9C1E" w14:textId="77777777"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أما على القول الأول، فلم نعلم آية من كتاب الله تبين هذه الآية، بأن السماء ستحمر يوم القيامة حتى تكون كلون الجلد الأحمر.</w:t>
      </w:r>
    </w:p>
    <w:p w14:paraId="3C70F813" w14:textId="29D3FE8C"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وأما على القول الثاني الذي هو أنها تذوب وتصير مائعة، فقد أوضحه الله في غير هذا الموضع وذلك في قوله تعالى في المعارج</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إِنَّهُمْ يَرَوْنَهُ بَعِيد</w:t>
      </w:r>
      <w:r w:rsidR="0070551D" w:rsidRPr="007642E6">
        <w:rPr>
          <w:rFonts w:ascii="Traditional Arabic" w:hAnsi="Traditional Arabic" w:cs="Traditional Arabic"/>
          <w:sz w:val="36"/>
          <w:szCs w:val="36"/>
          <w:rtl/>
        </w:rPr>
        <w:t>ًا</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وَنَرَاهُ قَرِيب</w:t>
      </w:r>
      <w:r w:rsidR="0070551D" w:rsidRPr="007642E6">
        <w:rPr>
          <w:rFonts w:ascii="Traditional Arabic" w:hAnsi="Traditional Arabic" w:cs="Traditional Arabic"/>
          <w:sz w:val="36"/>
          <w:szCs w:val="36"/>
          <w:rtl/>
        </w:rPr>
        <w:t>ًا</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يَوْمَ تَكُونُ السَّمَاءُ كَالْمُهْلِ</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[المعارج:8]، والمهل شيء ذائب على كلا القولين سواء قلنا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إنه دِرْديّ الزيت وهو عكره، أو قلنا إنه الذائب من حديد أو نحاس أو نحوهما.</w:t>
      </w:r>
    </w:p>
    <w:p w14:paraId="54E9CE30" w14:textId="7145E812" w:rsidR="009F1E3C" w:rsidRPr="007642E6" w:rsidRDefault="009F1E3C"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وقد أوضح تعالى في الكهف أن المهل شيء ذائب يشبه الماء شديد الحرارة، وذلك في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97" w:hint="cs"/>
          <w:sz w:val="36"/>
          <w:szCs w:val="36"/>
          <w:rtl/>
        </w:rPr>
        <w:t>ﮆ</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ﮇ</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ﮈ</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ﮉ</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ﮊ</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ﮋ</w:t>
      </w:r>
      <w:r w:rsidR="004731D4" w:rsidRPr="007642E6">
        <w:rPr>
          <w:rFonts w:ascii="Traditional Arabic" w:hAnsi="Traditional Arabic" w:cs="QCF_P297"/>
          <w:sz w:val="36"/>
          <w:szCs w:val="36"/>
          <w:rtl/>
        </w:rPr>
        <w:t xml:space="preserve"> </w:t>
      </w:r>
      <w:proofErr w:type="spellStart"/>
      <w:r w:rsidR="004731D4" w:rsidRPr="007642E6">
        <w:rPr>
          <w:rFonts w:ascii="Traditional Arabic" w:hAnsi="Traditional Arabic" w:cs="QCF_P297" w:hint="cs"/>
          <w:sz w:val="36"/>
          <w:szCs w:val="36"/>
          <w:rtl/>
        </w:rPr>
        <w:t>ﮌﮍ</w:t>
      </w:r>
      <w:proofErr w:type="spellEnd"/>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ﮎ</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ﮏ</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ﮐ</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ﮑ</w:t>
      </w:r>
      <w:r w:rsidR="004731D4" w:rsidRPr="007642E6">
        <w:rPr>
          <w:rFonts w:ascii="Traditional Arabic" w:hAnsi="Traditional Arabic" w:cs="QCF_P297"/>
          <w:sz w:val="36"/>
          <w:szCs w:val="36"/>
          <w:rtl/>
        </w:rPr>
        <w:t xml:space="preserve"> </w:t>
      </w:r>
      <w:r w:rsidR="004731D4" w:rsidRPr="007642E6">
        <w:rPr>
          <w:rFonts w:ascii="Traditional Arabic" w:hAnsi="Traditional Arabic" w:cs="QCF_P297" w:hint="cs"/>
          <w:sz w:val="36"/>
          <w:szCs w:val="36"/>
          <w:rtl/>
        </w:rPr>
        <w:t>ﮒ</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[الكهف:29].</w:t>
      </w:r>
    </w:p>
    <w:p w14:paraId="2897E6BF" w14:textId="0595C09E" w:rsidR="009F1E3C" w:rsidRPr="007642E6" w:rsidRDefault="009F1E3C"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والقول بأن الوردة تشبيه الفرس الكميت وهو الأحمر لأن حمرته تتلون باختلاف الفصول، فتشتد حمرتها في فصل، وتميل إلى الصفرة في فصل، وإلى الغبرة في فصل.</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وأن المراد بالتشبيه كون السماء عند انشقاقها تتلون بألوان مختلفة واضح البعد عن ظاهر الآية، وقول من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إنها تذهب وتجيء معناه له شاهد في كتاب الله، وذلك في</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23" w:hint="cs"/>
          <w:sz w:val="36"/>
          <w:szCs w:val="36"/>
          <w:rtl/>
        </w:rPr>
        <w:t>ﯛ</w:t>
      </w:r>
      <w:r w:rsidR="004731D4" w:rsidRPr="007642E6">
        <w:rPr>
          <w:rFonts w:ascii="Traditional Arabic" w:hAnsi="Traditional Arabic" w:cs="QCF_P523"/>
          <w:sz w:val="36"/>
          <w:szCs w:val="36"/>
          <w:rtl/>
        </w:rPr>
        <w:t xml:space="preserve"> </w:t>
      </w:r>
      <w:r w:rsidR="004731D4" w:rsidRPr="007642E6">
        <w:rPr>
          <w:rFonts w:ascii="Traditional Arabic" w:hAnsi="Traditional Arabic" w:cs="QCF_P523" w:hint="cs"/>
          <w:sz w:val="36"/>
          <w:szCs w:val="36"/>
          <w:rtl/>
        </w:rPr>
        <w:t>ﯜ</w:t>
      </w:r>
      <w:r w:rsidR="004731D4" w:rsidRPr="007642E6">
        <w:rPr>
          <w:rFonts w:ascii="Traditional Arabic" w:hAnsi="Traditional Arabic" w:cs="QCF_P523"/>
          <w:sz w:val="36"/>
          <w:szCs w:val="36"/>
          <w:rtl/>
        </w:rPr>
        <w:t xml:space="preserve"> </w:t>
      </w:r>
      <w:r w:rsidR="004731D4" w:rsidRPr="007642E6">
        <w:rPr>
          <w:rFonts w:ascii="Traditional Arabic" w:hAnsi="Traditional Arabic" w:cs="QCF_P523" w:hint="cs"/>
          <w:sz w:val="36"/>
          <w:szCs w:val="36"/>
          <w:rtl/>
        </w:rPr>
        <w:t>ﯝ</w:t>
      </w:r>
      <w:r w:rsidR="004731D4" w:rsidRPr="007642E6">
        <w:rPr>
          <w:rFonts w:ascii="Traditional Arabic" w:hAnsi="Traditional Arabic" w:cs="QCF_P523"/>
          <w:sz w:val="36"/>
          <w:szCs w:val="36"/>
          <w:rtl/>
        </w:rPr>
        <w:t xml:space="preserve"> </w:t>
      </w:r>
      <w:r w:rsidR="004731D4" w:rsidRPr="007642E6">
        <w:rPr>
          <w:rFonts w:ascii="Traditional Arabic" w:hAnsi="Traditional Arabic" w:cs="QCF_P523" w:hint="cs"/>
          <w:sz w:val="36"/>
          <w:szCs w:val="36"/>
          <w:rtl/>
        </w:rPr>
        <w:t>ﯞ</w:t>
      </w:r>
      <w:r w:rsidR="004731D4" w:rsidRPr="007642E6">
        <w:rPr>
          <w:rFonts w:ascii="Traditional Arabic" w:hAnsi="Traditional Arabic" w:cs="QCF_P523"/>
          <w:sz w:val="36"/>
          <w:szCs w:val="36"/>
          <w:rtl/>
        </w:rPr>
        <w:t xml:space="preserve"> </w:t>
      </w:r>
      <w:r w:rsidR="004731D4" w:rsidRPr="007642E6">
        <w:rPr>
          <w:rFonts w:ascii="Traditional Arabic" w:hAnsi="Traditional Arabic" w:cs="QCF_P523" w:hint="cs"/>
          <w:sz w:val="36"/>
          <w:szCs w:val="36"/>
          <w:rtl/>
        </w:rPr>
        <w:t>ﯟ</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[الطور:9]، ولكنه لا يخلو عندي من </w:t>
      </w:r>
      <w:proofErr w:type="gramStart"/>
      <w:r w:rsidRPr="007642E6">
        <w:rPr>
          <w:rFonts w:ascii="Traditional Arabic" w:hAnsi="Traditional Arabic" w:cs="Traditional Arabic"/>
          <w:sz w:val="36"/>
          <w:szCs w:val="36"/>
          <w:rtl/>
        </w:rPr>
        <w:t>بعد</w:t>
      </w:r>
      <w:r w:rsidR="006D30EB" w:rsidRPr="007642E6">
        <w:rPr>
          <w:rFonts w:ascii="Traditional Arabic" w:hAnsi="Traditional Arabic" w:cs="Traditional Arabic"/>
          <w:sz w:val="36"/>
          <w:szCs w:val="36"/>
          <w:vertAlign w:val="superscript"/>
          <w:rtl/>
        </w:rPr>
        <w:t>(</w:t>
      </w:r>
      <w:proofErr w:type="gramEnd"/>
      <w:r w:rsidR="006D30EB" w:rsidRPr="007642E6">
        <w:rPr>
          <w:rStyle w:val="a9"/>
          <w:rFonts w:ascii="Traditional Arabic" w:hAnsi="Traditional Arabic" w:cs="Traditional Arabic"/>
          <w:sz w:val="36"/>
          <w:szCs w:val="36"/>
          <w:rtl/>
        </w:rPr>
        <w:footnoteReference w:id="19"/>
      </w:r>
      <w:r w:rsidR="006D30EB" w:rsidRPr="007642E6">
        <w:rPr>
          <w:rFonts w:ascii="Traditional Arabic" w:hAnsi="Traditional Arabic" w:cs="Traditional Arabic"/>
          <w:sz w:val="36"/>
          <w:szCs w:val="36"/>
          <w:vertAlign w:val="superscript"/>
          <w:rtl/>
        </w:rPr>
        <w:t>)</w:t>
      </w:r>
      <w:r w:rsidRPr="007642E6">
        <w:rPr>
          <w:rtl/>
        </w:rPr>
        <w:t>.</w:t>
      </w:r>
      <w:r w:rsidRPr="007642E6">
        <w:rPr>
          <w:rFonts w:ascii="Traditional Arabic" w:hAnsi="Traditional Arabic" w:cs="Traditional Arabic" w:hint="cs"/>
          <w:sz w:val="36"/>
          <w:szCs w:val="36"/>
          <w:rtl/>
        </w:rPr>
        <w:t xml:space="preserve"> </w:t>
      </w:r>
    </w:p>
    <w:p w14:paraId="667C0906" w14:textId="0E88E818"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يقول الدكتور زغلول النجار وهو أستاذ علوم الأرض في تفسير هذه الآية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هذا موقف من مواقف الآخرة وهول من أهوالها تنشق فيه السماء وتتصدع فتتحول إلى ما يشبه الورد الأحمر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و الأديم الأحمر من شدة الحرارة كما قال ابن عباس رضي الله عنهما،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و تنصهر </w:t>
      </w:r>
      <w:proofErr w:type="spellStart"/>
      <w:r w:rsidRPr="007642E6">
        <w:rPr>
          <w:rFonts w:ascii="Traditional Arabic" w:hAnsi="Traditional Arabic" w:cs="Traditional Arabic"/>
          <w:sz w:val="36"/>
          <w:szCs w:val="36"/>
          <w:rtl/>
        </w:rPr>
        <w:t>كالدردى</w:t>
      </w:r>
      <w:proofErr w:type="spellEnd"/>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ي ما يركد في أسفل كل مائع كالشراب والأدهان فتكون كالمهل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و </w:t>
      </w:r>
      <w:hyperlink r:id="rId11" w:tooltip="كالدهان" w:history="1">
        <w:r w:rsidRPr="007642E6">
          <w:rPr>
            <w:rFonts w:ascii="Traditional Arabic" w:hAnsi="Traditional Arabic" w:cs="Traditional Arabic"/>
            <w:sz w:val="36"/>
            <w:szCs w:val="36"/>
            <w:rtl/>
          </w:rPr>
          <w:t>كالدهان</w:t>
        </w:r>
      </w:hyperlink>
      <w:r w:rsidRPr="007642E6">
        <w:rPr>
          <w:rFonts w:ascii="Traditional Arabic" w:hAnsi="Traditional Arabic" w:cs="Traditional Arabic"/>
          <w:sz w:val="36"/>
          <w:szCs w:val="36"/>
          <w:rtl/>
        </w:rPr>
        <w:t xml:space="preserve"> الذائب الأحمر اللون في صفاء الدهن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w:t>
      </w:r>
    </w:p>
    <w:p w14:paraId="3F730AA4" w14:textId="77777777" w:rsidR="009F1E3C" w:rsidRPr="007642E6" w:rsidRDefault="009F1E3C" w:rsidP="009F1E3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ولكن كيف يتم ذلك هو في علم الله سبحانه وتعالى ل</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ن الآخرة لها من القوانين والسنن ما يغاير قوانين وسنن الدنيا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ولكن من رحمة الله تعالى بنا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نه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بقي لنا من الشواهد الحسية والظواهر المرئية في صفحة الكون ما يؤكد على إمكانية حدوث كل ما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خبر عنه في كتابة الخاتم عن مظاهر الآخرة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ومنها تصدع السماء وانشقاقها حتى تصير </w:t>
      </w:r>
      <w:hyperlink r:id="rId12" w:tooltip="وردة" w:history="1">
        <w:r w:rsidRPr="007642E6">
          <w:rPr>
            <w:rFonts w:ascii="Traditional Arabic" w:hAnsi="Traditional Arabic" w:cs="Traditional Arabic"/>
            <w:sz w:val="36"/>
            <w:szCs w:val="36"/>
            <w:rtl/>
          </w:rPr>
          <w:t>وردة</w:t>
        </w:r>
      </w:hyperlink>
      <w:r w:rsidRPr="007642E6">
        <w:rPr>
          <w:rFonts w:ascii="Traditional Arabic" w:hAnsi="Traditional Arabic" w:cs="Traditional Arabic"/>
          <w:sz w:val="36"/>
          <w:szCs w:val="36"/>
          <w:rtl/>
        </w:rPr>
        <w:t xml:space="preserve"> </w:t>
      </w:r>
      <w:hyperlink r:id="rId13" w:tooltip="كالدهان" w:history="1">
        <w:r w:rsidRPr="007642E6">
          <w:rPr>
            <w:rFonts w:ascii="Traditional Arabic" w:hAnsi="Traditional Arabic" w:cs="Traditional Arabic"/>
            <w:sz w:val="36"/>
            <w:szCs w:val="36"/>
            <w:rtl/>
          </w:rPr>
          <w:t>كالدهان</w:t>
        </w:r>
      </w:hyperlink>
      <w:r w:rsidRPr="007642E6">
        <w:rPr>
          <w:rFonts w:ascii="Traditional Arabic" w:hAnsi="Traditional Arabic" w:cs="Traditional Arabic"/>
          <w:sz w:val="36"/>
          <w:szCs w:val="36"/>
          <w:rtl/>
        </w:rPr>
        <w:t xml:space="preserve">، ومن </w:t>
      </w:r>
      <w:r w:rsidRPr="007642E6">
        <w:rPr>
          <w:rFonts w:ascii="Traditional Arabic" w:hAnsi="Traditional Arabic" w:cs="Traditional Arabic"/>
          <w:sz w:val="36"/>
          <w:szCs w:val="36"/>
          <w:rtl/>
        </w:rPr>
        <w:lastRenderedPageBreak/>
        <w:t xml:space="preserve">أمثلة ذلك ما أرسله إلينا تليسكوب </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هابل</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xml:space="preserve"> الفضائي من صور لعدد من النجوم عند انفجارها ففي 31 أكتوبر سنة 1999 قامت مؤسسة الفضاء الأمريكية ناسا بنشر عدد من الصور الذي بثها هذا التليسكوب الفضائي لنجوم في مرحلة الانفجار في سديم يعرف ب</w:t>
      </w:r>
      <w:r w:rsidRPr="007642E6">
        <w:rPr>
          <w:rFonts w:ascii="Traditional Arabic" w:hAnsi="Traditional Arabic" w:cs="Traditional Arabic" w:hint="cs"/>
          <w:sz w:val="36"/>
          <w:szCs w:val="36"/>
          <w:rtl/>
        </w:rPr>
        <w:t>ا</w:t>
      </w:r>
      <w:r w:rsidRPr="007642E6">
        <w:rPr>
          <w:rFonts w:ascii="Traditional Arabic" w:hAnsi="Traditional Arabic" w:cs="Traditional Arabic"/>
          <w:sz w:val="36"/>
          <w:szCs w:val="36"/>
          <w:rtl/>
        </w:rPr>
        <w:t xml:space="preserve">سم سديم (عين القط) وهذه النجوم على مسافة منا تقدر بحوالي ثلاثة آلاف من السنين الضوئية وكل نجم من تلك النجوم المنفجرة يبدو في الصورة على هيئة </w:t>
      </w:r>
      <w:hyperlink r:id="rId14" w:tooltip="وردة" w:history="1">
        <w:r w:rsidRPr="007642E6">
          <w:rPr>
            <w:rFonts w:ascii="Traditional Arabic" w:hAnsi="Traditional Arabic" w:cs="Traditional Arabic"/>
            <w:sz w:val="36"/>
            <w:szCs w:val="36"/>
            <w:rtl/>
          </w:rPr>
          <w:t>وردة</w:t>
        </w:r>
      </w:hyperlink>
      <w:r w:rsidRPr="007642E6">
        <w:rPr>
          <w:rFonts w:ascii="Traditional Arabic" w:hAnsi="Traditional Arabic" w:cs="Traditional Arabic"/>
          <w:sz w:val="36"/>
          <w:szCs w:val="36"/>
          <w:rtl/>
        </w:rPr>
        <w:t xml:space="preserve"> حمراء عملاقة لها من صفاء اللون ما جعل العلماء يصفونها بالتعبير الذي ترجمته </w:t>
      </w:r>
      <w:hyperlink r:id="rId15" w:tooltip="وردة" w:history="1">
        <w:r w:rsidRPr="007642E6">
          <w:rPr>
            <w:rFonts w:ascii="Traditional Arabic" w:hAnsi="Traditional Arabic" w:cs="Traditional Arabic"/>
            <w:sz w:val="36"/>
            <w:szCs w:val="36"/>
            <w:rtl/>
          </w:rPr>
          <w:t>وردة</w:t>
        </w:r>
      </w:hyperlink>
      <w:r w:rsidRPr="007642E6">
        <w:rPr>
          <w:rFonts w:ascii="Traditional Arabic" w:hAnsi="Traditional Arabic" w:cs="Traditional Arabic"/>
          <w:sz w:val="36"/>
          <w:szCs w:val="36"/>
          <w:rtl/>
        </w:rPr>
        <w:t xml:space="preserve"> حمراء مدهنة </w:t>
      </w:r>
      <w:proofErr w:type="spellStart"/>
      <w:r w:rsidRPr="007642E6">
        <w:rPr>
          <w:rFonts w:ascii="Traditional Arabic" w:hAnsi="Traditional Arabic" w:cs="Traditional Arabic"/>
          <w:sz w:val="36"/>
          <w:szCs w:val="36"/>
          <w:rtl/>
        </w:rPr>
        <w:t>وكأنة</w:t>
      </w:r>
      <w:proofErr w:type="spellEnd"/>
      <w:r w:rsidRPr="007642E6">
        <w:rPr>
          <w:rFonts w:ascii="Traditional Arabic" w:hAnsi="Traditional Arabic" w:cs="Traditional Arabic"/>
          <w:sz w:val="36"/>
          <w:szCs w:val="36"/>
          <w:rtl/>
        </w:rPr>
        <w:t xml:space="preserve"> التعبير القرآني بدقته اللفظية والدلالية</w:t>
      </w:r>
      <w:r w:rsidRPr="007642E6">
        <w:rPr>
          <w:rFonts w:ascii="Traditional Arabic" w:hAnsi="Traditional Arabic" w:cs="Traditional Arabic" w:hint="cs"/>
          <w:sz w:val="36"/>
          <w:szCs w:val="36"/>
          <w:rtl/>
        </w:rPr>
        <w:t>.</w:t>
      </w:r>
    </w:p>
    <w:p w14:paraId="76E2E09D" w14:textId="77777777" w:rsidR="009F1E3C" w:rsidRPr="007642E6" w:rsidRDefault="009F1E3C" w:rsidP="009F1E3C">
      <w:pPr>
        <w:autoSpaceDE w:val="0"/>
        <w:autoSpaceDN w:val="0"/>
        <w:adjustRightInd w:val="0"/>
        <w:spacing w:after="0" w:line="240" w:lineRule="auto"/>
        <w:ind w:left="360"/>
        <w:jc w:val="both"/>
        <w:rPr>
          <w:rFonts w:ascii="Traditional Arabic" w:hAnsi="Traditional Arabic" w:cs="Traditional Arabic" w:hint="cs"/>
          <w:sz w:val="36"/>
          <w:szCs w:val="36"/>
          <w:rtl/>
          <w:lang w:bidi="ar-EG"/>
        </w:rPr>
      </w:pPr>
    </w:p>
    <w:p w14:paraId="78CFE151" w14:textId="77777777" w:rsidR="009F1E3C" w:rsidRPr="007642E6" w:rsidRDefault="009F1E3C" w:rsidP="009F1E3C">
      <w:pPr>
        <w:pStyle w:val="2"/>
        <w:tabs>
          <w:tab w:val="left" w:pos="8164"/>
        </w:tabs>
        <w:jc w:val="right"/>
        <w:rPr>
          <w:rFonts w:ascii="Simplified Arabic" w:hAnsi="Simplified Arabic" w:cs="Simplified Arabic"/>
          <w:color w:val="auto"/>
          <w:rtl/>
        </w:rPr>
      </w:pPr>
    </w:p>
    <w:p w14:paraId="5A03CB0C" w14:textId="77777777" w:rsidR="009F1E3C" w:rsidRPr="007642E6" w:rsidRDefault="009F1E3C" w:rsidP="009F1E3C">
      <w:pPr>
        <w:autoSpaceDE w:val="0"/>
        <w:autoSpaceDN w:val="0"/>
        <w:adjustRightInd w:val="0"/>
        <w:spacing w:after="0" w:line="240" w:lineRule="auto"/>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 </w:t>
      </w:r>
    </w:p>
    <w:p w14:paraId="5E91777B" w14:textId="77777777" w:rsidR="009F1E3C" w:rsidRPr="007642E6" w:rsidRDefault="009F1E3C" w:rsidP="009F1E3C">
      <w:pPr>
        <w:autoSpaceDE w:val="0"/>
        <w:autoSpaceDN w:val="0"/>
        <w:adjustRightInd w:val="0"/>
        <w:spacing w:after="0" w:line="240" w:lineRule="auto"/>
        <w:jc w:val="both"/>
        <w:rPr>
          <w:rFonts w:ascii="Traditional Arabic" w:hAnsi="Traditional Arabic" w:cs="Traditional Arabic"/>
          <w:sz w:val="36"/>
          <w:szCs w:val="36"/>
          <w:rtl/>
        </w:rPr>
      </w:pPr>
    </w:p>
    <w:p w14:paraId="0DA187A6" w14:textId="77777777" w:rsidR="008A656E" w:rsidRPr="007642E6" w:rsidRDefault="008A656E" w:rsidP="008A656E">
      <w:pPr>
        <w:autoSpaceDE w:val="0"/>
        <w:autoSpaceDN w:val="0"/>
        <w:adjustRightInd w:val="0"/>
        <w:spacing w:after="0" w:line="240" w:lineRule="auto"/>
        <w:jc w:val="both"/>
        <w:rPr>
          <w:rFonts w:ascii="Traditional Arabic" w:hAnsi="Traditional Arabic" w:cs="Traditional Arabic"/>
          <w:sz w:val="36"/>
          <w:szCs w:val="36"/>
          <w:rtl/>
        </w:rPr>
      </w:pPr>
    </w:p>
    <w:p w14:paraId="08DD963E" w14:textId="77777777" w:rsidR="008A656E" w:rsidRPr="007642E6" w:rsidRDefault="008A656E"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37D97F12" w14:textId="77777777" w:rsidR="008A656E" w:rsidRPr="007642E6" w:rsidRDefault="008A656E"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2DECB85F"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6D69DE63"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11857FEB"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498908E7"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2927580B"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65695478"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14DA5B75"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17F36582"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6F89E312"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17D9283F"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00E9B25C" w14:textId="77777777" w:rsidR="00B26F1D" w:rsidRPr="007642E6" w:rsidRDefault="00B26F1D" w:rsidP="00B71DF6">
      <w:pPr>
        <w:autoSpaceDE w:val="0"/>
        <w:autoSpaceDN w:val="0"/>
        <w:adjustRightInd w:val="0"/>
        <w:spacing w:after="0" w:line="240" w:lineRule="auto"/>
        <w:ind w:firstLine="509"/>
        <w:jc w:val="both"/>
        <w:rPr>
          <w:rFonts w:ascii="Traditional Arabic" w:hAnsi="Traditional Arabic" w:cs="Traditional Arabic"/>
          <w:sz w:val="36"/>
          <w:szCs w:val="36"/>
          <w:rtl/>
        </w:rPr>
      </w:pPr>
    </w:p>
    <w:p w14:paraId="5DE65D23" w14:textId="77777777" w:rsidR="00B71DF6" w:rsidRPr="007642E6" w:rsidRDefault="00B71DF6" w:rsidP="00B71DF6">
      <w:pPr>
        <w:spacing w:after="0" w:line="240" w:lineRule="auto"/>
        <w:ind w:firstLine="509"/>
        <w:jc w:val="center"/>
        <w:rPr>
          <w:rFonts w:ascii="Andalus" w:hAnsi="Andalus" w:cs="Andalus"/>
          <w:sz w:val="32"/>
          <w:szCs w:val="32"/>
          <w:rtl/>
          <w:lang w:bidi="ar-EG"/>
        </w:rPr>
      </w:pPr>
      <w:r w:rsidRPr="007642E6">
        <w:rPr>
          <w:rFonts w:ascii="Andalus" w:hAnsi="Andalus" w:cs="Andalus"/>
          <w:sz w:val="32"/>
          <w:szCs w:val="32"/>
          <w:rtl/>
          <w:lang w:bidi="ar-EG"/>
        </w:rPr>
        <w:lastRenderedPageBreak/>
        <w:t>بسم الله الرحمن الرحيم</w:t>
      </w:r>
    </w:p>
    <w:p w14:paraId="698FFB54" w14:textId="77777777" w:rsidR="00B71DF6" w:rsidRPr="007642E6" w:rsidRDefault="00B71DF6" w:rsidP="008D48BE">
      <w:pPr>
        <w:pStyle w:val="1"/>
        <w:rPr>
          <w:rtl/>
        </w:rPr>
      </w:pPr>
      <w:bookmarkStart w:id="12" w:name="_Toc176696460"/>
      <w:r w:rsidRPr="007642E6">
        <w:rPr>
          <w:rtl/>
        </w:rPr>
        <w:t>وَغَدَوْا عَلَى حَرْدٍ قَادِرِينَ</w:t>
      </w:r>
      <w:bookmarkEnd w:id="12"/>
    </w:p>
    <w:p w14:paraId="53A9A9C5" w14:textId="77777777" w:rsidR="00B71DF6" w:rsidRPr="007642E6" w:rsidRDefault="00B71DF6" w:rsidP="00B71DF6">
      <w:pPr>
        <w:spacing w:after="0" w:line="240" w:lineRule="auto"/>
        <w:jc w:val="both"/>
        <w:rPr>
          <w:rFonts w:ascii="Traditional Arabic" w:hAnsi="Traditional Arabic" w:cs="Mudir MT"/>
          <w:sz w:val="36"/>
          <w:szCs w:val="36"/>
          <w:rtl/>
        </w:rPr>
      </w:pPr>
    </w:p>
    <w:p w14:paraId="2EE2C5C1" w14:textId="7113A811" w:rsidR="00B71DF6" w:rsidRPr="007642E6" w:rsidRDefault="00B71DF6" w:rsidP="00813CEE">
      <w:pPr>
        <w:spacing w:after="0" w:line="240" w:lineRule="auto"/>
        <w:ind w:firstLine="509"/>
        <w:jc w:val="both"/>
        <w:rPr>
          <w:rFonts w:ascii="Simplified Arabic" w:hAnsi="Simplified Arabic" w:cs="Simplified Arabic"/>
          <w:sz w:val="36"/>
          <w:szCs w:val="36"/>
          <w:rtl/>
        </w:rPr>
      </w:pPr>
      <w:r w:rsidRPr="007642E6">
        <w:rPr>
          <w:rFonts w:ascii="Simplified Arabic" w:hAnsi="Simplified Arabic" w:cs="Simplified Arabic"/>
          <w:sz w:val="36"/>
          <w:szCs w:val="36"/>
          <w:rtl/>
        </w:rPr>
        <w:t>قال تعالى</w:t>
      </w:r>
      <w:r w:rsidR="008665B7">
        <w:rPr>
          <w:rFonts w:ascii="Simplified Arabic" w:hAnsi="Simplified Arabic" w:cs="Simplified Arabic"/>
          <w:sz w:val="36"/>
          <w:szCs w:val="36"/>
          <w:rtl/>
        </w:rPr>
        <w:t xml:space="preserve">: </w:t>
      </w:r>
      <w:r w:rsidRPr="007642E6">
        <w:rPr>
          <w:rFonts w:ascii="Simplified Arabic" w:hAnsi="Simplified Arabic" w:cs="ATraditional Arabic"/>
          <w:sz w:val="36"/>
          <w:szCs w:val="36"/>
          <w:rtl/>
        </w:rPr>
        <w:t>{</w:t>
      </w:r>
      <w:r w:rsidR="004731D4" w:rsidRPr="007642E6">
        <w:rPr>
          <w:rFonts w:ascii="Simplified Arabic" w:hAnsi="Simplified Arabic" w:cs="QCF_P565" w:hint="cs"/>
          <w:sz w:val="36"/>
          <w:szCs w:val="36"/>
          <w:rtl/>
        </w:rPr>
        <w:t>ﮄ</w:t>
      </w:r>
      <w:r w:rsidR="004731D4" w:rsidRPr="007642E6">
        <w:rPr>
          <w:rFonts w:ascii="Simplified Arabic" w:hAnsi="Simplified Arabic" w:cs="QCF_P565"/>
          <w:sz w:val="36"/>
          <w:szCs w:val="36"/>
          <w:rtl/>
        </w:rPr>
        <w:t xml:space="preserve"> </w:t>
      </w:r>
      <w:r w:rsidR="004731D4" w:rsidRPr="007642E6">
        <w:rPr>
          <w:rFonts w:ascii="Simplified Arabic" w:hAnsi="Simplified Arabic" w:cs="QCF_P565" w:hint="cs"/>
          <w:sz w:val="36"/>
          <w:szCs w:val="36"/>
          <w:rtl/>
        </w:rPr>
        <w:t>ﮅ</w:t>
      </w:r>
      <w:r w:rsidR="004731D4" w:rsidRPr="007642E6">
        <w:rPr>
          <w:rFonts w:ascii="Simplified Arabic" w:hAnsi="Simplified Arabic" w:cs="QCF_P565"/>
          <w:sz w:val="36"/>
          <w:szCs w:val="36"/>
          <w:rtl/>
        </w:rPr>
        <w:t xml:space="preserve"> </w:t>
      </w:r>
      <w:r w:rsidR="004731D4" w:rsidRPr="007642E6">
        <w:rPr>
          <w:rFonts w:ascii="Simplified Arabic" w:hAnsi="Simplified Arabic" w:cs="QCF_P565" w:hint="cs"/>
          <w:sz w:val="36"/>
          <w:szCs w:val="36"/>
          <w:rtl/>
        </w:rPr>
        <w:t>ﮆ</w:t>
      </w:r>
      <w:r w:rsidR="004731D4" w:rsidRPr="007642E6">
        <w:rPr>
          <w:rFonts w:ascii="Simplified Arabic" w:hAnsi="Simplified Arabic" w:cs="QCF_P565"/>
          <w:sz w:val="36"/>
          <w:szCs w:val="36"/>
          <w:rtl/>
        </w:rPr>
        <w:t xml:space="preserve"> </w:t>
      </w:r>
      <w:r w:rsidR="004731D4" w:rsidRPr="007642E6">
        <w:rPr>
          <w:rFonts w:ascii="Simplified Arabic" w:hAnsi="Simplified Arabic" w:cs="QCF_P565" w:hint="cs"/>
          <w:sz w:val="36"/>
          <w:szCs w:val="36"/>
          <w:rtl/>
        </w:rPr>
        <w:t>ﮇ</w:t>
      </w:r>
      <w:r w:rsidR="004731D4" w:rsidRPr="007642E6">
        <w:rPr>
          <w:rFonts w:ascii="Simplified Arabic" w:hAnsi="Simplified Arabic" w:cs="QCF_P565"/>
          <w:sz w:val="36"/>
          <w:szCs w:val="36"/>
          <w:rtl/>
        </w:rPr>
        <w:t xml:space="preserve"> </w:t>
      </w:r>
      <w:r w:rsidR="004731D4" w:rsidRPr="007642E6">
        <w:rPr>
          <w:rFonts w:ascii="Simplified Arabic" w:hAnsi="Simplified Arabic" w:cs="QCF_P565" w:hint="cs"/>
          <w:sz w:val="36"/>
          <w:szCs w:val="36"/>
          <w:rtl/>
        </w:rPr>
        <w:t>ﮈ</w:t>
      </w:r>
      <w:r w:rsidRPr="007642E6">
        <w:rPr>
          <w:rFonts w:ascii="Simplified Arabic" w:hAnsi="Simplified Arabic" w:cs="ATraditional Arabic"/>
          <w:sz w:val="36"/>
          <w:szCs w:val="36"/>
          <w:rtl/>
        </w:rPr>
        <w:t>}</w:t>
      </w:r>
      <w:r w:rsidR="004731D4" w:rsidRPr="007642E6">
        <w:rPr>
          <w:rFonts w:ascii="Simplified Arabic" w:hAnsi="Simplified Arabic" w:cs="ATraditional Arabic"/>
          <w:sz w:val="36"/>
          <w:szCs w:val="36"/>
          <w:rtl/>
        </w:rPr>
        <w:t xml:space="preserve"> [سورة القلم:25]</w:t>
      </w:r>
      <w:r w:rsidRPr="007642E6">
        <w:rPr>
          <w:rFonts w:ascii="Simplified Arabic" w:hAnsi="Simplified Arabic" w:cs="Simplified Arabic" w:hint="cs"/>
          <w:sz w:val="36"/>
          <w:szCs w:val="36"/>
          <w:rtl/>
        </w:rPr>
        <w:t xml:space="preserve"> </w:t>
      </w:r>
    </w:p>
    <w:p w14:paraId="636CFC8F" w14:textId="5D79B307" w:rsidR="00B71DF6"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65" w:hint="cs"/>
          <w:sz w:val="36"/>
          <w:szCs w:val="36"/>
          <w:rtl/>
        </w:rPr>
        <w:t>ﮄ</w:t>
      </w:r>
      <w:r w:rsidRPr="007642E6">
        <w:rPr>
          <w:rFonts w:ascii="Traditional Arabic" w:hAnsi="Traditional Arabic" w:cs="QCF_P565"/>
          <w:sz w:val="36"/>
          <w:szCs w:val="36"/>
          <w:rtl/>
        </w:rPr>
        <w:t xml:space="preserve"> </w:t>
      </w:r>
      <w:r w:rsidRPr="007642E6">
        <w:rPr>
          <w:rFonts w:ascii="Traditional Arabic" w:hAnsi="Traditional Arabic" w:cs="QCF_P565" w:hint="cs"/>
          <w:sz w:val="36"/>
          <w:szCs w:val="36"/>
          <w:rtl/>
        </w:rPr>
        <w:t>ﮅ</w:t>
      </w:r>
      <w:r w:rsidRPr="007642E6">
        <w:rPr>
          <w:rFonts w:ascii="Traditional Arabic" w:hAnsi="Traditional Arabic" w:cs="QCF_P565"/>
          <w:sz w:val="36"/>
          <w:szCs w:val="36"/>
          <w:rtl/>
        </w:rPr>
        <w:t xml:space="preserve"> </w:t>
      </w:r>
      <w:r w:rsidRPr="007642E6">
        <w:rPr>
          <w:rFonts w:ascii="Traditional Arabic" w:hAnsi="Traditional Arabic" w:cs="QCF_P565" w:hint="cs"/>
          <w:sz w:val="36"/>
          <w:szCs w:val="36"/>
          <w:rtl/>
        </w:rPr>
        <w:t>ﮆ</w:t>
      </w:r>
      <w:r w:rsidRPr="007642E6">
        <w:rPr>
          <w:rFonts w:ascii="Traditional Arabic" w:hAnsi="Traditional Arabic" w:cs="QCF_P565"/>
          <w:sz w:val="36"/>
          <w:szCs w:val="36"/>
          <w:rtl/>
        </w:rPr>
        <w:t xml:space="preserve"> </w:t>
      </w:r>
      <w:r w:rsidRPr="007642E6">
        <w:rPr>
          <w:rFonts w:ascii="Traditional Arabic" w:hAnsi="Traditional Arabic" w:cs="QCF_P565" w:hint="cs"/>
          <w:sz w:val="36"/>
          <w:szCs w:val="36"/>
          <w:rtl/>
        </w:rPr>
        <w:t>ﮇ</w:t>
      </w:r>
      <w:r w:rsidRPr="007642E6">
        <w:rPr>
          <w:rFonts w:ascii="Traditional Arabic" w:hAnsi="Traditional Arabic" w:cs="QCF_P565"/>
          <w:sz w:val="36"/>
          <w:szCs w:val="36"/>
          <w:rtl/>
        </w:rPr>
        <w:t xml:space="preserve"> </w:t>
      </w:r>
      <w:r w:rsidRPr="007642E6">
        <w:rPr>
          <w:rFonts w:ascii="Traditional Arabic" w:hAnsi="Traditional Arabic" w:cs="QCF_P565" w:hint="cs"/>
          <w:sz w:val="36"/>
          <w:szCs w:val="36"/>
          <w:rtl/>
        </w:rPr>
        <w:t>ﮈ</w:t>
      </w:r>
      <w:r w:rsidRPr="007642E6">
        <w:rPr>
          <w:rFonts w:ascii="Traditional Arabic" w:hAnsi="Traditional Arabic" w:cs="ATraditional Arabic"/>
          <w:sz w:val="36"/>
          <w:szCs w:val="36"/>
          <w:rtl/>
        </w:rPr>
        <w:t>} [سورة القلم:25]</w:t>
      </w:r>
      <w:r w:rsidR="00B71DF6" w:rsidRPr="007642E6">
        <w:rPr>
          <w:rFonts w:ascii="Traditional Arabic" w:hAnsi="Traditional Arabic" w:cs="Traditional Arabic"/>
          <w:sz w:val="36"/>
          <w:szCs w:val="36"/>
          <w:rtl/>
        </w:rPr>
        <w:t xml:space="preserve"> في الحرد أربعة أقوال</w:t>
      </w:r>
      <w:r w:rsidR="008665B7">
        <w:rPr>
          <w:rFonts w:ascii="Traditional Arabic" w:hAnsi="Traditional Arabic" w:cs="Traditional Arabic"/>
          <w:sz w:val="36"/>
          <w:szCs w:val="36"/>
          <w:rtl/>
        </w:rPr>
        <w:t xml:space="preserve">: </w:t>
      </w:r>
    </w:p>
    <w:p w14:paraId="6721F547" w14:textId="607F7C72"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الأول</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المنع</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الثاني</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الغضب</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الثالث</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القصد</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الرابع</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اسم الجنة</w:t>
      </w:r>
    </w:p>
    <w:p w14:paraId="1CCBA440" w14:textId="3A1674E3" w:rsidR="00B71DF6" w:rsidRPr="007642E6" w:rsidRDefault="00B71DF6"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والحرد</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يطلق على المنع وعلى القصد القوي، أي السرعة وعلى الغضب</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 عز وجل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65" w:hint="cs"/>
          <w:sz w:val="36"/>
          <w:szCs w:val="36"/>
          <w:rtl/>
        </w:rPr>
        <w:t>ﮄ</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ﮅ</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ﮆ</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ﮇ</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ﮈ</w:t>
      </w:r>
      <w:r w:rsidR="004731D4" w:rsidRPr="007642E6">
        <w:rPr>
          <w:rFonts w:ascii="Traditional Arabic" w:hAnsi="Traditional Arabic" w:cs="ATraditional Arabic"/>
          <w:sz w:val="36"/>
          <w:szCs w:val="36"/>
          <w:rtl/>
        </w:rPr>
        <w:t>} [سورة القلم:25]</w:t>
      </w:r>
      <w:r w:rsidRPr="007642E6">
        <w:rPr>
          <w:rFonts w:ascii="Traditional Arabic" w:hAnsi="Traditional Arabic" w:cs="Traditional Arabic"/>
          <w:sz w:val="36"/>
          <w:szCs w:val="36"/>
          <w:rtl/>
        </w:rPr>
        <w:t xml:space="preserve"> أي على امتناع من أن </w:t>
      </w:r>
      <w:proofErr w:type="spellStart"/>
      <w:r w:rsidRPr="007642E6">
        <w:rPr>
          <w:rFonts w:ascii="Traditional Arabic" w:hAnsi="Traditional Arabic" w:cs="Traditional Arabic"/>
          <w:sz w:val="36"/>
          <w:szCs w:val="36"/>
          <w:rtl/>
        </w:rPr>
        <w:t>يتناولوه</w:t>
      </w:r>
      <w:proofErr w:type="spellEnd"/>
      <w:r w:rsidRPr="007642E6">
        <w:rPr>
          <w:rFonts w:ascii="Traditional Arabic" w:hAnsi="Traditional Arabic" w:cs="Traditional Arabic"/>
          <w:sz w:val="36"/>
          <w:szCs w:val="36"/>
          <w:rtl/>
        </w:rPr>
        <w:t xml:space="preserve">، ونزل فلان حريدا أي </w:t>
      </w:r>
      <w:proofErr w:type="spellStart"/>
      <w:r w:rsidRPr="007642E6">
        <w:rPr>
          <w:rFonts w:ascii="Traditional Arabic" w:hAnsi="Traditional Arabic" w:cs="Traditional Arabic"/>
          <w:sz w:val="36"/>
          <w:szCs w:val="36"/>
          <w:rtl/>
        </w:rPr>
        <w:t>متمنعا</w:t>
      </w:r>
      <w:proofErr w:type="spellEnd"/>
      <w:r w:rsidRPr="007642E6">
        <w:rPr>
          <w:rFonts w:ascii="Traditional Arabic" w:hAnsi="Traditional Arabic" w:cs="Traditional Arabic"/>
          <w:sz w:val="36"/>
          <w:szCs w:val="36"/>
          <w:rtl/>
        </w:rPr>
        <w:t xml:space="preserve"> عن مخالطة القوم. </w:t>
      </w:r>
      <w:proofErr w:type="spellStart"/>
      <w:r w:rsidRPr="007642E6">
        <w:rPr>
          <w:rFonts w:ascii="Traditional Arabic" w:hAnsi="Traditional Arabic" w:cs="Traditional Arabic"/>
          <w:sz w:val="36"/>
          <w:szCs w:val="36"/>
          <w:rtl/>
        </w:rPr>
        <w:t>وحاردت</w:t>
      </w:r>
      <w:proofErr w:type="spellEnd"/>
      <w:r w:rsidRPr="007642E6">
        <w:rPr>
          <w:rFonts w:ascii="Traditional Arabic" w:hAnsi="Traditional Arabic" w:cs="Traditional Arabic"/>
          <w:sz w:val="36"/>
          <w:szCs w:val="36"/>
          <w:rtl/>
        </w:rPr>
        <w:t xml:space="preserve"> السنة منعت قطرها والناقة منعت درها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وحرد غضب</w:t>
      </w:r>
      <w:r w:rsidRPr="007642E6">
        <w:rPr>
          <w:rFonts w:ascii="Traditional Arabic" w:hAnsi="Traditional Arabic" w:cs="Traditional Arabic" w:hint="cs"/>
          <w:sz w:val="36"/>
          <w:szCs w:val="36"/>
          <w:rtl/>
        </w:rPr>
        <w:t>.</w:t>
      </w:r>
    </w:p>
    <w:p w14:paraId="4B68DD9A" w14:textId="3E231989" w:rsidR="00B71DF6" w:rsidRPr="007642E6" w:rsidRDefault="004731D4"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B71DF6" w:rsidRPr="007642E6">
        <w:rPr>
          <w:rFonts w:ascii="Traditional Arabic" w:hAnsi="Traditional Arabic" w:cs="Traditional Arabic"/>
          <w:sz w:val="36"/>
          <w:szCs w:val="36"/>
          <w:rtl/>
        </w:rPr>
        <w:t>قَادِرِينَ</w:t>
      </w:r>
      <w:r w:rsidRPr="007642E6">
        <w:rPr>
          <w:rFonts w:ascii="Traditional Arabic" w:hAnsi="Traditional Arabic" w:cs="ATraditional Arabic"/>
          <w:sz w:val="36"/>
          <w:szCs w:val="36"/>
          <w:rtl/>
        </w:rPr>
        <w:t>}</w:t>
      </w:r>
      <w:r w:rsidR="00B71DF6" w:rsidRPr="007642E6">
        <w:rPr>
          <w:rFonts w:ascii="Traditional Arabic" w:hAnsi="Traditional Arabic" w:cs="Traditional Arabic"/>
          <w:sz w:val="36"/>
          <w:szCs w:val="36"/>
          <w:rtl/>
        </w:rPr>
        <w:t xml:space="preserve"> يحتمل أن يكون من القدرة، أي قادرين في زعمهم أو قادرينَ على إصابةِ خيرِهَا ومنافِعِهَا </w:t>
      </w:r>
      <w:r w:rsidR="00B71DF6" w:rsidRPr="007642E6">
        <w:rPr>
          <w:rFonts w:ascii="Traditional Arabic" w:hAnsi="Traditional Arabic" w:cs="Traditional Arabic" w:hint="cs"/>
          <w:sz w:val="36"/>
          <w:szCs w:val="36"/>
          <w:rtl/>
        </w:rPr>
        <w:t xml:space="preserve">أو </w:t>
      </w:r>
      <w:r w:rsidR="00B71DF6" w:rsidRPr="007642E6">
        <w:rPr>
          <w:rFonts w:ascii="Traditional Arabic" w:hAnsi="Traditional Arabic" w:cs="Traditional Arabic"/>
          <w:sz w:val="36"/>
          <w:szCs w:val="36"/>
          <w:rtl/>
        </w:rPr>
        <w:t>التضييق أي ضيقوا على المساكين</w:t>
      </w:r>
      <w:r w:rsidR="00B71DF6" w:rsidRPr="007642E6">
        <w:rPr>
          <w:rFonts w:ascii="Traditional Arabic" w:hAnsi="Traditional Arabic" w:cs="Traditional Arabic" w:hint="cs"/>
          <w:sz w:val="36"/>
          <w:szCs w:val="36"/>
          <w:rtl/>
        </w:rPr>
        <w:t xml:space="preserve">. </w:t>
      </w:r>
    </w:p>
    <w:p w14:paraId="110A392F" w14:textId="2784081C"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والمعنى</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وساروا في أول النهار إلى حديقتهم على قصدهم السيِّئ في منع المساكين من ثمار الحديقة، وهم في غاية القدرة على تنفيذه في زعمهم.</w:t>
      </w:r>
    </w:p>
    <w:p w14:paraId="50408A8D" w14:textId="7340192A" w:rsidR="00B71DF6" w:rsidRPr="007642E6" w:rsidRDefault="00B71DF6"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وقيل </w:t>
      </w:r>
      <w:r w:rsidR="004731D4" w:rsidRPr="007642E6">
        <w:rPr>
          <w:rFonts w:ascii="Traditional Arabic" w:hAnsi="Traditional Arabic" w:cs="ATraditional Arabic"/>
          <w:sz w:val="36"/>
          <w:szCs w:val="36"/>
          <w:rtl/>
        </w:rPr>
        <w:t>{</w:t>
      </w:r>
      <w:r w:rsidR="004731D4" w:rsidRPr="007642E6">
        <w:rPr>
          <w:rFonts w:ascii="Traditional Arabic" w:hAnsi="Traditional Arabic" w:cs="QCF_P565" w:hint="cs"/>
          <w:sz w:val="36"/>
          <w:szCs w:val="36"/>
          <w:rtl/>
        </w:rPr>
        <w:t>ﮄ</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ﮅ</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ﮆ</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ﮇ</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ﮈ</w:t>
      </w:r>
      <w:r w:rsidR="004731D4" w:rsidRPr="007642E6">
        <w:rPr>
          <w:rFonts w:ascii="Traditional Arabic" w:hAnsi="Traditional Arabic" w:cs="ATraditional Arabic"/>
          <w:sz w:val="36"/>
          <w:szCs w:val="36"/>
          <w:rtl/>
        </w:rPr>
        <w:t>} [سورة القلم:25]</w:t>
      </w:r>
      <w:r w:rsidRPr="007642E6">
        <w:rPr>
          <w:rFonts w:ascii="Traditional Arabic" w:hAnsi="Traditional Arabic" w:cs="Traditional Arabic"/>
          <w:sz w:val="36"/>
          <w:szCs w:val="36"/>
          <w:rtl/>
        </w:rPr>
        <w:t xml:space="preserve"> أي على نكدٍ، والمَعْنَى أنَّهم أرادُوا أنْ يتنكدُوا على المساكينِ ويحرمُوهُم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وهم قادرونَ على نفعِهِم فغَدوا بحالٍ لا يقدرونَ فيها إلا على النكدِ والحرمانِ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وذلكَ أنَّهُم طلبُوا حرمانَ المساكينِ فتعجلُوا الحرمانَ والمسكنَةَ </w:t>
      </w:r>
    </w:p>
    <w:p w14:paraId="57103231" w14:textId="77777777"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 الحرْدُ القصدُ والسرعةُ أي غَدَوا قاصدينَ إلى جنتهِم بسرعةٍ قادرينَ عند أنفسِهِم على صِرامِهَا وقيلَ هو علمٌ للجنةِ</w:t>
      </w:r>
    </w:p>
    <w:p w14:paraId="23625C04" w14:textId="247001BF" w:rsidR="00B71DF6" w:rsidRPr="007642E6" w:rsidRDefault="00B71DF6"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والتعبير بقادرين على الحرد دون أن 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وغدوا حادرين تهكم لأن شأن فعل القدرة أن يذكر في الأفعال التي يشق على الناس إتيانها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44" w:hint="cs"/>
          <w:sz w:val="36"/>
          <w:szCs w:val="36"/>
          <w:rtl/>
        </w:rPr>
        <w:t>ﯾ</w:t>
      </w:r>
      <w:r w:rsidR="004731D4" w:rsidRPr="007642E6">
        <w:rPr>
          <w:rFonts w:ascii="Traditional Arabic" w:hAnsi="Traditional Arabic" w:cs="QCF_P044"/>
          <w:sz w:val="36"/>
          <w:szCs w:val="36"/>
          <w:rtl/>
        </w:rPr>
        <w:t xml:space="preserve"> </w:t>
      </w:r>
      <w:r w:rsidR="004731D4" w:rsidRPr="007642E6">
        <w:rPr>
          <w:rFonts w:ascii="Traditional Arabic" w:hAnsi="Traditional Arabic" w:cs="QCF_P044" w:hint="cs"/>
          <w:sz w:val="36"/>
          <w:szCs w:val="36"/>
          <w:rtl/>
        </w:rPr>
        <w:t>ﯿ</w:t>
      </w:r>
      <w:r w:rsidR="004731D4" w:rsidRPr="007642E6">
        <w:rPr>
          <w:rFonts w:ascii="Traditional Arabic" w:hAnsi="Traditional Arabic" w:cs="QCF_P044"/>
          <w:sz w:val="36"/>
          <w:szCs w:val="36"/>
          <w:rtl/>
        </w:rPr>
        <w:t xml:space="preserve"> </w:t>
      </w:r>
      <w:r w:rsidR="004731D4" w:rsidRPr="007642E6">
        <w:rPr>
          <w:rFonts w:ascii="Traditional Arabic" w:hAnsi="Traditional Arabic" w:cs="QCF_P044" w:hint="cs"/>
          <w:sz w:val="36"/>
          <w:szCs w:val="36"/>
          <w:rtl/>
        </w:rPr>
        <w:t>ﰀ</w:t>
      </w:r>
      <w:r w:rsidR="004731D4" w:rsidRPr="007642E6">
        <w:rPr>
          <w:rFonts w:ascii="Traditional Arabic" w:hAnsi="Traditional Arabic" w:cs="QCF_P044"/>
          <w:sz w:val="36"/>
          <w:szCs w:val="36"/>
          <w:rtl/>
        </w:rPr>
        <w:t xml:space="preserve"> </w:t>
      </w:r>
      <w:r w:rsidR="004731D4" w:rsidRPr="007642E6">
        <w:rPr>
          <w:rFonts w:ascii="Traditional Arabic" w:hAnsi="Traditional Arabic" w:cs="QCF_P044" w:hint="cs"/>
          <w:sz w:val="36"/>
          <w:szCs w:val="36"/>
          <w:rtl/>
        </w:rPr>
        <w:t>ﰁ</w:t>
      </w:r>
      <w:r w:rsidR="004731D4" w:rsidRPr="007642E6">
        <w:rPr>
          <w:rFonts w:ascii="Traditional Arabic" w:hAnsi="Traditional Arabic" w:cs="QCF_P044"/>
          <w:sz w:val="36"/>
          <w:szCs w:val="36"/>
          <w:rtl/>
        </w:rPr>
        <w:t xml:space="preserve"> </w:t>
      </w:r>
      <w:r w:rsidR="004731D4" w:rsidRPr="007642E6">
        <w:rPr>
          <w:rFonts w:ascii="Traditional Arabic" w:hAnsi="Traditional Arabic" w:cs="QCF_P044" w:hint="cs"/>
          <w:sz w:val="36"/>
          <w:szCs w:val="36"/>
          <w:rtl/>
        </w:rPr>
        <w:t>ﰂ</w:t>
      </w:r>
      <w:r w:rsidR="004731D4" w:rsidRPr="007642E6">
        <w:rPr>
          <w:rFonts w:ascii="Traditional Arabic" w:hAnsi="Traditional Arabic" w:cs="QCF_P044"/>
          <w:sz w:val="36"/>
          <w:szCs w:val="36"/>
          <w:rtl/>
        </w:rPr>
        <w:t xml:space="preserve"> </w:t>
      </w:r>
      <w:proofErr w:type="spellStart"/>
      <w:r w:rsidR="004731D4" w:rsidRPr="007642E6">
        <w:rPr>
          <w:rFonts w:ascii="Traditional Arabic" w:hAnsi="Traditional Arabic" w:cs="QCF_P044" w:hint="cs"/>
          <w:sz w:val="36"/>
          <w:szCs w:val="36"/>
          <w:rtl/>
        </w:rPr>
        <w:t>ﰃﰄ</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[البقرة:264] وقال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7" w:hint="cs"/>
          <w:sz w:val="36"/>
          <w:szCs w:val="36"/>
          <w:rtl/>
        </w:rPr>
        <w:t>ﮚ</w:t>
      </w:r>
      <w:r w:rsidR="004731D4" w:rsidRPr="007642E6">
        <w:rPr>
          <w:rFonts w:ascii="Traditional Arabic" w:hAnsi="Traditional Arabic" w:cs="QCF_P577"/>
          <w:sz w:val="36"/>
          <w:szCs w:val="36"/>
          <w:rtl/>
        </w:rPr>
        <w:t xml:space="preserve"> </w:t>
      </w:r>
      <w:r w:rsidR="004731D4" w:rsidRPr="007642E6">
        <w:rPr>
          <w:rFonts w:ascii="Traditional Arabic" w:hAnsi="Traditional Arabic" w:cs="QCF_P577" w:hint="cs"/>
          <w:sz w:val="36"/>
          <w:szCs w:val="36"/>
          <w:rtl/>
        </w:rPr>
        <w:t>ﮛ</w:t>
      </w:r>
      <w:r w:rsidR="004731D4" w:rsidRPr="007642E6">
        <w:rPr>
          <w:rFonts w:ascii="Traditional Arabic" w:hAnsi="Traditional Arabic" w:cs="QCF_P577"/>
          <w:sz w:val="36"/>
          <w:szCs w:val="36"/>
          <w:rtl/>
        </w:rPr>
        <w:t xml:space="preserve"> </w:t>
      </w:r>
      <w:r w:rsidR="004731D4" w:rsidRPr="007642E6">
        <w:rPr>
          <w:rFonts w:ascii="Traditional Arabic" w:hAnsi="Traditional Arabic" w:cs="QCF_P577" w:hint="cs"/>
          <w:sz w:val="36"/>
          <w:szCs w:val="36"/>
          <w:rtl/>
        </w:rPr>
        <w:t>ﮜ</w:t>
      </w:r>
      <w:r w:rsidR="004731D4" w:rsidRPr="007642E6">
        <w:rPr>
          <w:rFonts w:ascii="Traditional Arabic" w:hAnsi="Traditional Arabic" w:cs="QCF_P577"/>
          <w:sz w:val="36"/>
          <w:szCs w:val="36"/>
          <w:rtl/>
        </w:rPr>
        <w:t xml:space="preserve"> </w:t>
      </w:r>
      <w:r w:rsidR="004731D4" w:rsidRPr="007642E6">
        <w:rPr>
          <w:rFonts w:ascii="Traditional Arabic" w:hAnsi="Traditional Arabic" w:cs="QCF_P577" w:hint="cs"/>
          <w:sz w:val="36"/>
          <w:szCs w:val="36"/>
          <w:rtl/>
        </w:rPr>
        <w:t>ﮝ</w:t>
      </w:r>
      <w:r w:rsidR="004731D4" w:rsidRPr="007642E6">
        <w:rPr>
          <w:rFonts w:ascii="Traditional Arabic" w:hAnsi="Traditional Arabic" w:cs="QCF_P577"/>
          <w:sz w:val="36"/>
          <w:szCs w:val="36"/>
          <w:rtl/>
        </w:rPr>
        <w:t xml:space="preserve"> </w:t>
      </w:r>
      <w:r w:rsidR="004731D4" w:rsidRPr="007642E6">
        <w:rPr>
          <w:rFonts w:ascii="Traditional Arabic" w:hAnsi="Traditional Arabic" w:cs="QCF_P577" w:hint="cs"/>
          <w:sz w:val="36"/>
          <w:szCs w:val="36"/>
          <w:rtl/>
        </w:rPr>
        <w:t>ﮞ</w:t>
      </w:r>
      <w:r w:rsidR="004731D4" w:rsidRPr="007642E6">
        <w:rPr>
          <w:rFonts w:ascii="Traditional Arabic" w:hAnsi="Traditional Arabic" w:cs="QCF_P577"/>
          <w:sz w:val="36"/>
          <w:szCs w:val="36"/>
          <w:rtl/>
        </w:rPr>
        <w:t xml:space="preserve"> </w:t>
      </w:r>
      <w:r w:rsidR="004731D4" w:rsidRPr="007642E6">
        <w:rPr>
          <w:rFonts w:ascii="Traditional Arabic" w:hAnsi="Traditional Arabic" w:cs="QCF_P577" w:hint="cs"/>
          <w:sz w:val="36"/>
          <w:szCs w:val="36"/>
          <w:rtl/>
        </w:rPr>
        <w:t>ﮟ</w:t>
      </w:r>
      <w:r w:rsidR="004731D4" w:rsidRPr="007642E6">
        <w:rPr>
          <w:rFonts w:ascii="Traditional Arabic" w:hAnsi="Traditional Arabic" w:cs="QCF_P577"/>
          <w:sz w:val="36"/>
          <w:szCs w:val="36"/>
          <w:rtl/>
        </w:rPr>
        <w:t xml:space="preserve"> </w:t>
      </w:r>
      <w:r w:rsidR="004731D4" w:rsidRPr="007642E6">
        <w:rPr>
          <w:rFonts w:ascii="Traditional Arabic" w:hAnsi="Traditional Arabic" w:cs="QCF_P577" w:hint="cs"/>
          <w:sz w:val="36"/>
          <w:szCs w:val="36"/>
          <w:rtl/>
        </w:rPr>
        <w:t>ﮠ</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[القيامة:4] فقوله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lastRenderedPageBreak/>
        <w:t>{</w:t>
      </w:r>
      <w:r w:rsidR="004731D4" w:rsidRPr="007642E6">
        <w:rPr>
          <w:rFonts w:ascii="Traditional Arabic" w:hAnsi="Traditional Arabic" w:cs="QCF_P565" w:hint="cs"/>
          <w:sz w:val="36"/>
          <w:szCs w:val="36"/>
          <w:rtl/>
        </w:rPr>
        <w:t>ﮅ</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ﮆ</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ﮇ</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ﮈ</w:t>
      </w:r>
      <w:r w:rsidR="004731D4" w:rsidRPr="007642E6">
        <w:rPr>
          <w:rFonts w:ascii="Traditional Arabic" w:hAnsi="Traditional Arabic" w:cs="ATraditional Arabic"/>
          <w:sz w:val="36"/>
          <w:szCs w:val="36"/>
          <w:rtl/>
        </w:rPr>
        <w:t>} [سورة القلم:25]</w:t>
      </w:r>
      <w:r w:rsidRPr="007642E6">
        <w:rPr>
          <w:rFonts w:ascii="Traditional Arabic" w:hAnsi="Traditional Arabic" w:cs="Traditional Arabic"/>
          <w:sz w:val="36"/>
          <w:szCs w:val="36"/>
          <w:rtl/>
        </w:rPr>
        <w:t xml:space="preserve"> على هذا الاحتمال من باب قولهم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فلان لا يملك إلا الحرمان أو لا يقدر إلا على الخيبة.</w:t>
      </w:r>
    </w:p>
    <w:p w14:paraId="0F70D39B" w14:textId="2A773B84"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وإذا حمل الحرد على معنى السرعة والقصد كان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عَلَى حَرْدٍ</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متعلقا ب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غَدَوْا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مبينا لنوع الغدو، أي غدوا غدو سرعة واعتناء، 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غدوا بسرعة ونشاط، مقدرين أنهم قادرون على تحقيق ما أرادوا.</w:t>
      </w:r>
    </w:p>
    <w:p w14:paraId="7672A617" w14:textId="272F45E5" w:rsidR="00B71DF6" w:rsidRPr="007642E6" w:rsidRDefault="00B71DF6"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وفي الكلام تعريض بأنهم خابوا دل عليه قوله بعده </w:t>
      </w:r>
      <w:r w:rsidR="004731D4" w:rsidRPr="007642E6">
        <w:rPr>
          <w:rFonts w:ascii="Traditional Arabic" w:hAnsi="Traditional Arabic" w:cs="ATraditional Arabic"/>
          <w:sz w:val="36"/>
          <w:szCs w:val="36"/>
          <w:rtl/>
        </w:rPr>
        <w:t>{</w:t>
      </w:r>
      <w:r w:rsidR="004731D4" w:rsidRPr="007642E6">
        <w:rPr>
          <w:rFonts w:ascii="Traditional Arabic" w:hAnsi="Traditional Arabic" w:cs="QCF_P565" w:hint="cs"/>
          <w:sz w:val="36"/>
          <w:szCs w:val="36"/>
          <w:rtl/>
        </w:rPr>
        <w:t>ﮉ</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ﮊ</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ﮋ</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ﮌ</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ﮍ</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ﮎ</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[القلم:26]،</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وقوله قبله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565" w:hint="cs"/>
          <w:sz w:val="36"/>
          <w:szCs w:val="36"/>
          <w:rtl/>
        </w:rPr>
        <w:t>ﭣ</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ﭤ</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ﭥ</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ﭦ</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ﭧ</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ﭨ</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ﭩ</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ﭪ</w:t>
      </w:r>
      <w:r w:rsidR="004731D4" w:rsidRPr="007642E6">
        <w:rPr>
          <w:rFonts w:ascii="Traditional Arabic" w:hAnsi="Traditional Arabic" w:cs="ATraditional Arabic"/>
          <w:sz w:val="36"/>
          <w:szCs w:val="36"/>
          <w:rtl/>
        </w:rPr>
        <w:t>} [سورة القلم:19]</w:t>
      </w:r>
      <w:r w:rsidR="0070551D" w:rsidRPr="007642E6">
        <w:rPr>
          <w:rFonts w:ascii="Traditional Arabic" w:hAnsi="Traditional Arabic" w:cs="Traditional Arabic"/>
          <w:sz w:val="36"/>
          <w:szCs w:val="36"/>
          <w:rtl/>
        </w:rPr>
        <w:t>.</w:t>
      </w:r>
    </w:p>
    <w:p w14:paraId="275AB6D2" w14:textId="2CA5C0A2"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وإذا أريد بالحرد الغضب والحنق فإنه يقال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أي غدوا لا قدرة لهم إلا على الحنق والغضب على المساكين لأنهم يقتحمون عليهم جنتهم كل يوم فتحيلوا عليهم بالتبكير إلى جذاذها، أي لم يقدروا إلا على الغضب والحنق ولم يقدروا على ما أرادوه من اجتناء ثمر الجنة.</w:t>
      </w:r>
    </w:p>
    <w:p w14:paraId="5E245082" w14:textId="22C215FD"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وعن السدي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أن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حَرْدٍ</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اسم قريتهم، أي جنتهم. وأحسب أنه تفسير ملفق</w:t>
      </w:r>
      <w:r w:rsidRPr="007642E6">
        <w:rPr>
          <w:rFonts w:ascii="Traditional Arabic" w:hAnsi="Traditional Arabic" w:cs="Traditional Arabic" w:hint="cs"/>
          <w:sz w:val="36"/>
          <w:szCs w:val="36"/>
          <w:rtl/>
        </w:rPr>
        <w:t xml:space="preserve"> [التحرير والتنوير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hint="cs"/>
          <w:sz w:val="36"/>
          <w:szCs w:val="36"/>
          <w:rtl/>
        </w:rPr>
        <w:t>29/80]</w:t>
      </w:r>
    </w:p>
    <w:p w14:paraId="32316A3D" w14:textId="438FB582"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اتفق أئمة الأدب على أن وقوع اللفظ المتنافر في أثناء الكلام الفصيح لا يزيل عنه وصف الفصاحة، فإن العرب لم يعيبوا معلقة امرئ القيس ولا معلقة طرفة. قال أبو العباس المبرد</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وقد يضطر الشاعر </w:t>
      </w:r>
      <w:proofErr w:type="spellStart"/>
      <w:r w:rsidRPr="007642E6">
        <w:rPr>
          <w:rFonts w:ascii="Traditional Arabic" w:hAnsi="Traditional Arabic" w:cs="Traditional Arabic"/>
          <w:sz w:val="36"/>
          <w:szCs w:val="36"/>
          <w:rtl/>
        </w:rPr>
        <w:t>المفلق</w:t>
      </w:r>
      <w:proofErr w:type="spellEnd"/>
      <w:r w:rsidRPr="007642E6">
        <w:rPr>
          <w:rFonts w:ascii="Traditional Arabic" w:hAnsi="Traditional Arabic" w:cs="Traditional Arabic"/>
          <w:sz w:val="36"/>
          <w:szCs w:val="36"/>
          <w:rtl/>
        </w:rPr>
        <w:t xml:space="preserve"> والخطيب المصقع والكاتب البليغ فيقع في كلام أحدهم المعنى المستغلق واللفظ </w:t>
      </w:r>
      <w:proofErr w:type="spellStart"/>
      <w:r w:rsidRPr="007642E6">
        <w:rPr>
          <w:rFonts w:ascii="Traditional Arabic" w:hAnsi="Traditional Arabic" w:cs="Traditional Arabic"/>
          <w:sz w:val="36"/>
          <w:szCs w:val="36"/>
          <w:rtl/>
        </w:rPr>
        <w:t>المستكره</w:t>
      </w:r>
      <w:proofErr w:type="spellEnd"/>
      <w:r w:rsidRPr="007642E6">
        <w:rPr>
          <w:rFonts w:ascii="Traditional Arabic" w:hAnsi="Traditional Arabic" w:cs="Traditional Arabic"/>
          <w:sz w:val="36"/>
          <w:szCs w:val="36"/>
          <w:rtl/>
        </w:rPr>
        <w:t xml:space="preserve"> فإذا انعطفت عليه جنبتا الكلام غطتا على عواره وسترتا من شينه.</w:t>
      </w:r>
    </w:p>
    <w:p w14:paraId="2CC565ED" w14:textId="0F7D97DF"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وأما ما يعرض للهجات العرب فذلك شيء تفاوتت في مضماره جياد ألسنتهم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وكان المجلي فيها لسان قريش ومن حولها من القبائل</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وهو مما فسر به حديث</w:t>
      </w:r>
      <w:r w:rsidR="008665B7">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أنزل القرآن على سبعة أحرف</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ولذلك جاء القرآن بأحسن اللهجات وأخفها وتجنب المكروه من اللهجات، وهذا من أسباب تيسير تلقي الأسماع له ورسوخه فيها.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وَلَقَدْ يَسَّرْنَا الْقُرْآنَ لِلذِّكْرِ فَهَلْ مِنْ مُدَّكِرٍ</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[القمر:17]</w:t>
      </w:r>
    </w:p>
    <w:p w14:paraId="2BE3FEAE" w14:textId="60620B73" w:rsidR="00B71DF6" w:rsidRPr="007642E6" w:rsidRDefault="00B71DF6"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ومما أعده في هذه الناحية صراحة كلماته باستعمال أقرب الكلمات في لغة العرب دلالة على المعاني المقصودة، وأشملها لمعان عديدة مقصودة بحيث لا يوجد في كلمات القرآن كلمة </w:t>
      </w:r>
      <w:r w:rsidRPr="007642E6">
        <w:rPr>
          <w:rFonts w:ascii="Traditional Arabic" w:hAnsi="Traditional Arabic" w:cs="Traditional Arabic"/>
          <w:sz w:val="36"/>
          <w:szCs w:val="36"/>
          <w:rtl/>
        </w:rPr>
        <w:lastRenderedPageBreak/>
        <w:t xml:space="preserve">تقصر دلالتها عن جميع المقصود منها في حالة تركيبها، ولا تجدها مستعملة إلا في حقائقها مثل إيثار كلمة </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حرد</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 xml:space="preserve"> في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65" w:hint="cs"/>
          <w:sz w:val="36"/>
          <w:szCs w:val="36"/>
          <w:rtl/>
        </w:rPr>
        <w:t>ﮄ</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ﮅ</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ﮆ</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ﮇ</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ﮈ</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[القلم:25] إذ كان جميع معاني الحرد صالحا للإرادة في ذلك الغرض، أو مجازات أو استعارات أو نحوها مما تنصب عليه القرائن في الكلام</w:t>
      </w:r>
      <w:r w:rsidRPr="007642E6">
        <w:rPr>
          <w:rFonts w:ascii="Traditional Arabic" w:hAnsi="Traditional Arabic" w:cs="Traditional Arabic" w:hint="cs"/>
          <w:sz w:val="36"/>
          <w:szCs w:val="36"/>
          <w:rtl/>
        </w:rPr>
        <w:t>.</w:t>
      </w:r>
    </w:p>
    <w:p w14:paraId="64AE1AEC" w14:textId="7DD6C17D" w:rsidR="00B71DF6" w:rsidRPr="007642E6" w:rsidRDefault="00B71DF6"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وإذا كان القدر لا ينافي الأسباب الكونية والشرعية فهو لا ينافي أن يكون للعبد إرادة وقدرة يكون بهما فعله، فهو مريد قادر فاعل لقوله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69" w:hint="cs"/>
          <w:sz w:val="36"/>
          <w:szCs w:val="36"/>
          <w:rtl/>
        </w:rPr>
        <w:t>ﮒ</w:t>
      </w:r>
      <w:r w:rsidR="004731D4" w:rsidRPr="007642E6">
        <w:rPr>
          <w:rFonts w:ascii="Traditional Arabic" w:hAnsi="Traditional Arabic" w:cs="QCF_P069"/>
          <w:sz w:val="36"/>
          <w:szCs w:val="36"/>
          <w:rtl/>
        </w:rPr>
        <w:t xml:space="preserve"> </w:t>
      </w:r>
      <w:r w:rsidR="004731D4" w:rsidRPr="007642E6">
        <w:rPr>
          <w:rFonts w:ascii="Traditional Arabic" w:hAnsi="Traditional Arabic" w:cs="QCF_P069" w:hint="cs"/>
          <w:sz w:val="36"/>
          <w:szCs w:val="36"/>
          <w:rtl/>
        </w:rPr>
        <w:t>ﮓ</w:t>
      </w:r>
      <w:r w:rsidR="004731D4" w:rsidRPr="007642E6">
        <w:rPr>
          <w:rFonts w:ascii="Traditional Arabic" w:hAnsi="Traditional Arabic" w:cs="QCF_P069"/>
          <w:sz w:val="36"/>
          <w:szCs w:val="36"/>
          <w:rtl/>
        </w:rPr>
        <w:t xml:space="preserve"> </w:t>
      </w:r>
      <w:r w:rsidR="004731D4" w:rsidRPr="007642E6">
        <w:rPr>
          <w:rFonts w:ascii="Traditional Arabic" w:hAnsi="Traditional Arabic" w:cs="QCF_P069" w:hint="cs"/>
          <w:sz w:val="36"/>
          <w:szCs w:val="36"/>
          <w:rtl/>
        </w:rPr>
        <w:t>ﮔ</w:t>
      </w:r>
      <w:r w:rsidR="004731D4" w:rsidRPr="007642E6">
        <w:rPr>
          <w:rFonts w:ascii="Traditional Arabic" w:hAnsi="Traditional Arabic" w:cs="QCF_P069"/>
          <w:sz w:val="36"/>
          <w:szCs w:val="36"/>
          <w:rtl/>
        </w:rPr>
        <w:t xml:space="preserve"> </w:t>
      </w:r>
      <w:r w:rsidR="004731D4" w:rsidRPr="007642E6">
        <w:rPr>
          <w:rFonts w:ascii="Traditional Arabic" w:hAnsi="Traditional Arabic" w:cs="QCF_P069" w:hint="cs"/>
          <w:sz w:val="36"/>
          <w:szCs w:val="36"/>
          <w:rtl/>
        </w:rPr>
        <w:t>ﮕ</w:t>
      </w:r>
      <w:r w:rsidR="004731D4" w:rsidRPr="007642E6">
        <w:rPr>
          <w:rFonts w:ascii="Traditional Arabic" w:hAnsi="Traditional Arabic" w:cs="QCF_P069"/>
          <w:sz w:val="36"/>
          <w:szCs w:val="36"/>
          <w:rtl/>
        </w:rPr>
        <w:t xml:space="preserve"> </w:t>
      </w:r>
      <w:r w:rsidR="004731D4" w:rsidRPr="007642E6">
        <w:rPr>
          <w:rFonts w:ascii="Traditional Arabic" w:hAnsi="Traditional Arabic" w:cs="QCF_P069" w:hint="cs"/>
          <w:sz w:val="36"/>
          <w:szCs w:val="36"/>
          <w:rtl/>
        </w:rPr>
        <w:t>ﮖ</w:t>
      </w:r>
      <w:r w:rsidR="004731D4" w:rsidRPr="007642E6">
        <w:rPr>
          <w:rFonts w:ascii="Traditional Arabic" w:hAnsi="Traditional Arabic" w:cs="QCF_P069"/>
          <w:sz w:val="36"/>
          <w:szCs w:val="36"/>
          <w:rtl/>
        </w:rPr>
        <w:t xml:space="preserve"> </w:t>
      </w:r>
      <w:r w:rsidR="004731D4" w:rsidRPr="007642E6">
        <w:rPr>
          <w:rFonts w:ascii="Traditional Arabic" w:hAnsi="Traditional Arabic" w:cs="QCF_P069" w:hint="cs"/>
          <w:sz w:val="36"/>
          <w:szCs w:val="36"/>
          <w:rtl/>
        </w:rPr>
        <w:t>ﮗ</w:t>
      </w:r>
      <w:r w:rsidR="004731D4" w:rsidRPr="007642E6">
        <w:rPr>
          <w:rFonts w:ascii="Traditional Arabic" w:hAnsi="Traditional Arabic" w:cs="QCF_P069"/>
          <w:sz w:val="36"/>
          <w:szCs w:val="36"/>
          <w:rtl/>
        </w:rPr>
        <w:t xml:space="preserve"> </w:t>
      </w:r>
      <w:r w:rsidR="004731D4" w:rsidRPr="007642E6">
        <w:rPr>
          <w:rFonts w:ascii="Traditional Arabic" w:hAnsi="Traditional Arabic" w:cs="QCF_P069" w:hint="cs"/>
          <w:sz w:val="36"/>
          <w:szCs w:val="36"/>
          <w:rtl/>
        </w:rPr>
        <w:t>ﮘ</w:t>
      </w:r>
      <w:r w:rsidR="004731D4" w:rsidRPr="007642E6">
        <w:rPr>
          <w:rFonts w:ascii="Traditional Arabic" w:hAnsi="Traditional Arabic" w:cs="QCF_P069"/>
          <w:sz w:val="36"/>
          <w:szCs w:val="36"/>
          <w:rtl/>
        </w:rPr>
        <w:t xml:space="preserve"> </w:t>
      </w:r>
      <w:proofErr w:type="spellStart"/>
      <w:r w:rsidR="004731D4" w:rsidRPr="007642E6">
        <w:rPr>
          <w:rFonts w:ascii="Traditional Arabic" w:hAnsi="Traditional Arabic" w:cs="QCF_P069" w:hint="cs"/>
          <w:sz w:val="36"/>
          <w:szCs w:val="36"/>
          <w:rtl/>
        </w:rPr>
        <w:t>ﮙﮚ</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[آل عمران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152].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65" w:hint="cs"/>
          <w:sz w:val="36"/>
          <w:szCs w:val="36"/>
          <w:rtl/>
        </w:rPr>
        <w:t>ﮄ</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ﮅ</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ﮆ</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ﮇ</w:t>
      </w:r>
      <w:r w:rsidR="004731D4" w:rsidRPr="007642E6">
        <w:rPr>
          <w:rFonts w:ascii="Traditional Arabic" w:hAnsi="Traditional Arabic" w:cs="QCF_P565"/>
          <w:sz w:val="36"/>
          <w:szCs w:val="36"/>
          <w:rtl/>
        </w:rPr>
        <w:t xml:space="preserve"> </w:t>
      </w:r>
      <w:r w:rsidR="004731D4" w:rsidRPr="007642E6">
        <w:rPr>
          <w:rFonts w:ascii="Traditional Arabic" w:hAnsi="Traditional Arabic" w:cs="QCF_P565" w:hint="cs"/>
          <w:sz w:val="36"/>
          <w:szCs w:val="36"/>
          <w:rtl/>
        </w:rPr>
        <w:t>ﮈ</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[القلم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25].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89" w:hint="cs"/>
          <w:sz w:val="36"/>
          <w:szCs w:val="36"/>
          <w:rtl/>
        </w:rPr>
        <w:t>ﭢ</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ﭣ</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ﭤ</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ﭥ</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ﭦ</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ﭧ</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ﭨ</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ﭩ</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ﭪ</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ﭫ</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ﭬ</w:t>
      </w:r>
      <w:r w:rsidR="004731D4" w:rsidRPr="007642E6">
        <w:rPr>
          <w:rFonts w:ascii="Traditional Arabic" w:hAnsi="Traditional Arabic" w:cs="QCF_P089"/>
          <w:sz w:val="36"/>
          <w:szCs w:val="36"/>
          <w:rtl/>
        </w:rPr>
        <w:t xml:space="preserve"> </w:t>
      </w:r>
      <w:r w:rsidR="004731D4" w:rsidRPr="007642E6">
        <w:rPr>
          <w:rFonts w:ascii="Traditional Arabic" w:hAnsi="Traditional Arabic" w:cs="QCF_P089" w:hint="cs"/>
          <w:sz w:val="36"/>
          <w:szCs w:val="36"/>
          <w:rtl/>
        </w:rPr>
        <w:t>ﭭ</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[النساء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66].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مَنْ عَمِلَ صَالِح</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فَلِنَفْسِهِ وَمَنْ أَسَاءَ فَعَلَيْهَا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[فصلت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46].</w:t>
      </w:r>
    </w:p>
    <w:p w14:paraId="064BB50B" w14:textId="0C5B789B" w:rsidR="00B71DF6" w:rsidRPr="007642E6" w:rsidRDefault="00B71DF6" w:rsidP="00B71DF6">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لكنه غير مستقل بإرادته وقدرته وفعله، كما لا تستقل الأسباب بالتأثير في مسبباتها لقوله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لِمَنْ شَاءَ مِنْكُمْ أَنْ يَسْتَقِيمَ وَمَا تَشَاءُونَ إِلَّا أَنْ يَشَاءَ اللَّهُ رَبُّ الْعَالَمِينَ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[التكوير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28 - 29]. ولأن إرادته وقدرته وفعله من صفاته وهو مخلوق، فتكون هذه الصفات مخلوقة أيض</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لأن الصفات تابعة للموصوف، فخالق الأعيان خالق لأوصافها.</w:t>
      </w:r>
    </w:p>
    <w:p w14:paraId="216D0A4A" w14:textId="77777777" w:rsidR="00B71DF6" w:rsidRPr="007642E6" w:rsidRDefault="00B71DF6" w:rsidP="00B71DF6">
      <w:pPr>
        <w:spacing w:after="0" w:line="240" w:lineRule="auto"/>
        <w:rPr>
          <w:rFonts w:ascii="Simplified Arabic" w:hAnsi="Simplified Arabic" w:cs="Simplified Arabic"/>
          <w:sz w:val="36"/>
          <w:szCs w:val="36"/>
          <w:rtl/>
        </w:rPr>
      </w:pPr>
    </w:p>
    <w:p w14:paraId="6F308190" w14:textId="4380A8E5" w:rsidR="00B71DF6" w:rsidRPr="00813CEE" w:rsidRDefault="00B71DF6" w:rsidP="00B71DF6">
      <w:pPr>
        <w:spacing w:after="0" w:line="240" w:lineRule="auto"/>
        <w:rPr>
          <w:rFonts w:ascii="Simplified Arabic" w:hAnsi="Simplified Arabic" w:cs="Simplified Arabic"/>
          <w:b/>
          <w:bCs/>
          <w:sz w:val="36"/>
          <w:szCs w:val="36"/>
          <w:rtl/>
        </w:rPr>
      </w:pPr>
      <w:r w:rsidRPr="00813CEE">
        <w:rPr>
          <w:rFonts w:ascii="Simplified Arabic" w:hAnsi="Simplified Arabic" w:cs="Simplified Arabic" w:hint="cs"/>
          <w:b/>
          <w:bCs/>
          <w:sz w:val="36"/>
          <w:szCs w:val="36"/>
          <w:rtl/>
        </w:rPr>
        <w:t>المصادر</w:t>
      </w:r>
      <w:r w:rsidR="00813CEE" w:rsidRPr="00813CEE">
        <w:rPr>
          <w:rFonts w:ascii="Simplified Arabic" w:hAnsi="Simplified Arabic" w:cs="Simplified Arabic" w:hint="cs"/>
          <w:b/>
          <w:bCs/>
          <w:sz w:val="36"/>
          <w:szCs w:val="36"/>
          <w:rtl/>
        </w:rPr>
        <w:t>:</w:t>
      </w:r>
    </w:p>
    <w:p w14:paraId="32E7527F" w14:textId="77777777" w:rsidR="00B71DF6" w:rsidRPr="007642E6" w:rsidRDefault="00B71DF6" w:rsidP="00B71DF6">
      <w:pPr>
        <w:pStyle w:val="a4"/>
        <w:numPr>
          <w:ilvl w:val="0"/>
          <w:numId w:val="4"/>
        </w:numPr>
        <w:spacing w:after="0" w:line="240" w:lineRule="auto"/>
        <w:jc w:val="both"/>
        <w:rPr>
          <w:rFonts w:ascii="Traditional Arabic" w:hAnsi="Traditional Arabic" w:cs="Traditional Arabic"/>
          <w:sz w:val="36"/>
          <w:szCs w:val="36"/>
        </w:rPr>
      </w:pPr>
      <w:r w:rsidRPr="007642E6">
        <w:rPr>
          <w:rFonts w:ascii="Traditional Arabic" w:hAnsi="Traditional Arabic" w:cs="Traditional Arabic"/>
          <w:sz w:val="36"/>
          <w:szCs w:val="36"/>
          <w:rtl/>
        </w:rPr>
        <w:t>التسهيل لعلوم التنزيل لابن جزي</w:t>
      </w:r>
    </w:p>
    <w:p w14:paraId="6F549C3D" w14:textId="77777777" w:rsidR="00B71DF6" w:rsidRPr="007642E6" w:rsidRDefault="00B71DF6" w:rsidP="00B71DF6">
      <w:pPr>
        <w:pStyle w:val="a4"/>
        <w:numPr>
          <w:ilvl w:val="0"/>
          <w:numId w:val="4"/>
        </w:numPr>
        <w:spacing w:after="0" w:line="240" w:lineRule="auto"/>
        <w:jc w:val="both"/>
        <w:rPr>
          <w:rFonts w:ascii="Traditional Arabic" w:hAnsi="Traditional Arabic" w:cs="Traditional Arabic"/>
          <w:sz w:val="36"/>
          <w:szCs w:val="36"/>
        </w:rPr>
      </w:pPr>
      <w:r w:rsidRPr="007642E6">
        <w:rPr>
          <w:rFonts w:ascii="Traditional Arabic" w:hAnsi="Traditional Arabic" w:cs="Traditional Arabic" w:hint="cs"/>
          <w:sz w:val="36"/>
          <w:szCs w:val="36"/>
          <w:rtl/>
        </w:rPr>
        <w:t>المفردات في غريب القرآن</w:t>
      </w:r>
    </w:p>
    <w:p w14:paraId="1BFAC2A7" w14:textId="77777777" w:rsidR="00B71DF6" w:rsidRPr="007642E6" w:rsidRDefault="00B71DF6" w:rsidP="00B71DF6">
      <w:pPr>
        <w:pStyle w:val="a4"/>
        <w:numPr>
          <w:ilvl w:val="0"/>
          <w:numId w:val="4"/>
        </w:numPr>
        <w:spacing w:after="0" w:line="240" w:lineRule="auto"/>
        <w:jc w:val="both"/>
        <w:rPr>
          <w:rFonts w:ascii="Traditional Arabic" w:hAnsi="Traditional Arabic" w:cs="Traditional Arabic"/>
          <w:sz w:val="36"/>
          <w:szCs w:val="36"/>
        </w:rPr>
      </w:pPr>
      <w:r w:rsidRPr="007642E6">
        <w:rPr>
          <w:rFonts w:ascii="Traditional Arabic" w:hAnsi="Traditional Arabic" w:cs="Traditional Arabic" w:hint="cs"/>
          <w:sz w:val="36"/>
          <w:szCs w:val="36"/>
          <w:rtl/>
        </w:rPr>
        <w:t>التفسير الميسر</w:t>
      </w:r>
    </w:p>
    <w:p w14:paraId="7E0A491F" w14:textId="77777777" w:rsidR="00B71DF6" w:rsidRPr="007642E6" w:rsidRDefault="00B71DF6" w:rsidP="00B71DF6">
      <w:pPr>
        <w:pStyle w:val="a4"/>
        <w:numPr>
          <w:ilvl w:val="0"/>
          <w:numId w:val="4"/>
        </w:numPr>
        <w:spacing w:after="0" w:line="240" w:lineRule="auto"/>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تفسير أبي السعود، إرشاد العقل السليم إلى مزايا الكتاب الكريم</w:t>
      </w:r>
    </w:p>
    <w:p w14:paraId="6BA41CE6" w14:textId="77777777" w:rsidR="00B71DF6" w:rsidRPr="007642E6" w:rsidRDefault="00B71DF6" w:rsidP="00B71DF6">
      <w:pPr>
        <w:pStyle w:val="a4"/>
        <w:numPr>
          <w:ilvl w:val="0"/>
          <w:numId w:val="4"/>
        </w:numPr>
        <w:spacing w:after="0" w:line="240" w:lineRule="auto"/>
        <w:jc w:val="both"/>
        <w:rPr>
          <w:rFonts w:ascii="Traditional Arabic" w:hAnsi="Traditional Arabic" w:cs="Traditional Arabic"/>
          <w:sz w:val="36"/>
          <w:szCs w:val="36"/>
        </w:rPr>
      </w:pPr>
      <w:r w:rsidRPr="007642E6">
        <w:rPr>
          <w:rFonts w:ascii="Traditional Arabic" w:hAnsi="Traditional Arabic" w:cs="Traditional Arabic" w:hint="cs"/>
          <w:sz w:val="36"/>
          <w:szCs w:val="36"/>
          <w:rtl/>
        </w:rPr>
        <w:t>التحرير والتنوير</w:t>
      </w:r>
    </w:p>
    <w:p w14:paraId="11F5A077" w14:textId="77777777" w:rsidR="00B71DF6" w:rsidRPr="007642E6" w:rsidRDefault="00B71DF6" w:rsidP="00B71DF6">
      <w:pPr>
        <w:pStyle w:val="a4"/>
        <w:numPr>
          <w:ilvl w:val="0"/>
          <w:numId w:val="4"/>
        </w:numPr>
        <w:spacing w:after="0" w:line="240" w:lineRule="auto"/>
        <w:jc w:val="both"/>
        <w:rPr>
          <w:rFonts w:ascii="Traditional Arabic" w:hAnsi="Traditional Arabic" w:cs="Traditional Arabic"/>
          <w:sz w:val="36"/>
          <w:szCs w:val="36"/>
        </w:rPr>
      </w:pPr>
      <w:r w:rsidRPr="007642E6">
        <w:rPr>
          <w:rFonts w:ascii="Traditional Arabic" w:hAnsi="Traditional Arabic" w:cs="Traditional Arabic" w:hint="cs"/>
          <w:sz w:val="36"/>
          <w:szCs w:val="36"/>
          <w:rtl/>
        </w:rPr>
        <w:t>تقريب التدمرية لابن عثيمين</w:t>
      </w:r>
    </w:p>
    <w:p w14:paraId="1719A0EB" w14:textId="77777777" w:rsidR="00B71DF6" w:rsidRPr="007642E6" w:rsidRDefault="00B71DF6" w:rsidP="00B71DF6">
      <w:pPr>
        <w:spacing w:after="0" w:line="240" w:lineRule="auto"/>
        <w:jc w:val="right"/>
        <w:rPr>
          <w:rFonts w:ascii="Traditional Arabic" w:hAnsi="Traditional Arabic" w:cs="Traditional Arabic"/>
          <w:sz w:val="36"/>
          <w:szCs w:val="36"/>
          <w:rtl/>
        </w:rPr>
      </w:pPr>
    </w:p>
    <w:p w14:paraId="4D3F06E0" w14:textId="77777777" w:rsidR="00EA3F92" w:rsidRPr="007642E6" w:rsidRDefault="00EA3F92" w:rsidP="00EA3F92">
      <w:pPr>
        <w:spacing w:after="0" w:line="240" w:lineRule="auto"/>
        <w:rPr>
          <w:rFonts w:ascii="Traditional Arabic" w:hAnsi="Traditional Arabic" w:cs="Traditional Arabic"/>
          <w:sz w:val="36"/>
          <w:szCs w:val="36"/>
          <w:rtl/>
        </w:rPr>
      </w:pPr>
    </w:p>
    <w:p w14:paraId="05F79F5D" w14:textId="77777777" w:rsidR="00EA3F92" w:rsidRPr="007642E6" w:rsidRDefault="00EA3F92" w:rsidP="00EA3F92">
      <w:pPr>
        <w:spacing w:after="0" w:line="240" w:lineRule="auto"/>
        <w:rPr>
          <w:rFonts w:ascii="Traditional Arabic" w:hAnsi="Traditional Arabic" w:cs="Traditional Arabic"/>
          <w:sz w:val="36"/>
          <w:szCs w:val="36"/>
          <w:rtl/>
        </w:rPr>
      </w:pPr>
    </w:p>
    <w:p w14:paraId="07A95A0D" w14:textId="77777777" w:rsidR="002A6FD1" w:rsidRPr="007642E6" w:rsidRDefault="00EA3F92" w:rsidP="00EA3F92">
      <w:pPr>
        <w:spacing w:after="0" w:line="240" w:lineRule="auto"/>
        <w:jc w:val="center"/>
        <w:rPr>
          <w:rFonts w:ascii="Andalus" w:hAnsi="Andalus" w:cs="Andalus"/>
          <w:sz w:val="32"/>
          <w:szCs w:val="32"/>
          <w:lang w:bidi="ar-EG"/>
        </w:rPr>
      </w:pPr>
      <w:r w:rsidRPr="007642E6">
        <w:rPr>
          <w:rFonts w:ascii="Andalus" w:hAnsi="Andalus" w:cs="Andalus"/>
          <w:sz w:val="32"/>
          <w:szCs w:val="32"/>
          <w:rtl/>
          <w:lang w:bidi="ar-EG"/>
        </w:rPr>
        <w:lastRenderedPageBreak/>
        <w:t>بسم الله الرحمن الرحيم</w:t>
      </w:r>
    </w:p>
    <w:p w14:paraId="06F05F18" w14:textId="77777777" w:rsidR="002A6FD1" w:rsidRPr="007642E6" w:rsidRDefault="002A6FD1" w:rsidP="008D48BE">
      <w:pPr>
        <w:pStyle w:val="1"/>
        <w:rPr>
          <w:rtl/>
        </w:rPr>
      </w:pPr>
      <w:bookmarkStart w:id="13" w:name="_Toc176696461"/>
      <w:r w:rsidRPr="007642E6">
        <w:rPr>
          <w:rFonts w:hint="cs"/>
          <w:rtl/>
        </w:rPr>
        <w:t>وَقِيلَ</w:t>
      </w:r>
      <w:r w:rsidRPr="007642E6">
        <w:rPr>
          <w:rtl/>
        </w:rPr>
        <w:t xml:space="preserve"> </w:t>
      </w:r>
      <w:r w:rsidRPr="007642E6">
        <w:rPr>
          <w:rFonts w:hint="cs"/>
          <w:rtl/>
        </w:rPr>
        <w:t>هَذَا</w:t>
      </w:r>
      <w:r w:rsidRPr="007642E6">
        <w:rPr>
          <w:rtl/>
        </w:rPr>
        <w:t xml:space="preserve"> </w:t>
      </w:r>
      <w:r w:rsidRPr="007642E6">
        <w:rPr>
          <w:rFonts w:hint="cs"/>
          <w:rtl/>
        </w:rPr>
        <w:t>الَّذِي</w:t>
      </w:r>
      <w:r w:rsidRPr="007642E6">
        <w:rPr>
          <w:rtl/>
        </w:rPr>
        <w:t xml:space="preserve"> </w:t>
      </w:r>
      <w:r w:rsidRPr="007642E6">
        <w:rPr>
          <w:rFonts w:hint="cs"/>
          <w:rtl/>
        </w:rPr>
        <w:t>كُنتُم</w:t>
      </w:r>
      <w:r w:rsidRPr="007642E6">
        <w:rPr>
          <w:rtl/>
        </w:rPr>
        <w:t xml:space="preserve"> </w:t>
      </w:r>
      <w:r w:rsidRPr="007642E6">
        <w:rPr>
          <w:rFonts w:hint="cs"/>
          <w:rtl/>
        </w:rPr>
        <w:t>بِهِ</w:t>
      </w:r>
      <w:r w:rsidRPr="007642E6">
        <w:rPr>
          <w:rtl/>
        </w:rPr>
        <w:t xml:space="preserve"> </w:t>
      </w:r>
      <w:r w:rsidRPr="007642E6">
        <w:rPr>
          <w:rFonts w:hint="cs"/>
          <w:rtl/>
        </w:rPr>
        <w:t>تَدَّعُونَ</w:t>
      </w:r>
      <w:bookmarkEnd w:id="13"/>
    </w:p>
    <w:p w14:paraId="4E7CE24D" w14:textId="77777777" w:rsidR="002A6FD1" w:rsidRPr="007642E6" w:rsidRDefault="002A6FD1" w:rsidP="00195BCC">
      <w:pPr>
        <w:spacing w:after="0" w:line="240" w:lineRule="auto"/>
        <w:jc w:val="both"/>
        <w:rPr>
          <w:rFonts w:ascii="Amiri" w:hAnsi="Amiri" w:cs="Amiri"/>
          <w:sz w:val="36"/>
          <w:szCs w:val="36"/>
          <w:rtl/>
        </w:rPr>
      </w:pPr>
      <w:r w:rsidRPr="007642E6">
        <w:rPr>
          <w:rFonts w:ascii="Amiri" w:hAnsi="Amiri" w:cs="Amiri"/>
          <w:sz w:val="36"/>
          <w:szCs w:val="36"/>
          <w:rtl/>
        </w:rPr>
        <w:t>قال تعالى:</w:t>
      </w:r>
    </w:p>
    <w:p w14:paraId="280281DC" w14:textId="77777777" w:rsidR="002A6FD1" w:rsidRPr="007642E6" w:rsidRDefault="002A6FD1" w:rsidP="00195BCC">
      <w:pPr>
        <w:spacing w:after="0" w:line="240" w:lineRule="auto"/>
        <w:jc w:val="both"/>
        <w:rPr>
          <w:rFonts w:ascii="Amiri" w:hAnsi="Amiri" w:cs="Amiri"/>
          <w:sz w:val="36"/>
          <w:szCs w:val="36"/>
          <w:rtl/>
        </w:rPr>
      </w:pPr>
      <w:r w:rsidRPr="007642E6">
        <w:rPr>
          <w:rFonts w:ascii="Amiri" w:hAnsi="Amiri" w:cs="Amiri"/>
          <w:sz w:val="36"/>
          <w:szCs w:val="36"/>
          <w:rtl/>
        </w:rPr>
        <w:t>{وَيَقُولُونَ مَتَى هَذَا الْوَعْدُ إِن كُنتُمْ صَادِقِينَ قُلْ إِنَّمَا الْعِلْمُ عِندَ اللَّهِ وَإِنَّمَا أَنَا نَذِيرٌ مُّبِينٌ فَلَمَّا رَأَوْهُ زُلْفَةً سِيئَتْ وُجُوهُ الَّذِينَ كَفَرُوا وَقِيلَ هَذَا الَّذِي كُنتُم بِهِ تَدَّعُونَ} [الملك:25-27]</w:t>
      </w:r>
    </w:p>
    <w:p w14:paraId="033C9F41" w14:textId="77777777" w:rsidR="002A6FD1" w:rsidRPr="007642E6" w:rsidRDefault="002A6FD1" w:rsidP="002A6FD1">
      <w:pPr>
        <w:spacing w:after="0" w:line="240" w:lineRule="auto"/>
        <w:jc w:val="both"/>
        <w:rPr>
          <w:rFonts w:ascii="Traditional Arabic" w:hAnsi="Traditional Arabic" w:cs="Traditional Arabic"/>
          <w:sz w:val="36"/>
          <w:szCs w:val="36"/>
          <w:rtl/>
        </w:rPr>
      </w:pPr>
    </w:p>
    <w:p w14:paraId="47B63B48" w14:textId="0B5FD648" w:rsidR="002A6FD1"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فلما رَأَوه</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العذاب الموعود. والفاء فصيحة مُعربة عن تقدير جملة، كأنه قيل</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قد أتاهم الموعود فلما رأوه</w:t>
      </w:r>
      <w:r w:rsidR="0070551D" w:rsidRPr="007642E6">
        <w:rPr>
          <w:rFonts w:ascii="Traditional Arabic" w:hAnsi="Traditional Arabic" w:cs="Traditional Arabic"/>
          <w:sz w:val="36"/>
          <w:szCs w:val="36"/>
          <w:rtl/>
        </w:rPr>
        <w:t>.</w:t>
      </w:r>
      <w:r w:rsidR="002A6FD1" w:rsidRPr="007642E6">
        <w:rPr>
          <w:rFonts w:ascii="Traditional Arabic" w:hAnsi="Traditional Arabic" w:cs="Traditional Arabic"/>
          <w:sz w:val="36"/>
          <w:szCs w:val="36"/>
          <w:rtl/>
        </w:rPr>
        <w:t xml:space="preserve">.. الخ، نزّل ما سيقع بمنزلة الواقع لتحقق وقوعه، و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زُلفةً</w:t>
      </w:r>
      <w:r w:rsidRPr="007642E6">
        <w:rPr>
          <w:rFonts w:ascii="Traditional Arabic" w:hAnsi="Traditional Arabic" w:cs="ATraditional Arabic"/>
          <w:sz w:val="36"/>
          <w:szCs w:val="36"/>
          <w:rtl/>
        </w:rPr>
        <w:t>}</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حال من مفعول «رَأَوه» 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قريب</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منهم، وهو مصدر، 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 xml:space="preserve">ذا زلفة،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سِيئَتْ</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 xml:space="preserve">تغيرت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وجوهُ الذين كفروا</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بأن غشيها الكآبة ورهقها القَترُ والذلة. ووضع الموصول موضع ضميرهم؛ لذمهم بالكفر، وتعليل المساءة به.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وقيل</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توبيخ</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لهم، وتشديد</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لعذابهم</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564" w:hint="cs"/>
          <w:sz w:val="36"/>
          <w:szCs w:val="36"/>
          <w:rtl/>
        </w:rPr>
        <w:t>ﭙ</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ﭚ</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ﭛ</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ﭜ</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ﭝ</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ﭞ</w:t>
      </w:r>
      <w:r w:rsidRPr="007642E6">
        <w:rPr>
          <w:rFonts w:ascii="Traditional Arabic" w:hAnsi="Traditional Arabic" w:cs="ATraditional Arabic"/>
          <w:sz w:val="36"/>
          <w:szCs w:val="36"/>
          <w:rtl/>
        </w:rPr>
        <w:t>} [سورة الملك:27]</w:t>
      </w:r>
      <w:r w:rsidR="002A6FD1" w:rsidRPr="007642E6">
        <w:rPr>
          <w:rFonts w:ascii="Traditional Arabic" w:hAnsi="Traditional Arabic" w:cs="Traditional Arabic"/>
          <w:sz w:val="36"/>
          <w:szCs w:val="36"/>
          <w:rtl/>
        </w:rPr>
        <w:t>؛ تطلبونه في الدنيا وتستعجلونه إنكار</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واستهزاءً، وهو «تفتعلون» من الدعاء، وقيل</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من الدعوى، 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 xml:space="preserve">تدعون ألاَّ بعث ولا </w:t>
      </w:r>
      <w:proofErr w:type="gramStart"/>
      <w:r w:rsidR="002A6FD1" w:rsidRPr="007642E6">
        <w:rPr>
          <w:rFonts w:ascii="Traditional Arabic" w:hAnsi="Traditional Arabic" w:cs="Traditional Arabic"/>
          <w:sz w:val="36"/>
          <w:szCs w:val="36"/>
          <w:rtl/>
        </w:rPr>
        <w:t>حشر</w:t>
      </w:r>
      <w:r w:rsidR="00195BCC" w:rsidRPr="007642E6">
        <w:rPr>
          <w:rFonts w:ascii="Traditional Arabic" w:hAnsi="Traditional Arabic" w:cs="Traditional Arabic"/>
          <w:sz w:val="36"/>
          <w:szCs w:val="36"/>
          <w:vertAlign w:val="superscript"/>
          <w:rtl/>
        </w:rPr>
        <w:t>(</w:t>
      </w:r>
      <w:proofErr w:type="gramEnd"/>
      <w:r w:rsidR="00195BCC" w:rsidRPr="007642E6">
        <w:rPr>
          <w:rStyle w:val="a9"/>
          <w:rFonts w:ascii="Traditional Arabic" w:hAnsi="Traditional Arabic" w:cs="Traditional Arabic"/>
          <w:sz w:val="36"/>
          <w:szCs w:val="36"/>
          <w:rtl/>
        </w:rPr>
        <w:footnoteReference w:id="20"/>
      </w:r>
      <w:r w:rsidR="00195BCC" w:rsidRPr="007642E6">
        <w:rPr>
          <w:rFonts w:ascii="Traditional Arabic" w:hAnsi="Traditional Arabic" w:cs="Traditional Arabic"/>
          <w:sz w:val="36"/>
          <w:szCs w:val="36"/>
          <w:vertAlign w:val="superscript"/>
          <w:rtl/>
        </w:rPr>
        <w:t>)</w:t>
      </w:r>
      <w:r w:rsidR="002A6FD1" w:rsidRPr="007642E6">
        <w:rPr>
          <w:rtl/>
        </w:rPr>
        <w:t>.</w:t>
      </w:r>
      <w:r w:rsidR="002A6FD1" w:rsidRPr="007642E6">
        <w:rPr>
          <w:rFonts w:ascii="Traditional Arabic" w:hAnsi="Traditional Arabic" w:cs="Traditional Arabic" w:hint="cs"/>
          <w:sz w:val="36"/>
          <w:szCs w:val="36"/>
          <w:rtl/>
        </w:rPr>
        <w:t xml:space="preserve"> </w:t>
      </w:r>
    </w:p>
    <w:p w14:paraId="350D1B9E" w14:textId="49CE9822" w:rsidR="002A6FD1"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64" w:hint="cs"/>
          <w:sz w:val="36"/>
          <w:szCs w:val="36"/>
          <w:rtl/>
        </w:rPr>
        <w:t>ﭘ</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ﭙ</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ﭚ</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ﭛ</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ﭜ</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ﭝ</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ﭞ</w:t>
      </w:r>
      <w:r w:rsidRPr="007642E6">
        <w:rPr>
          <w:rFonts w:ascii="Traditional Arabic" w:hAnsi="Traditional Arabic" w:cs="ATraditional Arabic"/>
          <w:sz w:val="36"/>
          <w:szCs w:val="36"/>
          <w:rtl/>
        </w:rPr>
        <w:t>} [سورة الملك:27]</w:t>
      </w:r>
      <w:r w:rsidR="002A6FD1" w:rsidRPr="007642E6">
        <w:rPr>
          <w:rFonts w:ascii="Traditional Arabic" w:hAnsi="Traditional Arabic" w:cs="Traditional Arabic" w:hint="cs"/>
          <w:sz w:val="36"/>
          <w:szCs w:val="36"/>
          <w:rtl/>
        </w:rPr>
        <w:t xml:space="preserve"> </w:t>
      </w:r>
      <w:r w:rsidR="002A6FD1" w:rsidRPr="007642E6">
        <w:rPr>
          <w:rFonts w:ascii="Traditional Arabic" w:hAnsi="Traditional Arabic" w:cs="Traditional Arabic"/>
          <w:sz w:val="36"/>
          <w:szCs w:val="36"/>
          <w:rtl/>
        </w:rPr>
        <w:t>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 xml:space="preserve">هذا الذي كنتم به تكذِّبون، إذ كنتم بسببه أو في موضوعه تدعون الأباطيل </w:t>
      </w:r>
      <w:proofErr w:type="gramStart"/>
      <w:r w:rsidR="002A6FD1" w:rsidRPr="007642E6">
        <w:rPr>
          <w:rFonts w:ascii="Traditional Arabic" w:hAnsi="Traditional Arabic" w:cs="Traditional Arabic"/>
          <w:sz w:val="36"/>
          <w:szCs w:val="36"/>
          <w:rtl/>
        </w:rPr>
        <w:t>والأكاذيب</w:t>
      </w:r>
      <w:r w:rsidR="00195BCC" w:rsidRPr="007642E6">
        <w:rPr>
          <w:rFonts w:ascii="Traditional Arabic" w:hAnsi="Traditional Arabic" w:cs="Traditional Arabic"/>
          <w:sz w:val="36"/>
          <w:szCs w:val="36"/>
          <w:vertAlign w:val="superscript"/>
          <w:rtl/>
        </w:rPr>
        <w:t>(</w:t>
      </w:r>
      <w:proofErr w:type="gramEnd"/>
      <w:r w:rsidR="00195BCC" w:rsidRPr="007642E6">
        <w:rPr>
          <w:rStyle w:val="a9"/>
          <w:rFonts w:ascii="Traditional Arabic" w:hAnsi="Traditional Arabic" w:cs="Traditional Arabic"/>
          <w:sz w:val="36"/>
          <w:szCs w:val="36"/>
          <w:rtl/>
        </w:rPr>
        <w:footnoteReference w:id="21"/>
      </w:r>
      <w:r w:rsidR="00195BCC" w:rsidRPr="007642E6">
        <w:rPr>
          <w:rFonts w:ascii="Traditional Arabic" w:hAnsi="Traditional Arabic" w:cs="Traditional Arabic"/>
          <w:sz w:val="36"/>
          <w:szCs w:val="36"/>
          <w:vertAlign w:val="superscript"/>
          <w:rtl/>
        </w:rPr>
        <w:t>)</w:t>
      </w:r>
      <w:r w:rsidR="002A6FD1" w:rsidRPr="007642E6">
        <w:rPr>
          <w:rtl/>
        </w:rPr>
        <w:t>.</w:t>
      </w:r>
    </w:p>
    <w:p w14:paraId="52E93A70" w14:textId="24778C3B" w:rsidR="002A6FD1"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64" w:hint="cs"/>
          <w:sz w:val="36"/>
          <w:szCs w:val="36"/>
          <w:rtl/>
        </w:rPr>
        <w:t>ﭘ</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ﭙ</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ﭚ</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ﭛ</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ﭜ</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ﭝ</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ﭞ</w:t>
      </w:r>
      <w:r w:rsidRPr="007642E6">
        <w:rPr>
          <w:rFonts w:ascii="Traditional Arabic" w:hAnsi="Traditional Arabic" w:cs="ATraditional Arabic"/>
          <w:sz w:val="36"/>
          <w:szCs w:val="36"/>
          <w:rtl/>
        </w:rPr>
        <w:t>} [سورة الملك:27]</w:t>
      </w:r>
      <w:r w:rsidR="002A6FD1" w:rsidRPr="007642E6">
        <w:rPr>
          <w:rFonts w:ascii="Traditional Arabic" w:hAnsi="Traditional Arabic" w:cs="Traditional Arabic" w:hint="cs"/>
          <w:sz w:val="36"/>
          <w:szCs w:val="36"/>
          <w:rtl/>
        </w:rPr>
        <w:t xml:space="preserve"> </w:t>
      </w:r>
      <w:r w:rsidR="002A6FD1" w:rsidRPr="007642E6">
        <w:rPr>
          <w:rFonts w:ascii="Traditional Arabic" w:hAnsi="Traditional Arabic" w:cs="Traditional Arabic"/>
          <w:sz w:val="36"/>
          <w:szCs w:val="36"/>
          <w:rtl/>
        </w:rPr>
        <w:t>أي تطلبُونَهُ في الدُّنيا وتستعجلونَهُ إنكار</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واستهزاءً على أنَّه تفتعلونَ من الدعاءِ، وقيلَ هو من الدَّعْوَى أي تدَّعُونَ أنْ لا بعثَ ولا </w:t>
      </w:r>
      <w:proofErr w:type="gramStart"/>
      <w:r w:rsidR="002A6FD1" w:rsidRPr="007642E6">
        <w:rPr>
          <w:rFonts w:ascii="Traditional Arabic" w:hAnsi="Traditional Arabic" w:cs="Traditional Arabic"/>
          <w:sz w:val="36"/>
          <w:szCs w:val="36"/>
          <w:rtl/>
        </w:rPr>
        <w:t>حشرَ</w:t>
      </w:r>
      <w:r w:rsidR="00195BCC" w:rsidRPr="007642E6">
        <w:rPr>
          <w:rFonts w:ascii="Traditional Arabic" w:hAnsi="Traditional Arabic" w:cs="Traditional Arabic"/>
          <w:sz w:val="36"/>
          <w:szCs w:val="36"/>
          <w:vertAlign w:val="superscript"/>
          <w:rtl/>
        </w:rPr>
        <w:t>(</w:t>
      </w:r>
      <w:proofErr w:type="gramEnd"/>
      <w:r w:rsidR="00195BCC" w:rsidRPr="007642E6">
        <w:rPr>
          <w:rStyle w:val="a9"/>
          <w:rFonts w:ascii="Traditional Arabic" w:hAnsi="Traditional Arabic" w:cs="Traditional Arabic"/>
          <w:sz w:val="36"/>
          <w:szCs w:val="36"/>
          <w:rtl/>
        </w:rPr>
        <w:footnoteReference w:id="22"/>
      </w:r>
      <w:r w:rsidR="00195BCC" w:rsidRPr="007642E6">
        <w:rPr>
          <w:rFonts w:ascii="Traditional Arabic" w:hAnsi="Traditional Arabic" w:cs="Traditional Arabic"/>
          <w:sz w:val="36"/>
          <w:szCs w:val="36"/>
          <w:vertAlign w:val="superscript"/>
          <w:rtl/>
        </w:rPr>
        <w:t>)</w:t>
      </w:r>
      <w:r w:rsidR="002A6FD1" w:rsidRPr="007642E6">
        <w:rPr>
          <w:rtl/>
        </w:rPr>
        <w:t>.</w:t>
      </w:r>
    </w:p>
    <w:p w14:paraId="5873C3D0" w14:textId="6C638C39" w:rsidR="002A6FD1" w:rsidRPr="007642E6" w:rsidRDefault="002A6FD1" w:rsidP="00195BCC">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lastRenderedPageBreak/>
        <w:t>ف</w:t>
      </w:r>
      <w:r w:rsidRPr="007642E6">
        <w:rPr>
          <w:rFonts w:ascii="Traditional Arabic" w:hAnsi="Traditional Arabic" w:cs="Traditional Arabic"/>
          <w:sz w:val="36"/>
          <w:szCs w:val="36"/>
          <w:rtl/>
        </w:rPr>
        <w:t>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تَدَّعُونَ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وجوه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أحدها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قال الفراء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يريد تدعون من الدعاء أي تطلبون وتستعجلون به، وتدعون </w:t>
      </w:r>
      <w:proofErr w:type="spellStart"/>
      <w:r w:rsidRPr="007642E6">
        <w:rPr>
          <w:rFonts w:ascii="Traditional Arabic" w:hAnsi="Traditional Arabic" w:cs="Traditional Arabic"/>
          <w:sz w:val="36"/>
          <w:szCs w:val="36"/>
          <w:rtl/>
        </w:rPr>
        <w:t>وتدعون</w:t>
      </w:r>
      <w:proofErr w:type="spellEnd"/>
      <w:r w:rsidRPr="007642E6">
        <w:rPr>
          <w:rFonts w:ascii="Traditional Arabic" w:hAnsi="Traditional Arabic" w:cs="Traditional Arabic"/>
          <w:sz w:val="36"/>
          <w:szCs w:val="36"/>
          <w:rtl/>
        </w:rPr>
        <w:t xml:space="preserve"> واحد في اللغة مثل تذكرون وتذكرون وتدخرون </w:t>
      </w:r>
      <w:proofErr w:type="spellStart"/>
      <w:r w:rsidRPr="007642E6">
        <w:rPr>
          <w:rFonts w:ascii="Traditional Arabic" w:hAnsi="Traditional Arabic" w:cs="Traditional Arabic"/>
          <w:sz w:val="36"/>
          <w:szCs w:val="36"/>
          <w:rtl/>
        </w:rPr>
        <w:t>وتدخرون</w:t>
      </w:r>
      <w:proofErr w:type="spellEnd"/>
      <w:r w:rsidRPr="007642E6">
        <w:rPr>
          <w:rFonts w:ascii="Traditional Arabic" w:hAnsi="Traditional Arabic" w:cs="Traditional Arabic"/>
          <w:sz w:val="36"/>
          <w:szCs w:val="36"/>
          <w:rtl/>
        </w:rPr>
        <w:t xml:space="preserve"> وثانيها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أنه من الدعوى معناه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هذا الذي كنتم تبطلونه أي تدعون أنه باطل لا يأتيكم أو هذا الذي كنتم بسببه وتدعون أنكم لا تبعثون وثالثها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يكون هذا استفهام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على سبيل الإنكار، والمعنى أهذا الذي تدعون، لا بل كنتم تدعون </w:t>
      </w:r>
      <w:proofErr w:type="gramStart"/>
      <w:r w:rsidRPr="007642E6">
        <w:rPr>
          <w:rFonts w:ascii="Traditional Arabic" w:hAnsi="Traditional Arabic" w:cs="Traditional Arabic"/>
          <w:sz w:val="36"/>
          <w:szCs w:val="36"/>
          <w:rtl/>
        </w:rPr>
        <w:t>عدمه</w:t>
      </w:r>
      <w:r w:rsidR="00195BCC" w:rsidRPr="007642E6">
        <w:rPr>
          <w:rFonts w:ascii="Traditional Arabic" w:hAnsi="Traditional Arabic" w:cs="Traditional Arabic"/>
          <w:sz w:val="36"/>
          <w:szCs w:val="36"/>
          <w:vertAlign w:val="superscript"/>
          <w:rtl/>
        </w:rPr>
        <w:t>(</w:t>
      </w:r>
      <w:proofErr w:type="gramEnd"/>
      <w:r w:rsidR="00195BCC" w:rsidRPr="007642E6">
        <w:rPr>
          <w:rStyle w:val="a9"/>
          <w:rFonts w:ascii="Traditional Arabic" w:hAnsi="Traditional Arabic" w:cs="Traditional Arabic"/>
          <w:sz w:val="36"/>
          <w:szCs w:val="36"/>
          <w:rtl/>
        </w:rPr>
        <w:footnoteReference w:id="23"/>
      </w:r>
      <w:r w:rsidR="00195BCC" w:rsidRPr="007642E6">
        <w:rPr>
          <w:rFonts w:ascii="Traditional Arabic" w:hAnsi="Traditional Arabic" w:cs="Traditional Arabic"/>
          <w:sz w:val="36"/>
          <w:szCs w:val="36"/>
          <w:vertAlign w:val="superscript"/>
          <w:rtl/>
        </w:rPr>
        <w:t>)</w:t>
      </w:r>
      <w:r w:rsidRPr="007642E6">
        <w:rPr>
          <w:rtl/>
        </w:rPr>
        <w:t>.</w:t>
      </w:r>
      <w:r w:rsidRPr="007642E6">
        <w:rPr>
          <w:rFonts w:ascii="Traditional Arabic" w:hAnsi="Traditional Arabic" w:cs="Traditional Arabic" w:hint="cs"/>
          <w:sz w:val="36"/>
          <w:szCs w:val="36"/>
          <w:rtl/>
        </w:rPr>
        <w:t xml:space="preserve"> </w:t>
      </w:r>
    </w:p>
    <w:p w14:paraId="6C2BD654" w14:textId="6C1DBAAC" w:rsidR="002A6FD1" w:rsidRPr="007642E6" w:rsidRDefault="002A6FD1"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564" w:hint="cs"/>
          <w:sz w:val="36"/>
          <w:szCs w:val="36"/>
          <w:rtl/>
        </w:rPr>
        <w:t>ﭛ</w:t>
      </w:r>
      <w:r w:rsidR="004731D4" w:rsidRPr="007642E6">
        <w:rPr>
          <w:rFonts w:ascii="Traditional Arabic" w:hAnsi="Traditional Arabic" w:cs="QCF_P564"/>
          <w:sz w:val="36"/>
          <w:szCs w:val="36"/>
          <w:rtl/>
        </w:rPr>
        <w:t xml:space="preserve"> </w:t>
      </w:r>
      <w:r w:rsidR="004731D4" w:rsidRPr="007642E6">
        <w:rPr>
          <w:rFonts w:ascii="Traditional Arabic" w:hAnsi="Traditional Arabic" w:cs="QCF_P564" w:hint="cs"/>
          <w:sz w:val="36"/>
          <w:szCs w:val="36"/>
          <w:rtl/>
        </w:rPr>
        <w:t>ﭜ</w:t>
      </w:r>
      <w:r w:rsidR="004731D4" w:rsidRPr="007642E6">
        <w:rPr>
          <w:rFonts w:ascii="Traditional Arabic" w:hAnsi="Traditional Arabic" w:cs="QCF_P564"/>
          <w:sz w:val="36"/>
          <w:szCs w:val="36"/>
          <w:rtl/>
        </w:rPr>
        <w:t xml:space="preserve"> </w:t>
      </w:r>
      <w:r w:rsidR="004731D4" w:rsidRPr="007642E6">
        <w:rPr>
          <w:rFonts w:ascii="Traditional Arabic" w:hAnsi="Traditional Arabic" w:cs="QCF_P564" w:hint="cs"/>
          <w:sz w:val="36"/>
          <w:szCs w:val="36"/>
          <w:rtl/>
        </w:rPr>
        <w:t>ﭝ</w:t>
      </w:r>
      <w:r w:rsidR="004731D4" w:rsidRPr="007642E6">
        <w:rPr>
          <w:rFonts w:ascii="Traditional Arabic" w:hAnsi="Traditional Arabic" w:cs="QCF_P564"/>
          <w:sz w:val="36"/>
          <w:szCs w:val="36"/>
          <w:rtl/>
        </w:rPr>
        <w:t xml:space="preserve"> </w:t>
      </w:r>
      <w:r w:rsidR="004731D4" w:rsidRPr="007642E6">
        <w:rPr>
          <w:rFonts w:ascii="Traditional Arabic" w:hAnsi="Traditional Arabic" w:cs="QCF_P564" w:hint="cs"/>
          <w:sz w:val="36"/>
          <w:szCs w:val="36"/>
          <w:rtl/>
        </w:rPr>
        <w:t>ﭞ</w:t>
      </w:r>
      <w:r w:rsidR="004731D4" w:rsidRPr="007642E6">
        <w:rPr>
          <w:rFonts w:ascii="Traditional Arabic" w:hAnsi="Traditional Arabic" w:cs="ATraditional Arabic"/>
          <w:sz w:val="36"/>
          <w:szCs w:val="36"/>
          <w:rtl/>
        </w:rPr>
        <w:t>} [سورة الملك:27]</w:t>
      </w:r>
      <w:r w:rsidRPr="007642E6">
        <w:rPr>
          <w:rFonts w:ascii="Traditional Arabic" w:hAnsi="Traditional Arabic" w:cs="Traditional Arabic"/>
          <w:sz w:val="36"/>
          <w:szCs w:val="36"/>
          <w:rtl/>
        </w:rPr>
        <w:t xml:space="preserve"> أربعة أوجه:</w:t>
      </w:r>
    </w:p>
    <w:p w14:paraId="68CA5790" w14:textId="2D1E5732"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أحدها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تمترون فيه وتختلفون، قاله مقاتل</w:t>
      </w:r>
      <w:r w:rsidR="0070551D" w:rsidRPr="007642E6">
        <w:rPr>
          <w:rFonts w:ascii="Traditional Arabic" w:hAnsi="Traditional Arabic" w:cs="Traditional Arabic"/>
          <w:sz w:val="36"/>
          <w:szCs w:val="36"/>
          <w:rtl/>
        </w:rPr>
        <w:t>.</w:t>
      </w:r>
    </w:p>
    <w:p w14:paraId="358E23AD" w14:textId="2E528FCB"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تشكّون في الدنيا وتزعمون أنه لا يكون، قاله الكلبي.</w:t>
      </w:r>
    </w:p>
    <w:p w14:paraId="28FB810F" w14:textId="668AB400"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الثالث</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تستعجلون من العذاب، قاله زيد بن أسلم</w:t>
      </w:r>
      <w:r w:rsidR="0070551D" w:rsidRPr="007642E6">
        <w:rPr>
          <w:rFonts w:ascii="Traditional Arabic" w:hAnsi="Traditional Arabic" w:cs="Traditional Arabic"/>
          <w:sz w:val="36"/>
          <w:szCs w:val="36"/>
          <w:rtl/>
        </w:rPr>
        <w:t>.</w:t>
      </w:r>
    </w:p>
    <w:p w14:paraId="5392F4CA" w14:textId="0E4D7212" w:rsidR="002A6FD1" w:rsidRPr="007642E6" w:rsidRDefault="002A6FD1" w:rsidP="00183798">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الرابع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أنه دعاؤهم بذلك على أنفسهم، وهو افتعال من الدعاء، قاله ابن </w:t>
      </w:r>
      <w:proofErr w:type="gramStart"/>
      <w:r w:rsidRPr="007642E6">
        <w:rPr>
          <w:rFonts w:ascii="Traditional Arabic" w:hAnsi="Traditional Arabic" w:cs="Traditional Arabic"/>
          <w:sz w:val="36"/>
          <w:szCs w:val="36"/>
          <w:rtl/>
        </w:rPr>
        <w:t>قتيبة</w:t>
      </w:r>
      <w:r w:rsidR="00183798" w:rsidRPr="007642E6">
        <w:rPr>
          <w:rFonts w:ascii="Traditional Arabic" w:hAnsi="Traditional Arabic" w:cs="Traditional Arabic"/>
          <w:sz w:val="36"/>
          <w:szCs w:val="36"/>
          <w:vertAlign w:val="superscript"/>
          <w:rtl/>
        </w:rPr>
        <w:t>(</w:t>
      </w:r>
      <w:proofErr w:type="gramEnd"/>
      <w:r w:rsidR="00183798" w:rsidRPr="007642E6">
        <w:rPr>
          <w:rStyle w:val="a9"/>
          <w:rFonts w:ascii="Traditional Arabic" w:hAnsi="Traditional Arabic" w:cs="Traditional Arabic"/>
          <w:sz w:val="36"/>
          <w:szCs w:val="36"/>
          <w:rtl/>
        </w:rPr>
        <w:footnoteReference w:id="24"/>
      </w:r>
      <w:r w:rsidR="00183798" w:rsidRPr="007642E6">
        <w:rPr>
          <w:rFonts w:ascii="Traditional Arabic" w:hAnsi="Traditional Arabic" w:cs="Traditional Arabic"/>
          <w:sz w:val="36"/>
          <w:szCs w:val="36"/>
          <w:vertAlign w:val="superscript"/>
          <w:rtl/>
        </w:rPr>
        <w:t>)</w:t>
      </w:r>
      <w:r w:rsidRPr="007642E6">
        <w:rPr>
          <w:rtl/>
        </w:rPr>
        <w:t>.</w:t>
      </w:r>
    </w:p>
    <w:p w14:paraId="47C5C924" w14:textId="0397787B" w:rsidR="002A6FD1" w:rsidRPr="007642E6" w:rsidRDefault="002A6FD1"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وقراءة العامّة</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تدّعون</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بتشديد الدال يفتعلون من الدعاء عن أكثر العلماء أي يتمنّون ويتسلّون، وقال الحسن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معناه يدّعون أن لا جنّة ولا نار، وقرأ الضحاك وقتادة ويعقوب بتخفيف الدال، أي تدعون الله أن يأتكم به وهو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180" w:hint="cs"/>
          <w:sz w:val="36"/>
          <w:szCs w:val="36"/>
          <w:rtl/>
        </w:rPr>
        <w:t>ﯗ</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ﯘ</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ﯙ</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ﯚ</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ﯛ</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ﯜ</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ﯝ</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ﯞ</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ﯟ</w:t>
      </w:r>
      <w:r w:rsidR="004731D4" w:rsidRPr="007642E6">
        <w:rPr>
          <w:rFonts w:ascii="Traditional Arabic" w:hAnsi="Traditional Arabic" w:cs="QCF_P180"/>
          <w:sz w:val="36"/>
          <w:szCs w:val="36"/>
          <w:rtl/>
        </w:rPr>
        <w:t xml:space="preserve"> </w:t>
      </w:r>
      <w:r w:rsidR="004731D4" w:rsidRPr="007642E6">
        <w:rPr>
          <w:rFonts w:ascii="Traditional Arabic" w:hAnsi="Traditional Arabic" w:cs="QCF_P180" w:hint="cs"/>
          <w:sz w:val="36"/>
          <w:szCs w:val="36"/>
          <w:rtl/>
        </w:rPr>
        <w:t>ﯠ</w:t>
      </w:r>
      <w:r w:rsidR="00813CEE" w:rsidRPr="007642E6">
        <w:rPr>
          <w:rFonts w:ascii="Traditional Arabic" w:hAnsi="Traditional Arabic" w:cs="ATraditional Arabic"/>
          <w:sz w:val="36"/>
          <w:szCs w:val="36"/>
          <w:rtl/>
        </w:rPr>
        <w:t>}</w:t>
      </w:r>
      <w:r w:rsidR="004731D4" w:rsidRPr="00813CEE">
        <w:rPr>
          <w:rFonts w:ascii="Traditional Arabic" w:hAnsi="Traditional Arabic" w:cs="Traditional Arabic"/>
          <w:sz w:val="36"/>
          <w:szCs w:val="36"/>
          <w:rtl/>
        </w:rPr>
        <w:t xml:space="preserve"> </w:t>
      </w:r>
      <w:r w:rsidR="004731D4" w:rsidRPr="00813CEE">
        <w:rPr>
          <w:rFonts w:ascii="Traditional Arabic" w:hAnsi="Traditional Arabic" w:cs="Traditional Arabic"/>
          <w:sz w:val="34"/>
          <w:szCs w:val="34"/>
          <w:rtl/>
        </w:rPr>
        <w:t>[سورة الأنفال:</w:t>
      </w:r>
      <w:proofErr w:type="gramStart"/>
      <w:r w:rsidR="004731D4" w:rsidRPr="00813CEE">
        <w:rPr>
          <w:rFonts w:ascii="Traditional Arabic" w:hAnsi="Traditional Arabic" w:cs="Traditional Arabic"/>
          <w:sz w:val="34"/>
          <w:szCs w:val="34"/>
          <w:rtl/>
        </w:rPr>
        <w:t>32</w:t>
      </w:r>
      <w:r w:rsidR="004731D4" w:rsidRPr="00813CEE">
        <w:rPr>
          <w:rFonts w:ascii="Traditional Arabic" w:hAnsi="Traditional Arabic" w:cs="ATraditional Arabic"/>
          <w:sz w:val="32"/>
          <w:szCs w:val="32"/>
          <w:rtl/>
        </w:rPr>
        <w:t>]</w:t>
      </w:r>
      <w:r w:rsidR="00183798" w:rsidRPr="007642E6">
        <w:rPr>
          <w:rFonts w:ascii="Traditional Arabic" w:hAnsi="Traditional Arabic" w:cs="Traditional Arabic"/>
          <w:sz w:val="36"/>
          <w:szCs w:val="36"/>
          <w:vertAlign w:val="superscript"/>
          <w:rtl/>
        </w:rPr>
        <w:t>(</w:t>
      </w:r>
      <w:proofErr w:type="gramEnd"/>
      <w:r w:rsidR="00183798" w:rsidRPr="007642E6">
        <w:rPr>
          <w:rStyle w:val="a9"/>
          <w:rFonts w:ascii="Traditional Arabic" w:hAnsi="Traditional Arabic" w:cs="Traditional Arabic"/>
          <w:sz w:val="36"/>
          <w:szCs w:val="36"/>
          <w:rtl/>
        </w:rPr>
        <w:footnoteReference w:id="25"/>
      </w:r>
      <w:r w:rsidR="00183798" w:rsidRPr="007642E6">
        <w:rPr>
          <w:rFonts w:ascii="Traditional Arabic" w:hAnsi="Traditional Arabic" w:cs="Traditional Arabic"/>
          <w:sz w:val="36"/>
          <w:szCs w:val="36"/>
          <w:vertAlign w:val="superscript"/>
          <w:rtl/>
        </w:rPr>
        <w:t>)</w:t>
      </w:r>
      <w:r w:rsidRPr="007642E6">
        <w:rPr>
          <w:rtl/>
        </w:rPr>
        <w:t>.</w:t>
      </w:r>
    </w:p>
    <w:p w14:paraId="09C2492A" w14:textId="0E496E9E" w:rsidR="002A6FD1"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64" w:hint="cs"/>
          <w:sz w:val="36"/>
          <w:szCs w:val="36"/>
          <w:rtl/>
        </w:rPr>
        <w:t>ﭑ</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ﭒ</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ﭓ</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ﭔ</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ﭕ</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ﭖ</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ﭗ</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ﭘ</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ﭙ</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ﭚ</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ﭛ</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ﭜ</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ﭝ</w:t>
      </w:r>
      <w:r w:rsidRPr="007642E6">
        <w:rPr>
          <w:rFonts w:ascii="Traditional Arabic" w:hAnsi="Traditional Arabic" w:cs="QCF_P564"/>
          <w:sz w:val="36"/>
          <w:szCs w:val="36"/>
          <w:rtl/>
        </w:rPr>
        <w:t xml:space="preserve"> </w:t>
      </w:r>
      <w:r w:rsidRPr="007642E6">
        <w:rPr>
          <w:rFonts w:ascii="Traditional Arabic" w:hAnsi="Traditional Arabic" w:cs="QCF_P564" w:hint="cs"/>
          <w:sz w:val="36"/>
          <w:szCs w:val="36"/>
          <w:rtl/>
        </w:rPr>
        <w:t>ﭞ</w:t>
      </w:r>
      <w:r w:rsidRPr="007642E6">
        <w:rPr>
          <w:rFonts w:ascii="Traditional Arabic" w:hAnsi="Traditional Arabic" w:cs="ATraditional Arabic"/>
          <w:sz w:val="36"/>
          <w:szCs w:val="36"/>
          <w:rtl/>
        </w:rPr>
        <w:t>} [سورة الملك:27]</w:t>
      </w:r>
      <w:r w:rsidR="002A6FD1" w:rsidRPr="007642E6">
        <w:rPr>
          <w:rFonts w:ascii="Traditional Arabic" w:hAnsi="Traditional Arabic" w:cs="Traditional Arabic"/>
          <w:sz w:val="36"/>
          <w:szCs w:val="36"/>
          <w:rtl/>
        </w:rPr>
        <w:t>.</w:t>
      </w:r>
      <w:r w:rsidR="002A6FD1" w:rsidRPr="007642E6">
        <w:rPr>
          <w:rFonts w:ascii="Traditional Arabic" w:hAnsi="Traditional Arabic" w:cs="Traditional Arabic" w:hint="cs"/>
          <w:sz w:val="36"/>
          <w:szCs w:val="36"/>
          <w:rtl/>
        </w:rPr>
        <w:t xml:space="preserve"> </w:t>
      </w:r>
      <w:r w:rsidR="002A6FD1" w:rsidRPr="007642E6">
        <w:rPr>
          <w:rFonts w:ascii="Traditional Arabic" w:hAnsi="Traditional Arabic" w:cs="Traditional Arabic"/>
          <w:sz w:val="36"/>
          <w:szCs w:val="36"/>
          <w:rtl/>
        </w:rPr>
        <w:t>"لما" حرف توقيت، أي سيئت وجوههم في وقت رؤيتهم الوعد.</w:t>
      </w:r>
    </w:p>
    <w:p w14:paraId="7D7D96FD" w14:textId="10F869AA" w:rsidR="002A6FD1" w:rsidRPr="007642E6" w:rsidRDefault="002A6FD1"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والفاء فصيحة لأنها اقتضت جملة محذوفة تقديرها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فحل بهم الوعد فلما رأوه الخ، أي رأوا الموعد به.</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وفعل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رَأَوْهُ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مستعمل في المستقبل، وجيء به بصيغة الماضي لشبهه بالماضي في تحقق الوقوع مثل </w:t>
      </w:r>
      <w:r w:rsidR="004731D4" w:rsidRPr="007642E6">
        <w:rPr>
          <w:rFonts w:ascii="Traditional Arabic" w:hAnsi="Traditional Arabic" w:cs="ATraditional Arabic"/>
          <w:sz w:val="36"/>
          <w:szCs w:val="36"/>
          <w:rtl/>
        </w:rPr>
        <w:t>{</w:t>
      </w:r>
      <w:r w:rsidR="004731D4" w:rsidRPr="007642E6">
        <w:rPr>
          <w:rFonts w:ascii="Traditional Arabic" w:hAnsi="Traditional Arabic" w:cs="QCF_P267" w:hint="cs"/>
          <w:sz w:val="36"/>
          <w:szCs w:val="36"/>
          <w:rtl/>
        </w:rPr>
        <w:t>ﮈ</w:t>
      </w:r>
      <w:r w:rsidR="004731D4" w:rsidRPr="007642E6">
        <w:rPr>
          <w:rFonts w:ascii="Traditional Arabic" w:hAnsi="Traditional Arabic" w:cs="QCF_P267"/>
          <w:sz w:val="36"/>
          <w:szCs w:val="36"/>
          <w:rtl/>
        </w:rPr>
        <w:t xml:space="preserve"> </w:t>
      </w:r>
      <w:r w:rsidR="004731D4" w:rsidRPr="007642E6">
        <w:rPr>
          <w:rFonts w:ascii="Traditional Arabic" w:hAnsi="Traditional Arabic" w:cs="QCF_P267" w:hint="cs"/>
          <w:sz w:val="36"/>
          <w:szCs w:val="36"/>
          <w:rtl/>
        </w:rPr>
        <w:t>ﮉ</w:t>
      </w:r>
      <w:r w:rsidR="004731D4" w:rsidRPr="007642E6">
        <w:rPr>
          <w:rFonts w:ascii="Traditional Arabic" w:hAnsi="Traditional Arabic" w:cs="QCF_P267"/>
          <w:sz w:val="36"/>
          <w:szCs w:val="36"/>
          <w:rtl/>
        </w:rPr>
        <w:t xml:space="preserve"> </w:t>
      </w:r>
      <w:r w:rsidR="004731D4" w:rsidRPr="007642E6">
        <w:rPr>
          <w:rFonts w:ascii="Traditional Arabic" w:hAnsi="Traditional Arabic" w:cs="QCF_P267" w:hint="cs"/>
          <w:sz w:val="36"/>
          <w:szCs w:val="36"/>
          <w:rtl/>
        </w:rPr>
        <w:t>ﮊ</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[النحل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 لأنه صادر عمن لا إخلاف في أخباره فإن هذا الوعد لم يكن قد حصل حين نزول الآية بمكة سواء أريد بالوعد الوعد بالبعث كما هو مقتضى السياق أم أريد به وعد النصر، بقرينة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وَيَقُولُونَ مَتَى هَذَا الْوَعْدُ إِنْ </w:t>
      </w:r>
      <w:r w:rsidRPr="007642E6">
        <w:rPr>
          <w:rFonts w:ascii="Traditional Arabic" w:hAnsi="Traditional Arabic" w:cs="Traditional Arabic"/>
          <w:sz w:val="36"/>
          <w:szCs w:val="36"/>
          <w:rtl/>
        </w:rPr>
        <w:lastRenderedPageBreak/>
        <w:t>كُنْتُمْ صَادِقِينَ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[الملك:25] فإنه يقتضي أنهم يقولونه في الحال وأن الوعد غير حاصل حين قولهم لأنهم يسألون عنه ب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مَتَى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w:t>
      </w:r>
    </w:p>
    <w:p w14:paraId="561653BB" w14:textId="7A315A84" w:rsidR="002A6FD1" w:rsidRPr="007642E6" w:rsidRDefault="002A6FD1"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ونظير هذا الاستعمال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85" w:hint="cs"/>
          <w:sz w:val="36"/>
          <w:szCs w:val="36"/>
          <w:rtl/>
        </w:rPr>
        <w:t>ﮇ</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ﮈ</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ﮉ</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ﮊ</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ﮋ</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ﮌ</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ﮍ</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ﮎ</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ﮏ</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ﮐ</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ﮑ</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ﮒ</w:t>
      </w:r>
      <w:r w:rsidR="004731D4" w:rsidRPr="007642E6">
        <w:rPr>
          <w:rFonts w:ascii="Traditional Arabic" w:hAnsi="Traditional Arabic" w:cs="QCF_P085"/>
          <w:sz w:val="36"/>
          <w:szCs w:val="36"/>
          <w:rtl/>
        </w:rPr>
        <w:t xml:space="preserve"> </w:t>
      </w:r>
      <w:r w:rsidR="004731D4" w:rsidRPr="007642E6">
        <w:rPr>
          <w:rFonts w:ascii="Traditional Arabic" w:hAnsi="Traditional Arabic" w:cs="QCF_P085" w:hint="cs"/>
          <w:sz w:val="36"/>
          <w:szCs w:val="36"/>
          <w:rtl/>
        </w:rPr>
        <w:t>ﮓ</w:t>
      </w:r>
      <w:r w:rsidR="004731D4" w:rsidRPr="007642E6">
        <w:rPr>
          <w:rFonts w:ascii="Traditional Arabic" w:hAnsi="Traditional Arabic" w:cs="ATraditional Arabic"/>
          <w:sz w:val="36"/>
          <w:szCs w:val="36"/>
          <w:rtl/>
        </w:rPr>
        <w:t>}</w:t>
      </w:r>
      <w:r w:rsidR="00813CEE">
        <w:rPr>
          <w:rFonts w:ascii="Traditional Arabic" w:hAnsi="Traditional Arabic" w:cs="ATraditional Arabic" w:hint="cs"/>
          <w:sz w:val="36"/>
          <w:szCs w:val="36"/>
          <w:rtl/>
        </w:rPr>
        <w:t xml:space="preserve"> </w:t>
      </w:r>
      <w:r w:rsidRPr="007642E6">
        <w:rPr>
          <w:rFonts w:ascii="Traditional Arabic" w:hAnsi="Traditional Arabic" w:cs="Traditional Arabic"/>
          <w:sz w:val="36"/>
          <w:szCs w:val="36"/>
          <w:rtl/>
        </w:rPr>
        <w:t>[النساء:41].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77" w:hint="cs"/>
          <w:sz w:val="36"/>
          <w:szCs w:val="36"/>
          <w:rtl/>
        </w:rPr>
        <w:t>ﭟ</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ﭠ</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ﭡ</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ﭢ</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ﭣ</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ﭤ</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ﭥ</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ﭦ</w:t>
      </w:r>
      <w:r w:rsidR="004731D4" w:rsidRPr="007642E6">
        <w:rPr>
          <w:rFonts w:ascii="Traditional Arabic" w:hAnsi="Traditional Arabic" w:cs="QCF_P277"/>
          <w:sz w:val="36"/>
          <w:szCs w:val="36"/>
          <w:rtl/>
        </w:rPr>
        <w:t xml:space="preserve"> </w:t>
      </w:r>
      <w:proofErr w:type="spellStart"/>
      <w:r w:rsidR="004731D4" w:rsidRPr="007642E6">
        <w:rPr>
          <w:rFonts w:ascii="Traditional Arabic" w:hAnsi="Traditional Arabic" w:cs="QCF_P277" w:hint="cs"/>
          <w:sz w:val="36"/>
          <w:szCs w:val="36"/>
          <w:rtl/>
        </w:rPr>
        <w:t>ﭧﭨ</w:t>
      </w:r>
      <w:proofErr w:type="spellEnd"/>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ﭩ</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ﭪ</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ﭫ</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ﭬ</w:t>
      </w:r>
      <w:r w:rsidR="004731D4" w:rsidRPr="007642E6">
        <w:rPr>
          <w:rFonts w:ascii="Traditional Arabic" w:hAnsi="Traditional Arabic" w:cs="QCF_P277"/>
          <w:sz w:val="36"/>
          <w:szCs w:val="36"/>
          <w:rtl/>
        </w:rPr>
        <w:t xml:space="preserve"> </w:t>
      </w:r>
      <w:proofErr w:type="spellStart"/>
      <w:r w:rsidR="004731D4" w:rsidRPr="007642E6">
        <w:rPr>
          <w:rFonts w:ascii="Traditional Arabic" w:hAnsi="Traditional Arabic" w:cs="QCF_P277" w:hint="cs"/>
          <w:sz w:val="36"/>
          <w:szCs w:val="36"/>
          <w:rtl/>
        </w:rPr>
        <w:t>ﭭﭮ</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[النحل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89]، إذ جمع في الآيتين بين فعل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نَبْعَثُ</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مضارعا وفعل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وَجِئْنَا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ماضيا.</w:t>
      </w:r>
    </w:p>
    <w:p w14:paraId="31971576" w14:textId="5708C2DE"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وأصل 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فإذا يرونه تساء وجوه الذين كفروا الخ، فعدل عن ذلك إلى صوغ الوعيد في صورة الإخبار عن أمر وقع فجيء بالأفعال الماضية.</w:t>
      </w:r>
    </w:p>
    <w:p w14:paraId="0C1F1242" w14:textId="4CCB66FB"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وضمير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رَأَوْهُ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عائد إلى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الْوَعْدُ</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[الملك</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25] بمعنى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رأوا الموعود به.</w:t>
      </w:r>
    </w:p>
    <w:p w14:paraId="1F0C1EE8" w14:textId="0C051239"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والزلفة بضم الزاي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اسم مصدر زلف إذا قرب وهو من باب تعب. وهذا إخبار بالمصدر للمبالغة، أي رأوه شديد القرب منهم، أي أخذ ينالهم.</w:t>
      </w:r>
    </w:p>
    <w:p w14:paraId="2F0A7536" w14:textId="0CC7CA9D"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سِيئَتْ</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بني للنائب، أي ساء وجوههم ذلك الوعد بمعنى الموعد. وأسند حصول السوء إلى الوجوه لتضمينه معنى كلحت، أي سوء شديد تظهر آثار الانفعال منه على الوجوه، كما أسند الخوف إلى الأعين في قول الأعشى:</w:t>
      </w:r>
    </w:p>
    <w:p w14:paraId="3F3F64AB" w14:textId="77777777" w:rsidR="002A6FD1" w:rsidRPr="007642E6" w:rsidRDefault="002A6FD1" w:rsidP="002A6FD1">
      <w:pPr>
        <w:spacing w:after="0" w:line="240" w:lineRule="auto"/>
        <w:ind w:firstLine="509"/>
        <w:jc w:val="center"/>
        <w:rPr>
          <w:rFonts w:ascii="Traditional Arabic" w:hAnsi="Traditional Arabic" w:cs="Traditional Arabic"/>
          <w:sz w:val="36"/>
          <w:szCs w:val="36"/>
          <w:rtl/>
        </w:rPr>
      </w:pPr>
      <w:r w:rsidRPr="007642E6">
        <w:rPr>
          <w:rFonts w:ascii="Traditional Arabic" w:hAnsi="Traditional Arabic" w:cs="Traditional Arabic"/>
          <w:sz w:val="36"/>
          <w:szCs w:val="36"/>
          <w:rtl/>
        </w:rPr>
        <w:t>وأقدم إذا ما أعين الناس تفرق</w:t>
      </w:r>
    </w:p>
    <w:p w14:paraId="7E05DBF8" w14:textId="365B5834" w:rsidR="002A6FD1" w:rsidRPr="007642E6" w:rsidRDefault="004731D4" w:rsidP="00E50FC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وَقِيلَ</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أي لهم. و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تَدَّعُونَ</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بتشديد الدال مضارع ادعى. وقد حذف مفعوله لظهوره من 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وَيَقُولُونَ مَتَى هَذَا الْوَعْدُ إِنْ كُنْتُمْ صَادِقِينَ</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[الملك:25]، أي تدعون أنه لا </w:t>
      </w:r>
      <w:proofErr w:type="gramStart"/>
      <w:r w:rsidR="002A6FD1" w:rsidRPr="007642E6">
        <w:rPr>
          <w:rFonts w:ascii="Traditional Arabic" w:hAnsi="Traditional Arabic" w:cs="Traditional Arabic"/>
          <w:sz w:val="36"/>
          <w:szCs w:val="36"/>
          <w:rtl/>
        </w:rPr>
        <w:t>يكون</w:t>
      </w:r>
      <w:r w:rsidR="00E50FCB" w:rsidRPr="007642E6">
        <w:rPr>
          <w:rFonts w:ascii="Traditional Arabic" w:hAnsi="Traditional Arabic" w:cs="Traditional Arabic"/>
          <w:sz w:val="36"/>
          <w:szCs w:val="36"/>
          <w:vertAlign w:val="superscript"/>
          <w:rtl/>
        </w:rPr>
        <w:t>(</w:t>
      </w:r>
      <w:proofErr w:type="gramEnd"/>
      <w:r w:rsidR="00E50FCB" w:rsidRPr="007642E6">
        <w:rPr>
          <w:rStyle w:val="a9"/>
          <w:rFonts w:ascii="Traditional Arabic" w:hAnsi="Traditional Arabic" w:cs="Traditional Arabic"/>
          <w:sz w:val="36"/>
          <w:szCs w:val="36"/>
          <w:rtl/>
        </w:rPr>
        <w:footnoteReference w:id="26"/>
      </w:r>
      <w:r w:rsidR="00E50FCB" w:rsidRPr="007642E6">
        <w:rPr>
          <w:rFonts w:ascii="Traditional Arabic" w:hAnsi="Traditional Arabic" w:cs="Traditional Arabic"/>
          <w:sz w:val="36"/>
          <w:szCs w:val="36"/>
          <w:vertAlign w:val="superscript"/>
          <w:rtl/>
        </w:rPr>
        <w:t>)</w:t>
      </w:r>
      <w:r w:rsidR="00E50FCB" w:rsidRPr="007642E6">
        <w:rPr>
          <w:rFonts w:hint="cs"/>
          <w:rtl/>
        </w:rPr>
        <w:t>.</w:t>
      </w:r>
    </w:p>
    <w:p w14:paraId="41D4AFDB" w14:textId="77777777" w:rsidR="002A6FD1" w:rsidRPr="007642E6" w:rsidRDefault="002A6FD1" w:rsidP="002A6FD1">
      <w:pPr>
        <w:spacing w:after="0" w:line="240" w:lineRule="auto"/>
        <w:jc w:val="both"/>
        <w:rPr>
          <w:rFonts w:ascii="Traditional Arabic" w:hAnsi="Traditional Arabic" w:cs="Traditional Arabic"/>
          <w:sz w:val="36"/>
          <w:szCs w:val="36"/>
          <w:rtl/>
        </w:rPr>
      </w:pPr>
    </w:p>
    <w:p w14:paraId="6E77108D" w14:textId="0923C371" w:rsidR="00195BCC" w:rsidRPr="007642E6" w:rsidRDefault="00195BCC">
      <w:pPr>
        <w:bidi w:val="0"/>
        <w:rPr>
          <w:rFonts w:ascii="Simplified Arabic" w:hAnsi="Simplified Arabic" w:cs="Simplified Arabic"/>
          <w:sz w:val="36"/>
          <w:szCs w:val="36"/>
          <w:rtl/>
        </w:rPr>
      </w:pPr>
      <w:r w:rsidRPr="007642E6">
        <w:rPr>
          <w:rFonts w:ascii="Simplified Arabic" w:hAnsi="Simplified Arabic" w:cs="Simplified Arabic"/>
          <w:sz w:val="36"/>
          <w:szCs w:val="36"/>
          <w:rtl/>
        </w:rPr>
        <w:br w:type="page"/>
      </w:r>
    </w:p>
    <w:p w14:paraId="711D65C9" w14:textId="77777777" w:rsidR="002A6FD1" w:rsidRPr="007642E6" w:rsidRDefault="008623B3" w:rsidP="008623B3">
      <w:pPr>
        <w:spacing w:after="0" w:line="240" w:lineRule="auto"/>
        <w:jc w:val="center"/>
        <w:rPr>
          <w:rFonts w:ascii="Andalus" w:hAnsi="Andalus" w:cs="Andalus"/>
          <w:sz w:val="32"/>
          <w:szCs w:val="32"/>
          <w:lang w:bidi="ar-EG"/>
        </w:rPr>
      </w:pPr>
      <w:r w:rsidRPr="007642E6">
        <w:rPr>
          <w:rFonts w:ascii="Andalus" w:hAnsi="Andalus" w:cs="Andalus"/>
          <w:sz w:val="32"/>
          <w:szCs w:val="32"/>
          <w:rtl/>
          <w:lang w:bidi="ar-EG"/>
        </w:rPr>
        <w:lastRenderedPageBreak/>
        <w:t>بسم الله الرحمن الرحيم</w:t>
      </w:r>
    </w:p>
    <w:p w14:paraId="0FD6C9C8" w14:textId="77777777" w:rsidR="002A6FD1" w:rsidRPr="007642E6" w:rsidRDefault="002A6FD1" w:rsidP="008D48BE">
      <w:pPr>
        <w:pStyle w:val="1"/>
        <w:rPr>
          <w:rtl/>
        </w:rPr>
      </w:pPr>
      <w:bookmarkStart w:id="14" w:name="_Toc176696462"/>
      <w:r w:rsidRPr="007642E6">
        <w:rPr>
          <w:rFonts w:hint="cs"/>
          <w:rtl/>
        </w:rPr>
        <w:t>وَلَا</w:t>
      </w:r>
      <w:r w:rsidRPr="007642E6">
        <w:rPr>
          <w:rtl/>
        </w:rPr>
        <w:t xml:space="preserve"> </w:t>
      </w:r>
      <w:r w:rsidRPr="007642E6">
        <w:rPr>
          <w:rFonts w:hint="cs"/>
          <w:rtl/>
        </w:rPr>
        <w:t>يَحُضُّ</w:t>
      </w:r>
      <w:r w:rsidRPr="007642E6">
        <w:rPr>
          <w:rtl/>
        </w:rPr>
        <w:t xml:space="preserve"> </w:t>
      </w:r>
      <w:r w:rsidRPr="007642E6">
        <w:rPr>
          <w:rFonts w:hint="cs"/>
          <w:rtl/>
        </w:rPr>
        <w:t>عَلَى</w:t>
      </w:r>
      <w:r w:rsidRPr="007642E6">
        <w:rPr>
          <w:rtl/>
        </w:rPr>
        <w:t xml:space="preserve"> </w:t>
      </w:r>
      <w:r w:rsidRPr="007642E6">
        <w:rPr>
          <w:rFonts w:hint="cs"/>
          <w:rtl/>
        </w:rPr>
        <w:t>طَعَامِ</w:t>
      </w:r>
      <w:r w:rsidRPr="007642E6">
        <w:rPr>
          <w:rtl/>
        </w:rPr>
        <w:t xml:space="preserve"> </w:t>
      </w:r>
      <w:r w:rsidRPr="007642E6">
        <w:rPr>
          <w:rFonts w:hint="cs"/>
          <w:rtl/>
        </w:rPr>
        <w:t>الْمِسْكِينِ</w:t>
      </w:r>
      <w:bookmarkEnd w:id="14"/>
    </w:p>
    <w:p w14:paraId="3E07B794" w14:textId="77777777" w:rsidR="002A6FD1" w:rsidRPr="007642E6" w:rsidRDefault="002A6FD1" w:rsidP="002A6FD1">
      <w:pPr>
        <w:spacing w:after="0" w:line="240" w:lineRule="auto"/>
        <w:rPr>
          <w:rFonts w:cs="Arial"/>
          <w:rtl/>
        </w:rPr>
      </w:pPr>
    </w:p>
    <w:p w14:paraId="491A6BE7" w14:textId="77777777" w:rsidR="002A6FD1" w:rsidRPr="008665B7" w:rsidRDefault="002A6FD1" w:rsidP="002A6FD1">
      <w:pPr>
        <w:spacing w:after="0" w:line="240" w:lineRule="auto"/>
        <w:rPr>
          <w:rFonts w:ascii="Traditional Arabic" w:hAnsi="Traditional Arabic" w:cs="Traditional Arabic"/>
          <w:b/>
          <w:bCs/>
          <w:sz w:val="40"/>
          <w:szCs w:val="40"/>
          <w:rtl/>
        </w:rPr>
      </w:pPr>
      <w:r w:rsidRPr="008665B7">
        <w:rPr>
          <w:rFonts w:ascii="Traditional Arabic" w:hAnsi="Traditional Arabic" w:cs="Traditional Arabic"/>
          <w:b/>
          <w:bCs/>
          <w:sz w:val="40"/>
          <w:szCs w:val="40"/>
          <w:rtl/>
        </w:rPr>
        <w:t>قال تعالى:</w:t>
      </w:r>
    </w:p>
    <w:p w14:paraId="15AA4D2B" w14:textId="77777777" w:rsidR="002A6FD1" w:rsidRPr="008665B7" w:rsidRDefault="002A6FD1" w:rsidP="008D48BE">
      <w:pPr>
        <w:spacing w:after="0" w:line="240" w:lineRule="auto"/>
        <w:jc w:val="both"/>
        <w:rPr>
          <w:rFonts w:ascii="Amiri" w:hAnsi="Amiri" w:cs="Amiri"/>
          <w:sz w:val="30"/>
          <w:szCs w:val="30"/>
          <w:rtl/>
        </w:rPr>
      </w:pPr>
      <w:r w:rsidRPr="008665B7">
        <w:rPr>
          <w:rFonts w:ascii="Amiri" w:hAnsi="Amiri" w:cs="Amiri"/>
          <w:sz w:val="36"/>
          <w:szCs w:val="36"/>
          <w:rtl/>
        </w:rPr>
        <w:t xml:space="preserve">{إِنَّهُ كَانَ لَا يُؤْمِنُ بِاللَّهِ الْعَظِيمِ وَلَا يَحُضُّ عَلَى طَعَامِ الْمِسْكِينِ} </w:t>
      </w:r>
      <w:r w:rsidRPr="008665B7">
        <w:rPr>
          <w:rFonts w:ascii="Amiri" w:hAnsi="Amiri" w:cs="Amiri"/>
          <w:sz w:val="30"/>
          <w:szCs w:val="30"/>
          <w:rtl/>
        </w:rPr>
        <w:t>[الحاقة:33-34ٍ]</w:t>
      </w:r>
    </w:p>
    <w:p w14:paraId="7C28F330" w14:textId="45354030" w:rsidR="002A6FD1" w:rsidRPr="008665B7" w:rsidRDefault="002A6FD1" w:rsidP="00813CEE">
      <w:pPr>
        <w:spacing w:after="0" w:line="240" w:lineRule="auto"/>
        <w:jc w:val="both"/>
        <w:rPr>
          <w:rFonts w:ascii="Amiri" w:hAnsi="Amiri" w:cs="Amiri"/>
          <w:sz w:val="36"/>
          <w:szCs w:val="36"/>
          <w:rtl/>
        </w:rPr>
      </w:pPr>
      <w:r w:rsidRPr="008665B7">
        <w:rPr>
          <w:rFonts w:ascii="Amiri" w:hAnsi="Amiri" w:cs="Amiri"/>
          <w:sz w:val="36"/>
          <w:szCs w:val="36"/>
          <w:rtl/>
        </w:rPr>
        <w:t xml:space="preserve">{أَرَأَيْتَ الَّذِي يُكَذِّبُ بِالدِّينِ فَذَلِكَ الَّذِي يَدُعُّ الْيَتِيمَ وَلا يَحُضُّ عَلَى طَعَامِ الْمِسْكِينِ} </w:t>
      </w:r>
      <w:r w:rsidRPr="008665B7">
        <w:rPr>
          <w:rFonts w:ascii="Amiri" w:hAnsi="Amiri" w:cs="Amiri"/>
          <w:sz w:val="30"/>
          <w:szCs w:val="30"/>
          <w:rtl/>
        </w:rPr>
        <w:t>[الماعون</w:t>
      </w:r>
      <w:r w:rsidR="008665B7">
        <w:rPr>
          <w:rFonts w:ascii="Amiri" w:hAnsi="Amiri" w:cs="Amiri"/>
          <w:sz w:val="30"/>
          <w:szCs w:val="30"/>
          <w:rtl/>
        </w:rPr>
        <w:t xml:space="preserve">: </w:t>
      </w:r>
      <w:r w:rsidRPr="008665B7">
        <w:rPr>
          <w:rFonts w:ascii="Amiri" w:hAnsi="Amiri" w:cs="Amiri"/>
          <w:sz w:val="30"/>
          <w:szCs w:val="30"/>
          <w:rtl/>
        </w:rPr>
        <w:t>1-3]</w:t>
      </w:r>
      <w:r w:rsidR="008665B7" w:rsidRPr="008665B7">
        <w:rPr>
          <w:rFonts w:ascii="Amiri" w:hAnsi="Amiri" w:cs="Amiri" w:hint="cs"/>
          <w:sz w:val="30"/>
          <w:szCs w:val="30"/>
          <w:rtl/>
        </w:rPr>
        <w:t xml:space="preserve"> </w:t>
      </w:r>
      <w:r w:rsidRPr="008665B7">
        <w:rPr>
          <w:rFonts w:ascii="Amiri" w:hAnsi="Amiri" w:cs="ATraditional Arabic"/>
          <w:sz w:val="36"/>
          <w:szCs w:val="36"/>
          <w:rtl/>
        </w:rPr>
        <w:t>{</w:t>
      </w:r>
      <w:r w:rsidR="004731D4" w:rsidRPr="008665B7">
        <w:rPr>
          <w:rFonts w:ascii="Amiri" w:hAnsi="Amiri" w:cs="QCF_P593" w:hint="cs"/>
          <w:sz w:val="36"/>
          <w:szCs w:val="36"/>
          <w:rtl/>
        </w:rPr>
        <w:t>ﮱ</w:t>
      </w:r>
      <w:r w:rsidR="004731D4" w:rsidRPr="008665B7">
        <w:rPr>
          <w:rFonts w:ascii="Amiri" w:hAnsi="Amiri" w:cs="QCF_P593"/>
          <w:sz w:val="36"/>
          <w:szCs w:val="36"/>
          <w:rtl/>
        </w:rPr>
        <w:t xml:space="preserve"> </w:t>
      </w:r>
      <w:r w:rsidR="004731D4" w:rsidRPr="008665B7">
        <w:rPr>
          <w:rFonts w:ascii="Amiri" w:hAnsi="Amiri" w:cs="QCF_P593" w:hint="cs"/>
          <w:sz w:val="36"/>
          <w:szCs w:val="36"/>
          <w:rtl/>
        </w:rPr>
        <w:t>ﯓ</w:t>
      </w:r>
      <w:r w:rsidR="004731D4" w:rsidRPr="008665B7">
        <w:rPr>
          <w:rFonts w:ascii="Amiri" w:hAnsi="Amiri" w:cs="QCF_P593"/>
          <w:sz w:val="36"/>
          <w:szCs w:val="36"/>
          <w:rtl/>
        </w:rPr>
        <w:t xml:space="preserve"> </w:t>
      </w:r>
      <w:r w:rsidR="004731D4" w:rsidRPr="008665B7">
        <w:rPr>
          <w:rFonts w:ascii="Amiri" w:hAnsi="Amiri" w:cs="QCF_P593" w:hint="cs"/>
          <w:sz w:val="36"/>
          <w:szCs w:val="36"/>
          <w:rtl/>
        </w:rPr>
        <w:t>ﯔ</w:t>
      </w:r>
      <w:r w:rsidR="004731D4" w:rsidRPr="008665B7">
        <w:rPr>
          <w:rFonts w:ascii="Amiri" w:hAnsi="Amiri" w:cs="QCF_P593"/>
          <w:sz w:val="36"/>
          <w:szCs w:val="36"/>
          <w:rtl/>
        </w:rPr>
        <w:t xml:space="preserve"> </w:t>
      </w:r>
      <w:r w:rsidR="004731D4" w:rsidRPr="008665B7">
        <w:rPr>
          <w:rFonts w:ascii="Amiri" w:hAnsi="Amiri" w:cs="QCF_P593" w:hint="cs"/>
          <w:sz w:val="36"/>
          <w:szCs w:val="36"/>
          <w:rtl/>
        </w:rPr>
        <w:t>ﯕ</w:t>
      </w:r>
      <w:r w:rsidR="004731D4" w:rsidRPr="008665B7">
        <w:rPr>
          <w:rFonts w:ascii="Amiri" w:hAnsi="Amiri" w:cs="QCF_P593"/>
          <w:sz w:val="36"/>
          <w:szCs w:val="36"/>
          <w:rtl/>
        </w:rPr>
        <w:t xml:space="preserve"> </w:t>
      </w:r>
      <w:r w:rsidR="004731D4" w:rsidRPr="008665B7">
        <w:rPr>
          <w:rFonts w:ascii="Amiri" w:hAnsi="Amiri" w:cs="QCF_P593" w:hint="cs"/>
          <w:sz w:val="36"/>
          <w:szCs w:val="36"/>
          <w:rtl/>
        </w:rPr>
        <w:t>ﯖ</w:t>
      </w:r>
      <w:r w:rsidR="004731D4" w:rsidRPr="008665B7">
        <w:rPr>
          <w:rFonts w:ascii="Amiri" w:hAnsi="Amiri" w:cs="QCF_P593"/>
          <w:sz w:val="36"/>
          <w:szCs w:val="36"/>
          <w:rtl/>
        </w:rPr>
        <w:t xml:space="preserve"> </w:t>
      </w:r>
      <w:r w:rsidR="004731D4" w:rsidRPr="008665B7">
        <w:rPr>
          <w:rFonts w:ascii="Amiri" w:hAnsi="Amiri" w:cs="QCF_P593" w:hint="cs"/>
          <w:sz w:val="36"/>
          <w:szCs w:val="36"/>
          <w:rtl/>
        </w:rPr>
        <w:t>ﯗ</w:t>
      </w:r>
      <w:r w:rsidRPr="008665B7">
        <w:rPr>
          <w:rFonts w:ascii="Amiri" w:hAnsi="Amiri" w:cs="ATraditional Arabic"/>
          <w:sz w:val="36"/>
          <w:szCs w:val="36"/>
          <w:rtl/>
        </w:rPr>
        <w:t>}</w:t>
      </w:r>
      <w:r w:rsidR="004731D4" w:rsidRPr="008665B7">
        <w:rPr>
          <w:rFonts w:ascii="Amiri" w:hAnsi="Amiri" w:cs="ATraditional Arabic"/>
          <w:sz w:val="36"/>
          <w:szCs w:val="36"/>
          <w:rtl/>
        </w:rPr>
        <w:t xml:space="preserve"> </w:t>
      </w:r>
      <w:r w:rsidRPr="008665B7">
        <w:rPr>
          <w:rFonts w:ascii="Amiri" w:hAnsi="Amiri" w:cs="Amiri"/>
          <w:sz w:val="36"/>
          <w:szCs w:val="36"/>
          <w:rtl/>
        </w:rPr>
        <w:t>[الفجر:18]</w:t>
      </w:r>
    </w:p>
    <w:p w14:paraId="722181D9" w14:textId="48AF9FCD" w:rsidR="002A6FD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67" w:hint="cs"/>
          <w:sz w:val="36"/>
          <w:szCs w:val="36"/>
          <w:rtl/>
        </w:rPr>
        <w:t>ﰋ</w:t>
      </w:r>
      <w:r w:rsidRPr="007642E6">
        <w:rPr>
          <w:rFonts w:ascii="Traditional Arabic" w:hAnsi="Traditional Arabic" w:cs="QCF_P567"/>
          <w:sz w:val="36"/>
          <w:szCs w:val="36"/>
          <w:rtl/>
        </w:rPr>
        <w:t xml:space="preserve"> </w:t>
      </w:r>
      <w:r w:rsidRPr="007642E6">
        <w:rPr>
          <w:rFonts w:ascii="Traditional Arabic" w:hAnsi="Traditional Arabic" w:cs="QCF_P567" w:hint="cs"/>
          <w:sz w:val="36"/>
          <w:szCs w:val="36"/>
          <w:rtl/>
        </w:rPr>
        <w:t>ﰌ</w:t>
      </w:r>
      <w:r w:rsidRPr="007642E6">
        <w:rPr>
          <w:rFonts w:ascii="Traditional Arabic" w:hAnsi="Traditional Arabic" w:cs="QCF_P567"/>
          <w:sz w:val="36"/>
          <w:szCs w:val="36"/>
          <w:rtl/>
        </w:rPr>
        <w:t xml:space="preserve"> </w:t>
      </w:r>
      <w:r w:rsidRPr="007642E6">
        <w:rPr>
          <w:rFonts w:ascii="Traditional Arabic" w:hAnsi="Traditional Arabic" w:cs="QCF_P567" w:hint="cs"/>
          <w:sz w:val="36"/>
          <w:szCs w:val="36"/>
          <w:rtl/>
        </w:rPr>
        <w:t>ﰍ</w:t>
      </w:r>
      <w:r w:rsidRPr="007642E6">
        <w:rPr>
          <w:rFonts w:ascii="Traditional Arabic" w:hAnsi="Traditional Arabic" w:cs="QCF_P567"/>
          <w:sz w:val="36"/>
          <w:szCs w:val="36"/>
          <w:rtl/>
        </w:rPr>
        <w:t xml:space="preserve"> </w:t>
      </w:r>
      <w:r w:rsidRPr="007642E6">
        <w:rPr>
          <w:rFonts w:ascii="Traditional Arabic" w:hAnsi="Traditional Arabic" w:cs="QCF_P567" w:hint="cs"/>
          <w:sz w:val="36"/>
          <w:szCs w:val="36"/>
          <w:rtl/>
        </w:rPr>
        <w:t>ﰎ</w:t>
      </w:r>
      <w:r w:rsidRPr="007642E6">
        <w:rPr>
          <w:rFonts w:ascii="Traditional Arabic" w:hAnsi="Traditional Arabic" w:cs="QCF_P567"/>
          <w:sz w:val="36"/>
          <w:szCs w:val="36"/>
          <w:rtl/>
        </w:rPr>
        <w:t xml:space="preserve"> </w:t>
      </w:r>
      <w:r w:rsidRPr="007642E6">
        <w:rPr>
          <w:rFonts w:ascii="Traditional Arabic" w:hAnsi="Traditional Arabic" w:cs="QCF_P567" w:hint="cs"/>
          <w:sz w:val="36"/>
          <w:szCs w:val="36"/>
          <w:rtl/>
        </w:rPr>
        <w:t>ﰏ</w:t>
      </w:r>
      <w:r w:rsidRPr="007642E6">
        <w:rPr>
          <w:rFonts w:ascii="Traditional Arabic" w:hAnsi="Traditional Arabic" w:cs="QCF_P567"/>
          <w:sz w:val="36"/>
          <w:szCs w:val="36"/>
          <w:rtl/>
        </w:rPr>
        <w:t xml:space="preserve"> </w:t>
      </w:r>
      <w:r w:rsidRPr="007642E6">
        <w:rPr>
          <w:rFonts w:ascii="Traditional Arabic" w:hAnsi="Traditional Arabic" w:cs="QCF_P567" w:hint="cs"/>
          <w:sz w:val="36"/>
          <w:szCs w:val="36"/>
          <w:rtl/>
        </w:rPr>
        <w:t>ﰐ</w:t>
      </w:r>
      <w:r w:rsidRPr="007642E6">
        <w:rPr>
          <w:rFonts w:ascii="Traditional Arabic" w:hAnsi="Traditional Arabic" w:cs="QCF_P567"/>
          <w:sz w:val="36"/>
          <w:szCs w:val="36"/>
          <w:rtl/>
        </w:rPr>
        <w:t xml:space="preserve"> </w:t>
      </w:r>
      <w:r w:rsidRPr="007642E6">
        <w:rPr>
          <w:rFonts w:ascii="Traditional Arabic" w:hAnsi="Traditional Arabic" w:cs="QCF_P567" w:hint="cs"/>
          <w:sz w:val="36"/>
          <w:szCs w:val="36"/>
          <w:rtl/>
        </w:rPr>
        <w:t>ﰑ</w:t>
      </w:r>
      <w:r w:rsidRPr="007642E6">
        <w:rPr>
          <w:rFonts w:ascii="Traditional Arabic" w:hAnsi="Traditional Arabic" w:cs="ATraditional Arabic"/>
          <w:sz w:val="36"/>
          <w:szCs w:val="36"/>
          <w:rtl/>
        </w:rPr>
        <w:t>} [سورة الحاقة:33]</w:t>
      </w:r>
      <w:r w:rsidR="002A6FD1" w:rsidRPr="007642E6">
        <w:rPr>
          <w:rFonts w:ascii="Traditional Arabic" w:hAnsi="Traditional Arabic" w:cs="Traditional Arabic"/>
          <w:sz w:val="36"/>
          <w:szCs w:val="36"/>
          <w:rtl/>
        </w:rPr>
        <w:t xml:space="preserve"> تعليل لاستحقاق العذاب، ووصفه تعالى بالعظيم؛ للإيذان بأنه المستحق للعظمة وحده، فمَن نَسَبَها لنفسه استحقّ أعظم العقوبات </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ولا يَحُضُّ على طعام المسكين</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لا يحث على بذل طعام غيره، فضل</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عن أن يبذل ماله، وقيل</w:t>
      </w:r>
      <w:r w:rsidR="008665B7">
        <w:rPr>
          <w:rFonts w:ascii="Traditional Arabic" w:hAnsi="Traditional Arabic" w:cs="Traditional Arabic"/>
          <w:sz w:val="36"/>
          <w:szCs w:val="36"/>
          <w:rtl/>
        </w:rPr>
        <w:t xml:space="preserve">: </w:t>
      </w:r>
      <w:r w:rsidR="002A6FD1" w:rsidRPr="007642E6">
        <w:rPr>
          <w:rFonts w:ascii="Traditional Arabic" w:hAnsi="Traditional Arabic" w:cs="Traditional Arabic"/>
          <w:sz w:val="36"/>
          <w:szCs w:val="36"/>
          <w:rtl/>
        </w:rPr>
        <w:t>ذكر الحض للتنبيه على أنَّ تارك الحضّ إذا كان بهذه المنزلة، فما ظنك بتاركه؟ وفيه دلالة على أنَّ الكفار مخاطبون بالفروع، وأنَّ أقبح العقائد الكفر، وأشنع الرذائل البخل وقسوة القلب، وفيه أيض</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إشارة إلى أنه كان لا يؤمن بالبعث، لأنَّ إطعام المساكين إنما يرجى جزاؤه يوم القيامة، فإذا لم يؤمن بالبعث لم يكن له ما يحمله على إطعامهم، وفيه دليل على عِظم جُرم حرمان المساكين؛ لأنّه عطفه على الكفر، وجعله دليل</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عليه وقرينَه.</w:t>
      </w:r>
    </w:p>
    <w:p w14:paraId="240F489B" w14:textId="378A5EEB" w:rsidR="00A006DA" w:rsidRPr="007642E6" w:rsidRDefault="002A6FD1" w:rsidP="00A006DA">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وعن أبي الدرداء رضي الله عنه أنه كان يحضّ امرأته على تكثير المرق لأجل المساكين، ويقول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خلَعْنا نصفَ السلسلة بالإيمان، فلنخلع نصفها بهذا، أي</w:t>
      </w:r>
      <w:r w:rsidR="008665B7">
        <w:rPr>
          <w:rFonts w:ascii="Traditional Arabic" w:hAnsi="Traditional Arabic" w:cs="Traditional Arabic"/>
          <w:sz w:val="36"/>
          <w:szCs w:val="36"/>
          <w:rtl/>
        </w:rPr>
        <w:t xml:space="preserve">: </w:t>
      </w:r>
      <w:proofErr w:type="gramStart"/>
      <w:r w:rsidRPr="007642E6">
        <w:rPr>
          <w:rFonts w:ascii="Traditional Arabic" w:hAnsi="Traditional Arabic" w:cs="Traditional Arabic"/>
          <w:sz w:val="36"/>
          <w:szCs w:val="36"/>
          <w:rtl/>
        </w:rPr>
        <w:t>الصدقة</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27"/>
      </w:r>
      <w:r w:rsidR="00A006DA" w:rsidRPr="007642E6">
        <w:rPr>
          <w:rFonts w:ascii="Traditional Arabic" w:hAnsi="Traditional Arabic" w:cs="Traditional Arabic"/>
          <w:sz w:val="36"/>
          <w:szCs w:val="36"/>
          <w:vertAlign w:val="superscript"/>
          <w:rtl/>
        </w:rPr>
        <w:t>)</w:t>
      </w:r>
      <w:r w:rsidRPr="007642E6">
        <w:rPr>
          <w:rtl/>
        </w:rPr>
        <w:t>.</w:t>
      </w:r>
    </w:p>
    <w:p w14:paraId="0A7F4A96" w14:textId="036064FF"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اقتبس ذلك من الآية فإنه جعل استحقاق السلسلة معلل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بعدم الإيمان وعدم الحض</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وتخصيص الأمرين بالذكر قيل لما أن أقبح العقائد الكفر وأشنع الرذائل البخل وقسوة القلب</w:t>
      </w:r>
      <w:r w:rsidRPr="007642E6">
        <w:rPr>
          <w:rFonts w:ascii="Traditional Arabic" w:hAnsi="Traditional Arabic" w:cs="Traditional Arabic" w:hint="cs"/>
          <w:sz w:val="36"/>
          <w:szCs w:val="36"/>
          <w:rtl/>
        </w:rPr>
        <w:t>.</w:t>
      </w:r>
    </w:p>
    <w:p w14:paraId="505D0D92" w14:textId="4C82DA63"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وعطف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ولا يحض</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لا يؤمن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داخل في العلة، وذلك يدل على عظم ذنب من لا يحض على إطعام المسكين، إذ جعل قرين الكفر، وهذا حكم ترك الحض، فكيف يكون ترك الإطعام؟ والتقدير على إطعام طعام المسكين.</w:t>
      </w:r>
    </w:p>
    <w:p w14:paraId="1CDE72E8" w14:textId="12943E18"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وأضاف الطعام إلى المسكين من حيث لم ينسبه إليه، إذ يستحق المسكين حق</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في مال الغني الموسر ولو بأدنى يسار؛ وللعرب في مكارمهم وإيثارهم آثار عجيبة غريبة بحيث لا توجد في غيرهم، وما أحسن ما قيل فيهم:</w:t>
      </w:r>
    </w:p>
    <w:p w14:paraId="7C5644F4" w14:textId="1993A284" w:rsidR="002A6FD1" w:rsidRPr="007642E6" w:rsidRDefault="002A6FD1" w:rsidP="00A006DA">
      <w:pPr>
        <w:autoSpaceDE w:val="0"/>
        <w:autoSpaceDN w:val="0"/>
        <w:adjustRightInd w:val="0"/>
        <w:spacing w:after="0" w:line="240" w:lineRule="auto"/>
        <w:ind w:firstLine="509"/>
        <w:jc w:val="both"/>
        <w:rPr>
          <w:rtl/>
        </w:rPr>
      </w:pPr>
      <w:r w:rsidRPr="007642E6">
        <w:rPr>
          <w:rFonts w:ascii="Traditional Arabic" w:hAnsi="Traditional Arabic" w:cs="Traditional Arabic"/>
          <w:sz w:val="36"/>
          <w:szCs w:val="36"/>
          <w:rtl/>
        </w:rPr>
        <w:t>على مكثريهم رزق من يعتريهم</w:t>
      </w:r>
      <w:r w:rsidR="0070551D" w:rsidRPr="007642E6">
        <w:rPr>
          <w:rFonts w:ascii="Traditional Arabic" w:hAnsi="Traditional Arabic" w:cs="Traditional Arabic" w:hint="cs"/>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وعند المقلين السماحة والبذل</w:t>
      </w:r>
      <w:r w:rsidR="00A006DA" w:rsidRPr="007642E6">
        <w:rPr>
          <w:rFonts w:ascii="Traditional Arabic" w:hAnsi="Traditional Arabic" w:cs="Traditional Arabic" w:hint="cs"/>
          <w:sz w:val="36"/>
          <w:szCs w:val="36"/>
          <w:rtl/>
        </w:rPr>
        <w:t xml:space="preserve"> </w:t>
      </w:r>
      <w:r w:rsidR="00A006DA" w:rsidRPr="007642E6">
        <w:rPr>
          <w:rFonts w:ascii="Traditional Arabic" w:hAnsi="Traditional Arabic" w:cs="Traditional Arabic"/>
          <w:sz w:val="36"/>
          <w:szCs w:val="36"/>
          <w:vertAlign w:val="superscript"/>
          <w:rtl/>
        </w:rPr>
        <w:t>(</w:t>
      </w:r>
      <w:r w:rsidR="00A006DA" w:rsidRPr="007642E6">
        <w:rPr>
          <w:rStyle w:val="a9"/>
          <w:rFonts w:ascii="Traditional Arabic" w:hAnsi="Traditional Arabic" w:cs="Traditional Arabic"/>
          <w:sz w:val="36"/>
          <w:szCs w:val="36"/>
          <w:rtl/>
        </w:rPr>
        <w:footnoteReference w:id="28"/>
      </w:r>
      <w:r w:rsidR="00A006DA" w:rsidRPr="007642E6">
        <w:rPr>
          <w:rFonts w:ascii="Traditional Arabic" w:hAnsi="Traditional Arabic" w:cs="Traditional Arabic"/>
          <w:sz w:val="36"/>
          <w:szCs w:val="36"/>
          <w:vertAlign w:val="superscript"/>
          <w:rtl/>
        </w:rPr>
        <w:t>)</w:t>
      </w:r>
      <w:r w:rsidR="00A006DA" w:rsidRPr="007642E6">
        <w:rPr>
          <w:rFonts w:hint="cs"/>
          <w:rtl/>
        </w:rPr>
        <w:t xml:space="preserve"> </w:t>
      </w:r>
      <w:r w:rsidRPr="007642E6">
        <w:rPr>
          <w:rFonts w:ascii="Traditional Arabic" w:hAnsi="Traditional Arabic" w:cs="Traditional Arabic"/>
          <w:sz w:val="36"/>
          <w:szCs w:val="36"/>
          <w:rtl/>
        </w:rPr>
        <w:t>وفيه دليل على تعظيم الجرم في حرمان المساكين لأن الله تعالى عطفه على الكفر وجعله قرينه. قال الحسن في هذه الآية</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أدركت أقوام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يعزمون على أهليهم أن لا يردوا سائل</w:t>
      </w:r>
      <w:r w:rsidR="0070551D" w:rsidRPr="007642E6">
        <w:rPr>
          <w:rFonts w:ascii="Traditional Arabic" w:hAnsi="Traditional Arabic" w:cs="Traditional Arabic"/>
          <w:sz w:val="36"/>
          <w:szCs w:val="36"/>
          <w:rtl/>
        </w:rPr>
        <w:t>ًا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وعن بعضهم أنه كان يأمر أهله بكثير المرقة لأجل المساكين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ويقول</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خلعنا نصف السلسلة بالإيمان أفلا نخلع النصف الثاني </w:t>
      </w:r>
      <w:proofErr w:type="gramStart"/>
      <w:r w:rsidRPr="007642E6">
        <w:rPr>
          <w:rFonts w:ascii="Traditional Arabic" w:hAnsi="Traditional Arabic" w:cs="Traditional Arabic"/>
          <w:sz w:val="36"/>
          <w:szCs w:val="36"/>
          <w:rtl/>
        </w:rPr>
        <w:t>بالإطعام</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29"/>
      </w:r>
      <w:r w:rsidR="00A006DA" w:rsidRPr="007642E6">
        <w:rPr>
          <w:rFonts w:ascii="Traditional Arabic" w:hAnsi="Traditional Arabic" w:cs="Traditional Arabic"/>
          <w:sz w:val="36"/>
          <w:szCs w:val="36"/>
          <w:vertAlign w:val="superscript"/>
          <w:rtl/>
        </w:rPr>
        <w:t>)</w:t>
      </w:r>
      <w:r w:rsidRPr="007642E6">
        <w:rPr>
          <w:rtl/>
        </w:rPr>
        <w:t>.</w:t>
      </w:r>
    </w:p>
    <w:p w14:paraId="14A0345D" w14:textId="66A3ADD2"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وجملة </w:t>
      </w:r>
      <w:r w:rsidR="004731D4" w:rsidRPr="007642E6">
        <w:rPr>
          <w:rFonts w:ascii="Traditional Arabic" w:hAnsi="Traditional Arabic" w:cs="ATraditional Arabic"/>
          <w:sz w:val="36"/>
          <w:szCs w:val="36"/>
          <w:rtl/>
        </w:rPr>
        <w:t>{</w:t>
      </w:r>
      <w:r w:rsidRPr="008665B7">
        <w:rPr>
          <w:rFonts w:ascii="Traditional Arabic" w:hAnsi="Traditional Arabic" w:cs="Traditional Arabic"/>
          <w:b/>
          <w:bCs/>
          <w:sz w:val="36"/>
          <w:szCs w:val="36"/>
          <w:rtl/>
        </w:rPr>
        <w:t>إِنَّهُ كَانَ لا يُؤْمِنُ بِاللَّهِ الْعَظِيمِ وَلا يَحُضُّ عَلَى طَعَامِ الْمِسْكِينِ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في موضع العلة للأمر بأخذه </w:t>
      </w:r>
      <w:proofErr w:type="spellStart"/>
      <w:r w:rsidRPr="007642E6">
        <w:rPr>
          <w:rFonts w:ascii="Traditional Arabic" w:hAnsi="Traditional Arabic" w:cs="Traditional Arabic"/>
          <w:sz w:val="36"/>
          <w:szCs w:val="36"/>
          <w:rtl/>
        </w:rPr>
        <w:t>وإصلائه</w:t>
      </w:r>
      <w:proofErr w:type="spellEnd"/>
      <w:r w:rsidRPr="007642E6">
        <w:rPr>
          <w:rFonts w:ascii="Traditional Arabic" w:hAnsi="Traditional Arabic" w:cs="Traditional Arabic"/>
          <w:sz w:val="36"/>
          <w:szCs w:val="36"/>
          <w:rtl/>
        </w:rPr>
        <w:t xml:space="preserve"> الجحيم.</w:t>
      </w:r>
      <w:r w:rsidRPr="007642E6">
        <w:rPr>
          <w:rFonts w:ascii="Traditional Arabic" w:hAnsi="Traditional Arabic" w:cs="Traditional Arabic" w:hint="cs"/>
          <w:sz w:val="36"/>
          <w:szCs w:val="36"/>
          <w:rtl/>
        </w:rPr>
        <w:t xml:space="preserve"> </w:t>
      </w:r>
    </w:p>
    <w:p w14:paraId="610580AA" w14:textId="77777777"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ووصف الله بالعظيم هنا إيماء إلى مناسبة عظم العذاب للذنب إذ كان الذنب كفرانا بعظيم فكان جزاء وفاقا.</w:t>
      </w:r>
    </w:p>
    <w:p w14:paraId="2B25F265" w14:textId="3A3D084C"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والحض على الشيء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يطلب من أحد فعل شيء ويلح في ذلك الطلب.</w:t>
      </w:r>
    </w:p>
    <w:p w14:paraId="69D0D119" w14:textId="6E5751A2" w:rsidR="002A6FD1" w:rsidRPr="007642E6" w:rsidRDefault="002A6FD1" w:rsidP="00A006DA">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ونفي حضه على طعام المسكين يقتضي بطريق الفحوى أنه لا يطعم المسكين من ماله لأنه إذا كان لا يأمر غيره بإطعام المسكين فهو لا يطعمه من ماله، فالمعنى لا يطعم المسكين ولا يأمر بإطعامه، وقد كان أهل الجاهلية يطعمون في الولائم، والميسر، والأضياف، </w:t>
      </w:r>
      <w:proofErr w:type="spellStart"/>
      <w:r w:rsidRPr="007642E6">
        <w:rPr>
          <w:rFonts w:ascii="Traditional Arabic" w:hAnsi="Traditional Arabic" w:cs="Traditional Arabic"/>
          <w:sz w:val="36"/>
          <w:szCs w:val="36"/>
          <w:rtl/>
        </w:rPr>
        <w:t>والتحابب</w:t>
      </w:r>
      <w:proofErr w:type="spellEnd"/>
      <w:r w:rsidRPr="007642E6">
        <w:rPr>
          <w:rFonts w:ascii="Traditional Arabic" w:hAnsi="Traditional Arabic" w:cs="Traditional Arabic"/>
          <w:sz w:val="36"/>
          <w:szCs w:val="36"/>
          <w:rtl/>
        </w:rPr>
        <w:t xml:space="preserve">، رياء وسمعة. ولا يطعمون الفقير إلا قليل منهم. وقد جعل عدم الحض على طعام المسكين مبالغة في شح هذا الشخص عن المساكين بمال غيره وكناية عن الشح عنهم بماله، كما جعل الحرص على إطعام الضيف كناية عن </w:t>
      </w:r>
      <w:proofErr w:type="gramStart"/>
      <w:r w:rsidRPr="007642E6">
        <w:rPr>
          <w:rFonts w:ascii="Traditional Arabic" w:hAnsi="Traditional Arabic" w:cs="Traditional Arabic"/>
          <w:sz w:val="36"/>
          <w:szCs w:val="36"/>
          <w:rtl/>
        </w:rPr>
        <w:t>الكرم</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0"/>
      </w:r>
      <w:r w:rsidR="00A006DA" w:rsidRPr="007642E6">
        <w:rPr>
          <w:rFonts w:ascii="Traditional Arabic" w:hAnsi="Traditional Arabic" w:cs="Traditional Arabic"/>
          <w:sz w:val="36"/>
          <w:szCs w:val="36"/>
          <w:vertAlign w:val="superscript"/>
          <w:rtl/>
        </w:rPr>
        <w:t>)</w:t>
      </w:r>
      <w:r w:rsidRPr="007642E6">
        <w:rPr>
          <w:rFonts w:hint="cs"/>
          <w:rtl/>
        </w:rPr>
        <w:t>.</w:t>
      </w:r>
      <w:r w:rsidRPr="007642E6">
        <w:rPr>
          <w:rFonts w:ascii="Traditional Arabic" w:hAnsi="Traditional Arabic" w:cs="Traditional Arabic" w:hint="cs"/>
          <w:sz w:val="36"/>
          <w:szCs w:val="36"/>
          <w:rtl/>
        </w:rPr>
        <w:t xml:space="preserve"> </w:t>
      </w:r>
    </w:p>
    <w:p w14:paraId="0AF2A612" w14:textId="4B3830AF" w:rsidR="002A6FD1" w:rsidRPr="007642E6" w:rsidRDefault="002A6FD1" w:rsidP="00A006DA">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قوله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إِنَّهُ كَانَ لا يُؤْمِنُ بِاللَّهِ الْعَظِيمِ وَلا يَحُضُّ عَلَى طَعَامِ الْمِسْكِينِ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فيه عطف عدم الحض على طعام المسكين على عدم الإيمان بالله العظيم مما يشير إلى أن الكافر يعذب على </w:t>
      </w:r>
      <w:proofErr w:type="gramStart"/>
      <w:r w:rsidRPr="007642E6">
        <w:rPr>
          <w:rFonts w:ascii="Traditional Arabic" w:hAnsi="Traditional Arabic" w:cs="Traditional Arabic"/>
          <w:sz w:val="36"/>
          <w:szCs w:val="36"/>
          <w:rtl/>
        </w:rPr>
        <w:t>الفروع</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1"/>
      </w:r>
      <w:r w:rsidR="00A006DA" w:rsidRPr="007642E6">
        <w:rPr>
          <w:rFonts w:ascii="Traditional Arabic" w:hAnsi="Traditional Arabic" w:cs="Traditional Arabic"/>
          <w:sz w:val="36"/>
          <w:szCs w:val="36"/>
          <w:vertAlign w:val="superscript"/>
          <w:rtl/>
        </w:rPr>
        <w:t>)</w:t>
      </w:r>
      <w:r w:rsidRPr="007642E6">
        <w:rPr>
          <w:rtl/>
        </w:rPr>
        <w:t>.</w:t>
      </w:r>
    </w:p>
    <w:p w14:paraId="19D9A8EE" w14:textId="2074A242" w:rsidR="002A6FD1" w:rsidRPr="007642E6" w:rsidRDefault="002A6FD1" w:rsidP="00A006DA">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«الحضُّ»</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الحثُّ على الفعل والحرص على وقوعه، ومنه حروفُ التحضيض المبوب لها في النحو؛ لأنَّه يطلب بها وقوع الفعل وإيجاده، فبيَّن تعالى أنه عذِّب على تركِ الإطعامِ، وعلى الأمر بالبخلِ كما عذِّب بسبب </w:t>
      </w:r>
      <w:proofErr w:type="gramStart"/>
      <w:r w:rsidRPr="007642E6">
        <w:rPr>
          <w:rFonts w:ascii="Traditional Arabic" w:hAnsi="Traditional Arabic" w:cs="Traditional Arabic"/>
          <w:sz w:val="36"/>
          <w:szCs w:val="36"/>
          <w:rtl/>
        </w:rPr>
        <w:t>الكُفْرِ</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2"/>
      </w:r>
      <w:r w:rsidR="00A006DA" w:rsidRPr="007642E6">
        <w:rPr>
          <w:rFonts w:ascii="Traditional Arabic" w:hAnsi="Traditional Arabic" w:cs="Traditional Arabic"/>
          <w:sz w:val="36"/>
          <w:szCs w:val="36"/>
          <w:vertAlign w:val="superscript"/>
          <w:rtl/>
        </w:rPr>
        <w:t>)</w:t>
      </w:r>
      <w:r w:rsidRPr="007642E6">
        <w:rPr>
          <w:rtl/>
        </w:rPr>
        <w:t>.</w:t>
      </w:r>
    </w:p>
    <w:p w14:paraId="4E326244" w14:textId="6CE250CB" w:rsidR="002A6FD1" w:rsidRPr="007642E6" w:rsidRDefault="002A6FD1" w:rsidP="00A006DA">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وأضاف «الطعام» إلى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المسكين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من حيث له إليه نسبة ما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وخصت هذه الخلة من خلال الكافر بالذكر لأنها من أضر الخلال في البشر إذا كثرت في قوم هلك </w:t>
      </w:r>
      <w:proofErr w:type="gramStart"/>
      <w:r w:rsidRPr="007642E6">
        <w:rPr>
          <w:rFonts w:ascii="Traditional Arabic" w:hAnsi="Traditional Arabic" w:cs="Traditional Arabic"/>
          <w:sz w:val="36"/>
          <w:szCs w:val="36"/>
          <w:rtl/>
        </w:rPr>
        <w:t>مساكنهم</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3"/>
      </w:r>
      <w:r w:rsidR="00A006DA" w:rsidRPr="007642E6">
        <w:rPr>
          <w:rFonts w:ascii="Traditional Arabic" w:hAnsi="Traditional Arabic" w:cs="Traditional Arabic"/>
          <w:sz w:val="36"/>
          <w:szCs w:val="36"/>
          <w:vertAlign w:val="superscript"/>
          <w:rtl/>
        </w:rPr>
        <w:t>)</w:t>
      </w:r>
      <w:r w:rsidRPr="007642E6">
        <w:rPr>
          <w:rFonts w:hint="cs"/>
          <w:rtl/>
        </w:rPr>
        <w:t>.</w:t>
      </w:r>
    </w:p>
    <w:p w14:paraId="7DF0A031" w14:textId="4914B777" w:rsidR="002A6FD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ولا يَحُضُّ على طعامِ المِسْكِينِ</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أي لا يفعله ولا يأمر به، وليس الذم عام</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حتى يتناول من تركه عجز</w:t>
      </w:r>
      <w:r w:rsidR="0070551D" w:rsidRPr="007642E6">
        <w:rPr>
          <w:rFonts w:ascii="Traditional Arabic" w:hAnsi="Traditional Arabic" w:cs="Traditional Arabic"/>
          <w:sz w:val="36"/>
          <w:szCs w:val="36"/>
          <w:rtl/>
        </w:rPr>
        <w:t>ًا</w:t>
      </w:r>
      <w:r w:rsidR="002A6FD1" w:rsidRPr="007642E6">
        <w:rPr>
          <w:rFonts w:ascii="Traditional Arabic" w:hAnsi="Traditional Arabic" w:cs="Traditional Arabic"/>
          <w:sz w:val="36"/>
          <w:szCs w:val="36"/>
          <w:rtl/>
        </w:rPr>
        <w:t xml:space="preserve">، ولكنهم كانوا يبخلون ويعتذرون لأنفسهم يقولون </w:t>
      </w:r>
      <w:r w:rsidRPr="007642E6">
        <w:rPr>
          <w:rFonts w:ascii="Traditional Arabic" w:hAnsi="Traditional Arabic" w:cs="ATraditional Arabic"/>
          <w:sz w:val="36"/>
          <w:szCs w:val="36"/>
          <w:rtl/>
        </w:rPr>
        <w:t>{</w:t>
      </w:r>
      <w:r w:rsidRPr="007642E6">
        <w:rPr>
          <w:rFonts w:ascii="Traditional Arabic" w:hAnsi="Traditional Arabic" w:cs="QCF_P443" w:hint="cs"/>
          <w:sz w:val="36"/>
          <w:szCs w:val="36"/>
          <w:rtl/>
        </w:rPr>
        <w:t>ﮖ</w:t>
      </w:r>
      <w:r w:rsidRPr="007642E6">
        <w:rPr>
          <w:rFonts w:ascii="Traditional Arabic" w:hAnsi="Traditional Arabic" w:cs="QCF_P443"/>
          <w:sz w:val="36"/>
          <w:szCs w:val="36"/>
          <w:rtl/>
        </w:rPr>
        <w:t xml:space="preserve"> </w:t>
      </w:r>
      <w:r w:rsidRPr="007642E6">
        <w:rPr>
          <w:rFonts w:ascii="Traditional Arabic" w:hAnsi="Traditional Arabic" w:cs="QCF_P443" w:hint="cs"/>
          <w:sz w:val="36"/>
          <w:szCs w:val="36"/>
          <w:rtl/>
        </w:rPr>
        <w:t>ﮗ</w:t>
      </w:r>
      <w:r w:rsidRPr="007642E6">
        <w:rPr>
          <w:rFonts w:ascii="Traditional Arabic" w:hAnsi="Traditional Arabic" w:cs="QCF_P443"/>
          <w:sz w:val="36"/>
          <w:szCs w:val="36"/>
          <w:rtl/>
        </w:rPr>
        <w:t xml:space="preserve"> </w:t>
      </w:r>
      <w:r w:rsidRPr="007642E6">
        <w:rPr>
          <w:rFonts w:ascii="Traditional Arabic" w:hAnsi="Traditional Arabic" w:cs="QCF_P443" w:hint="cs"/>
          <w:sz w:val="36"/>
          <w:szCs w:val="36"/>
          <w:rtl/>
        </w:rPr>
        <w:t>ﮘ</w:t>
      </w:r>
      <w:r w:rsidRPr="007642E6">
        <w:rPr>
          <w:rFonts w:ascii="Traditional Arabic" w:hAnsi="Traditional Arabic" w:cs="QCF_P443"/>
          <w:sz w:val="36"/>
          <w:szCs w:val="36"/>
          <w:rtl/>
        </w:rPr>
        <w:t xml:space="preserve"> </w:t>
      </w:r>
      <w:r w:rsidRPr="007642E6">
        <w:rPr>
          <w:rFonts w:ascii="Traditional Arabic" w:hAnsi="Traditional Arabic" w:cs="QCF_P443" w:hint="cs"/>
          <w:sz w:val="36"/>
          <w:szCs w:val="36"/>
          <w:rtl/>
        </w:rPr>
        <w:t>ﮙ</w:t>
      </w:r>
      <w:r w:rsidRPr="007642E6">
        <w:rPr>
          <w:rFonts w:ascii="Traditional Arabic" w:hAnsi="Traditional Arabic" w:cs="QCF_P443"/>
          <w:sz w:val="36"/>
          <w:szCs w:val="36"/>
          <w:rtl/>
        </w:rPr>
        <w:t xml:space="preserve"> </w:t>
      </w:r>
      <w:r w:rsidRPr="007642E6">
        <w:rPr>
          <w:rFonts w:ascii="Traditional Arabic" w:hAnsi="Traditional Arabic" w:cs="QCF_P443" w:hint="cs"/>
          <w:sz w:val="36"/>
          <w:szCs w:val="36"/>
          <w:rtl/>
        </w:rPr>
        <w:t>ﮚ</w:t>
      </w:r>
      <w:r w:rsidRPr="007642E6">
        <w:rPr>
          <w:rFonts w:ascii="Traditional Arabic" w:hAnsi="Traditional Arabic" w:cs="QCF_P443"/>
          <w:sz w:val="36"/>
          <w:szCs w:val="36"/>
          <w:rtl/>
        </w:rPr>
        <w:t xml:space="preserve"> </w:t>
      </w:r>
      <w:r w:rsidRPr="007642E6">
        <w:rPr>
          <w:rFonts w:ascii="Traditional Arabic" w:hAnsi="Traditional Arabic" w:cs="QCF_P443" w:hint="cs"/>
          <w:sz w:val="36"/>
          <w:szCs w:val="36"/>
          <w:rtl/>
        </w:rPr>
        <w:t>ﮛ</w:t>
      </w:r>
      <w:r w:rsidRPr="007642E6">
        <w:rPr>
          <w:rFonts w:ascii="Traditional Arabic" w:hAnsi="Traditional Arabic" w:cs="ATraditional Arabic"/>
          <w:sz w:val="36"/>
          <w:szCs w:val="36"/>
          <w:rtl/>
        </w:rPr>
        <w:t>} [سورة يس:47]</w:t>
      </w:r>
      <w:r w:rsidR="002A6FD1" w:rsidRPr="007642E6">
        <w:rPr>
          <w:rFonts w:ascii="Traditional Arabic" w:hAnsi="Traditional Arabic" w:cs="Traditional Arabic"/>
          <w:sz w:val="36"/>
          <w:szCs w:val="36"/>
          <w:rtl/>
        </w:rPr>
        <w:t xml:space="preserve"> فنزلت هذه الآية فيهم، ويكون معنى الكلام لا يفعلونه إن قدروا، ولا يحثون عليه إن </w:t>
      </w:r>
      <w:proofErr w:type="gramStart"/>
      <w:r w:rsidR="002A6FD1" w:rsidRPr="007642E6">
        <w:rPr>
          <w:rFonts w:ascii="Traditional Arabic" w:hAnsi="Traditional Arabic" w:cs="Traditional Arabic"/>
          <w:sz w:val="36"/>
          <w:szCs w:val="36"/>
          <w:rtl/>
        </w:rPr>
        <w:t>عجزوا</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4"/>
      </w:r>
      <w:r w:rsidR="00A006DA" w:rsidRPr="007642E6">
        <w:rPr>
          <w:rFonts w:ascii="Traditional Arabic" w:hAnsi="Traditional Arabic" w:cs="Traditional Arabic"/>
          <w:sz w:val="36"/>
          <w:szCs w:val="36"/>
          <w:vertAlign w:val="superscript"/>
          <w:rtl/>
        </w:rPr>
        <w:t>)</w:t>
      </w:r>
      <w:r w:rsidR="002A6FD1" w:rsidRPr="007642E6">
        <w:rPr>
          <w:rtl/>
        </w:rPr>
        <w:t>.</w:t>
      </w:r>
    </w:p>
    <w:p w14:paraId="133E81AC" w14:textId="77777777"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هل الكافر الذي يحض على طعام المسكين، يكون عذابه أقل من الكافر الذي لا يحض على طعام المسكين؟ </w:t>
      </w:r>
    </w:p>
    <w:p w14:paraId="60015F5A" w14:textId="743246CB" w:rsidR="002A6FD1" w:rsidRPr="007642E6" w:rsidRDefault="002A6FD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الجواب</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القواعد تشير إلى الإفادة بنعم، فإن الكفار دركات</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77" w:hint="cs"/>
          <w:sz w:val="36"/>
          <w:szCs w:val="36"/>
          <w:rtl/>
        </w:rPr>
        <w:t>ﭑ</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ﭒ</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ﭓ</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ﭔ</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ﭕ</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ﭖ</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ﭗ</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ﭘ</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ﭙ</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ﭚ</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ﭛ</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ﭜ</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ﭝ</w:t>
      </w:r>
      <w:r w:rsidR="004731D4" w:rsidRPr="007642E6">
        <w:rPr>
          <w:rFonts w:ascii="Traditional Arabic" w:hAnsi="Traditional Arabic" w:cs="QCF_P277"/>
          <w:sz w:val="36"/>
          <w:szCs w:val="36"/>
          <w:rtl/>
        </w:rPr>
        <w:t xml:space="preserve"> </w:t>
      </w:r>
      <w:r w:rsidR="004731D4" w:rsidRPr="007642E6">
        <w:rPr>
          <w:rFonts w:ascii="Traditional Arabic" w:hAnsi="Traditional Arabic" w:cs="QCF_P277" w:hint="cs"/>
          <w:sz w:val="36"/>
          <w:szCs w:val="36"/>
          <w:rtl/>
        </w:rPr>
        <w:t>ﭞ</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[النحل:88]، فللكفر عذاب، وللصد عن سبيل الله عذاب فوق العذاب، وأيض</w:t>
      </w:r>
      <w:r w:rsidR="0070551D" w:rsidRPr="007642E6">
        <w:rPr>
          <w:rFonts w:ascii="Traditional Arabic" w:hAnsi="Traditional Arabic" w:cs="Traditional Arabic"/>
          <w:sz w:val="36"/>
          <w:szCs w:val="36"/>
          <w:rtl/>
        </w:rPr>
        <w:t>ًا</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397" w:hAnsi="QCF_P397" w:cs="QCF_P397" w:hint="cs"/>
          <w:sz w:val="36"/>
          <w:szCs w:val="32"/>
          <w:rtl/>
        </w:rPr>
        <w:t>ﮦ</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ﮧ</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ﮨ</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ﮩ</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ﮪ</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ﮫ</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ﮬ</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ﮭ</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ﮮ</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ﮯ</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ﮰ</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ﮱ</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ﯓ</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ﯔ</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ﯕ</w:t>
      </w:r>
      <w:r w:rsidR="004731D4" w:rsidRPr="007642E6">
        <w:rPr>
          <w:rFonts w:ascii="QCF_P397" w:hAnsi="QCF_P397" w:cs="QCF_P397"/>
          <w:sz w:val="36"/>
          <w:szCs w:val="32"/>
          <w:rtl/>
        </w:rPr>
        <w:t xml:space="preserve"> </w:t>
      </w:r>
      <w:proofErr w:type="spellStart"/>
      <w:r w:rsidR="004731D4" w:rsidRPr="007642E6">
        <w:rPr>
          <w:rFonts w:ascii="QCF_P397" w:hAnsi="QCF_P397" w:cs="QCF_P397" w:hint="cs"/>
          <w:sz w:val="36"/>
          <w:szCs w:val="32"/>
          <w:rtl/>
        </w:rPr>
        <w:t>ﯖﯗ</w:t>
      </w:r>
      <w:proofErr w:type="spellEnd"/>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ﯘ</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ﯙ</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ﯚ</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ﯛ</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ﯜ</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ﯝ</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ﯞ</w:t>
      </w:r>
      <w:r w:rsidR="004731D4" w:rsidRPr="007642E6">
        <w:rPr>
          <w:rFonts w:ascii="QCF_P397" w:hAnsi="QCF_P397" w:cs="QCF_P397"/>
          <w:sz w:val="36"/>
          <w:szCs w:val="32"/>
          <w:rtl/>
        </w:rPr>
        <w:t xml:space="preserve"> </w:t>
      </w:r>
      <w:proofErr w:type="spellStart"/>
      <w:r w:rsidR="004731D4" w:rsidRPr="007642E6">
        <w:rPr>
          <w:rFonts w:ascii="QCF_P397" w:hAnsi="QCF_P397" w:cs="QCF_P397" w:hint="cs"/>
          <w:sz w:val="36"/>
          <w:szCs w:val="32"/>
          <w:rtl/>
        </w:rPr>
        <w:t>ﯟﯠ</w:t>
      </w:r>
      <w:proofErr w:type="spellEnd"/>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ﯡ</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ﯢ</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ﯣ</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ﯤ</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ﯥ</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ﯦ</w:t>
      </w:r>
      <w:r w:rsidR="004731D4" w:rsidRPr="007642E6">
        <w:rPr>
          <w:rFonts w:ascii="QCF_P397" w:hAnsi="QCF_P397" w:cs="QCF_P397"/>
          <w:sz w:val="36"/>
          <w:szCs w:val="32"/>
          <w:rtl/>
        </w:rPr>
        <w:t xml:space="preserve"> </w:t>
      </w:r>
      <w:r w:rsidR="004731D4" w:rsidRPr="007642E6">
        <w:rPr>
          <w:rFonts w:ascii="QCF_P397" w:hAnsi="QCF_P397" w:cs="QCF_P397" w:hint="cs"/>
          <w:sz w:val="36"/>
          <w:szCs w:val="32"/>
          <w:rtl/>
        </w:rPr>
        <w:t>ﯧ</w:t>
      </w:r>
      <w:r w:rsidR="004731D4" w:rsidRPr="007642E6">
        <w:rPr>
          <w:rFonts w:ascii="QCF_P397" w:hAnsi="QCF_P397" w:cs="ATraditional Arabic"/>
          <w:sz w:val="36"/>
          <w:szCs w:val="32"/>
          <w:rtl/>
        </w:rPr>
        <w:t xml:space="preserve">} </w:t>
      </w:r>
      <w:r w:rsidRPr="007642E6">
        <w:rPr>
          <w:rFonts w:ascii="Traditional Arabic" w:hAnsi="Traditional Arabic" w:cs="Traditional Arabic"/>
          <w:sz w:val="36"/>
          <w:szCs w:val="36"/>
          <w:rtl/>
        </w:rPr>
        <w:t>[العنكبوت:12-</w:t>
      </w:r>
      <w:proofErr w:type="gramStart"/>
      <w:r w:rsidRPr="007642E6">
        <w:rPr>
          <w:rFonts w:ascii="Traditional Arabic" w:hAnsi="Traditional Arabic" w:cs="Traditional Arabic"/>
          <w:sz w:val="36"/>
          <w:szCs w:val="36"/>
          <w:rtl/>
        </w:rPr>
        <w:t>13]</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5"/>
      </w:r>
      <w:r w:rsidR="00A006DA" w:rsidRPr="007642E6">
        <w:rPr>
          <w:rFonts w:ascii="Traditional Arabic" w:hAnsi="Traditional Arabic" w:cs="Traditional Arabic"/>
          <w:sz w:val="36"/>
          <w:szCs w:val="36"/>
          <w:vertAlign w:val="superscript"/>
          <w:rtl/>
        </w:rPr>
        <w:t>)</w:t>
      </w:r>
      <w:r w:rsidRPr="007642E6">
        <w:rPr>
          <w:rtl/>
        </w:rPr>
        <w:t>.</w:t>
      </w:r>
      <w:r w:rsidRPr="007642E6">
        <w:rPr>
          <w:rFonts w:ascii="Traditional Arabic" w:hAnsi="Traditional Arabic" w:cs="Traditional Arabic" w:hint="cs"/>
          <w:sz w:val="36"/>
          <w:szCs w:val="36"/>
          <w:rtl/>
        </w:rPr>
        <w:t xml:space="preserve"> </w:t>
      </w:r>
    </w:p>
    <w:p w14:paraId="2FB3DE8E" w14:textId="6463E22B" w:rsidR="002A6FD1" w:rsidRPr="007642E6" w:rsidRDefault="004731D4" w:rsidP="00A006DA">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كلا بل لا تكرمون اليتيم ولا تحاضون على طعام المسكين وتأكلون التراث أكلا لما وتحبون المال حبا جما</w:t>
      </w:r>
      <w:r w:rsidRPr="007642E6">
        <w:rPr>
          <w:rFonts w:ascii="Traditional Arabic" w:hAnsi="Traditional Arabic" w:cs="ATraditional Arabic"/>
          <w:sz w:val="36"/>
          <w:szCs w:val="36"/>
          <w:rtl/>
        </w:rPr>
        <w:t>}</w:t>
      </w:r>
      <w:r w:rsidR="002A6FD1" w:rsidRPr="007642E6">
        <w:rPr>
          <w:rFonts w:ascii="Traditional Arabic" w:hAnsi="Traditional Arabic" w:cs="Traditional Arabic"/>
          <w:sz w:val="36"/>
          <w:szCs w:val="36"/>
          <w:rtl/>
        </w:rPr>
        <w:t xml:space="preserve"> أي ألا فارتدعوا أيها الماديون الذين تقيسون الأمور كلها بمقاييس المادة فالله جل جلاله يوسع الرزق اختبارا للعبد هل يشكر نعم الله عليه فيذكرها ويشكرها </w:t>
      </w:r>
      <w:r w:rsidR="002A6FD1" w:rsidRPr="007642E6">
        <w:rPr>
          <w:rFonts w:ascii="Traditional Arabic" w:hAnsi="Traditional Arabic" w:cs="Traditional Arabic"/>
          <w:sz w:val="36"/>
          <w:szCs w:val="36"/>
          <w:rtl/>
        </w:rPr>
        <w:lastRenderedPageBreak/>
        <w:t xml:space="preserve">بالإِيمان والطاعة ويضيّق الرزق امتحانا هل يصبر العبد لقضاء ربه أو يجزع. وإنما أنتم أيها الماديون ترون أن في التوسعة اكراما وفي التضييق إهانة كلا ليس الأمر كذلك، ونظريتكم المادية هذه أتتكم من حبّكم الدنيا </w:t>
      </w:r>
      <w:proofErr w:type="spellStart"/>
      <w:r w:rsidR="002A6FD1" w:rsidRPr="007642E6">
        <w:rPr>
          <w:rFonts w:ascii="Traditional Arabic" w:hAnsi="Traditional Arabic" w:cs="Traditional Arabic"/>
          <w:sz w:val="36"/>
          <w:szCs w:val="36"/>
          <w:rtl/>
        </w:rPr>
        <w:t>واغتراركم</w:t>
      </w:r>
      <w:proofErr w:type="spellEnd"/>
      <w:r w:rsidR="002A6FD1" w:rsidRPr="007642E6">
        <w:rPr>
          <w:rFonts w:ascii="Traditional Arabic" w:hAnsi="Traditional Arabic" w:cs="Traditional Arabic"/>
          <w:sz w:val="36"/>
          <w:szCs w:val="36"/>
          <w:rtl/>
        </w:rPr>
        <w:t xml:space="preserve"> بها ويشهد بذلك إهانتكم لليتامى وعدم إكرامكم لهم لضعفهم وعجزهم أمامكم، وعدم الاستفادة المادية منهم. وشاهد آخر أنكم لا تحضون أنفسكم ولا غيركم على إطعام المساكين وهم جياع أمامكم، وآخر أنكم تأكلون التراث أي الميراث أكلا لما شديدا تجمعون مال الورثة من الأطفال والنساء إلى أموالكم. وتحرمون الضعيفين الأطفال والنساء. وآخر وتحبون المال حبا جما أي قويا شديدا. كلا ألا ارتدعوا واخرجوا من دائرة هذه النظرية المادية قبل حلول العذاب، ونزول ما تكرهون. فآمنوا بالله </w:t>
      </w:r>
      <w:proofErr w:type="gramStart"/>
      <w:r w:rsidR="002A6FD1" w:rsidRPr="007642E6">
        <w:rPr>
          <w:rFonts w:ascii="Traditional Arabic" w:hAnsi="Traditional Arabic" w:cs="Traditional Arabic"/>
          <w:sz w:val="36"/>
          <w:szCs w:val="36"/>
          <w:rtl/>
        </w:rPr>
        <w:t>ورسوله</w:t>
      </w:r>
      <w:r w:rsidR="00A006DA" w:rsidRPr="007642E6">
        <w:rPr>
          <w:rFonts w:ascii="Traditional Arabic" w:hAnsi="Traditional Arabic" w:cs="Traditional Arabic"/>
          <w:sz w:val="36"/>
          <w:szCs w:val="36"/>
          <w:vertAlign w:val="superscript"/>
          <w:rtl/>
        </w:rPr>
        <w:t>(</w:t>
      </w:r>
      <w:proofErr w:type="gramEnd"/>
      <w:r w:rsidR="00A006DA" w:rsidRPr="007642E6">
        <w:rPr>
          <w:rStyle w:val="a9"/>
          <w:rFonts w:ascii="Traditional Arabic" w:hAnsi="Traditional Arabic" w:cs="Traditional Arabic"/>
          <w:sz w:val="36"/>
          <w:szCs w:val="36"/>
          <w:rtl/>
        </w:rPr>
        <w:footnoteReference w:id="36"/>
      </w:r>
      <w:r w:rsidR="00A006DA" w:rsidRPr="007642E6">
        <w:rPr>
          <w:rFonts w:ascii="Traditional Arabic" w:hAnsi="Traditional Arabic" w:cs="Traditional Arabic"/>
          <w:sz w:val="36"/>
          <w:szCs w:val="36"/>
          <w:vertAlign w:val="superscript"/>
          <w:rtl/>
        </w:rPr>
        <w:t>)</w:t>
      </w:r>
      <w:r w:rsidR="002A6FD1" w:rsidRPr="007642E6">
        <w:rPr>
          <w:rtl/>
        </w:rPr>
        <w:t>.</w:t>
      </w:r>
    </w:p>
    <w:p w14:paraId="226DC5C7" w14:textId="77777777" w:rsidR="002A6FD1" w:rsidRPr="007642E6" w:rsidRDefault="002A6FD1" w:rsidP="002A6FD1">
      <w:pPr>
        <w:autoSpaceDE w:val="0"/>
        <w:autoSpaceDN w:val="0"/>
        <w:adjustRightInd w:val="0"/>
        <w:spacing w:after="0" w:line="240" w:lineRule="auto"/>
        <w:jc w:val="both"/>
        <w:rPr>
          <w:rFonts w:ascii="Traditional Arabic" w:hAnsi="Traditional Arabic" w:cs="Traditional Arabic"/>
          <w:sz w:val="32"/>
          <w:szCs w:val="32"/>
          <w:rtl/>
        </w:rPr>
      </w:pPr>
    </w:p>
    <w:p w14:paraId="2D529301" w14:textId="0D2AB5DB" w:rsidR="00A006DA" w:rsidRPr="007642E6" w:rsidRDefault="00A006DA">
      <w:pPr>
        <w:bidi w:val="0"/>
        <w:rPr>
          <w:rFonts w:ascii="Simplified Arabic" w:hAnsi="Simplified Arabic" w:cs="Simplified Arabic"/>
          <w:sz w:val="32"/>
          <w:szCs w:val="32"/>
          <w:rtl/>
        </w:rPr>
      </w:pPr>
      <w:r w:rsidRPr="007642E6">
        <w:rPr>
          <w:rFonts w:ascii="Simplified Arabic" w:hAnsi="Simplified Arabic" w:cs="Simplified Arabic"/>
          <w:sz w:val="32"/>
          <w:szCs w:val="32"/>
          <w:rtl/>
        </w:rPr>
        <w:br w:type="page"/>
      </w:r>
    </w:p>
    <w:p w14:paraId="533EA197" w14:textId="77777777" w:rsidR="002A6FD1" w:rsidRPr="007642E6" w:rsidRDefault="008623B3" w:rsidP="008623B3">
      <w:pPr>
        <w:spacing w:after="0" w:line="240" w:lineRule="auto"/>
        <w:jc w:val="center"/>
        <w:rPr>
          <w:rFonts w:ascii="Andalus" w:hAnsi="Andalus" w:cs="Andalus"/>
          <w:sz w:val="32"/>
          <w:szCs w:val="32"/>
          <w:rtl/>
          <w:lang w:bidi="ar-EG"/>
        </w:rPr>
      </w:pPr>
      <w:r w:rsidRPr="007642E6">
        <w:rPr>
          <w:rFonts w:ascii="Andalus" w:hAnsi="Andalus" w:cs="Andalus"/>
          <w:sz w:val="32"/>
          <w:szCs w:val="32"/>
          <w:rtl/>
          <w:lang w:bidi="ar-EG"/>
        </w:rPr>
        <w:lastRenderedPageBreak/>
        <w:t>بسم الله الرحمن الرحيم</w:t>
      </w:r>
    </w:p>
    <w:p w14:paraId="24CA0230" w14:textId="77777777" w:rsidR="002A6FD1" w:rsidRPr="007642E6" w:rsidRDefault="002A6FD1" w:rsidP="008D48BE">
      <w:pPr>
        <w:pStyle w:val="1"/>
        <w:rPr>
          <w:rtl/>
        </w:rPr>
      </w:pPr>
      <w:bookmarkStart w:id="15" w:name="_Toc176696463"/>
      <w:r w:rsidRPr="007642E6">
        <w:rPr>
          <w:rtl/>
        </w:rPr>
        <w:t>أَفَلَا يَنظُرُونَ إِلَى الْإِبِلِ كَيْفَ خُلِقَتْ</w:t>
      </w:r>
      <w:bookmarkEnd w:id="15"/>
    </w:p>
    <w:p w14:paraId="6A965A52" w14:textId="46F43AB6" w:rsidR="002A6FD1" w:rsidRPr="007642E6" w:rsidRDefault="002A6FD1"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lang w:bidi="ar-EG"/>
        </w:rPr>
        <w:t>** أخرج ابن جرير وابن أبي حاتم عن قتادة 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لما نعت الله تعالى ما في الجنة، عجب من ذلك أهل الضلالة، فأنزل الله تعالى</w:t>
      </w:r>
      <w:r w:rsidR="008665B7">
        <w:rPr>
          <w:rFonts w:ascii="Traditional Arabic" w:hAnsi="Traditional Arabic" w:cs="Traditional Arabic"/>
          <w:sz w:val="36"/>
          <w:szCs w:val="36"/>
          <w:rtl/>
          <w:lang w:bidi="ar-EG"/>
        </w:rPr>
        <w:t xml:space="preserve">: </w:t>
      </w:r>
      <w:r w:rsidR="004731D4" w:rsidRPr="007642E6">
        <w:rPr>
          <w:rFonts w:ascii="Traditional Arabic" w:hAnsi="Traditional Arabic" w:cs="ATraditional Arabic"/>
          <w:sz w:val="36"/>
          <w:szCs w:val="36"/>
          <w:rtl/>
          <w:lang w:bidi="ar-EG"/>
        </w:rPr>
        <w:t>{</w:t>
      </w:r>
      <w:r w:rsidR="004731D4" w:rsidRPr="007642E6">
        <w:rPr>
          <w:rFonts w:ascii="Traditional Arabic" w:hAnsi="Traditional Arabic" w:cs="QCF_P592" w:hint="cs"/>
          <w:sz w:val="36"/>
          <w:szCs w:val="36"/>
          <w:rtl/>
          <w:lang w:bidi="ar-EG"/>
        </w:rPr>
        <w:t>ﮨ</w:t>
      </w:r>
      <w:r w:rsidR="004731D4" w:rsidRPr="007642E6">
        <w:rPr>
          <w:rFonts w:ascii="Traditional Arabic" w:hAnsi="Traditional Arabic" w:cs="QCF_P592"/>
          <w:sz w:val="36"/>
          <w:szCs w:val="36"/>
          <w:rtl/>
          <w:lang w:bidi="ar-EG"/>
        </w:rPr>
        <w:t xml:space="preserve"> </w:t>
      </w:r>
      <w:r w:rsidR="004731D4" w:rsidRPr="007642E6">
        <w:rPr>
          <w:rFonts w:ascii="Traditional Arabic" w:hAnsi="Traditional Arabic" w:cs="QCF_P592" w:hint="cs"/>
          <w:sz w:val="36"/>
          <w:szCs w:val="36"/>
          <w:rtl/>
          <w:lang w:bidi="ar-EG"/>
        </w:rPr>
        <w:t>ﮩ</w:t>
      </w:r>
      <w:r w:rsidR="004731D4" w:rsidRPr="007642E6">
        <w:rPr>
          <w:rFonts w:ascii="Traditional Arabic" w:hAnsi="Traditional Arabic" w:cs="QCF_P592"/>
          <w:sz w:val="36"/>
          <w:szCs w:val="36"/>
          <w:rtl/>
          <w:lang w:bidi="ar-EG"/>
        </w:rPr>
        <w:t xml:space="preserve"> </w:t>
      </w:r>
      <w:r w:rsidR="004731D4" w:rsidRPr="007642E6">
        <w:rPr>
          <w:rFonts w:ascii="Traditional Arabic" w:hAnsi="Traditional Arabic" w:cs="QCF_P592" w:hint="cs"/>
          <w:sz w:val="36"/>
          <w:szCs w:val="36"/>
          <w:rtl/>
          <w:lang w:bidi="ar-EG"/>
        </w:rPr>
        <w:t>ﮪ</w:t>
      </w:r>
      <w:r w:rsidR="004731D4" w:rsidRPr="007642E6">
        <w:rPr>
          <w:rFonts w:ascii="Traditional Arabic" w:hAnsi="Traditional Arabic" w:cs="QCF_P592"/>
          <w:sz w:val="36"/>
          <w:szCs w:val="36"/>
          <w:rtl/>
          <w:lang w:bidi="ar-EG"/>
        </w:rPr>
        <w:t xml:space="preserve"> </w:t>
      </w:r>
      <w:r w:rsidR="004731D4" w:rsidRPr="007642E6">
        <w:rPr>
          <w:rFonts w:ascii="Traditional Arabic" w:hAnsi="Traditional Arabic" w:cs="QCF_P592" w:hint="cs"/>
          <w:sz w:val="36"/>
          <w:szCs w:val="36"/>
          <w:rtl/>
          <w:lang w:bidi="ar-EG"/>
        </w:rPr>
        <w:t>ﮫ</w:t>
      </w:r>
      <w:r w:rsidR="004731D4" w:rsidRPr="007642E6">
        <w:rPr>
          <w:rFonts w:ascii="Traditional Arabic" w:hAnsi="Traditional Arabic" w:cs="QCF_P592"/>
          <w:sz w:val="36"/>
          <w:szCs w:val="36"/>
          <w:rtl/>
          <w:lang w:bidi="ar-EG"/>
        </w:rPr>
        <w:t xml:space="preserve"> </w:t>
      </w:r>
      <w:r w:rsidR="004731D4" w:rsidRPr="007642E6">
        <w:rPr>
          <w:rFonts w:ascii="Traditional Arabic" w:hAnsi="Traditional Arabic" w:cs="QCF_P592" w:hint="cs"/>
          <w:sz w:val="36"/>
          <w:szCs w:val="36"/>
          <w:rtl/>
          <w:lang w:bidi="ar-EG"/>
        </w:rPr>
        <w:t>ﮬ</w:t>
      </w:r>
      <w:r w:rsidR="004731D4" w:rsidRPr="007642E6">
        <w:rPr>
          <w:rFonts w:ascii="Traditional Arabic" w:hAnsi="Traditional Arabic" w:cs="QCF_P592"/>
          <w:sz w:val="36"/>
          <w:szCs w:val="36"/>
          <w:rtl/>
          <w:lang w:bidi="ar-EG"/>
        </w:rPr>
        <w:t xml:space="preserve"> </w:t>
      </w:r>
      <w:r w:rsidR="004731D4" w:rsidRPr="007642E6">
        <w:rPr>
          <w:rFonts w:ascii="Traditional Arabic" w:hAnsi="Traditional Arabic" w:cs="QCF_P592" w:hint="cs"/>
          <w:sz w:val="36"/>
          <w:szCs w:val="36"/>
          <w:rtl/>
          <w:lang w:bidi="ar-EG"/>
        </w:rPr>
        <w:t>ﮭ</w:t>
      </w:r>
      <w:r w:rsidR="004731D4" w:rsidRPr="007642E6">
        <w:rPr>
          <w:rFonts w:ascii="Traditional Arabic" w:hAnsi="Traditional Arabic" w:cs="QCF_P592"/>
          <w:sz w:val="36"/>
          <w:szCs w:val="36"/>
          <w:rtl/>
          <w:lang w:bidi="ar-EG"/>
        </w:rPr>
        <w:t xml:space="preserve"> </w:t>
      </w:r>
      <w:r w:rsidR="004731D4" w:rsidRPr="007642E6">
        <w:rPr>
          <w:rFonts w:ascii="Traditional Arabic" w:hAnsi="Traditional Arabic" w:cs="QCF_P592" w:hint="cs"/>
          <w:sz w:val="36"/>
          <w:szCs w:val="36"/>
          <w:rtl/>
          <w:lang w:bidi="ar-EG"/>
        </w:rPr>
        <w:t>ﮮ</w:t>
      </w:r>
      <w:r w:rsidR="004731D4" w:rsidRPr="007642E6">
        <w:rPr>
          <w:rFonts w:ascii="Traditional Arabic" w:hAnsi="Traditional Arabic" w:cs="ATraditional Arabic"/>
          <w:sz w:val="36"/>
          <w:szCs w:val="36"/>
          <w:rtl/>
          <w:lang w:bidi="ar-EG"/>
        </w:rPr>
        <w:t xml:space="preserve">} </w:t>
      </w:r>
      <w:r w:rsidRPr="007642E6">
        <w:rPr>
          <w:rFonts w:ascii="Traditional Arabic" w:hAnsi="Traditional Arabic" w:cs="Traditional Arabic"/>
          <w:sz w:val="36"/>
          <w:szCs w:val="36"/>
          <w:rtl/>
          <w:lang w:bidi="ar-EG"/>
        </w:rPr>
        <w:t>.... أي ذكرهم الله تعالى صنعته وقدرته.</w:t>
      </w:r>
    </w:p>
    <w:p w14:paraId="2513FE8A" w14:textId="3A0BDD7E"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وكان شريح القاضي 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اخرجوا بنا إلى الكِنَاسَةِ [سوق الكوفة ترد إليها الإبل بأحمال البضائع، أو تصدر عنها، وهي كالمربد للبصرة] حتى ننظر إلى الإبل كيف خلقت.  </w:t>
      </w:r>
    </w:p>
    <w:p w14:paraId="0B18CC8D" w14:textId="551C16A4"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كانت عبادة التفكر دأب النبي -صَلَّى اللَّهُ عَلَيْهِ وَسَلَّمَ- منذ تحنثه وهو شاب في غار حراء</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وظل ذلك ديدنه حتى لحق بالرفيق الأعلى.</w:t>
      </w:r>
    </w:p>
    <w:p w14:paraId="516BFD96" w14:textId="21432269" w:rsidR="002A6FD1" w:rsidRPr="007642E6" w:rsidRDefault="002A6FD1"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روى ابن حبان عَنْ عَطَاءٍ،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دَخَلْتُ أَنَا وَعُبَيْدُ بْنُ عُمَيْرٍ، عَلَى عَائِشَةَ -رَضِيَ اللَّهُ عَنْها- فَقَالَتْ لِعُبَيْدِ بْنِ عُمَيْرٍ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قَدْ آنَ لَكَ أَنْ تَزُورَنَا،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أَقُولُ يَا أُمَّهْ كَمَا قَالَ الْأَوَّلُ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زُرْ غِبًّا تَزْدَدْ حُبًّا،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دَعُونَا مِنْ رَطَانَتِكُمْ هَذِهِ، قَالَ ابْنُ عُمَيْرٍ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أَخْبِرِينَا بِأَعْجَبِ شَيْءٍ رَأَيْتِهِ مِنْ رَسُولِ اللَّهِ -صَلَّى اللَّهُ عَلَيْهِ وَسَلَّمَ-،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فَسَكَتَتْ ثُمَّ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لَمَّا كَانَ لَيْلَةٌ مِنَ اللَّيَالِي،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(يَا عَائِشَةُ ذَرِينِي أَتَعَبَّدُ اللَّيْلَةَ لِرَبِّي) قُلْتُ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وَاللَّهِ إِنِّي لَأُحِبُّ قُرْبَكَ، وَأُحِبُّ مَا سَرَّكَ،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فَقَامَ فَتَطَهَّرَ، ثُمَّ قَامَ يُصَلِّي،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فَلَمْ يَزَلْ يَبْكِي حَتَّى بَلَّ حِجْرَهُ،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ثُمَّ بَكَى فَلَمْ يَزَلْ يَبْكِي حَتَّى بَلَّ لِحْيَتَهُ،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ثُمَّ بَكَى فَلَمْ يَزَلْ يَبْكِي حَتَّى بَلَّ الْأَرْضَ، فَجَاءَ بِلَالٌ يُؤْذِنُهُ بِالصَّلَاةِ، فَلَمَّا رَآهُ يَبْكِي،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يَا رَسُولَ اللَّهِ، لِمَ تَبْكِي وَقَدْ غَفَرَ اللَّهُ لَكَ مَا تَقَدَّمَ وَمَا تَأَخَّرَ؟،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(أَفَلَا أَكُونُ عَبْدًا شَكُورًا، لَقَدْ نَزَلَتْ عَلَيَّ اللَّيْلَةَ آيَةٌ، وَيْلٌ لِمَنْ قَرَأَهَا وَلَمْ يَتَفَكَّرْ فِيهَا </w:t>
      </w:r>
      <w:r w:rsidR="004731D4" w:rsidRPr="007642E6">
        <w:rPr>
          <w:rFonts w:ascii="Traditional Arabic" w:hAnsi="Traditional Arabic" w:cs="ATraditional Arabic"/>
          <w:sz w:val="36"/>
          <w:szCs w:val="36"/>
          <w:rtl/>
        </w:rPr>
        <w:t>{</w:t>
      </w:r>
      <w:r w:rsidR="004731D4" w:rsidRPr="007642E6">
        <w:rPr>
          <w:rFonts w:ascii="QCF_P075" w:hAnsi="QCF_P075" w:cs="QCF_P075" w:hint="cs"/>
          <w:sz w:val="36"/>
          <w:szCs w:val="32"/>
          <w:rtl/>
        </w:rPr>
        <w:t>ﮉ</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ﮊ</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ﮋ</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ﮌ</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ﮍ</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ﮎ</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ﮏ</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ﮐ</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ﮑ</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ﮒ</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ﮓ</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ﮔ</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ﮕ</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ﮖ</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ﮗ</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ﮘ</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ﮙ</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ﮚ</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ﮛ</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ﮜ</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ﮝ</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ﮞ</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ﮟ</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ﮠ</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ﮡ</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ﮢ</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ﮣ</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ﮤ</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ﮥ</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ﮦ</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ﮧ</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ﮨ</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ﮩ</w:t>
      </w:r>
      <w:r w:rsidR="004731D4" w:rsidRPr="007642E6">
        <w:rPr>
          <w:rFonts w:ascii="QCF_P075" w:hAnsi="QCF_P075" w:cs="QCF_P075"/>
          <w:sz w:val="36"/>
          <w:szCs w:val="32"/>
          <w:rtl/>
        </w:rPr>
        <w:t xml:space="preserve"> </w:t>
      </w:r>
      <w:r w:rsidR="004731D4" w:rsidRPr="007642E6">
        <w:rPr>
          <w:rFonts w:ascii="QCF_P075" w:hAnsi="QCF_P075" w:cs="QCF_P075" w:hint="cs"/>
          <w:sz w:val="36"/>
          <w:szCs w:val="32"/>
          <w:rtl/>
        </w:rPr>
        <w:t>ﮪ</w:t>
      </w:r>
      <w:r w:rsidR="004731D4" w:rsidRPr="007642E6">
        <w:rPr>
          <w:rFonts w:ascii="QCF_P075" w:hAnsi="QCF_P075" w:cs="ATraditional Arabic"/>
          <w:sz w:val="36"/>
          <w:szCs w:val="32"/>
          <w:rtl/>
        </w:rPr>
        <w:t xml:space="preserve">} </w:t>
      </w:r>
      <w:r w:rsidRPr="007642E6">
        <w:rPr>
          <w:rFonts w:ascii="Traditional Arabic" w:hAnsi="Traditional Arabic" w:cs="Traditional Arabic"/>
          <w:sz w:val="36"/>
          <w:szCs w:val="36"/>
          <w:rtl/>
        </w:rPr>
        <w:t>[آل عمران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190-191]</w:t>
      </w:r>
    </w:p>
    <w:p w14:paraId="36EC3E75" w14:textId="3B382E1D"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xml:space="preserve">** وقال أبو سليمان </w:t>
      </w:r>
      <w:proofErr w:type="spellStart"/>
      <w:r w:rsidRPr="007642E6">
        <w:rPr>
          <w:rFonts w:ascii="Traditional Arabic" w:hAnsi="Traditional Arabic" w:cs="Traditional Arabic"/>
          <w:sz w:val="36"/>
          <w:szCs w:val="36"/>
          <w:rtl/>
        </w:rPr>
        <w:t>الداراني</w:t>
      </w:r>
      <w:proofErr w:type="spellEnd"/>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إني لأخرج من منزلي فما يقع بصري على شيء إلا رأيت لله فيه نعمة ولي فيه عبرة</w:t>
      </w:r>
      <w:r w:rsidRPr="007642E6">
        <w:rPr>
          <w:rFonts w:ascii="Traditional Arabic" w:hAnsi="Traditional Arabic" w:cs="Traditional Arabic"/>
          <w:sz w:val="36"/>
          <w:szCs w:val="36"/>
        </w:rPr>
        <w:t>.</w:t>
      </w:r>
    </w:p>
    <w:p w14:paraId="2024D59D" w14:textId="45C2001D"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ولما سئلت أم الدرداء عن أفضل عبادة أبي الدرداء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التفكر والاعتبار</w:t>
      </w:r>
      <w:r w:rsidRPr="007642E6">
        <w:rPr>
          <w:rFonts w:ascii="Traditional Arabic" w:hAnsi="Traditional Arabic" w:cs="Traditional Arabic"/>
          <w:sz w:val="36"/>
          <w:szCs w:val="36"/>
        </w:rPr>
        <w:t>.</w:t>
      </w:r>
    </w:p>
    <w:p w14:paraId="4023A9F9"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rPr>
        <w:lastRenderedPageBreak/>
        <w:t xml:space="preserve">** الإبل أفضل دواب العرب وأكثرها نفعا وصبرا، وسموها </w:t>
      </w:r>
      <w:r w:rsidRPr="007642E6">
        <w:rPr>
          <w:rFonts w:ascii="Traditional Arabic" w:hAnsi="Traditional Arabic" w:cs="Traditional Arabic"/>
          <w:sz w:val="36"/>
          <w:szCs w:val="36"/>
          <w:rtl/>
          <w:lang w:bidi="ar-EG"/>
        </w:rPr>
        <w:t>«سفينة الصحراء» ولا مفرد لها من لفظها.</w:t>
      </w:r>
    </w:p>
    <w:p w14:paraId="333C894E" w14:textId="7A667D95"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ومسمى الإبل يشمل</w:t>
      </w:r>
      <w:r w:rsidR="008665B7">
        <w:rPr>
          <w:rFonts w:ascii="Traditional Arabic" w:hAnsi="Traditional Arabic" w:cs="Traditional Arabic"/>
          <w:sz w:val="36"/>
          <w:szCs w:val="36"/>
          <w:rtl/>
          <w:lang w:bidi="ar-EG"/>
        </w:rPr>
        <w:t xml:space="preserve">: </w:t>
      </w:r>
    </w:p>
    <w:p w14:paraId="346C32A1" w14:textId="3BD506E3"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//الإبل العربية (ذات السنام الواحد) وذكرها يسمى جمل، والأنثى ناقة، والصغير حوار وفصيل، وَعَنِ النَّبِيِّ -صَلَّى الله عَلَيه وسَلَّم-، 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(صَلاَةُ الأَوَّابِينَ حِينَ تَرْمَضُ الْفِصَالُ). [مسلم]</w:t>
      </w:r>
    </w:p>
    <w:p w14:paraId="35DF144B" w14:textId="28DFC83A"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الإبل ذات السنامين في وسط آسيا وتسمى بخاتي، روى مسلم عَنْ أَبِي هُرَيْرَةَ </w:t>
      </w:r>
      <w:r w:rsidRPr="007642E6">
        <w:rPr>
          <w:rFonts w:ascii="Traditional Arabic" w:hAnsi="Traditional Arabic" w:cs="Traditional Arabic"/>
          <w:sz w:val="36"/>
          <w:szCs w:val="36"/>
          <w:rtl/>
        </w:rPr>
        <w:t>-رَضِيَ اللَّهُ عَنْهُ-</w:t>
      </w:r>
      <w:r w:rsidRPr="007642E6">
        <w:rPr>
          <w:rFonts w:ascii="Traditional Arabic" w:hAnsi="Traditional Arabic" w:cs="Traditional Arabic"/>
          <w:sz w:val="36"/>
          <w:szCs w:val="36"/>
          <w:rtl/>
          <w:lang w:bidi="ar-EG"/>
        </w:rPr>
        <w:t xml:space="preserve"> قَالَ رَسُولُ اللهِ -صَلَّى اللهُ عَلَيْهِ وَسَلَّمَ-</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(صِنْفَانِ مِنْ أَهْلِ النَّارِ لَمْ أَرَهُمَا، قَوْمٌ مَعَهُمْ سِيَاطٌ كَأَذْنَابِ الْبَقَرِ يَضْرِبُونَ بِهَا النَّاسَ، وَنِسَاءٌ كَاسِيَاتٌ عَارِيَاتٌ </w:t>
      </w:r>
      <w:proofErr w:type="spellStart"/>
      <w:r w:rsidRPr="007642E6">
        <w:rPr>
          <w:rFonts w:ascii="Traditional Arabic" w:hAnsi="Traditional Arabic" w:cs="Traditional Arabic"/>
          <w:sz w:val="36"/>
          <w:szCs w:val="36"/>
          <w:rtl/>
          <w:lang w:bidi="ar-EG"/>
        </w:rPr>
        <w:t>مُمِيلَاتٌ</w:t>
      </w:r>
      <w:proofErr w:type="spellEnd"/>
      <w:r w:rsidRPr="007642E6">
        <w:rPr>
          <w:rFonts w:ascii="Traditional Arabic" w:hAnsi="Traditional Arabic" w:cs="Traditional Arabic"/>
          <w:sz w:val="36"/>
          <w:szCs w:val="36"/>
          <w:rtl/>
          <w:lang w:bidi="ar-EG"/>
        </w:rPr>
        <w:t xml:space="preserve"> مَائِلَاتٌ، </w:t>
      </w:r>
      <w:proofErr w:type="spellStart"/>
      <w:r w:rsidRPr="007642E6">
        <w:rPr>
          <w:rFonts w:ascii="Traditional Arabic" w:hAnsi="Traditional Arabic" w:cs="Traditional Arabic"/>
          <w:sz w:val="36"/>
          <w:szCs w:val="36"/>
          <w:rtl/>
          <w:lang w:bidi="ar-EG"/>
        </w:rPr>
        <w:t>رُءُوسُهُنَّ</w:t>
      </w:r>
      <w:proofErr w:type="spellEnd"/>
      <w:r w:rsidRPr="007642E6">
        <w:rPr>
          <w:rFonts w:ascii="Traditional Arabic" w:hAnsi="Traditional Arabic" w:cs="Traditional Arabic"/>
          <w:sz w:val="36"/>
          <w:szCs w:val="36"/>
          <w:rtl/>
          <w:lang w:bidi="ar-EG"/>
        </w:rPr>
        <w:t xml:space="preserve"> كَأَسْنِمَةِ الْبُخْتِ الْمَائِلَةِ، لَا يَدْخُلْنَ الْجَنَّةَ، وَلَا يَجِدْنَ رِيحَهَا، وَإِنَّ رِيحَهَا لَيُوجَدُ مِنْ مَسِيرَةِ كَذَا وَكَذَا)</w:t>
      </w:r>
    </w:p>
    <w:p w14:paraId="4A1A57DD"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//حيوان اللاما وليس له سنام ويوجد بأمريكا الجنوبية أو اللاتينية</w:t>
      </w:r>
    </w:p>
    <w:p w14:paraId="6FA99239" w14:textId="27D888FA"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من أشهر الإبل في التاريخ «ناقة صالح»، و «القصواء» التي هاجر عليها سيد الخلق -صَلَّى اللهُ عَلَيْهِ وَسَلَّمَ- وقال فيها</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(دعوها فإنها مأمورة) وقد اشتراها من أبي بكر الصديق </w:t>
      </w:r>
      <w:r w:rsidRPr="007642E6">
        <w:rPr>
          <w:rFonts w:ascii="Traditional Arabic" w:hAnsi="Traditional Arabic" w:cs="Traditional Arabic"/>
          <w:sz w:val="36"/>
          <w:szCs w:val="36"/>
          <w:rtl/>
        </w:rPr>
        <w:t>-رَضِيَ اللَّهُ عَنْهُ-</w:t>
      </w:r>
      <w:r w:rsidRPr="007642E6">
        <w:rPr>
          <w:rFonts w:ascii="Traditional Arabic" w:hAnsi="Traditional Arabic" w:cs="Traditional Arabic"/>
          <w:sz w:val="36"/>
          <w:szCs w:val="36"/>
          <w:rtl/>
          <w:lang w:bidi="ar-EG"/>
        </w:rPr>
        <w:t xml:space="preserve"> بأربعمائة درهم، كما كان للنبي -صَلَّى اللهُ عَلَيْهِ وَسَلَّمَ- عشرون لِقْحَةً من الإبل [ذات اللبن من النوق وغيرها].</w:t>
      </w:r>
    </w:p>
    <w:p w14:paraId="575B85D9" w14:textId="77777777" w:rsidR="002A6FD1" w:rsidRPr="008665B7" w:rsidRDefault="002A6FD1" w:rsidP="002A6FD1">
      <w:pPr>
        <w:spacing w:after="0" w:line="240" w:lineRule="auto"/>
        <w:ind w:firstLine="509"/>
        <w:jc w:val="both"/>
        <w:rPr>
          <w:rFonts w:ascii="Traditional Arabic" w:hAnsi="Traditional Arabic" w:cs="Traditional Arabic"/>
          <w:b/>
          <w:bCs/>
          <w:sz w:val="36"/>
          <w:szCs w:val="36"/>
          <w:u w:val="single"/>
          <w:rtl/>
          <w:lang w:bidi="ar-EG"/>
        </w:rPr>
      </w:pPr>
      <w:r w:rsidRPr="008665B7">
        <w:rPr>
          <w:rFonts w:ascii="Traditional Arabic" w:hAnsi="Traditional Arabic" w:cs="Traditional Arabic"/>
          <w:b/>
          <w:bCs/>
          <w:sz w:val="36"/>
          <w:szCs w:val="36"/>
          <w:u w:val="single"/>
          <w:rtl/>
          <w:lang w:bidi="ar-EG"/>
        </w:rPr>
        <w:t>مواقف من السنة النبوية</w:t>
      </w:r>
    </w:p>
    <w:p w14:paraId="6D2ABA75" w14:textId="03E432E5"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عن عبد الله بن جعفر </w:t>
      </w:r>
      <w:r w:rsidRPr="007642E6">
        <w:rPr>
          <w:rFonts w:ascii="Traditional Arabic" w:hAnsi="Traditional Arabic" w:cs="Traditional Arabic"/>
          <w:sz w:val="36"/>
          <w:szCs w:val="36"/>
          <w:rtl/>
        </w:rPr>
        <w:t>-رَضِيَ اللَّهُ عَنْهُ-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«أَردَفني رسولُ الله -صَلَّى اللهُ عَلَيْهِ وَسَلَّمَ- خَلْفَهُ ذاتَ يومٍ، فأسَرَّ إِليَّ حَديثا، لا أُحَدِّثُ به أحدا من الناس، وكان أَحَبَّ ما اسْتَتَرَ به رسولُ الله -صلى الله عليه وسلم- لحَاجَتِهِ هَدَفا أو حائِشَ نَخْلٍ [نخلات مجتمعة]، فدخل حائطا لرَجُلٍ من الأنصار، فَإِذَا فيه جَمَلٌ، فلما رأى النبيَّ -صَلَّى اللهُ عَلَيْهِ وَسَلَّمَ- حَنَّ، وذَرَفَتْ عَيناهُ، فأتَاهُ رسولُ الله -صَلَّى اللهُ عَلَيْهِ وَسَلَّمَ-، فمسحَ ذِفْرَاهُ [الموضع الذي يعرق من قفاه]، فسكتَ، فقال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(مَنْ رَبُّ هذا الجملِ؟ لِمَن هذا الجَملُ؟) فجاءَ فَتى مِن الأنصارِ، فقال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لي يا رسول الله، فقال له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(أَفلا تَتَّقي اللهَ في هذه البَهيمةِ التي مَلَّكَكَ اللهُ إِيَّاها، فَإِنَّهُ شَكا إِليَّ أَنَّكَ تُجِيعُهُ </w:t>
      </w:r>
      <w:proofErr w:type="spellStart"/>
      <w:r w:rsidRPr="007642E6">
        <w:rPr>
          <w:rFonts w:ascii="Traditional Arabic" w:hAnsi="Traditional Arabic" w:cs="Traditional Arabic"/>
          <w:sz w:val="36"/>
          <w:szCs w:val="36"/>
          <w:rtl/>
          <w:lang w:bidi="ar-EG"/>
        </w:rPr>
        <w:t>وتُدْئِبُهُ</w:t>
      </w:r>
      <w:proofErr w:type="spellEnd"/>
      <w:r w:rsidRPr="007642E6">
        <w:rPr>
          <w:rFonts w:ascii="Traditional Arabic" w:hAnsi="Traditional Arabic" w:cs="Traditional Arabic"/>
          <w:sz w:val="36"/>
          <w:szCs w:val="36"/>
          <w:rtl/>
          <w:lang w:bidi="ar-EG"/>
        </w:rPr>
        <w:t xml:space="preserve"> [تتعبه بكثرة ما تستعمله]</w:t>
      </w:r>
      <w:proofErr w:type="gramStart"/>
      <w:r w:rsidRPr="007642E6">
        <w:rPr>
          <w:rFonts w:ascii="Traditional Arabic" w:hAnsi="Traditional Arabic" w:cs="Traditional Arabic"/>
          <w:sz w:val="36"/>
          <w:szCs w:val="36"/>
          <w:rtl/>
          <w:lang w:bidi="ar-EG"/>
        </w:rPr>
        <w:t>».أخرجه</w:t>
      </w:r>
      <w:proofErr w:type="gramEnd"/>
      <w:r w:rsidRPr="007642E6">
        <w:rPr>
          <w:rFonts w:ascii="Traditional Arabic" w:hAnsi="Traditional Arabic" w:cs="Traditional Arabic"/>
          <w:sz w:val="36"/>
          <w:szCs w:val="36"/>
          <w:rtl/>
          <w:lang w:bidi="ar-EG"/>
        </w:rPr>
        <w:t xml:space="preserve"> أبو داود</w:t>
      </w:r>
      <w:r w:rsidR="0070551D" w:rsidRPr="007642E6">
        <w:rPr>
          <w:rFonts w:ascii="Traditional Arabic" w:hAnsi="Traditional Arabic" w:cs="Traditional Arabic"/>
          <w:sz w:val="36"/>
          <w:szCs w:val="36"/>
          <w:rtl/>
          <w:lang w:bidi="ar-EG"/>
        </w:rPr>
        <w:t>.</w:t>
      </w:r>
    </w:p>
    <w:p w14:paraId="1B401889" w14:textId="7C024244"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lastRenderedPageBreak/>
        <w:t>// وخَرَجَ رَسُولُ اللَّهِ -صَلَّى اللَّهُ عَلَيْهِ وَسَلَّمَ- فِي حَاجَةٍ فَمَرَّ بِبَعِيرٍ مُنَاخٍ عَلَى بَابِ الْمَسْجِدِ مِنْ أَوَّلِ النَّهَارِ ثُمَّ مَرَّ بِهِ آخِرَ النَّهَارِ وَهُوَ عَلَى حَالِهِ فَقَالَ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(أَيْنَ صَاحِبُ هَذَا الْبَعِيرِ؟) فَابْتُغِيَ فَلَمْ يُوجَدْ، فَقَالَ رَسُولُ اللَّهِ -صَلَّى اللَّهُ عَلَيْهِ وَسَلَّمَ-</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(اتَّقُوا اللَّهَ فِي هَذِهِ الْبَهَائِمِ ثُمَّ ارْكَبُوهَا صِحَاحًا وَارْكَبُوهَا سِمَانًا) كَالْمُتَسَخِّطِ آنِفًا [رواه ابن حبان]</w:t>
      </w:r>
    </w:p>
    <w:p w14:paraId="04FA0754" w14:textId="28926B2C"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ومن وصية النبي -صَلَّى اللهُ عَلَيْهِ وَسَلَّمَ- بالإبل قوله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(إِذَا سَافَرْتُمْ فِي الْخِصْبِ فَأَعْطُوا الْإِبِلَ حَظَّهَا مِنْ الْأَرْضِ، وَإِذَا سَافَرْتُمْ فِي السَّنَةِ فَأَسْرِعُوا عَلَيْهَا السَّيْرَ، وَإِذَا </w:t>
      </w:r>
      <w:proofErr w:type="spellStart"/>
      <w:r w:rsidRPr="007642E6">
        <w:rPr>
          <w:rFonts w:ascii="Traditional Arabic" w:hAnsi="Traditional Arabic" w:cs="Traditional Arabic"/>
          <w:sz w:val="36"/>
          <w:szCs w:val="36"/>
          <w:rtl/>
          <w:lang w:bidi="ar-EG"/>
        </w:rPr>
        <w:t>عَرَّسْتُمْ</w:t>
      </w:r>
      <w:proofErr w:type="spellEnd"/>
      <w:r w:rsidRPr="007642E6">
        <w:rPr>
          <w:rFonts w:ascii="Traditional Arabic" w:hAnsi="Traditional Arabic" w:cs="Traditional Arabic"/>
          <w:sz w:val="36"/>
          <w:szCs w:val="36"/>
          <w:rtl/>
          <w:lang w:bidi="ar-EG"/>
        </w:rPr>
        <w:t xml:space="preserve"> بِاللَّيْلِ فَاجْتَنِبُوا الطَّرِيقَ فَإِنَّهَا مَأْوَى الْهَوَامِّ بِاللَّيْلِ) رواه مسلم.</w:t>
      </w:r>
    </w:p>
    <w:p w14:paraId="06F7E6E7" w14:textId="0C7554E2" w:rsidR="002A6FD1" w:rsidRPr="007642E6" w:rsidRDefault="002A6FD1" w:rsidP="002A6FD1">
      <w:pPr>
        <w:autoSpaceDE w:val="0"/>
        <w:autoSpaceDN w:val="0"/>
        <w:adjustRightInd w:val="0"/>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وعن معاوية بن قرة 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كان لأبي الدرداء -رضي الله عنه- جمل يقال له </w:t>
      </w:r>
      <w:proofErr w:type="spellStart"/>
      <w:r w:rsidRPr="007642E6">
        <w:rPr>
          <w:rFonts w:ascii="Traditional Arabic" w:hAnsi="Traditional Arabic" w:cs="Traditional Arabic"/>
          <w:sz w:val="36"/>
          <w:szCs w:val="36"/>
          <w:rtl/>
          <w:lang w:bidi="ar-EG"/>
        </w:rPr>
        <w:t>دمون</w:t>
      </w:r>
      <w:proofErr w:type="spellEnd"/>
      <w:r w:rsidRPr="007642E6">
        <w:rPr>
          <w:rFonts w:ascii="Traditional Arabic" w:hAnsi="Traditional Arabic" w:cs="Traditional Arabic"/>
          <w:sz w:val="36"/>
          <w:szCs w:val="36"/>
          <w:rtl/>
          <w:lang w:bidi="ar-EG"/>
        </w:rPr>
        <w:t xml:space="preserve"> فكان إذا استعاروه منه 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"لا تحملوا عليه إلا كذا وكذا فإنه لا يطيق أكثر من ذلك"، فلما حضرته الوفاة، 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يا </w:t>
      </w:r>
      <w:proofErr w:type="spellStart"/>
      <w:r w:rsidRPr="007642E6">
        <w:rPr>
          <w:rFonts w:ascii="Traditional Arabic" w:hAnsi="Traditional Arabic" w:cs="Traditional Arabic"/>
          <w:sz w:val="36"/>
          <w:szCs w:val="36"/>
          <w:rtl/>
          <w:lang w:bidi="ar-EG"/>
        </w:rPr>
        <w:t>دمون</w:t>
      </w:r>
      <w:proofErr w:type="spellEnd"/>
      <w:r w:rsidRPr="007642E6">
        <w:rPr>
          <w:rFonts w:ascii="Traditional Arabic" w:hAnsi="Traditional Arabic" w:cs="Traditional Arabic"/>
          <w:sz w:val="36"/>
          <w:szCs w:val="36"/>
          <w:rtl/>
          <w:lang w:bidi="ar-EG"/>
        </w:rPr>
        <w:t xml:space="preserve"> لا تخاصمني غدا عند ربي، فإني لم أكن أحمل عليك إلا ما تطيق [ابن عساكر، كنز العمال 25638]</w:t>
      </w:r>
    </w:p>
    <w:p w14:paraId="6F61E709" w14:textId="7766240E" w:rsidR="002A6FD1" w:rsidRPr="007642E6" w:rsidRDefault="002A6FD1" w:rsidP="004731D4">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ومن فضائل الإبل أن الله تعالى جعلها خير ما يهدى إلى بيته المحرم ومن شعائر ديننا ومظاهر عبادتنا، فقال تعالى</w:t>
      </w:r>
      <w:r w:rsidR="008665B7">
        <w:rPr>
          <w:rFonts w:ascii="Traditional Arabic" w:hAnsi="Traditional Arabic" w:cs="Traditional Arabic"/>
          <w:sz w:val="36"/>
          <w:szCs w:val="36"/>
          <w:rtl/>
          <w:lang w:bidi="ar-EG"/>
        </w:rPr>
        <w:t xml:space="preserve">: </w:t>
      </w:r>
      <w:r w:rsidR="004731D4" w:rsidRPr="007642E6">
        <w:rPr>
          <w:rFonts w:ascii="Traditional Arabic" w:hAnsi="Traditional Arabic" w:cs="ATraditional Arabic"/>
          <w:sz w:val="36"/>
          <w:szCs w:val="36"/>
          <w:rtl/>
          <w:lang w:bidi="ar-EG"/>
        </w:rPr>
        <w:t>{</w:t>
      </w:r>
      <w:r w:rsidR="004731D4" w:rsidRPr="007642E6">
        <w:rPr>
          <w:rFonts w:ascii="Traditional Arabic" w:hAnsi="Traditional Arabic" w:cs="QCF_P336" w:hint="cs"/>
          <w:sz w:val="36"/>
          <w:szCs w:val="36"/>
          <w:rtl/>
          <w:lang w:bidi="ar-EG"/>
        </w:rPr>
        <w:t>ﮥ</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ﮦ</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ﮧ</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ﮨ</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ﮩ</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ﮪ</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ﮫ</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ﮬ</w:t>
      </w:r>
      <w:r w:rsidR="004731D4" w:rsidRPr="007642E6">
        <w:rPr>
          <w:rFonts w:ascii="Traditional Arabic" w:hAnsi="Traditional Arabic" w:cs="QCF_P336"/>
          <w:sz w:val="36"/>
          <w:szCs w:val="36"/>
          <w:rtl/>
          <w:lang w:bidi="ar-EG"/>
        </w:rPr>
        <w:t xml:space="preserve"> </w:t>
      </w:r>
      <w:proofErr w:type="spellStart"/>
      <w:r w:rsidR="004731D4" w:rsidRPr="007642E6">
        <w:rPr>
          <w:rFonts w:ascii="Traditional Arabic" w:hAnsi="Traditional Arabic" w:cs="QCF_P336" w:hint="cs"/>
          <w:sz w:val="36"/>
          <w:szCs w:val="36"/>
          <w:rtl/>
          <w:lang w:bidi="ar-EG"/>
        </w:rPr>
        <w:t>ﮭﮮ</w:t>
      </w:r>
      <w:proofErr w:type="spellEnd"/>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ﮯ</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ﮰ</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ﮱ</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ﯓ</w:t>
      </w:r>
      <w:r w:rsidR="004731D4" w:rsidRPr="007642E6">
        <w:rPr>
          <w:rFonts w:ascii="Traditional Arabic" w:hAnsi="Traditional Arabic" w:cs="QCF_P336"/>
          <w:sz w:val="36"/>
          <w:szCs w:val="36"/>
          <w:rtl/>
          <w:lang w:bidi="ar-EG"/>
        </w:rPr>
        <w:t xml:space="preserve"> </w:t>
      </w:r>
      <w:proofErr w:type="spellStart"/>
      <w:r w:rsidR="004731D4" w:rsidRPr="007642E6">
        <w:rPr>
          <w:rFonts w:ascii="Traditional Arabic" w:hAnsi="Traditional Arabic" w:cs="QCF_P336" w:hint="cs"/>
          <w:sz w:val="36"/>
          <w:szCs w:val="36"/>
          <w:rtl/>
          <w:lang w:bidi="ar-EG"/>
        </w:rPr>
        <w:t>ﯔﯕ</w:t>
      </w:r>
      <w:proofErr w:type="spellEnd"/>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ﯖ</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ﯗ</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ﯘ</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ﯙ</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ﯚ</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ﯛ</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ﯜ</w:t>
      </w:r>
      <w:r w:rsidR="004731D4" w:rsidRPr="007642E6">
        <w:rPr>
          <w:rFonts w:ascii="Traditional Arabic" w:hAnsi="Traditional Arabic" w:cs="QCF_P336"/>
          <w:sz w:val="36"/>
          <w:szCs w:val="36"/>
          <w:rtl/>
          <w:lang w:bidi="ar-EG"/>
        </w:rPr>
        <w:t xml:space="preserve"> </w:t>
      </w:r>
      <w:proofErr w:type="spellStart"/>
      <w:r w:rsidR="004731D4" w:rsidRPr="007642E6">
        <w:rPr>
          <w:rFonts w:ascii="Traditional Arabic" w:hAnsi="Traditional Arabic" w:cs="QCF_P336" w:hint="cs"/>
          <w:sz w:val="36"/>
          <w:szCs w:val="36"/>
          <w:rtl/>
          <w:lang w:bidi="ar-EG"/>
        </w:rPr>
        <w:t>ﯝﯞ</w:t>
      </w:r>
      <w:proofErr w:type="spellEnd"/>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ﯟ</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ﯠ</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ﯡ</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ﯢ</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ﯣ</w:t>
      </w:r>
      <w:r w:rsidR="004731D4" w:rsidRPr="007642E6">
        <w:rPr>
          <w:rFonts w:ascii="Traditional Arabic" w:hAnsi="Traditional Arabic" w:cs="QCF_P336"/>
          <w:sz w:val="36"/>
          <w:szCs w:val="36"/>
          <w:rtl/>
          <w:lang w:bidi="ar-EG"/>
        </w:rPr>
        <w:t xml:space="preserve"> </w:t>
      </w:r>
      <w:r w:rsidR="004731D4" w:rsidRPr="007642E6">
        <w:rPr>
          <w:rFonts w:ascii="Traditional Arabic" w:hAnsi="Traditional Arabic" w:cs="QCF_P336" w:hint="cs"/>
          <w:sz w:val="36"/>
          <w:szCs w:val="36"/>
          <w:rtl/>
          <w:lang w:bidi="ar-EG"/>
        </w:rPr>
        <w:t>ﯤ</w:t>
      </w:r>
      <w:r w:rsidR="004731D4" w:rsidRPr="007642E6">
        <w:rPr>
          <w:rFonts w:ascii="Traditional Arabic" w:hAnsi="Traditional Arabic" w:cs="ATraditional Arabic"/>
          <w:sz w:val="36"/>
          <w:szCs w:val="36"/>
          <w:rtl/>
          <w:lang w:bidi="ar-EG"/>
        </w:rPr>
        <w:t>}</w:t>
      </w:r>
      <w:r w:rsidRPr="007642E6">
        <w:rPr>
          <w:rFonts w:ascii="Traditional Arabic" w:hAnsi="Traditional Arabic" w:cs="Traditional Arabic"/>
          <w:sz w:val="36"/>
          <w:szCs w:val="36"/>
          <w:rtl/>
          <w:lang w:bidi="ar-EG"/>
        </w:rPr>
        <w:t xml:space="preserve"> [الحج:36] </w:t>
      </w:r>
    </w:p>
    <w:p w14:paraId="19E92A2D" w14:textId="310A81E4"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روى الإمام أحمد وأبو يعلى في مسنديهما وغيرُهما بسند صحيح حديثَ جابر في حجة الوداع وفيه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فَكَانَتْ جَمَاعَةُ الْهَدْيِ الَّذِي أَتَى بِهِ عَلِيٌّ مِنَ الْيَمَنِ، وَالَّذِي أَتَى بِهِ النَّبِيُّ -صَلَّى اللهُ عَلَيْهِ وَسَلَّمَ- مِائَةً، فَنَحَرَ رَسُولُ اللهِ -صَلَّى اللهُ عَلَيْهِ وَسَلَّمَ- بِيَدِهِ ثَلَاثَةً وَسِتِّينَ، ثُمَّ أَعْطَى عَلِيًّا فَنَحَرَ مَا غَبَرَ، وَأَشْرَكَهُ فِي هَدْيِهِ، ثُمَّ أَمَرَ مِنْ كُلِّ بَدَنَةٍ بِبَضْعَةٍ، فَجُعِلَتْ فِي قِدْرٍ، فَأَكَلَا مِنْ لَحْمِهَا، وَشَرِبَا مِنْ مَرَقِهَا. </w:t>
      </w:r>
    </w:p>
    <w:p w14:paraId="2103B506"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فدل هذا الحديث على أن النبي -صَلَّى اللهُ عَلَيْهِ وَسَلَّمَ- نحر ثلاثا وستين بدنة، وأن عليا -رضي الله عنه- نحر ما بقي وهو سبع وثلاثون بدنة. وورد في صحيح البخاري عن أنس أن النبي -صَلَّى اللهُ عَلَيْهِ وَسَلَّمَ- نحر بيده سَبْعَ بُدْنٍ قياما. وهذا في ظاهره قد يخالف قول جابر رضي الله عنه في أنه نحر ثلاثا وستين. </w:t>
      </w:r>
    </w:p>
    <w:p w14:paraId="26447542" w14:textId="73C5B78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lastRenderedPageBreak/>
        <w:t>وقد جمع العلماء رحمهم الله تعالى بين الحديثين فقالوا</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إن أنسا رضي الله عنه لم يشاهد إلا نحره -صَلَّى اللهُ عَلَيْهِ وَسَلَّمَ- سبعا فقط بيده، وشاهد جابر رضي الله عنه تمام نحره -صَلَّى اللهُ عَلَيْهِ وَسَلَّمَ- للباقي. </w:t>
      </w:r>
    </w:p>
    <w:p w14:paraId="2B5322CB" w14:textId="4B456C04"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lang w:bidi="ar-EG"/>
        </w:rPr>
        <w:t>وأما سبب الاقتصار على ذبح ثلاث وستين بدنة، فلعل في ذلك إشارة إلى عدد سني عمره -صَلَّى اللهُ عَلَيْهِ وَسَلَّمَ-. قال ابن القيم في "زاد المعاد"</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وكان عدد هذا الذي نحره عددَ سني عُمُرِه. اهـ.</w:t>
      </w:r>
    </w:p>
    <w:p w14:paraId="2F6A99F8"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u w:val="single"/>
          <w:rtl/>
          <w:lang w:bidi="ar-EG"/>
        </w:rPr>
        <w:t>وصف الإبل</w:t>
      </w:r>
    </w:p>
    <w:p w14:paraId="27A178DE" w14:textId="5A1FF1E1" w:rsidR="002A6FD1" w:rsidRPr="007642E6" w:rsidRDefault="002A6FD1" w:rsidP="002A6FD1">
      <w:pPr>
        <w:spacing w:after="0" w:line="240" w:lineRule="auto"/>
        <w:ind w:firstLine="509"/>
        <w:jc w:val="both"/>
        <w:rPr>
          <w:rFonts w:ascii="Traditional Arabic" w:hAnsi="Traditional Arabic" w:cs="Traditional Arabic"/>
          <w:sz w:val="36"/>
          <w:szCs w:val="36"/>
          <w:lang w:bidi="ar-EG"/>
        </w:rPr>
      </w:pPr>
      <w:r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lang w:bidi="ar-EG"/>
        </w:rPr>
        <w:t>الإبل فيها جمال كما ذكر لنا الله عز وجل حيث قال في سورة النحل</w:t>
      </w:r>
      <w:r w:rsidR="008665B7">
        <w:rPr>
          <w:rFonts w:ascii="Traditional Arabic" w:hAnsi="Traditional Arabic" w:cs="Traditional Arabic"/>
          <w:sz w:val="36"/>
          <w:szCs w:val="36"/>
          <w:rtl/>
          <w:lang w:bidi="ar-EG"/>
        </w:rPr>
        <w:t xml:space="preserve">: </w:t>
      </w:r>
      <w:r w:rsidR="004731D4" w:rsidRPr="007642E6">
        <w:rPr>
          <w:rFonts w:ascii="Traditional Arabic" w:hAnsi="Traditional Arabic" w:cs="ATraditional Arabic"/>
          <w:sz w:val="36"/>
          <w:szCs w:val="36"/>
          <w:rtl/>
          <w:lang w:bidi="ar-EG"/>
        </w:rPr>
        <w:t>{</w:t>
      </w:r>
      <w:r w:rsidRPr="008665B7">
        <w:rPr>
          <w:rFonts w:ascii="Amiri" w:hAnsi="Amiri" w:cs="Amiri"/>
          <w:sz w:val="34"/>
          <w:szCs w:val="34"/>
          <w:rtl/>
          <w:lang w:bidi="ar-EG"/>
        </w:rPr>
        <w:t>وَالْأَنْعَامَ خَلَقَهَا لَكُمْ فِيهَا دِفْءٌ وَمَنَافِعُ وَمِنْهَا تَأْكُلُونَ (5) وَلَكُمْ فِيهَا جَمَالٌ حِينَ تُرِيحُونَ وَحِينَ تَسْرَحُونَ (6)</w:t>
      </w:r>
      <w:r w:rsidR="004731D4" w:rsidRPr="007642E6">
        <w:rPr>
          <w:rFonts w:ascii="Traditional Arabic" w:hAnsi="Traditional Arabic" w:cs="ATraditional Arabic"/>
          <w:sz w:val="36"/>
          <w:szCs w:val="36"/>
          <w:rtl/>
          <w:lang w:bidi="ar-EG"/>
        </w:rPr>
        <w:t>}</w:t>
      </w:r>
      <w:r w:rsidRPr="007642E6">
        <w:rPr>
          <w:rFonts w:ascii="Traditional Arabic" w:hAnsi="Traditional Arabic" w:cs="Traditional Arabic"/>
          <w:sz w:val="36"/>
          <w:szCs w:val="36"/>
          <w:rtl/>
          <w:lang w:bidi="ar-EG"/>
        </w:rPr>
        <w:t xml:space="preserve"> فكل الحيوانات ذات الأربع عند السير تسير بيد ورجل مع</w:t>
      </w:r>
      <w:r w:rsidR="0070551D" w:rsidRPr="007642E6">
        <w:rPr>
          <w:rFonts w:ascii="Traditional Arabic" w:hAnsi="Traditional Arabic" w:cs="Traditional Arabic"/>
          <w:sz w:val="36"/>
          <w:szCs w:val="36"/>
          <w:rtl/>
          <w:lang w:bidi="ar-EG"/>
        </w:rPr>
        <w:t>ًا</w:t>
      </w:r>
      <w:r w:rsidRPr="007642E6">
        <w:rPr>
          <w:rFonts w:ascii="Traditional Arabic" w:hAnsi="Traditional Arabic" w:cs="Traditional Arabic"/>
          <w:sz w:val="36"/>
          <w:szCs w:val="36"/>
          <w:rtl/>
          <w:lang w:bidi="ar-EG"/>
        </w:rPr>
        <w:t>، فتسير على اليد اليمنى مع الرجل اليسرى، والعكس كأن تسير على اليد اليسرى مع الرجل اليمنى، إلا الإبل، فتسير على اليد اليمنى والرجل اليمنى مع</w:t>
      </w:r>
      <w:r w:rsidR="0070551D" w:rsidRPr="007642E6">
        <w:rPr>
          <w:rFonts w:ascii="Traditional Arabic" w:hAnsi="Traditional Arabic" w:cs="Traditional Arabic"/>
          <w:sz w:val="36"/>
          <w:szCs w:val="36"/>
          <w:rtl/>
          <w:lang w:bidi="ar-EG"/>
        </w:rPr>
        <w:t>ًا</w:t>
      </w:r>
      <w:r w:rsidRPr="007642E6">
        <w:rPr>
          <w:rFonts w:ascii="Traditional Arabic" w:hAnsi="Traditional Arabic" w:cs="Traditional Arabic"/>
          <w:sz w:val="36"/>
          <w:szCs w:val="36"/>
          <w:rtl/>
          <w:lang w:bidi="ar-EG"/>
        </w:rPr>
        <w:t xml:space="preserve"> واليد اليسرى والرجل اليسرى مع</w:t>
      </w:r>
      <w:r w:rsidR="0070551D" w:rsidRPr="007642E6">
        <w:rPr>
          <w:rFonts w:ascii="Traditional Arabic" w:hAnsi="Traditional Arabic" w:cs="Traditional Arabic"/>
          <w:sz w:val="36"/>
          <w:szCs w:val="36"/>
          <w:rtl/>
          <w:lang w:bidi="ar-EG"/>
        </w:rPr>
        <w:t>ًا</w:t>
      </w:r>
      <w:r w:rsidRPr="007642E6">
        <w:rPr>
          <w:rFonts w:ascii="Traditional Arabic" w:hAnsi="Traditional Arabic" w:cs="Traditional Arabic"/>
          <w:sz w:val="36"/>
          <w:szCs w:val="36"/>
          <w:rtl/>
          <w:lang w:bidi="ar-EG"/>
        </w:rPr>
        <w:t>، فكانت هي الوحيدة في بهيمة الأنعام التي تتحرك بهذا الشكل، ويرى الناظر في تمايلها جمال</w:t>
      </w:r>
      <w:r w:rsidR="0070551D" w:rsidRPr="007642E6">
        <w:rPr>
          <w:rFonts w:ascii="Traditional Arabic" w:hAnsi="Traditional Arabic" w:cs="Traditional Arabic"/>
          <w:sz w:val="36"/>
          <w:szCs w:val="36"/>
          <w:rtl/>
          <w:lang w:bidi="ar-EG"/>
        </w:rPr>
        <w:t>ًا</w:t>
      </w:r>
      <w:r w:rsidRPr="007642E6">
        <w:rPr>
          <w:rFonts w:ascii="Traditional Arabic" w:hAnsi="Traditional Arabic" w:cs="Traditional Arabic"/>
          <w:sz w:val="36"/>
          <w:szCs w:val="36"/>
          <w:rtl/>
          <w:lang w:bidi="ar-EG"/>
        </w:rPr>
        <w:t xml:space="preserve"> أخاذ</w:t>
      </w:r>
      <w:r w:rsidR="0070551D" w:rsidRPr="007642E6">
        <w:rPr>
          <w:rFonts w:ascii="Traditional Arabic" w:hAnsi="Traditional Arabic" w:cs="Traditional Arabic"/>
          <w:sz w:val="36"/>
          <w:szCs w:val="36"/>
          <w:rtl/>
          <w:lang w:bidi="ar-EG"/>
        </w:rPr>
        <w:t>ًا</w:t>
      </w:r>
      <w:r w:rsidRPr="007642E6">
        <w:rPr>
          <w:rFonts w:ascii="Traditional Arabic" w:hAnsi="Traditional Arabic" w:cs="Traditional Arabic"/>
          <w:sz w:val="36"/>
          <w:szCs w:val="36"/>
          <w:lang w:bidi="ar-EG"/>
        </w:rPr>
        <w:t>.</w:t>
      </w:r>
    </w:p>
    <w:p w14:paraId="78A691D8" w14:textId="6CC626C6"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ولذلك كان يصيب أصحاب الإبل شيء من الغرور، فروى البخاري عن أبي هُرَيْرَةَ -رَضِيَ اللَّهُ عَنْهُ- 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سَمِعْتُ رَسُولَ اللَّهِ -صَلَّى اللَّهُ عَلَيْهِ وَسَلَّمَ- يَقُولُ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(الْفَخْرُ وَالْخُيَلَاءُ فِي الْفَدَّادِينَ أَهْلِ الْوَبَرِ، وَالسَّكِينَةُ فِي أَهْلِ الْغَنَمِ)، </w:t>
      </w:r>
    </w:p>
    <w:p w14:paraId="29360A53" w14:textId="59F8C4E4"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قال الأخفش</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"الفدادين الأعراب سموا بذلك لارتفاع أصواتهم عند سقي إبلهم وحركاتهم مع رعاء إبلهم والفديد الأصوات والجلبة"</w:t>
      </w:r>
    </w:p>
    <w:p w14:paraId="1936D990"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وذلك مما يشاهدونه من جمال الإبل، وإذا اعتلوا ظهورها رأوا أنفسهم فوق الناس، كما أن أثمانها غالية، ولذلك كله قد يدفع صاحبها إلى الغرور إلا من عصمه الله سبحانه وتعالى</w:t>
      </w:r>
      <w:r w:rsidRPr="007642E6">
        <w:rPr>
          <w:rFonts w:ascii="Traditional Arabic" w:hAnsi="Traditional Arabic" w:cs="Traditional Arabic"/>
          <w:sz w:val="36"/>
          <w:szCs w:val="36"/>
          <w:lang w:bidi="ar-EG"/>
        </w:rPr>
        <w:t>.</w:t>
      </w:r>
    </w:p>
    <w:p w14:paraId="684520C2" w14:textId="01934A5F"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lang w:bidi="ar-EG"/>
        </w:rPr>
        <w:t>** قال ابن خلدون في المقدمة</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أكل العرب الإبل فأخذوا منها الغيرة والغلظة</w:t>
      </w:r>
      <w:r w:rsidRPr="007642E6">
        <w:rPr>
          <w:rFonts w:ascii="Traditional Arabic" w:hAnsi="Traditional Arabic" w:cs="Traditional Arabic"/>
          <w:sz w:val="36"/>
          <w:szCs w:val="36"/>
          <w:lang w:bidi="ar-EG"/>
        </w:rPr>
        <w:t>.</w:t>
      </w:r>
      <w:r w:rsidRPr="007642E6">
        <w:rPr>
          <w:rFonts w:ascii="Traditional Arabic" w:hAnsi="Traditional Arabic" w:cs="Traditional Arabic"/>
          <w:sz w:val="36"/>
          <w:szCs w:val="36"/>
          <w:rtl/>
          <w:lang w:bidi="ar-EG"/>
        </w:rPr>
        <w:t xml:space="preserve"> وأكل الأتراك الخيول فأخذوا منها الشراسة والقوة</w:t>
      </w:r>
      <w:r w:rsidRPr="007642E6">
        <w:rPr>
          <w:rFonts w:ascii="Traditional Arabic" w:hAnsi="Traditional Arabic" w:cs="Traditional Arabic"/>
          <w:sz w:val="36"/>
          <w:szCs w:val="36"/>
          <w:lang w:bidi="ar-EG"/>
        </w:rPr>
        <w:t>.</w:t>
      </w:r>
      <w:r w:rsidRPr="007642E6">
        <w:rPr>
          <w:rFonts w:ascii="Traditional Arabic" w:hAnsi="Traditional Arabic" w:cs="Traditional Arabic"/>
          <w:sz w:val="36"/>
          <w:szCs w:val="36"/>
          <w:rtl/>
          <w:lang w:bidi="ar-EG"/>
        </w:rPr>
        <w:t xml:space="preserve"> وأكل الإفرنج الخنزير فأخذوا منه </w:t>
      </w:r>
      <w:proofErr w:type="spellStart"/>
      <w:r w:rsidRPr="007642E6">
        <w:rPr>
          <w:rFonts w:ascii="Traditional Arabic" w:hAnsi="Traditional Arabic" w:cs="Traditional Arabic"/>
          <w:sz w:val="36"/>
          <w:szCs w:val="36"/>
          <w:rtl/>
          <w:lang w:bidi="ar-EG"/>
        </w:rPr>
        <w:t>الدياثة</w:t>
      </w:r>
      <w:proofErr w:type="spellEnd"/>
      <w:r w:rsidRPr="007642E6">
        <w:rPr>
          <w:rFonts w:ascii="Traditional Arabic" w:hAnsi="Traditional Arabic" w:cs="Traditional Arabic"/>
          <w:sz w:val="36"/>
          <w:szCs w:val="36"/>
          <w:lang w:bidi="ar-EG"/>
        </w:rPr>
        <w:t>.</w:t>
      </w:r>
      <w:r w:rsidRPr="007642E6">
        <w:rPr>
          <w:rFonts w:ascii="Traditional Arabic" w:hAnsi="Traditional Arabic" w:cs="Traditional Arabic"/>
          <w:sz w:val="36"/>
          <w:szCs w:val="36"/>
          <w:rtl/>
          <w:lang w:bidi="ar-EG"/>
        </w:rPr>
        <w:t xml:space="preserve"> وأكل الزنوج القرود فأخذوا منها حب الطرب</w:t>
      </w:r>
      <w:r w:rsidRPr="007642E6">
        <w:rPr>
          <w:rFonts w:ascii="Traditional Arabic" w:hAnsi="Traditional Arabic" w:cs="Traditional Arabic"/>
          <w:sz w:val="36"/>
          <w:szCs w:val="36"/>
          <w:lang w:bidi="ar-EG"/>
        </w:rPr>
        <w:t>.</w:t>
      </w:r>
    </w:p>
    <w:p w14:paraId="3F069C33" w14:textId="2313103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lastRenderedPageBreak/>
        <w:t>وقال ابن القيم رحمه الله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"كل من ألِفَ ضربا من ضروب الحيوانات اكتسب من طبعه وخُلقه، فإن تغذى بلحمه كان الشبه أقوى".</w:t>
      </w:r>
    </w:p>
    <w:p w14:paraId="7BA335AD"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الإبل عظيمة البنيان والقوة، وتجلس لنضع عليها حمولتها ثم تقوم بما تحمله بما </w:t>
      </w:r>
      <w:proofErr w:type="spellStart"/>
      <w:r w:rsidRPr="007642E6">
        <w:rPr>
          <w:rFonts w:ascii="Traditional Arabic" w:hAnsi="Traditional Arabic" w:cs="Traditional Arabic"/>
          <w:sz w:val="36"/>
          <w:szCs w:val="36"/>
          <w:rtl/>
          <w:lang w:bidi="ar-EG"/>
        </w:rPr>
        <w:t>ينوء</w:t>
      </w:r>
      <w:proofErr w:type="spellEnd"/>
      <w:r w:rsidRPr="007642E6">
        <w:rPr>
          <w:rFonts w:ascii="Traditional Arabic" w:hAnsi="Traditional Arabic" w:cs="Traditional Arabic"/>
          <w:sz w:val="36"/>
          <w:szCs w:val="36"/>
          <w:rtl/>
          <w:lang w:bidi="ar-EG"/>
        </w:rPr>
        <w:t xml:space="preserve"> عنه العصبة أولوا القوة (تحمل حتى 450كجم).</w:t>
      </w:r>
    </w:p>
    <w:p w14:paraId="3F4F364B"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والجمل هو الحيوان الوحيد الذي يمكنه حمل 200 كجم والسير بسرعة 60 كلم/اليوم لمدة ثلاثة أيام متواصلة وبدون تناول مياه شرب، أما الجمل الغير محمل فيستطيع العدو بسرعة تزيد على 15كم/ساعة لمدة 18 ساعة متواصلة.</w:t>
      </w:r>
    </w:p>
    <w:p w14:paraId="5CE2AC3E"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في سباق بين الخيل والجمال نُظم في أستراليا لمسافة 180 كلم فاز الحصان ابتداء إلا أنه مات بعد السباق، أما الجمل فقد استطاع بعد استراحة قليلة أن يتابع الركض لمسافة 180 كلم أخرى.</w:t>
      </w:r>
    </w:p>
    <w:p w14:paraId="7EF6ADEC"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وهي تنقاد للإنسان –حتى لو طفل- في الحركة والسكون والبروك والنهوض فيستعملها في ذلك كيف يشاء ويقتادها بزمامها كل صغير وكبير. </w:t>
      </w:r>
    </w:p>
    <w:p w14:paraId="587B2A0C"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صبرها على الجوع والعطش مضرب المثل، واكتفائها باليسير ورعيها لكل ما يتيسر من شوك وشجر وغير ذلك مما لا يكاد يرعاه سائر البهائم.</w:t>
      </w:r>
    </w:p>
    <w:p w14:paraId="0808FD2F" w14:textId="68B2D3DF"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تتأثر بالصوت الحسن على غلظ أكبادها.. روى البخاري في الأدب المفرد عن أنس -رَضِيَ اللَّهُ عَنْهُ-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أن البراء بن مالك كان يحدو بالرجال، وكان </w:t>
      </w:r>
      <w:proofErr w:type="spellStart"/>
      <w:r w:rsidRPr="007642E6">
        <w:rPr>
          <w:rFonts w:ascii="Traditional Arabic" w:hAnsi="Traditional Arabic" w:cs="Traditional Arabic"/>
          <w:sz w:val="36"/>
          <w:szCs w:val="36"/>
          <w:rtl/>
          <w:lang w:bidi="ar-EG"/>
        </w:rPr>
        <w:t>أنجشة</w:t>
      </w:r>
      <w:proofErr w:type="spellEnd"/>
      <w:r w:rsidRPr="007642E6">
        <w:rPr>
          <w:rFonts w:ascii="Traditional Arabic" w:hAnsi="Traditional Arabic" w:cs="Traditional Arabic"/>
          <w:sz w:val="36"/>
          <w:szCs w:val="36"/>
          <w:rtl/>
          <w:lang w:bidi="ar-EG"/>
        </w:rPr>
        <w:t xml:space="preserve"> يحدو بالنساء، وكان حسن الصوت، فقال النبي -صَلَّى اللهُ عَلَيْهِ وَسَلَّمَ-</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 xml:space="preserve">(يا </w:t>
      </w:r>
      <w:proofErr w:type="spellStart"/>
      <w:r w:rsidRPr="007642E6">
        <w:rPr>
          <w:rFonts w:ascii="Traditional Arabic" w:hAnsi="Traditional Arabic" w:cs="Traditional Arabic"/>
          <w:sz w:val="36"/>
          <w:szCs w:val="36"/>
          <w:rtl/>
          <w:lang w:bidi="ar-EG"/>
        </w:rPr>
        <w:t>أنجشة</w:t>
      </w:r>
      <w:proofErr w:type="spellEnd"/>
      <w:r w:rsidRPr="007642E6">
        <w:rPr>
          <w:rFonts w:ascii="Traditional Arabic" w:hAnsi="Traditional Arabic" w:cs="Traditional Arabic"/>
          <w:sz w:val="36"/>
          <w:szCs w:val="36"/>
          <w:rtl/>
          <w:lang w:bidi="ar-EG"/>
        </w:rPr>
        <w:t xml:space="preserve"> رويدك سوقك بالقوارير) </w:t>
      </w:r>
    </w:p>
    <w:p w14:paraId="5BE599FD" w14:textId="017C2DC6"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والإبل تؤكل وينتفع بوبرها وجلدها ولبنها، لذلك قيل فيها</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«إن حملت أثقلت، وإن سارت أبعدت، وإن حلبت أروت».</w:t>
      </w:r>
    </w:p>
    <w:p w14:paraId="1251554E"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للجمل أنياب ويؤكل لحمه لأن النهي عن ورد عن كل ذي ناب من السباع، كما في حديث أَبِي </w:t>
      </w:r>
      <w:proofErr w:type="spellStart"/>
      <w:r w:rsidRPr="007642E6">
        <w:rPr>
          <w:rFonts w:ascii="Traditional Arabic" w:hAnsi="Traditional Arabic" w:cs="Traditional Arabic"/>
          <w:sz w:val="36"/>
          <w:szCs w:val="36"/>
          <w:rtl/>
          <w:lang w:bidi="ar-EG"/>
        </w:rPr>
        <w:t>أُمَامَةَ</w:t>
      </w:r>
      <w:proofErr w:type="spellEnd"/>
      <w:r w:rsidRPr="007642E6">
        <w:rPr>
          <w:rFonts w:ascii="Traditional Arabic" w:hAnsi="Traditional Arabic" w:cs="Traditional Arabic"/>
          <w:sz w:val="36"/>
          <w:szCs w:val="36"/>
          <w:rtl/>
          <w:lang w:bidi="ar-EG"/>
        </w:rPr>
        <w:t xml:space="preserve"> -رَضِيَ الله عَنْهُ- أَنَّ رَسُولَ الله -صَلَّى الله عَلَيه وسَلَّم- نَهَى يَوْمَ خَيْبَرَ أَنْ يُؤْكَلَ لَحْمُ الْحُمُرِ الأَهْلِيَّةِ، وَعَنْ كُلِّ ذِي نَابٍ مِنَ السِّبَاعِ.   </w:t>
      </w:r>
    </w:p>
    <w:p w14:paraId="5542555F" w14:textId="7869F3F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lastRenderedPageBreak/>
        <w:t>** فالإبل حلوبة وأكولة وحمولة وركوبة.. وقال الحسن</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خص الإبل بالذكر لأنها تأكل النوى وألقت وتخرج اللبن، فقيل له</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الفيل أعظم في الأعجوبة، فقال</w:t>
      </w:r>
      <w:r w:rsidR="008665B7">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lang w:bidi="ar-EG"/>
        </w:rPr>
        <w:t>العرب بعيدة العهد بالفيل، ثم هو خنزير لا يؤكل لحمه ولا يركب ظهره ولا يحلب دره.</w:t>
      </w:r>
    </w:p>
    <w:p w14:paraId="6CD1F4A7"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ونوم الإبل عجيب فإذا أراد النوم برك ثم يضع رقبته على الأرض وينام ولا ينام على جنب. </w:t>
      </w:r>
    </w:p>
    <w:p w14:paraId="4DA38E06"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أذن الجمل صغيرة مغطاة بالشعر حماية لها من رمال الصحراء التي قد تحركها الرياح، كما لها القدرة على الانثناء إلى الخلف إذا هبت ريح شديدة.</w:t>
      </w:r>
    </w:p>
    <w:p w14:paraId="168C50A0"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أنف الجمل مشقوقة مغطاة بالشعر ويستطيع غلقها حماية لها من الرمال والرياح الشديدة. وتحتوي على غدد تقلل من انبعاث بخار الماء في الزفير توفيرا لمخزون الجسم من الماء.</w:t>
      </w:r>
    </w:p>
    <w:p w14:paraId="1FFDD8CD"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رموش العين طبقتين متداخلتين حماية للعين من الرمال، ولذلك </w:t>
      </w:r>
      <w:r w:rsidRPr="007642E6">
        <w:rPr>
          <w:rFonts w:ascii="Traditional Arabic" w:hAnsi="Traditional Arabic" w:cs="Traditional Arabic"/>
          <w:sz w:val="36"/>
          <w:szCs w:val="36"/>
          <w:rtl/>
        </w:rPr>
        <w:t>يستطيع الجمل النظر في الصحراء مع شدة العواصف الرملية فيها</w:t>
      </w:r>
      <w:r w:rsidRPr="007642E6">
        <w:rPr>
          <w:rFonts w:ascii="Traditional Arabic" w:hAnsi="Traditional Arabic" w:cs="Traditional Arabic"/>
          <w:sz w:val="36"/>
          <w:szCs w:val="36"/>
          <w:rtl/>
          <w:lang w:bidi="ar-EG"/>
        </w:rPr>
        <w:t>، أما القرنية فهي مصبوغة من الخارج حماية للعين من أشعة الشمس.</w:t>
      </w:r>
    </w:p>
    <w:p w14:paraId="6872FFAB" w14:textId="66FF7C85"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**من خصائص التركيبة التي خلقها الله عز وجل فيها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الجفن العلوي في عينها ثابت لا يتحرك بخلاف غيرها من الحيوانات، من أجل أن يدفع الرمال عن عينيها، قالوا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بينما الجفن الأسفل هو الذي يتحرك</w:t>
      </w:r>
      <w:r w:rsidRPr="007642E6">
        <w:rPr>
          <w:rFonts w:ascii="Traditional Arabic" w:hAnsi="Traditional Arabic" w:cs="Traditional Arabic"/>
          <w:sz w:val="36"/>
          <w:szCs w:val="36"/>
        </w:rPr>
        <w:t>.</w:t>
      </w:r>
    </w:p>
    <w:p w14:paraId="1EC7431A"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فم الإبل وخاصة الشفة العلوية المشقوقة تساعدها في تناول الأوراق من الأشجار الشوكية دون أدنى ضرر.</w:t>
      </w:r>
    </w:p>
    <w:p w14:paraId="5D65F936"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الخف فتركيبه عجيب مرن يحول دون غوصها في الرمال، لكن يصعب عليه السير في الوحل لذلك تتجنب الإبل الأرض الموحلة خشية انزلاقها، وإذا اضطرت للسير فيها تمشي ببطء شديد.</w:t>
      </w:r>
    </w:p>
    <w:p w14:paraId="2C16725F" w14:textId="57B852B5"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rPr>
        <w:t>** وزن رجليها الأمامية والجزء من الصدر الأمامي أثقل من الخلف، بعكس غيرها من البقر والغنم، فإن مؤخرتها أثقل من المقدمة،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65% في المائة من وزن الجمل في الأعضاء الأمامية منه، وهو عميق وضيق ويعطي قوة ارتكاز على الأرض إذا وقفت أو نزلت من منحدر كما يعينها إذا قامت</w:t>
      </w:r>
      <w:r w:rsidRPr="007642E6">
        <w:rPr>
          <w:rFonts w:ascii="Traditional Arabic" w:hAnsi="Traditional Arabic" w:cs="Traditional Arabic"/>
          <w:sz w:val="36"/>
          <w:szCs w:val="36"/>
        </w:rPr>
        <w:t>.</w:t>
      </w:r>
    </w:p>
    <w:p w14:paraId="742E739C"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lastRenderedPageBreak/>
        <w:t>** توجد وسائد في مفاصل الأرجل ومقدمة الصدر يبرك عليها الجمل مغطاة بجلد سميك تمكن الحيوان من افتراش الرمال دون التأثر بحرارتها، وتحافظ على اتزان الحيوان أثناء جلوسه.</w:t>
      </w:r>
    </w:p>
    <w:p w14:paraId="3516245B"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للإبل خاصية تغير غطاء جلدها حسب فصول السنة، من وبر كثيف في الشتاء، إلى وبر خفيف جدا في الصيف، ويكون لامع لعكس حرارة الشمس.</w:t>
      </w:r>
    </w:p>
    <w:p w14:paraId="2D7D7420"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كرش الإبل ثلاث غرف فقط على عكس سائر المجترات ذات الأربعة غرف، والكرش يمكن أن يخزن كمية من المواد المخاطية عند قلة الماء والغذاء.</w:t>
      </w:r>
    </w:p>
    <w:p w14:paraId="40DCCAE3"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كلية الجمل تقلل معدل تكوين البول، وتفرز البول مركز جدا (ضعف تركيز الأملاح في ماء البحر) للحيلولة دون فقد كمية كبيرة من الماء. </w:t>
      </w:r>
    </w:p>
    <w:p w14:paraId="71604971"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وطريقة تبول الجمل عجيبة حيث يجعل جسمه في اتجاه الريح، ويتبول فيستقبل رذاذ البول سيقانه الخلفية في محاولة لترطيب الجسم وتقليل الفقد من الماء.</w:t>
      </w:r>
    </w:p>
    <w:p w14:paraId="15EE723C" w14:textId="52BB5FCF"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xml:space="preserve">** كرات الدم الحمراء بيضاوية الشكل على غير عادتها الدائرية في سائر </w:t>
      </w:r>
      <w:proofErr w:type="gramStart"/>
      <w:r w:rsidRPr="007642E6">
        <w:rPr>
          <w:rFonts w:ascii="Traditional Arabic" w:hAnsi="Traditional Arabic" w:cs="Traditional Arabic"/>
          <w:sz w:val="36"/>
          <w:szCs w:val="36"/>
          <w:rtl/>
          <w:lang w:bidi="ar-EG"/>
        </w:rPr>
        <w:t>الثديات</w:t>
      </w:r>
      <w:proofErr w:type="gramEnd"/>
      <w:r w:rsidRPr="007642E6">
        <w:rPr>
          <w:rFonts w:ascii="Traditional Arabic" w:hAnsi="Traditional Arabic" w:cs="Traditional Arabic"/>
          <w:sz w:val="36"/>
          <w:szCs w:val="36"/>
          <w:rtl/>
          <w:lang w:bidi="ar-EG"/>
        </w:rPr>
        <w:t xml:space="preserve"> مما يمكنها من الدوران مع الدم في أضيق الأوعية الدموية عند ارتفاع لزوجة الدم بسبب قلة الماء، كما أن تركيز خضاب الدم داخلها (الهيموجلوبين) مرتفع مما يمكن الجسم من الحصول على الأكسجين وبالتالي عدم ظهور حالات الإعياء</w:t>
      </w:r>
      <w:r w:rsidR="0070551D"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lang w:bidi="ar-EG"/>
        </w:rPr>
        <w:t xml:space="preserve">. كما يحتوي دم الجمل على كمية من بروتين </w:t>
      </w:r>
      <w:proofErr w:type="spellStart"/>
      <w:r w:rsidRPr="007642E6">
        <w:rPr>
          <w:rFonts w:ascii="Traditional Arabic" w:hAnsi="Traditional Arabic" w:cs="Traditional Arabic"/>
          <w:sz w:val="36"/>
          <w:szCs w:val="36"/>
          <w:rtl/>
          <w:lang w:bidi="ar-EG"/>
        </w:rPr>
        <w:t>الألبيومين</w:t>
      </w:r>
      <w:proofErr w:type="spellEnd"/>
      <w:r w:rsidRPr="007642E6">
        <w:rPr>
          <w:rFonts w:ascii="Traditional Arabic" w:hAnsi="Traditional Arabic" w:cs="Traditional Arabic"/>
          <w:sz w:val="36"/>
          <w:szCs w:val="36"/>
          <w:rtl/>
          <w:lang w:bidi="ar-EG"/>
        </w:rPr>
        <w:t xml:space="preserve"> المقاوم لشدة الجفاف. </w:t>
      </w:r>
    </w:p>
    <w:p w14:paraId="77A116C6"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lang w:bidi="ar-EG"/>
        </w:rPr>
        <w:t>** الجهاز المناعي في الإبل متطور جدا لذلك يصعب أن تصاب الإبل بالأمراض الوبائية، ولهذا لا توجد لها تحصينات دورية وقائية.</w:t>
      </w:r>
    </w:p>
    <w:p w14:paraId="79F3A5DC"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lang w:bidi="ar-EG"/>
        </w:rPr>
        <w:t xml:space="preserve">// بل إن الإبل العربية ذات السنام الواحد وجد بها أجسام مناعية إضافية دقيقة على شكل حرف </w:t>
      </w:r>
      <w:proofErr w:type="gramStart"/>
      <w:r w:rsidRPr="007642E6">
        <w:rPr>
          <w:rFonts w:ascii="Traditional Arabic" w:hAnsi="Traditional Arabic" w:cs="Traditional Arabic"/>
          <w:sz w:val="36"/>
          <w:szCs w:val="36"/>
          <w:lang w:bidi="ar-EG"/>
        </w:rPr>
        <w:t>v</w:t>
      </w:r>
      <w:r w:rsidRPr="007642E6">
        <w:rPr>
          <w:rFonts w:ascii="Traditional Arabic" w:hAnsi="Traditional Arabic" w:cs="Traditional Arabic"/>
          <w:sz w:val="36"/>
          <w:szCs w:val="36"/>
          <w:rtl/>
          <w:lang w:bidi="ar-EG"/>
        </w:rPr>
        <w:t xml:space="preserve">  (</w:t>
      </w:r>
      <w:proofErr w:type="spellStart"/>
      <w:proofErr w:type="gramEnd"/>
      <w:r w:rsidRPr="007642E6">
        <w:rPr>
          <w:rFonts w:ascii="Traditional Arabic" w:hAnsi="Traditional Arabic" w:cs="Traditional Arabic"/>
          <w:sz w:val="36"/>
          <w:szCs w:val="36"/>
          <w:lang w:bidi="ar-EG"/>
        </w:rPr>
        <w:t>nano</w:t>
      </w:r>
      <w:proofErr w:type="spellEnd"/>
      <w:r w:rsidRPr="007642E6">
        <w:rPr>
          <w:rFonts w:ascii="Traditional Arabic" w:hAnsi="Traditional Arabic" w:cs="Traditional Arabic"/>
          <w:sz w:val="36"/>
          <w:szCs w:val="36"/>
          <w:lang w:bidi="ar-EG"/>
        </w:rPr>
        <w:t xml:space="preserve"> antibodies</w:t>
      </w:r>
      <w:r w:rsidRPr="007642E6">
        <w:rPr>
          <w:rFonts w:ascii="Traditional Arabic" w:hAnsi="Traditional Arabic" w:cs="Traditional Arabic"/>
          <w:sz w:val="36"/>
          <w:szCs w:val="36"/>
          <w:rtl/>
          <w:lang w:bidi="ar-EG"/>
        </w:rPr>
        <w:t xml:space="preserve">) بالإضافة إلى الأجسام المناعية التقليدية ذات شكل </w:t>
      </w:r>
      <w:r w:rsidRPr="007642E6">
        <w:rPr>
          <w:rFonts w:ascii="Traditional Arabic" w:hAnsi="Traditional Arabic" w:cs="Traditional Arabic"/>
          <w:sz w:val="36"/>
          <w:szCs w:val="36"/>
          <w:lang w:bidi="ar-EG"/>
        </w:rPr>
        <w:t>y</w:t>
      </w:r>
      <w:r w:rsidRPr="007642E6">
        <w:rPr>
          <w:rFonts w:ascii="Traditional Arabic" w:hAnsi="Traditional Arabic" w:cs="Traditional Arabic"/>
          <w:sz w:val="36"/>
          <w:szCs w:val="36"/>
          <w:rtl/>
          <w:lang w:bidi="ar-EG"/>
        </w:rPr>
        <w:t xml:space="preserve">       </w:t>
      </w:r>
      <w:r w:rsidRPr="007642E6">
        <w:rPr>
          <w:rFonts w:ascii="Traditional Arabic" w:hAnsi="Traditional Arabic" w:cs="Traditional Arabic"/>
          <w:sz w:val="36"/>
          <w:szCs w:val="36"/>
          <w:rtl/>
        </w:rPr>
        <w:t xml:space="preserve"> </w:t>
      </w:r>
    </w:p>
    <w:p w14:paraId="132ED38C"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والأجسام النانونية أكثر حركة ونشاطا من غيرها، وتلتحم بأهدافها وتدمرها بسهولة، كما أنها أكثر ثباتا في درجات الحرارة العالية وعند تغير حموضة الدم، وقدرتها فائقة في تدمير الخلايا السرطانية.</w:t>
      </w:r>
    </w:p>
    <w:p w14:paraId="0676679F"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الحفاظ على الماء.. الجمل في سبيله للحفاظ على مستوى الماء بالجسم لا يفرز العرق إلا بكميات ضئيلة في الضرورة القصوى، كما أن جهاز ضبط الحرارة بالجسم يستطيع أن يجعل مدى تفاوت الحرارة سبع درجات دون أن يحدث ضرر، ما بين 34-41 درجة مئوية، ولا يضطر إلى التعرق إلا إذا تجاوزت حرارة جسمه 41 درجة، ولا يكون ذلك إلا فترة قصيرة من النهار، أما في المساء فإن الجمل يتخلص من الحرارة التي اختزنها عن طريق الإشعاع إلى هواء الليل البارد، دون أن يفقد قطرة ماء، وهذه الآلية توفر للجمل حوالي خمسة لترات ماء كاملة.</w:t>
      </w:r>
    </w:p>
    <w:p w14:paraId="0771F65D" w14:textId="3FC40D6E"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كما أن بعر الجمل يكون جاف</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خالي</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من الماء من أجل أن يحافظ على الماء الموجود في الجسد</w:t>
      </w:r>
      <w:r w:rsidRPr="007642E6">
        <w:rPr>
          <w:rFonts w:ascii="Traditional Arabic" w:hAnsi="Traditional Arabic" w:cs="Traditional Arabic"/>
          <w:sz w:val="36"/>
          <w:szCs w:val="36"/>
        </w:rPr>
        <w:t>.</w:t>
      </w:r>
    </w:p>
    <w:p w14:paraId="3A04F8B8"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أيضا من مصادر الماء في جسم الجمل غير الشرب ومحتوى العلف </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أكسدة الدهون</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 xml:space="preserve"> التي في السنام بطريقة كيميائية فريدة يعجز عنها أي جسم آخر، خاصة أن مخزون الدهن في الجمال عشرة أضعاف الدهن الموجود في الأغنام المشهورة بـ </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اللية الضخمة</w:t>
      </w:r>
      <w:r w:rsidRPr="007642E6">
        <w:rPr>
          <w:rFonts w:ascii="Traditional Arabic" w:hAnsi="Traditional Arabic" w:cs="Traditional Arabic"/>
          <w:sz w:val="36"/>
          <w:szCs w:val="36"/>
          <w:rtl/>
          <w:lang w:bidi="ar-EG"/>
        </w:rPr>
        <w:t>».</w:t>
      </w:r>
    </w:p>
    <w:p w14:paraId="6BC687C1" w14:textId="2A0DD7A6"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أما طريقة الشرب</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فالجمل يستطيع أن يشرب 100 لتر ماء خلال 10 دقائق فقط فيعوض النقص الحاد في الماء سريعا، لكن هذا من شأنه أن يقتل </w:t>
      </w:r>
      <w:proofErr w:type="gramStart"/>
      <w:r w:rsidRPr="007642E6">
        <w:rPr>
          <w:rFonts w:ascii="Traditional Arabic" w:hAnsi="Traditional Arabic" w:cs="Traditional Arabic"/>
          <w:sz w:val="36"/>
          <w:szCs w:val="36"/>
          <w:rtl/>
        </w:rPr>
        <w:t>الثديات</w:t>
      </w:r>
      <w:proofErr w:type="gramEnd"/>
      <w:r w:rsidRPr="007642E6">
        <w:rPr>
          <w:rFonts w:ascii="Traditional Arabic" w:hAnsi="Traditional Arabic" w:cs="Traditional Arabic"/>
          <w:sz w:val="36"/>
          <w:szCs w:val="36"/>
          <w:rtl/>
        </w:rPr>
        <w:t xml:space="preserve"> الأخرى لو حدث بنفس معدل السرعة.</w:t>
      </w:r>
    </w:p>
    <w:p w14:paraId="3A52D9F2" w14:textId="0AD8A4C6"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وفي ذلك يقول الله تعالى</w:t>
      </w:r>
      <w:r w:rsidR="008665B7">
        <w:rPr>
          <w:rFonts w:ascii="Amiri" w:hAnsi="Amiri" w:cs="Amiri"/>
          <w:sz w:val="36"/>
          <w:szCs w:val="36"/>
          <w:rtl/>
        </w:rPr>
        <w:t xml:space="preserve">: </w:t>
      </w:r>
      <w:r w:rsidRPr="008665B7">
        <w:rPr>
          <w:rFonts w:ascii="Amiri" w:hAnsi="Amiri" w:cs="Amiri"/>
          <w:sz w:val="36"/>
          <w:szCs w:val="36"/>
          <w:rtl/>
        </w:rPr>
        <w:t>ثُمَّ إِنَّكُمْ أَيُّهَا الضَّالُّونَ الْمُكَذِّبُونَ (51) لَآكِلُونَ مِنْ شَجَرٍ مِنْ زَقُّومٍ (52) فَمَالِئُونَ مِنْهَا الْبُطُونَ (53) فَشَارِبُونَ عَلَيْهِ مِنَ الْحَمِيمِ (54) فَشَارِبُونَ شُرْبَ الْهِيمِ [الإبل العطاش] (55) هَذَا نُزُلُهُمْ يَوْمَ الدِّينِ</w:t>
      </w:r>
      <w:r w:rsidRPr="007642E6">
        <w:rPr>
          <w:rFonts w:ascii="Traditional Arabic" w:hAnsi="Traditional Arabic" w:cs="Traditional Arabic"/>
          <w:sz w:val="36"/>
          <w:szCs w:val="36"/>
          <w:rtl/>
        </w:rPr>
        <w:t xml:space="preserve"> [الواقعة]</w:t>
      </w:r>
    </w:p>
    <w:p w14:paraId="177FE2DF"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أيضا الجمل يمكنه تناول الماء العذب أو شديد الملوحة [ماء البحر] دون أدنى ضرر.  </w:t>
      </w:r>
    </w:p>
    <w:p w14:paraId="202F4334"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بول الإبل قلوي غني بالزلال لذلك فهو نافع في علاج الاستسقاء، فضلا عن خلوة من المواد الممرضة نتيجة رعي الإبل على الأعشاب الطبية.</w:t>
      </w:r>
    </w:p>
    <w:p w14:paraId="5031F296" w14:textId="77777777" w:rsidR="002A6FD1" w:rsidRPr="007642E6" w:rsidRDefault="002A6FD1" w:rsidP="002A6FD1">
      <w:pPr>
        <w:spacing w:after="0" w:line="240" w:lineRule="auto"/>
        <w:ind w:firstLine="509"/>
        <w:jc w:val="both"/>
        <w:rPr>
          <w:rFonts w:ascii="Traditional Arabic" w:hAnsi="Traditional Arabic" w:cs="Traditional Arabic"/>
          <w:i/>
          <w:iCs/>
          <w:sz w:val="36"/>
          <w:szCs w:val="36"/>
          <w:u w:val="single"/>
          <w:rtl/>
        </w:rPr>
      </w:pPr>
      <w:r w:rsidRPr="007642E6">
        <w:rPr>
          <w:rFonts w:ascii="Traditional Arabic" w:hAnsi="Traditional Arabic" w:cs="Traditional Arabic"/>
          <w:i/>
          <w:iCs/>
          <w:sz w:val="36"/>
          <w:szCs w:val="36"/>
          <w:u w:val="single"/>
          <w:rtl/>
        </w:rPr>
        <w:t>لبن الإبل</w:t>
      </w:r>
    </w:p>
    <w:p w14:paraId="27345663" w14:textId="1357BF03"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الناقة الحلوب تدر قرابة أربعين لتر من الحليب يوميا، وتحلب في اليوم ثلاث مرات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صباحا بعد الفجر، وظهرا، ومساءا بعد العشاء. </w:t>
      </w:r>
    </w:p>
    <w:p w14:paraId="1DE2CB0A"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 الدهون في لبن الإبل (3%) تكون على شكل حبيبات دقيقة، ويحتوي اللبن على نسبة قليلة من الكولسترول، وثلاث أضعاف فيتامين ج مقارنة بلبن البقر، وفيتامين </w:t>
      </w:r>
      <w:proofErr w:type="gramStart"/>
      <w:r w:rsidRPr="007642E6">
        <w:rPr>
          <w:rFonts w:ascii="Traditional Arabic" w:hAnsi="Traditional Arabic" w:cs="Traditional Arabic"/>
          <w:sz w:val="36"/>
          <w:szCs w:val="36"/>
          <w:rtl/>
        </w:rPr>
        <w:t>ب1</w:t>
      </w:r>
      <w:proofErr w:type="gramEnd"/>
      <w:r w:rsidRPr="007642E6">
        <w:rPr>
          <w:rFonts w:ascii="Traditional Arabic" w:hAnsi="Traditional Arabic" w:cs="Traditional Arabic"/>
          <w:sz w:val="36"/>
          <w:szCs w:val="36"/>
          <w:rtl/>
        </w:rPr>
        <w:t xml:space="preserve"> - ب6 أعلى من لبن الأغنام.</w:t>
      </w:r>
    </w:p>
    <w:p w14:paraId="20940584"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لبن الإبل يمتاز بمميزات مناعية فريدة، ويستخدم لعلاج الاستسقاء واليرقان ومرض الالتهاب الكبد الوبائي وتحسين وظائف الكبد</w:t>
      </w:r>
    </w:p>
    <w:p w14:paraId="69A46C59" w14:textId="1CA3C6DB"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عَنْ أَنَسٍ -رَضِيَ اللَّهُ عَنْهُ- أَنَّ رَهْطًا، مِنْ عُرَيْنَةَ قَدِمُوا عَلَى النَّبِيِّ -صَلَّى اللهُ عَلَيْهِ وَسَلَّمَ-، فَقَالُوا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إِنَّا قَدِ اجْتَوَيْنَا الْمَدِينَةَ [الجواء داء يصيب الجوف] فَعَظُمَتْ بُطُونُنَا، وَتَهَشَّمَتْ أَعْضَاؤُنَا فَأَمَرَهُمُ النَّبِيُّ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يَلْحَقُوا بِرَاعِي الْإِبِلِ فَيَشْرَبُوا مِنْ أَبْوَالِهَا وَأَلْبَانِهَا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فَلَحِقُوا بِرَاعِي الْإِبِلِ فَشَرِبُوا مِنْ أَبْوَالِهَا وَأَلْبَانِهَا حَتَّى صَلَحَتْ بُطُونُهُمْ وَأَلْوَانُهُمْ.</w:t>
      </w:r>
    </w:p>
    <w:p w14:paraId="63DD728A"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وفي رواية عَنْ أَنَسِ بْنِ مَالِكٍ -رَضِيَ اللَّهُ عَنْهُ- قَالَ قَدِمَ أَعْرَابٌ مِنْ عُرَيْنَةَ إِلَى النَّبِيِّ -صَلَّى اللَّهُ عَلَيْهِ وَسَلَّمَ- فَأَسْلَمُوا فَاجْتَوَوْا الْمَدِينَةَ حَتَّى اصْفَرَّتْ أَلْوَانُهُمْ وَعَظُمَتْ بُطُونُهُمْ فَبَعَثَ بِهِمْ رَسُولُ اللَّهِ -صَلَّى اللَّهُ عَلَيْهِ وَسَلَّمَ- إِلَى لِقَاحٍ لَهُ وَأَمَرَهُمْ أَنْ يَشْرَبُوا مِنْ أَلْبَانِهَا وَأَبْوَالِهَا حَتَّى صَحُّوا</w:t>
      </w:r>
    </w:p>
    <w:p w14:paraId="417FFAAA"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لبن الإبل يخفض مستوى الجلوكوز بالدم لاحتوائه على مستويات عالية من الأنسولين وبروتينات شبيهة به لا تتكسر بفعل الحامض المعدي عكس حقن عقار الأنسولين لذلك هو مفيد لمرضى السكر</w:t>
      </w:r>
    </w:p>
    <w:p w14:paraId="65C02020"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لبن الإبل نافع في علاج قرحة </w:t>
      </w:r>
      <w:proofErr w:type="spellStart"/>
      <w:r w:rsidRPr="007642E6">
        <w:rPr>
          <w:rFonts w:ascii="Traditional Arabic" w:hAnsi="Traditional Arabic" w:cs="Traditional Arabic"/>
          <w:sz w:val="36"/>
          <w:szCs w:val="36"/>
          <w:rtl/>
        </w:rPr>
        <w:t>الإثنى</w:t>
      </w:r>
      <w:proofErr w:type="spellEnd"/>
      <w:r w:rsidRPr="007642E6">
        <w:rPr>
          <w:rFonts w:ascii="Traditional Arabic" w:hAnsi="Traditional Arabic" w:cs="Traditional Arabic"/>
          <w:sz w:val="36"/>
          <w:szCs w:val="36"/>
          <w:rtl/>
        </w:rPr>
        <w:t xml:space="preserve"> عشر ومضاد أكسدة ومهم لتحسن مناعة الجسم، وأفضل شيء لتطهير الجهاز الهضمي، ومن أنفع المسهلات</w:t>
      </w:r>
    </w:p>
    <w:p w14:paraId="169D59B3" w14:textId="60D41B7E" w:rsidR="002A6FD1" w:rsidRPr="007642E6" w:rsidRDefault="002A6FD1" w:rsidP="002A6FD1">
      <w:pPr>
        <w:spacing w:after="0" w:line="240" w:lineRule="auto"/>
        <w:ind w:firstLine="509"/>
        <w:jc w:val="both"/>
        <w:rPr>
          <w:rFonts w:ascii="Traditional Arabic" w:hAnsi="Traditional Arabic" w:cs="Traditional Arabic"/>
          <w:sz w:val="36"/>
          <w:szCs w:val="36"/>
          <w:rtl/>
          <w:lang w:bidi="ar-EG"/>
        </w:rPr>
      </w:pPr>
      <w:r w:rsidRPr="007642E6">
        <w:rPr>
          <w:rFonts w:ascii="Traditional Arabic" w:hAnsi="Traditional Arabic" w:cs="Traditional Arabic"/>
          <w:sz w:val="36"/>
          <w:szCs w:val="36"/>
          <w:rtl/>
        </w:rPr>
        <w:t>- قال الرازي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lang w:bidi="ar-EG"/>
        </w:rPr>
        <w:t>«</w:t>
      </w:r>
      <w:r w:rsidRPr="007642E6">
        <w:rPr>
          <w:rFonts w:ascii="Traditional Arabic" w:hAnsi="Traditional Arabic" w:cs="Traditional Arabic"/>
          <w:sz w:val="36"/>
          <w:szCs w:val="36"/>
          <w:rtl/>
        </w:rPr>
        <w:t>لبن اللقاح يشفي أوجاع الكبد، وفساد المزاج</w:t>
      </w:r>
      <w:r w:rsidRPr="007642E6">
        <w:rPr>
          <w:rFonts w:ascii="Traditional Arabic" w:hAnsi="Traditional Arabic" w:cs="Traditional Arabic"/>
          <w:sz w:val="36"/>
          <w:szCs w:val="36"/>
          <w:rtl/>
          <w:lang w:bidi="ar-EG"/>
        </w:rPr>
        <w:t>»</w:t>
      </w:r>
    </w:p>
    <w:p w14:paraId="2D86D4FC"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وأفضل لبن الذي يحلب بعد الولادة بأربعين يوما.</w:t>
      </w:r>
    </w:p>
    <w:p w14:paraId="28A5A0CA" w14:textId="77777777" w:rsidR="002A6FD1" w:rsidRPr="007642E6" w:rsidRDefault="002A6FD1" w:rsidP="002A6FD1">
      <w:pPr>
        <w:spacing w:after="0" w:line="240" w:lineRule="auto"/>
        <w:ind w:firstLine="509"/>
        <w:jc w:val="both"/>
        <w:rPr>
          <w:rFonts w:ascii="Traditional Arabic" w:hAnsi="Traditional Arabic" w:cs="Traditional Arabic"/>
          <w:i/>
          <w:iCs/>
          <w:sz w:val="36"/>
          <w:szCs w:val="36"/>
          <w:u w:val="single"/>
          <w:rtl/>
        </w:rPr>
      </w:pPr>
      <w:r w:rsidRPr="007642E6">
        <w:rPr>
          <w:rFonts w:ascii="Traditional Arabic" w:hAnsi="Traditional Arabic" w:cs="Traditional Arabic"/>
          <w:i/>
          <w:iCs/>
          <w:sz w:val="36"/>
          <w:szCs w:val="36"/>
          <w:u w:val="single"/>
          <w:rtl/>
        </w:rPr>
        <w:t>لحوم الإبل</w:t>
      </w:r>
    </w:p>
    <w:p w14:paraId="751625AB"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تذبح الإبل بالنحر وليس الذبح التقليدي، وصفته وخز أول الرقبة مع منطقة الصدر لقطع تجمع الشرايين والوردة، أما الذبح العادي في سائر الحيوانات فيكون أسفل الحنجرة مباشرة.</w:t>
      </w:r>
    </w:p>
    <w:p w14:paraId="6DB00B7A"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لحوم الإبل رغم أنها أقل جودة إلا أنها مصدر هام للبروتين في البلدان الفقيرة وعند انتشار القحط والجفاف، فضلا عن التكلفة الزهيدة في تربية إبل الرعي.</w:t>
      </w:r>
    </w:p>
    <w:p w14:paraId="15B538FD"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رأس الجمل لا تؤكل بل تدفن رغم أنها حلال شرعا، وذلك لأن محتواها العظمي كبير جدا واللحم فيها قليل، كما أن الدم يتجمع فيها بعد النحر.  </w:t>
      </w:r>
    </w:p>
    <w:p w14:paraId="64580A84" w14:textId="77777777" w:rsidR="002A6FD1" w:rsidRPr="007642E6" w:rsidRDefault="002A6FD1" w:rsidP="002A6FD1">
      <w:pPr>
        <w:spacing w:after="0" w:line="240" w:lineRule="auto"/>
        <w:ind w:firstLine="509"/>
        <w:jc w:val="both"/>
        <w:rPr>
          <w:rFonts w:ascii="Traditional Arabic" w:hAnsi="Traditional Arabic" w:cs="Traditional Arabic"/>
          <w:i/>
          <w:iCs/>
          <w:sz w:val="36"/>
          <w:szCs w:val="36"/>
          <w:u w:val="single"/>
          <w:rtl/>
        </w:rPr>
      </w:pPr>
      <w:r w:rsidRPr="007642E6">
        <w:rPr>
          <w:rFonts w:ascii="Traditional Arabic" w:hAnsi="Traditional Arabic" w:cs="Traditional Arabic"/>
          <w:i/>
          <w:iCs/>
          <w:sz w:val="36"/>
          <w:szCs w:val="36"/>
          <w:u w:val="single"/>
          <w:rtl/>
        </w:rPr>
        <w:t>الأحكام الفقهية</w:t>
      </w:r>
    </w:p>
    <w:p w14:paraId="2098442B"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النهي عن الصلاة في معاطن ومبارك الإبل</w:t>
      </w:r>
      <w:r w:rsidRPr="007642E6">
        <w:rPr>
          <w:rFonts w:ascii="Traditional Arabic" w:hAnsi="Traditional Arabic" w:cs="Traditional Arabic"/>
          <w:sz w:val="36"/>
          <w:szCs w:val="36"/>
        </w:rPr>
        <w:t>:</w:t>
      </w:r>
    </w:p>
    <w:p w14:paraId="0C7BF3C6" w14:textId="129AF001"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عَنْ جَابِرِ بْنِ سَمُرَةَ -رَضِيَ اللَّهُ عَنْهُ- أَنَّ رَجُلًا سَأَلَ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(أُصَلِّي فِي مَرَابِضِ الْغَنَمِ؟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نَعَمْ.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أُصَلِّي فِي مَبَارِكِ الْإِبِلِ؟ قَالَ</w:t>
      </w:r>
      <w:r w:rsidR="008665B7">
        <w:rPr>
          <w:rFonts w:ascii="Traditional Arabic" w:hAnsi="Traditional Arabic" w:cs="Traditional Arabic"/>
          <w:sz w:val="36"/>
          <w:szCs w:val="36"/>
          <w:rtl/>
        </w:rPr>
        <w:t xml:space="preserve">: </w:t>
      </w:r>
      <w:proofErr w:type="gramStart"/>
      <w:r w:rsidRPr="007642E6">
        <w:rPr>
          <w:rFonts w:ascii="Traditional Arabic" w:hAnsi="Traditional Arabic" w:cs="Traditional Arabic"/>
          <w:sz w:val="36"/>
          <w:szCs w:val="36"/>
          <w:rtl/>
        </w:rPr>
        <w:t>لَا)  [</w:t>
      </w:r>
      <w:proofErr w:type="gramEnd"/>
      <w:r w:rsidRPr="007642E6">
        <w:rPr>
          <w:rFonts w:ascii="Traditional Arabic" w:hAnsi="Traditional Arabic" w:cs="Traditional Arabic"/>
          <w:sz w:val="36"/>
          <w:szCs w:val="36"/>
          <w:rtl/>
        </w:rPr>
        <w:t>مسلم]</w:t>
      </w:r>
    </w:p>
    <w:p w14:paraId="0A43B7B8" w14:textId="24B62668"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ومبارك الإبل، هي موضع بروكها، والبرك في اللغة الصدر، وإنما 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برك البعير لوقوعه على صدره، والمراد بمباركها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أماكن إقامتها.</w:t>
      </w:r>
    </w:p>
    <w:p w14:paraId="62EBB794" w14:textId="739BAFB4"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أَبِي هُرَيْرَةَ -رَضِيَ اللَّهُ عَنْهُ- قَالَ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(صَلُّوا فِي مَرَابِضِ الغَنَمِ، وَلَا تُصَلُّوا فِي أَعْطَانِ الإِبِلِ) رواه الترمذي، وقال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"حَدِيثُ أَبِي هُرَيْرَةَ حَدِيثٌ حَسَنٌ صَحِيحٌ</w:t>
      </w:r>
      <w:r w:rsidRPr="007642E6">
        <w:rPr>
          <w:rFonts w:ascii="Traditional Arabic" w:hAnsi="Traditional Arabic" w:cs="Traditional Arabic"/>
          <w:sz w:val="36"/>
          <w:szCs w:val="36"/>
        </w:rPr>
        <w:t xml:space="preserve"> ".</w:t>
      </w:r>
    </w:p>
    <w:p w14:paraId="07EE8947" w14:textId="7824045A"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وأعطان الإبل 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مباركها مطلقا،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ما تقيم فيه وتأوي إليه،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ما تبرك فيه عند صدورها من الماء؛ أو انتظارها الماء. فهذه ثلاثة أشياء</w:t>
      </w:r>
      <w:r w:rsidRPr="007642E6">
        <w:rPr>
          <w:rFonts w:ascii="Traditional Arabic" w:hAnsi="Traditional Arabic" w:cs="Traditional Arabic"/>
          <w:sz w:val="36"/>
          <w:szCs w:val="36"/>
        </w:rPr>
        <w:t>.</w:t>
      </w:r>
    </w:p>
    <w:p w14:paraId="65151A78" w14:textId="465DDCBD"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والصحيح</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أنه شامل لما تقيم فيه الإبل وتأوي إليه كمراحها، سواء كانت مبنية بجدران، أم محوطة بقوس أو أشجار أو ما أشبه ذلك، وكذلك ما تعطن فيه بعد صدورها من الماء</w:t>
      </w:r>
      <w:r w:rsidRPr="007642E6">
        <w:rPr>
          <w:rFonts w:ascii="Traditional Arabic" w:hAnsi="Traditional Arabic" w:cs="Traditional Arabic"/>
          <w:sz w:val="36"/>
          <w:szCs w:val="36"/>
        </w:rPr>
        <w:t>.</w:t>
      </w:r>
      <w:r w:rsidRPr="007642E6">
        <w:rPr>
          <w:rFonts w:ascii="Traditional Arabic" w:hAnsi="Traditional Arabic" w:cs="Traditional Arabic"/>
          <w:sz w:val="36"/>
          <w:szCs w:val="36"/>
          <w:rtl/>
        </w:rPr>
        <w:t xml:space="preserve"> وإذا اعتادت الإبل أنها تبرك في هذا المكان، وإن لم يكن مكانا مستقرا لها فإنه يعتبر معطنا.</w:t>
      </w:r>
    </w:p>
    <w:p w14:paraId="75A557D7" w14:textId="02FB9580"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فالمبارك والمعاطن للإبل؛ هي الأمكنة التي تلازمها، وبهذا يظهر أنه لا تعارض بين هذا النهي عن الصلاة في مبارك الإبل وبين حديث الهجرة الذي أورده البخاري</w:t>
      </w:r>
      <w:r w:rsidRPr="007642E6">
        <w:rPr>
          <w:rFonts w:ascii="Traditional Arabic" w:hAnsi="Traditional Arabic" w:cs="Traditional Arabic"/>
          <w:sz w:val="36"/>
          <w:szCs w:val="36"/>
        </w:rPr>
        <w:t xml:space="preserve"> </w:t>
      </w:r>
      <w:r w:rsidRPr="007642E6">
        <w:rPr>
          <w:rFonts w:ascii="Traditional Arabic" w:hAnsi="Traditional Arabic" w:cs="Traditional Arabic"/>
          <w:sz w:val="36"/>
          <w:szCs w:val="36"/>
          <w:rtl/>
        </w:rPr>
        <w:t>وفيه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"فَلَبِثَ رَسُولُ اللَّهِ -صَلَّى اللهُ عَلَيْهِ وَسَلَّمَ- فِي بَنِي عَمْرِو بْنِ عَوْفٍ بِضْعَ عَشْرَةَ لَيْلَةً، وَأُسِّسَ المَسْجِدُ الَّذِي أُسِّسَ عَلَى التَّقْوَى، وَصَلَّى فِيهِ رَسُولُ اللَّهِ -صَلَّى اللهُ عَلَيْهِ وَسَلَّمَ-، ثُمَّ رَكِبَ رَاحِلَتَهُ، فَسَارَ يَمْشِي مَعَهُ النَّاسُ حَتَّى بَرَكَتْ عِنْدَ مَسْجِدِ الرَّسُولِ -صَلَّى اللهُ عَلَيْهِ وَسَلَّمَ- بِالْمَدِينَةِ، وَهُوَ يُصَلِّي فِيهِ يَوْمَئِذٍ رِجَالٌ مِنَ المُسْلِمِينَ، وَكَانَ مِرْبَدًا لِلتَّمْرِ، لِسُهَيْلٍ وَسَهْلٍ غُلاَمَيْنِ يَتِيمَيْنِ </w:t>
      </w:r>
      <w:r w:rsidRPr="007642E6">
        <w:rPr>
          <w:rFonts w:ascii="Traditional Arabic" w:hAnsi="Traditional Arabic" w:cs="Traditional Arabic"/>
          <w:sz w:val="36"/>
          <w:szCs w:val="36"/>
          <w:rtl/>
        </w:rPr>
        <w:lastRenderedPageBreak/>
        <w:t>فِي حَجْرِ سَعدِ بْنِ زُرَارَةَ، فَقَالَ رَسُولُ اللَّهِ -صَلَّى اللهُ عَلَيْهِ وَسَلَّمَ- حِينَ بَرَكَتْ بِهِ رَاحِلَتُهُ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هَذَا إِنْ شَاءَ اللَّهُ المَنْزِلُ، ثُمَّ دَعَا رَسُولُ اللَّهِ -صَلَّى اللهُ عَلَيْهِ وَسَلَّمَ- الغُلاَمَيْنِ فَسَاوَمَهُمَا بِالْمِرْبَدِ، لِيَتَّخِذَهُ مَسْجِدًا، فَقَالاَ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لاَ، بَلْ نَهَبُهُ لَكَ يَا رَسُولَ اللَّهِ، فَأَبَى رَسُولُ اللَّهِ أَنْ يَقْبَلَهُ مِنْهُمَا هِبَةً حَتَّى ابْتَاعَهُ مِنْهُمَا، ثُمَّ بَنَاهُ مَسْجِدًا</w:t>
      </w:r>
      <w:r w:rsidRPr="007642E6">
        <w:rPr>
          <w:rFonts w:ascii="Traditional Arabic" w:hAnsi="Traditional Arabic" w:cs="Traditional Arabic"/>
          <w:sz w:val="36"/>
          <w:szCs w:val="36"/>
        </w:rPr>
        <w:t xml:space="preserve"> "</w:t>
      </w:r>
    </w:p>
    <w:p w14:paraId="6327C2AC"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فبروك الناقة هنا عارض، فموضعها هذا لا يعد من مبارك ومعاطن الإبل التي نهينا عن الصلاة فيها</w:t>
      </w:r>
      <w:r w:rsidRPr="007642E6">
        <w:rPr>
          <w:rFonts w:ascii="Traditional Arabic" w:hAnsi="Traditional Arabic" w:cs="Traditional Arabic"/>
          <w:sz w:val="36"/>
          <w:szCs w:val="36"/>
        </w:rPr>
        <w:t>.</w:t>
      </w:r>
    </w:p>
    <w:p w14:paraId="07642C29" w14:textId="72459084"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وعلى ذلك؛ فالنهي عن الصلاة في مبارك الإبل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إنما هو في حال بقائها كذلك، </w:t>
      </w:r>
      <w:proofErr w:type="spellStart"/>
      <w:r w:rsidRPr="007642E6">
        <w:rPr>
          <w:rFonts w:ascii="Traditional Arabic" w:hAnsi="Traditional Arabic" w:cs="Traditional Arabic"/>
          <w:sz w:val="36"/>
          <w:szCs w:val="36"/>
          <w:rtl/>
        </w:rPr>
        <w:t>مبركا</w:t>
      </w:r>
      <w:proofErr w:type="spellEnd"/>
      <w:r w:rsidRPr="007642E6">
        <w:rPr>
          <w:rFonts w:ascii="Traditional Arabic" w:hAnsi="Traditional Arabic" w:cs="Traditional Arabic"/>
          <w:sz w:val="36"/>
          <w:szCs w:val="36"/>
          <w:rtl/>
        </w:rPr>
        <w:t xml:space="preserve"> للإبل؛ فإذا نظف، وأزيل ما فيه من آثارها، وبني فيه مسجد مكان ذلك، فلا منع من الصلاة فيه، ولا كراهة</w:t>
      </w:r>
      <w:r w:rsidRPr="007642E6">
        <w:rPr>
          <w:rFonts w:ascii="Traditional Arabic" w:hAnsi="Traditional Arabic" w:cs="Traditional Arabic"/>
          <w:sz w:val="36"/>
          <w:szCs w:val="36"/>
        </w:rPr>
        <w:t>.</w:t>
      </w:r>
    </w:p>
    <w:p w14:paraId="28FED50C" w14:textId="4AF128B9"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في الحديث الذي رواه الترمذي</w:t>
      </w:r>
      <w:r w:rsidRPr="007642E6">
        <w:rPr>
          <w:rFonts w:ascii="Traditional Arabic" w:hAnsi="Traditional Arabic" w:cs="Traditional Arabic"/>
          <w:sz w:val="36"/>
          <w:szCs w:val="36"/>
        </w:rPr>
        <w:t xml:space="preserve"> </w:t>
      </w:r>
      <w:r w:rsidRPr="007642E6">
        <w:rPr>
          <w:rFonts w:ascii="Traditional Arabic" w:hAnsi="Traditional Arabic" w:cs="Traditional Arabic"/>
          <w:sz w:val="36"/>
          <w:szCs w:val="36"/>
          <w:rtl/>
        </w:rPr>
        <w:t>وابن ماجة</w:t>
      </w:r>
      <w:r w:rsidRPr="007642E6">
        <w:rPr>
          <w:rFonts w:ascii="Traditional Arabic" w:hAnsi="Traditional Arabic" w:cs="Traditional Arabic"/>
          <w:sz w:val="36"/>
          <w:szCs w:val="36"/>
        </w:rPr>
        <w:t xml:space="preserve"> </w:t>
      </w:r>
      <w:r w:rsidRPr="007642E6">
        <w:rPr>
          <w:rFonts w:ascii="Traditional Arabic" w:hAnsi="Traditional Arabic" w:cs="Traditional Arabic"/>
          <w:sz w:val="36"/>
          <w:szCs w:val="36"/>
          <w:rtl/>
        </w:rPr>
        <w:t>عَنْ ابْنِ عُمَرَ -رضي الله عنهما- أَنَّ رَسُولَ اللَّهِ -صَلَّى اللَّهُ عَلَيْهِ وَسَلَّمَ- نَهَى أَنْ يُصَلَّى فِي سَبْعَةِ مَوَاطِنَ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فِي الْمَزْبَلَةِ، وَالْمَجْزَرَةِ، وَالْمَقْبَرَةِ، وَقَارِعَةِ الطَّرِيقِ، وَفِي الْحَمَّامِ، وَفِي مَعَاطِنِ الْإِبِلِ، وَفَوْقَ ظَهْرِ بَيْتِ اللَّهِ) غير أن هذا الحديث ضعيف</w:t>
      </w:r>
      <w:r w:rsidR="0070551D" w:rsidRPr="007642E6">
        <w:rPr>
          <w:rFonts w:ascii="Traditional Arabic" w:hAnsi="Traditional Arabic" w:cs="Traditional Arabic"/>
          <w:sz w:val="36"/>
          <w:szCs w:val="36"/>
          <w:rtl/>
        </w:rPr>
        <w:t>.</w:t>
      </w:r>
      <w:r w:rsidR="00DD2744"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قَالَ الترمذي عقبه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"وَحَدِيثُ ابْنِ عُمَرَ إِسْنَادُهُ لَيْسَ بِذَاكَ الْقَوِيِّ</w:t>
      </w:r>
      <w:r w:rsidRPr="007642E6">
        <w:rPr>
          <w:rFonts w:ascii="Traditional Arabic" w:hAnsi="Traditional Arabic" w:cs="Traditional Arabic"/>
          <w:sz w:val="36"/>
          <w:szCs w:val="36"/>
        </w:rPr>
        <w:t>"</w:t>
      </w:r>
      <w:r w:rsidRPr="007642E6">
        <w:rPr>
          <w:rFonts w:ascii="Traditional Arabic" w:hAnsi="Traditional Arabic" w:cs="Traditional Arabic"/>
          <w:sz w:val="36"/>
          <w:szCs w:val="36"/>
          <w:rtl/>
        </w:rPr>
        <w:t>.</w:t>
      </w:r>
    </w:p>
    <w:p w14:paraId="533FF105" w14:textId="36C3C0F3"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وعلة النهي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معاطن الإبل مأوى الشياطين، وإذا كانت الإبل موجودة فيها فإنها تشوش على المصلي وتمنعه من كمال الخشوع لأنه يخشى من أذيتها له.</w:t>
      </w:r>
    </w:p>
    <w:p w14:paraId="570E277B" w14:textId="0DCEE39D"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السترة في الصلاة مِثْلَ مُؤْخِرَةِ الرَّحْلِ</w:t>
      </w:r>
      <w:r w:rsidR="008665B7">
        <w:rPr>
          <w:rFonts w:ascii="Traditional Arabic" w:hAnsi="Traditional Arabic" w:cs="Traditional Arabic"/>
          <w:sz w:val="36"/>
          <w:szCs w:val="36"/>
          <w:rtl/>
        </w:rPr>
        <w:t xml:space="preserve">: </w:t>
      </w:r>
    </w:p>
    <w:p w14:paraId="550D6B48" w14:textId="48998F86"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روى مسلم عَنْ سِمَاكٍ عَنْ مُوسَى بْنِ طَلْحَةَ عَنْ أَبِيهِ قَالَ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وَضَعَ أَحَدُكُمْ بَيْنَ يَدَيْهِ مِثْلَ مُؤْخِرَةِ الرَّحْلِ فَلْيُصَلِّ وَلَا يُبَالِ مَنْ مَرَّ وَرَاءَ ذَلِكَ).</w:t>
      </w:r>
    </w:p>
    <w:p w14:paraId="7ED97B93" w14:textId="0EE2753B"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وروى الإمام مسلم عَنْ عَبْدِ اللَّهِ بْنِ الصَّامِتِ عَنْ أَبِي ذَرٍّ -رَضِيَ اللَّهُ عَنْهُ- قَالَ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قَامَ أَحَدُكُمْ يُصَلِّي فَإِنَّهُ يَسْتُرُهُ إِذَا كَانَ بَيْنَ يَدَيْهِ مِثْلُ آخِرَةِ الرَّحْلِ فَإِذَا لَمْ يَكُنْ بَيْنَ يَدَيْهِ مِثْلُ آخِرَةِ الرَّحْلِ فَإِنَّهُ يَقْطَعُ صَلَاتَهُ الْحِمَارُ وَالْمَرْأَةُ وَالْكَلْبُ الْأَسْوَدُ) قُلْتُ يَا أَبَا ذَرٍّ مَا بَالُ الْكَلْبِ الْأَسْوَدِ مِنْ الْكَلْبِ الْأَحْمَرِ مِنْ الْكَلْبِ الْأَصْفَرِ؟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يَا ابْنَ أَخِي سَأَلْتُ رَسُولَ اللَّهِ -صَلَّى اللَّهُ عَلَيْهِ وَسَلَّمَ- كَمَا سَأَلْتَنِي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(الْكَلْبُ الْأَسْوَدُ شَيْطَانٌ)</w:t>
      </w:r>
    </w:p>
    <w:p w14:paraId="7866AF1C" w14:textId="4E71898B"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وروى ابن ماجه عن أبي سعيد -رَضِيَ اللَّهُ عَنْهُ- عن النبي -صَلَّى اللَّهُ عَلَيْهِ وَسَلَّمَ-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صَلَّى أَحَدُكُمْ فَلْيُصَلِّ إِلَى سُتْرَةٍ وَلْيَدْنُ مِنْهَا وَلَا يَدَعْ أَحَدًا يَمُرُّ بَيْنَ يَدَيْهِ فَإِنْ جَاءَ أَحَدٌ يَمُرُّ فَلْيُقَاتِلْهُ فَإِنَّهُ شَيْطَانٌ</w:t>
      </w:r>
      <w:proofErr w:type="gramStart"/>
      <w:r w:rsidRPr="007642E6">
        <w:rPr>
          <w:rFonts w:ascii="Traditional Arabic" w:hAnsi="Traditional Arabic" w:cs="Traditional Arabic"/>
          <w:sz w:val="36"/>
          <w:szCs w:val="36"/>
          <w:rtl/>
        </w:rPr>
        <w:t>)</w:t>
      </w:r>
      <w:r w:rsidR="00DD2744" w:rsidRPr="007642E6">
        <w:rPr>
          <w:rFonts w:cs="Traditional Arabic"/>
          <w:sz w:val="36"/>
          <w:szCs w:val="36"/>
        </w:rPr>
        <w:t xml:space="preserve"> </w:t>
      </w:r>
      <w:r w:rsidRPr="007642E6">
        <w:rPr>
          <w:rFonts w:ascii="Traditional Arabic" w:hAnsi="Traditional Arabic" w:cs="Traditional Arabic"/>
          <w:sz w:val="36"/>
          <w:szCs w:val="36"/>
        </w:rPr>
        <w:t>.</w:t>
      </w:r>
      <w:proofErr w:type="gramEnd"/>
      <w:r w:rsidRPr="007642E6">
        <w:rPr>
          <w:rFonts w:ascii="Traditional Arabic" w:hAnsi="Traditional Arabic" w:cs="Traditional Arabic"/>
          <w:sz w:val="36"/>
          <w:szCs w:val="36"/>
          <w:rtl/>
        </w:rPr>
        <w:t>[حسن صحيح]</w:t>
      </w:r>
    </w:p>
    <w:p w14:paraId="1658B6FE" w14:textId="75F117BE"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عن أبي سعيدٍ الخُدريِّ -رضيَ اللهُ عنه-،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سمِعْتُ النبيَّ -صلَّى اللهُ عليه وسلَّم- 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صَلَّى أَحَدُكُمْ إِلَى شَيْءٍ يَسْتُرُهُ مِنْ النَّاسِ فَأَرَادَ أَحَدٌ أَنْ يَجْتَازَ بَيْنَ يَدَيْهِ فَلْيَدْفَعْهُ فَإِنْ أَبَى فَلْيُقَاتِلْهُ فَإِنَّمَا هُوَ شَيْطَانٌ). [البخاري]</w:t>
      </w:r>
    </w:p>
    <w:p w14:paraId="6470DE73" w14:textId="60126175"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وروى أبو داود بسنده عن النبي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صَلَّى أَحَدُكُمْ إِلَى سُتْرَةٍ فَلْيَدْنُ مِنْهَا لَا يَقْطَعْ الشَّيْطَانُ عَلَيْهِ صَلَاتَهُ) حسنه ابن عبد البر والنووي والألباني</w:t>
      </w:r>
    </w:p>
    <w:p w14:paraId="5912DA1C" w14:textId="587290DA"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وروى البخاري عن عبدِ اللهِ بنِ عبَّاسٍ -رضيَ اللهُ عنهما-،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أَقْبَلْتُ رَاكِبًا عَلَى حِمَارٍ أَتَانٍ وَأَنَا يَوْمَئِذٍ قَدْ نَاهَزْتُ الِاحْتِلَامَ وَرَسُولُ اللَّهِ صَلَّى اللَّهُ عَلَيْهِ وَسَلَّمَ يُصَلِّي </w:t>
      </w:r>
      <w:proofErr w:type="spellStart"/>
      <w:r w:rsidRPr="007642E6">
        <w:rPr>
          <w:rFonts w:ascii="Traditional Arabic" w:hAnsi="Traditional Arabic" w:cs="Traditional Arabic"/>
          <w:sz w:val="36"/>
          <w:szCs w:val="36"/>
          <w:rtl/>
        </w:rPr>
        <w:t>بِمِنًى</w:t>
      </w:r>
      <w:proofErr w:type="spellEnd"/>
      <w:r w:rsidRPr="007642E6">
        <w:rPr>
          <w:rFonts w:ascii="Traditional Arabic" w:hAnsi="Traditional Arabic" w:cs="Traditional Arabic"/>
          <w:sz w:val="36"/>
          <w:szCs w:val="36"/>
          <w:rtl/>
        </w:rPr>
        <w:t xml:space="preserve"> إِلَى غَيْرِ جِدَارٍ فَمَرَرْتُ بَيْنَ يَدَيْ بَعْضِ الصَّفِّ وَأَرْسَلْتُ الْأَتَانَ تَرْتَعُ فَدَخَلْتُ فِي الصَّفِّ فَلَمْ يُنْكَرْ ذَلِكَ عَلَيَّ</w:t>
      </w:r>
    </w:p>
    <w:p w14:paraId="4346596F" w14:textId="3CE606B6"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فيسن للمصلي إذا كان منفرد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أو إمام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أن يجعل أمامه سترة تمنع المرور بين يديه وتمكنه من الخشوع في أفعال الصلاة.</w:t>
      </w:r>
    </w:p>
    <w:p w14:paraId="7CE1DB6D" w14:textId="35C60758"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وهذا يشمل السفر والحضر، كما يشمل الفرض والنفل، قال العلماء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والحكمة في السترة كف البصر عما وراءها، ومنع من يجتاز بقربه</w:t>
      </w:r>
      <w:r w:rsidRPr="007642E6">
        <w:rPr>
          <w:rFonts w:ascii="Traditional Arabic" w:hAnsi="Traditional Arabic" w:cs="Traditional Arabic"/>
          <w:sz w:val="36"/>
          <w:szCs w:val="36"/>
        </w:rPr>
        <w:t>.</w:t>
      </w:r>
    </w:p>
    <w:p w14:paraId="7FABD835" w14:textId="77777777" w:rsidR="002A6FD1" w:rsidRPr="007642E6" w:rsidRDefault="002A6FD1" w:rsidP="002A6FD1">
      <w:pPr>
        <w:spacing w:after="0" w:line="240" w:lineRule="auto"/>
        <w:ind w:firstLine="509"/>
        <w:jc w:val="both"/>
        <w:rPr>
          <w:rFonts w:ascii="Traditional Arabic" w:hAnsi="Traditional Arabic" w:cs="Traditional Arabic"/>
          <w:sz w:val="36"/>
          <w:szCs w:val="36"/>
          <w:u w:val="single"/>
          <w:rtl/>
        </w:rPr>
      </w:pPr>
      <w:r w:rsidRPr="007642E6">
        <w:rPr>
          <w:rFonts w:ascii="Traditional Arabic" w:hAnsi="Traditional Arabic" w:cs="Traditional Arabic"/>
          <w:sz w:val="36"/>
          <w:szCs w:val="36"/>
          <w:u w:val="single"/>
          <w:rtl/>
        </w:rPr>
        <w:t>والأمر في هذا الحديث للاستحباب، لا للوجوب.</w:t>
      </w:r>
    </w:p>
    <w:p w14:paraId="7E9273F1" w14:textId="3A8CC103"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قال ابن عابدين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"صرح في المنية بكراهة تركها، وهي </w:t>
      </w:r>
      <w:proofErr w:type="spellStart"/>
      <w:r w:rsidRPr="007642E6">
        <w:rPr>
          <w:rFonts w:ascii="Traditional Arabic" w:hAnsi="Traditional Arabic" w:cs="Traditional Arabic"/>
          <w:sz w:val="36"/>
          <w:szCs w:val="36"/>
          <w:rtl/>
        </w:rPr>
        <w:t>تنزيهية</w:t>
      </w:r>
      <w:proofErr w:type="spellEnd"/>
      <w:r w:rsidRPr="007642E6">
        <w:rPr>
          <w:rFonts w:ascii="Traditional Arabic" w:hAnsi="Traditional Arabic" w:cs="Traditional Arabic"/>
          <w:sz w:val="36"/>
          <w:szCs w:val="36"/>
          <w:rtl/>
        </w:rPr>
        <w:t xml:space="preserve">، </w:t>
      </w:r>
      <w:proofErr w:type="spellStart"/>
      <w:r w:rsidRPr="007642E6">
        <w:rPr>
          <w:rFonts w:ascii="Traditional Arabic" w:hAnsi="Traditional Arabic" w:cs="Traditional Arabic"/>
          <w:sz w:val="36"/>
          <w:szCs w:val="36"/>
          <w:rtl/>
        </w:rPr>
        <w:t>والصارف</w:t>
      </w:r>
      <w:proofErr w:type="spellEnd"/>
      <w:r w:rsidRPr="007642E6">
        <w:rPr>
          <w:rFonts w:ascii="Traditional Arabic" w:hAnsi="Traditional Arabic" w:cs="Traditional Arabic"/>
          <w:sz w:val="36"/>
          <w:szCs w:val="36"/>
          <w:rtl/>
        </w:rPr>
        <w:t xml:space="preserve"> للأمر عن حقيقته ما رواه أبو داود عن الفضل بن العباس -رضي الله عنهما-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أتانا رسول الله -صَلَّى اللَّهُ عَلَيْهِ وَسَلَّمَ- ونحن في بادية لنا فصلى في صحراء ليس بين يديه سترة. </w:t>
      </w:r>
    </w:p>
    <w:p w14:paraId="5376ED25" w14:textId="46A76B2A"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ومثله ما ذكره </w:t>
      </w:r>
      <w:proofErr w:type="spellStart"/>
      <w:r w:rsidRPr="007642E6">
        <w:rPr>
          <w:rFonts w:ascii="Traditional Arabic" w:hAnsi="Traditional Arabic" w:cs="Traditional Arabic"/>
          <w:sz w:val="36"/>
          <w:szCs w:val="36"/>
          <w:rtl/>
        </w:rPr>
        <w:t>البهوتي</w:t>
      </w:r>
      <w:proofErr w:type="spellEnd"/>
      <w:r w:rsidRPr="007642E6">
        <w:rPr>
          <w:rFonts w:ascii="Traditional Arabic" w:hAnsi="Traditional Arabic" w:cs="Traditional Arabic"/>
          <w:sz w:val="36"/>
          <w:szCs w:val="36"/>
          <w:rtl/>
        </w:rPr>
        <w:t xml:space="preserve"> من الحنابلة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(وليس ذلك بواجب؛ لحديث ابن عباس رضي الله عنهما).</w:t>
      </w:r>
    </w:p>
    <w:p w14:paraId="14748361" w14:textId="30626B5A"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ويستحب ذلك عند الحنفية والمالكية في المشهور، للإمام والمنفرد إذا ظن مرور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بين يديه، وإلا فلا تسن السترة لهما، قال في الهداية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"ولا بأس بترك السترة </w:t>
      </w:r>
      <w:r w:rsidRPr="007642E6">
        <w:rPr>
          <w:rFonts w:ascii="Traditional Arabic" w:hAnsi="Traditional Arabic" w:cs="Traditional Arabic"/>
          <w:sz w:val="36"/>
          <w:szCs w:val="36"/>
          <w:u w:val="single"/>
          <w:rtl/>
        </w:rPr>
        <w:t>إن أمن المرور</w:t>
      </w:r>
      <w:r w:rsidRPr="007642E6">
        <w:rPr>
          <w:rFonts w:ascii="Traditional Arabic" w:hAnsi="Traditional Arabic" w:cs="Traditional Arabic"/>
          <w:sz w:val="36"/>
          <w:szCs w:val="36"/>
          <w:rtl/>
        </w:rPr>
        <w:t>".</w:t>
      </w:r>
    </w:p>
    <w:p w14:paraId="54E0D908" w14:textId="78E7C760"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وقال خليل المالكي في مختصره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خشيا مرور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-أي الإمام والمنفرد- قال الدسوقي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معلقا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(ولو بحيوان غير عاقل كهرة) انتهى. </w:t>
      </w:r>
    </w:p>
    <w:p w14:paraId="50F2FBF8" w14:textId="3986DE6D"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xml:space="preserve">- وأطلق الشافعية والحنابلة القول بسنية السترة </w:t>
      </w:r>
      <w:r w:rsidRPr="007642E6">
        <w:rPr>
          <w:rFonts w:ascii="Traditional Arabic" w:hAnsi="Traditional Arabic" w:cs="Traditional Arabic"/>
          <w:sz w:val="36"/>
          <w:szCs w:val="36"/>
          <w:u w:val="single"/>
          <w:rtl/>
        </w:rPr>
        <w:t>ولو لم يخش مار</w:t>
      </w:r>
      <w:r w:rsidR="0070551D" w:rsidRPr="007642E6">
        <w:rPr>
          <w:rFonts w:ascii="Traditional Arabic" w:hAnsi="Traditional Arabic" w:cs="Traditional Arabic"/>
          <w:sz w:val="36"/>
          <w:szCs w:val="36"/>
          <w:u w:val="single"/>
          <w:rtl/>
        </w:rPr>
        <w:t>ًا</w:t>
      </w:r>
      <w:r w:rsidRPr="007642E6">
        <w:rPr>
          <w:rFonts w:ascii="Traditional Arabic" w:hAnsi="Traditional Arabic" w:cs="Traditional Arabic"/>
          <w:sz w:val="36"/>
          <w:szCs w:val="36"/>
        </w:rPr>
        <w:t>.</w:t>
      </w:r>
    </w:p>
    <w:p w14:paraId="14B940CC" w14:textId="08C37C2E"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قال النووي في المجموع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"السنة للمصلي أن يكون بين يديه سترة من جدار أو سارية أو غيرهما ويدنو منها".</w:t>
      </w:r>
    </w:p>
    <w:p w14:paraId="21F79493"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xml:space="preserve">قالوا لا يغني عن السترة وإن امتنع بسببه المرور بين يديه عادة، </w:t>
      </w:r>
      <w:r w:rsidRPr="007642E6">
        <w:rPr>
          <w:rFonts w:ascii="Traditional Arabic" w:hAnsi="Traditional Arabic" w:cs="Traditional Arabic"/>
          <w:sz w:val="36"/>
          <w:szCs w:val="36"/>
          <w:u w:val="single"/>
          <w:rtl/>
        </w:rPr>
        <w:t>لبقاء مرور الشيطان بين يديه</w:t>
      </w:r>
      <w:r w:rsidRPr="007642E6">
        <w:rPr>
          <w:rFonts w:ascii="Traditional Arabic" w:hAnsi="Traditional Arabic" w:cs="Traditional Arabic"/>
          <w:sz w:val="36"/>
          <w:szCs w:val="36"/>
          <w:rtl/>
        </w:rPr>
        <w:t xml:space="preserve"> لأن ذلك لا يمنع منه" </w:t>
      </w:r>
    </w:p>
    <w:p w14:paraId="320B834D" w14:textId="11E755D2"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ابن مفلح الحنبلي في الفروع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"ويستحب إلى سترة ولو لم يخش مار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فهذا حاصل أقوال أهل العلم في حكم السترة.</w:t>
      </w:r>
    </w:p>
    <w:p w14:paraId="7EB8E7C7" w14:textId="106E1B38" w:rsidR="008D48BE" w:rsidRPr="007642E6" w:rsidRDefault="008D48BE">
      <w:pPr>
        <w:bidi w:val="0"/>
        <w:rPr>
          <w:rFonts w:ascii="Traditional Arabic" w:hAnsi="Traditional Arabic" w:cs="Traditional Arabic"/>
          <w:sz w:val="36"/>
          <w:szCs w:val="36"/>
          <w:rtl/>
        </w:rPr>
      </w:pPr>
      <w:r w:rsidRPr="007642E6">
        <w:rPr>
          <w:rFonts w:ascii="Traditional Arabic" w:hAnsi="Traditional Arabic" w:cs="Traditional Arabic"/>
          <w:sz w:val="36"/>
          <w:szCs w:val="36"/>
          <w:rtl/>
        </w:rPr>
        <w:br w:type="page"/>
      </w:r>
    </w:p>
    <w:p w14:paraId="16A0B016" w14:textId="77777777" w:rsidR="002A6FD1" w:rsidRPr="007642E6" w:rsidRDefault="002A6FD1" w:rsidP="008D48BE">
      <w:pPr>
        <w:pStyle w:val="2"/>
        <w:rPr>
          <w:rtl/>
        </w:rPr>
      </w:pPr>
      <w:bookmarkStart w:id="16" w:name="_Toc176696464"/>
      <w:r w:rsidRPr="007642E6">
        <w:rPr>
          <w:rtl/>
        </w:rPr>
        <w:lastRenderedPageBreak/>
        <w:t>// صِفةُ السُّترةِ في الصَّلاةِ؟</w:t>
      </w:r>
      <w:bookmarkEnd w:id="16"/>
    </w:p>
    <w:p w14:paraId="2D8FF9F6" w14:textId="4B7C1291"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تحصُلُ السُّترةُ للمصلِّي بأن يضَعَ أمامَه شيئًا قائمًا مِثلَ مُؤْخِرةِ الرَّحلِ، ومِقدارُها ذراعٌ، أو أكثرُ مِن ذلك، وتحصل أيضًا بالجدارِ والعَمودِ والكُرسيِّ، ونحوِ ذلك، وهو مذهبُ الجمهور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الحنفيَّةِ، والشافعيَّةِ، والحنابلةِ</w:t>
      </w:r>
    </w:p>
    <w:p w14:paraId="07750E2A" w14:textId="2BF9232A"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فعن طَلْحةَ بنِ عُبَيدِ اللهِ -رَضِيَ اللَّهُ عَنْهُ- قال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وضَعَ أحَدُكم بين يديه مِثْلَ مُؤْخِرَةِ الرَّحْلِ فلْيُصَلِّ، ولا يُبالِ مَن مَرَّ وراءَ ذلك) [مسلم]، وفي روايةٍ لمسلم أيضا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(كنَّا نُصلِّي والدَّوابُّ تمُرُّ بين أيدينا، فذكَرْنا ذلك لرسولِ اللهِ -صلَّى اللهُ عليه وسلَّم-،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(مِثْلُ مُؤْخِرَةِ الرَّحلِ تكونُ بين يدَيْ أحَدِكم، ثم لا يضُرُّه ما مرَّ بين يديه)</w:t>
      </w:r>
      <w:r w:rsidRPr="007642E6">
        <w:rPr>
          <w:rFonts w:ascii="Traditional Arabic" w:hAnsi="Traditional Arabic" w:cs="Traditional Arabic"/>
          <w:sz w:val="36"/>
          <w:szCs w:val="36"/>
        </w:rPr>
        <w:t xml:space="preserve">  </w:t>
      </w:r>
    </w:p>
    <w:p w14:paraId="30AD12C9" w14:textId="7AF1C7E2"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عائشةَ -رَضِيَ اللَّهُ عَنْها- أنَّها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سُئِلَ رسولُ اللهِ -صلَّى اللهُ عليه وسلَّم- عن سُترةِ المُصلِّي؟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مِثْلُ مُؤْخِرَةِ </w:t>
      </w:r>
      <w:proofErr w:type="spellStart"/>
      <w:proofErr w:type="gramStart"/>
      <w:r w:rsidRPr="007642E6">
        <w:rPr>
          <w:rFonts w:ascii="Traditional Arabic" w:hAnsi="Traditional Arabic" w:cs="Traditional Arabic"/>
          <w:sz w:val="36"/>
          <w:szCs w:val="36"/>
          <w:rtl/>
        </w:rPr>
        <w:t>الرَّحْل.ِ</w:t>
      </w:r>
      <w:proofErr w:type="spellEnd"/>
      <w:proofErr w:type="gramEnd"/>
      <w:r w:rsidRPr="007642E6">
        <w:rPr>
          <w:rFonts w:ascii="Traditional Arabic" w:hAnsi="Traditional Arabic" w:cs="Traditional Arabic"/>
          <w:sz w:val="36"/>
          <w:szCs w:val="36"/>
        </w:rPr>
        <w:t xml:space="preserve">  </w:t>
      </w:r>
    </w:p>
    <w:p w14:paraId="7AB68554" w14:textId="6E5263D8"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وعن أبي </w:t>
      </w:r>
      <w:proofErr w:type="spellStart"/>
      <w:r w:rsidRPr="007642E6">
        <w:rPr>
          <w:rFonts w:ascii="Traditional Arabic" w:hAnsi="Traditional Arabic" w:cs="Traditional Arabic"/>
          <w:sz w:val="36"/>
          <w:szCs w:val="36"/>
          <w:rtl/>
        </w:rPr>
        <w:t>جُحَيفةً</w:t>
      </w:r>
      <w:proofErr w:type="spellEnd"/>
      <w:r w:rsidRPr="007642E6">
        <w:rPr>
          <w:rFonts w:ascii="Traditional Arabic" w:hAnsi="Traditional Arabic" w:cs="Traditional Arabic"/>
          <w:sz w:val="36"/>
          <w:szCs w:val="36"/>
          <w:rtl/>
        </w:rPr>
        <w:t xml:space="preserve"> -رَضِيَ اللَّهُ عَنْهُ-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خَرَجَ عَلَيْنَا رَسُولُ اللَّهِ صَلَّى اللَّهُ عَلَيْهِ وَسَلَّمَ بِالْهَاجِرَةِ فَأُتِيَ بِوَضُوءٍ فَتَوَضَّأَ فَصَلَّى بِنَا الظُّهْرَ وَالْعَصْرَ وَبَيْنَ يَدَيْهِ عَنَزَةٌ وَالْمَرْأَةُ وَالْحِمَارُ يَمُرُّونَ مِنْ وَرَائِهَا. [البخاري]</w:t>
      </w:r>
    </w:p>
    <w:p w14:paraId="4725DF53"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ابنِ عُمَرَ -رَضِيَ اللَّهُ عَنْهُما- أَنَّ رَسُولَ اللَّهِ صَلَّى اللَّهُ عَلَيْهِ وَسَلَّمَ كَانَ إِذَا خَرَجَ يَوْمَ الْعِيدِ أَمَرَ بِالْحَرْبَةِ فَتُوضَعُ بَيْنَ يَدَيْهِ فَيُصَلِّي إِلَيْهَا وَالنَّاسُ وَرَاءَهُ وَكَانَ يَفْعَلُ ذَلِكَ فِي السَّفَرِ فَمِنْ ثَمَّ اتَّخَذَهَا الْأُمَرَاءُ. [البخاري]</w:t>
      </w:r>
      <w:r w:rsidRPr="007642E6">
        <w:rPr>
          <w:rFonts w:ascii="Traditional Arabic" w:hAnsi="Traditional Arabic" w:cs="Traditional Arabic"/>
          <w:sz w:val="36"/>
          <w:szCs w:val="36"/>
        </w:rPr>
        <w:t xml:space="preserve">  </w:t>
      </w:r>
    </w:p>
    <w:p w14:paraId="12F55E14"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وروى مسلم عن ابنِ عُمَرَ -رَضِيَ اللَّهُ عَنْهُ- أَنَّ النَّبِيَّ صَلَّى اللَّهُ عَلَيْهِ وَسَلَّمَ كَانَ يَرْكُزُ وَقَالَ أَبُو بَكْرٍ يَغْرِزُ الْعَنَزَةَ وَيُصَلِّي إِلَيْهَا،، زَادَ ابْنُ أَبِي شَيْبَةَ قَالَ عُبَيْدُ اللَّهِ وَهِيَ الْحَرْبَةُ</w:t>
      </w:r>
    </w:p>
    <w:p w14:paraId="6A26E075" w14:textId="05091D0F"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وروى البخاري عَنْ نَافِعٍ عَنْ ابْنِ عُمَرَ عَنْ النَّبِيِّ -صَلَّى اللَّهُ عَلَيْهِ وَسَلَّمَ- أَنَّهُ كَانَ يُعَرِّضُ رَاحِلَتَهُ فَيُصَلِّي إِلَيْهَا، قُلْتُ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أَفَرَأَيْتَ إِذَا هَبَّتْ الرِّكَابُ قَالَ كَانَ يَأْخُذُ هَذَا الرَّحْلَ فَيُعَدِّلُهُ فَيُصَلِّي إِلَى آخِرَتِهِ أَوْ قَالَ مُؤَخَّرِهِ وَكَانَ ابْنُ عُمَرَ رَضِيَ اللَّهُ عَنْهُ يَفْعَلُهُ.</w:t>
      </w:r>
    </w:p>
    <w:p w14:paraId="707DD55F" w14:textId="7BCA05DB"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أنسِ بنِ مالكٍ -رَضِيَ اللَّهُ عَنْهُ-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كَانَ النَّبِيُّ صَلَّى اللَّهُ عَلَيْهِ وَسَلَّمَ إِذَا خَرَجَ لِحَاجَتِهِ تَبِعْتُهُ أَنَا وَغُلَامٌ وَمَعَنَا عُكَّازَةٌ أَوْ عَصًا أَوْ عَنَزَةٌ وَمَعَنَا إِدَاوَةٌ فَإِذَا فَرَغَ مِنْ حَاجَتِهِ نَاوَلْنَاهُ الْإِدَاوَةَ [البخاري]</w:t>
      </w:r>
    </w:p>
    <w:p w14:paraId="22922C33"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 xml:space="preserve"> // وقد اختلف أهل العلم رحمهم الله في مقدار المسافة، ومن أين تحسب؟</w:t>
      </w:r>
    </w:p>
    <w:p w14:paraId="5CB65AD2"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فمنهم من رأى أن المسافة بمقدار ثلاثة أذرع من أمام المصلي؛ لما روى البخاري عن نَافِعٍ أَنَّ عَبْدَ اللَّهِ بْنَ عُمَرَ -رَضِيَ اللهُ عَنْهُما- كَانَ إِذَا دَخَلَ الْكَعْبَةَ مَشَى قِبَلَ وَجْهِهِ حِينَ يَدْخُلُ وَجَعَلَ الْبَابَ قِبَلَ ظَهْرِهِ، فَمَشَى حَتَّى يَكُونَ بَيْنَهُ وَبَيْنَ الْجِدَارِ الَّذِي قِبَلَ وَجْهِهِ قَرِيبًا مِنْ ثَلَاثَةِ أَذْرُعٍ، صَلَّى يَتَوَخَّى الْمَكَانَ الَّذِي أَخْبَرَهُ بِهِ بِلَالٌ أَنَّ النَّبِيَّ -صَلَّى اللَّهُ عَلَيْهِ وَسَلَّمَ- صَلَّى فِيهِ.</w:t>
      </w:r>
      <w:r w:rsidRPr="007642E6">
        <w:rPr>
          <w:rFonts w:ascii="Traditional Arabic" w:hAnsi="Traditional Arabic" w:cs="Traditional Arabic"/>
          <w:sz w:val="36"/>
          <w:szCs w:val="36"/>
        </w:rPr>
        <w:t xml:space="preserve"> </w:t>
      </w:r>
    </w:p>
    <w:p w14:paraId="5AC71044" w14:textId="022E3704"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جاء في «الموسوعة الفقهية»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يسن لمن أراد أن يصلي إلى سترة أن يقرب منها نحو ثلاثة أذرع من قدميه، ولا يزيد على ذلك؛ لحديث أن النبي -صَلَّى اللَّهُ عَلَيْهِ وَسَلَّمَ- صلى في الكعبة وبينه وبين الجدار ثلاثة أذرع، وهذا عند الحنفية والشافعية والحنابلة</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وهو المفهوم من كلام المالكية؛ لأن الفاصل بين المصلي، والسترة يكون بمقدار ما يحتاجه لقيامه وركوعه وسجوده".</w:t>
      </w:r>
    </w:p>
    <w:p w14:paraId="21C7E2B6" w14:textId="3C9B320E"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وذهب آخرون إلى أن المسافة بمقدار ممر شاة من مكان سجود المصلي؛ لما روى البخاري ومسلم عَنْ سَهْلِ بْنِ سَعْدٍ -رَضِيَ اللَّهُ عَنْهُ-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كَانَ بَيْنَ مُصَلَّى رَسُولِ اللَّهِ -صَلَّى اللَّهُ عَلَيْهِ وَسَلَّمَ- وَبَيْنَ الْجِدَارِ مَمَرُّ الشَّاةِ.</w:t>
      </w:r>
    </w:p>
    <w:p w14:paraId="0C512A13" w14:textId="47F492D5"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قال النووي رحمه الله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يَعْنِي بِـ الْمُصَلَّى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مَوْضِع السُّجُود</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وَفِيهِ أَنَّ السُّنَّة قُرْب الْمُصَلَّى مِنْ سُتْرَته "</w:t>
      </w:r>
      <w:r w:rsidR="0070551D" w:rsidRPr="007642E6">
        <w:rPr>
          <w:rFonts w:ascii="Traditional Arabic" w:hAnsi="Traditional Arabic" w:cs="Traditional Arabic"/>
          <w:sz w:val="36"/>
          <w:szCs w:val="36"/>
          <w:rtl/>
        </w:rPr>
        <w:t>.</w:t>
      </w:r>
    </w:p>
    <w:p w14:paraId="20C7D918" w14:textId="395A6B7B"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ومن العلماء من جمع بين حديث ابن عمر وحديث سهل بن سعد رضي الله عنهم جميع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فحمل حديث ابن عمر (ثلاثة أذرع)، على حال القيام، وحديث سهل (ممر الشاة)، على حال السجود</w:t>
      </w:r>
      <w:r w:rsidR="0070551D" w:rsidRPr="007642E6">
        <w:rPr>
          <w:rFonts w:ascii="Traditional Arabic" w:hAnsi="Traditional Arabic" w:cs="Traditional Arabic"/>
          <w:sz w:val="36"/>
          <w:szCs w:val="36"/>
          <w:rtl/>
        </w:rPr>
        <w:t>.</w:t>
      </w:r>
    </w:p>
    <w:p w14:paraId="2DE03E6B" w14:textId="5FE77A33" w:rsidR="008D48BE" w:rsidRPr="007642E6" w:rsidRDefault="008D48BE">
      <w:pPr>
        <w:bidi w:val="0"/>
        <w:rPr>
          <w:rFonts w:ascii="Traditional Arabic" w:hAnsi="Traditional Arabic" w:cs="Traditional Arabic"/>
          <w:sz w:val="36"/>
          <w:szCs w:val="36"/>
          <w:rtl/>
        </w:rPr>
      </w:pPr>
      <w:r w:rsidRPr="007642E6">
        <w:rPr>
          <w:rFonts w:ascii="Traditional Arabic" w:hAnsi="Traditional Arabic" w:cs="Traditional Arabic"/>
          <w:sz w:val="36"/>
          <w:szCs w:val="36"/>
          <w:rtl/>
        </w:rPr>
        <w:br w:type="page"/>
      </w:r>
    </w:p>
    <w:p w14:paraId="0EC75A67" w14:textId="77777777" w:rsidR="002A6FD1" w:rsidRPr="007642E6" w:rsidRDefault="002A6FD1" w:rsidP="008D48BE">
      <w:pPr>
        <w:pStyle w:val="2"/>
        <w:rPr>
          <w:rtl/>
        </w:rPr>
      </w:pPr>
      <w:bookmarkStart w:id="17" w:name="_Toc176696465"/>
      <w:r w:rsidRPr="007642E6">
        <w:rPr>
          <w:rtl/>
        </w:rPr>
        <w:lastRenderedPageBreak/>
        <w:t>// يتحمَّلُ الإمامُ عنِ المأمومِ السُّترةَ.</w:t>
      </w:r>
      <w:bookmarkEnd w:id="17"/>
    </w:p>
    <w:p w14:paraId="10E3D87E" w14:textId="76812E6E"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عنِ ابنِ عبَّاسٍ -رَضِيَ اللَّهُ عَنْهُما- أنَّه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صلَّى رسولُ اللهِ -صلَّى اللهُ عليه وسلَّم- صلاةً </w:t>
      </w:r>
      <w:proofErr w:type="spellStart"/>
      <w:r w:rsidRPr="007642E6">
        <w:rPr>
          <w:rFonts w:ascii="Traditional Arabic" w:hAnsi="Traditional Arabic" w:cs="Traditional Arabic"/>
          <w:sz w:val="36"/>
          <w:szCs w:val="36"/>
          <w:rtl/>
        </w:rPr>
        <w:t>بمِنًى</w:t>
      </w:r>
      <w:proofErr w:type="spellEnd"/>
      <w:r w:rsidRPr="007642E6">
        <w:rPr>
          <w:rFonts w:ascii="Traditional Arabic" w:hAnsi="Traditional Arabic" w:cs="Traditional Arabic"/>
          <w:sz w:val="36"/>
          <w:szCs w:val="36"/>
          <w:rtl/>
        </w:rPr>
        <w:t>، فجِئتُ على حمارٍ لي وقد ناهَزْتُ الحُلُمَ، فمرَرْتُ بين يدَيْ بعضِ الصُّفوفِ، فنزَلْتُ وأرسَلْتُ الحِمارَ يرتَعُ، فدخَلْتُ مع الإمامِ، فلم يُنكِرْ ذلك علَيَّ أحَدٌ.</w:t>
      </w:r>
    </w:p>
    <w:p w14:paraId="0FF520A9" w14:textId="0ED406C5"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عمرِو بنِ شُعَيبٍ، عن أبيه، عن جَدِّه،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هبَطْنا مع رسولِ اللهِ -صلَّى اللهُ عليه وسلَّم- مِن ثنيَّةِ أذاخِرَ، فحضَرَتِ الصَّلاةُ- يعني فصلَّى إلى جِدارٍ- فاتَّخَذَه قِبْلةً ونحن خَلْفَه، فجاءَتْ بَهْمَةٌ تمُرُّ بين يدَيْه، فما زال </w:t>
      </w:r>
      <w:proofErr w:type="spellStart"/>
      <w:r w:rsidRPr="007642E6">
        <w:rPr>
          <w:rFonts w:ascii="Traditional Arabic" w:hAnsi="Traditional Arabic" w:cs="Traditional Arabic"/>
          <w:sz w:val="36"/>
          <w:szCs w:val="36"/>
          <w:rtl/>
        </w:rPr>
        <w:t>يُدارِئُها</w:t>
      </w:r>
      <w:proofErr w:type="spellEnd"/>
      <w:r w:rsidRPr="007642E6">
        <w:rPr>
          <w:rFonts w:ascii="Traditional Arabic" w:hAnsi="Traditional Arabic" w:cs="Traditional Arabic"/>
          <w:sz w:val="36"/>
          <w:szCs w:val="36"/>
          <w:rtl/>
        </w:rPr>
        <w:t xml:space="preserve"> حتَّى لصِقَ بطنُه بالجدارِ، ومرَّتْ مِن ورائِه [أبو داود]</w:t>
      </w:r>
    </w:p>
    <w:p w14:paraId="49F2A06D"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p>
    <w:p w14:paraId="7C0155CD" w14:textId="77777777" w:rsidR="002A6FD1" w:rsidRPr="007642E6" w:rsidRDefault="002A6FD1" w:rsidP="008D48BE">
      <w:pPr>
        <w:pStyle w:val="2"/>
        <w:rPr>
          <w:rtl/>
        </w:rPr>
      </w:pPr>
      <w:bookmarkStart w:id="18" w:name="_Toc176696466"/>
      <w:r w:rsidRPr="007642E6">
        <w:rPr>
          <w:rtl/>
        </w:rPr>
        <w:t>// ولا يجوزُ المرورُ بين المُصلِّي والسُّترةِ:</w:t>
      </w:r>
      <w:bookmarkEnd w:id="18"/>
    </w:p>
    <w:p w14:paraId="5A45A25E" w14:textId="62DC1886"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روى البخاري عن أبي جُهَيمٍ -رضيَ اللهُ عنه- قال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w:t>
      </w:r>
      <w:proofErr w:type="gramStart"/>
      <w:r w:rsidRPr="007642E6">
        <w:rPr>
          <w:rFonts w:ascii="Traditional Arabic" w:hAnsi="Traditional Arabic" w:cs="Traditional Arabic"/>
          <w:sz w:val="36"/>
          <w:szCs w:val="36"/>
          <w:rtl/>
        </w:rPr>
        <w:t>وْ يَعْلَمُ</w:t>
      </w:r>
      <w:proofErr w:type="gramEnd"/>
      <w:r w:rsidRPr="007642E6">
        <w:rPr>
          <w:rFonts w:ascii="Traditional Arabic" w:hAnsi="Traditional Arabic" w:cs="Traditional Arabic"/>
          <w:sz w:val="36"/>
          <w:szCs w:val="36"/>
          <w:rtl/>
        </w:rPr>
        <w:t xml:space="preserve"> الْمَارُّ بَيْنَ يَدَيْ الْمُصَلِّي مَاذَا عَلَيْهِ [أي من الإثم] لَكَانَ أَنْ يَقِفَ أَرْبَعِينَ خَيْرًا لَهُ مِنْ أَنْ يَمُرَّ بَيْنَ يَدَيْهِ) قَالَ أَبُو النَّضْرِ لَا أَدْرِي أَقَالَ أَرْبَعِينَ يَوْمًا أَوْ شَهْرًا أَوْ سَنَةً.</w:t>
      </w:r>
    </w:p>
    <w:p w14:paraId="3C72C498" w14:textId="232F9334"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وروى البخاري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حَدَّثَنَا أَبُو صَالِحٍ السَّمَّانُ قَالَ رَأَيْتُ أَبَا سَعِيدٍ الْخُدْرِيَّ فِي يَوْمِ جُمُعَةٍ يُصَلِّي إِلَى شَيْءٍ يَسْتُرُهُ مِنْ النَّاسِ فَأَرَادَ شَابٌّ مِنْ بَنِي أَبِي مُعَيْطٍ أَنْ يَجْتَازَ بَيْنَ يَدَيْهِ فَدَفَعَ أَبُو سَعِيدٍ فِي صَدْرِهِ فَنَظَرَ الشَّابُّ فَلَمْ يَجِدْ مَسَاغًا إِلَّا بَيْنَ يَدَيْهِ فَعَادَ لِيَجْتَازَ فَدَفَعَهُ أَبُو سَعِيدٍ أَشَدَّ مِنْ الْأُولَى فَنَالَ مِنْ أَبِي سَعِيدٍ ثُمَّ دَخَلَ عَلَى مَرْوَانَ فَشَكَا إِلَيْهِ مَا لَقِيَ مِنْ أَبِي سَعِيدٍ وَدَخَلَ أَبُو سَعِيدٍ خَلْفَهُ عَلَى مَرْوَانَ فَقَالَ مَا لَكَ وَلِابْنِ أَخِيكَ يَا أَبَا سَعِيدٍ قَالَ سَمِعْتُ النَّبِيَّ -صَلَّى اللَّهُ عَلَيْهِ وَسَلَّمَ- 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صَلَّى أَحَدُكُمْ إِلَى شَيْءٍ يَسْتُرُهُ مِنْ النَّاسِ فَأَرَادَ أَحَدٌ أَنْ يَجْتَازَ بَيْنَ يَدَيْهِ فَلْيَدْفَعْهُ فَإِنْ أَبَى فَلْيُقَاتِلْهُ فَإِنَّمَا هُوَ شَيْطَانٌ)</w:t>
      </w:r>
    </w:p>
    <w:p w14:paraId="19ECC9E5"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وللمُصلِّي أنْ يَدفَعَ المارَّ بين يديه مِن مقامِه، ولا يمشي إليه إذا لم يُدرِكْه مِن موقفِه</w:t>
      </w:r>
      <w:r w:rsidRPr="007642E6">
        <w:rPr>
          <w:rFonts w:ascii="Traditional Arabic" w:hAnsi="Traditional Arabic" w:cs="Traditional Arabic"/>
          <w:sz w:val="36"/>
          <w:szCs w:val="36"/>
        </w:rPr>
        <w:t>.</w:t>
      </w:r>
    </w:p>
    <w:p w14:paraId="2C0A2564" w14:textId="6DF62135" w:rsidR="008665B7"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نقَل الإجماعَ على ذلك</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ابنُ عبدِ البرِّ، وابنُ بطَّالٍ، والنَّوويُّ</w:t>
      </w:r>
    </w:p>
    <w:p w14:paraId="088969E2" w14:textId="77777777" w:rsidR="008665B7" w:rsidRDefault="008665B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42336EAE" w14:textId="77777777" w:rsidR="002A6FD1" w:rsidRPr="007642E6" w:rsidRDefault="002A6FD1" w:rsidP="008D48BE">
      <w:pPr>
        <w:pStyle w:val="2"/>
      </w:pPr>
      <w:bookmarkStart w:id="19" w:name="_Toc176696467"/>
      <w:r w:rsidRPr="007642E6">
        <w:rPr>
          <w:rtl/>
        </w:rPr>
        <w:lastRenderedPageBreak/>
        <w:t>- حُكْمُ المرورِ بين يَدَيِ المُصَلِّي في المسجِدِ الحرامِ</w:t>
      </w:r>
      <w:bookmarkEnd w:id="19"/>
    </w:p>
    <w:p w14:paraId="4A29EEF7" w14:textId="77777777"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اختلف العلماءُ في جوازِ المرورِ بين يَدَيِ المصلِّي في المسجِدِ الحرامِ على قولينِ</w:t>
      </w:r>
      <w:r w:rsidRPr="007642E6">
        <w:rPr>
          <w:rFonts w:ascii="Traditional Arabic" w:hAnsi="Traditional Arabic" w:cs="Traditional Arabic"/>
          <w:sz w:val="36"/>
          <w:szCs w:val="36"/>
        </w:rPr>
        <w:t>:</w:t>
      </w:r>
    </w:p>
    <w:p w14:paraId="45C146D5" w14:textId="37F1DDB4"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1/ القول الأول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يجوزُ المرور بينَ يديِ المصلِّي في المسجدِ الحرامِ، وهو مذهَبُ الحنفيَّة والحنابِلَة، واختاره ابنُ بازٍ، وذلك لأنَّ الناس يكثرون بمكة لأجلِ قضاءِ نُسُكِهم، ويزدحمون فيها، فلو منع المصلي من يجتاز بين يديه لضاق على النَّاس</w:t>
      </w:r>
    </w:p>
    <w:p w14:paraId="22C72FB3" w14:textId="3E2620B0"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2/ القول 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لا يجوزُ المرور بينَ يديِ المصلِّي في مكَّة ولا في غيرها، وهو مذهب الشافعية وهو رواية عن أحمد، واختاره البخاريُّ وابنُ عثيمينَ، والألبانيُّ</w:t>
      </w:r>
    </w:p>
    <w:p w14:paraId="4E7DA318" w14:textId="1D864C6C"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t xml:space="preserve">- فعن أبي </w:t>
      </w:r>
      <w:proofErr w:type="spellStart"/>
      <w:r w:rsidRPr="007642E6">
        <w:rPr>
          <w:rFonts w:ascii="Traditional Arabic" w:hAnsi="Traditional Arabic" w:cs="Traditional Arabic"/>
          <w:sz w:val="36"/>
          <w:szCs w:val="36"/>
          <w:rtl/>
        </w:rPr>
        <w:t>جُحَيفةَ</w:t>
      </w:r>
      <w:proofErr w:type="spellEnd"/>
      <w:r w:rsidRPr="007642E6">
        <w:rPr>
          <w:rFonts w:ascii="Traditional Arabic" w:hAnsi="Traditional Arabic" w:cs="Traditional Arabic"/>
          <w:sz w:val="36"/>
          <w:szCs w:val="36"/>
          <w:rtl/>
        </w:rPr>
        <w:t xml:space="preserve"> -رَضِيَ اللَّهُ عَنْهُ-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خَرَجَ رسولُ اللهِ بالهاجِرَة، فصَلَّى بالبطحاءِ الظُّهْرَ والعَصْرَ ركعتينِ، ونصَبَ بين يديه عَنَزَةً، وتوضَّأَ، فجعل النَّاسُ يتمسَّحونَ بِوَضُوئِه... ووَجْهُ الدَّلالَةِ أنَّ النبيَّ -صلَّى اللهُ عليه وسلَّم- نصب سُتْرَةً حينما صلَّى بالبَطْحاء وهي بمكَّة.</w:t>
      </w:r>
    </w:p>
    <w:p w14:paraId="44E6AAFB" w14:textId="35D51029"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صالحِ بنِ كَيْسانَ،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رأيتُ ابنَ عُمرَ يصلِّي في الكعبة، فلا يَدَعُ أحدًا يمرُّ بين يديه، يبادِرُه-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يَرُدُّه</w:t>
      </w:r>
    </w:p>
    <w:p w14:paraId="603A422A" w14:textId="4366F945"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وعن يحيى بنِ أبي كثير،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رأيتُ أنسَ بنَ مالكٍ في المسجدِ الحرامِ قد نَصَبَ عَصًا يصلِّي إليها</w:t>
      </w:r>
    </w:p>
    <w:p w14:paraId="16AD3740" w14:textId="77777777" w:rsidR="002A6FD1" w:rsidRPr="007642E6" w:rsidRDefault="002A6FD1" w:rsidP="008D48BE">
      <w:pPr>
        <w:pStyle w:val="2"/>
        <w:rPr>
          <w:rtl/>
        </w:rPr>
      </w:pPr>
      <w:bookmarkStart w:id="20" w:name="_Toc176696468"/>
      <w:r w:rsidRPr="007642E6">
        <w:rPr>
          <w:rtl/>
        </w:rPr>
        <w:t>** هيئة الخرور إلى السجود:</w:t>
      </w:r>
      <w:bookmarkEnd w:id="20"/>
    </w:p>
    <w:p w14:paraId="0E2D4175" w14:textId="77777777"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اختلف العلماء في هيئة الخرور إلى السجود أهي على اليدين أم هي على الركبتين؟</w:t>
      </w:r>
    </w:p>
    <w:p w14:paraId="7934E99C" w14:textId="5739B1E3"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فمذهب أبي حنيفة والشافعي وأحمد في إحدى الروايتين عنه أن المصلي يقدم ركبتيه قبل يديه بل نسبه الترمذي إلى أكثر أهل العلم فقال في سننه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"والعمل عليه عند أكثر أهل العلم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يرون أن يضع الرجل ركبتيه قبل يديه، وإذا نهض رفع يديه قبل ركبتيه".</w:t>
      </w:r>
    </w:p>
    <w:p w14:paraId="7DF30A24" w14:textId="141774FC"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واحتج القائلون بهذا القول بحديث وائل بن حجر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رأيت رسول الله -صَلَّى اللَّهُ عَلَيْهِ وَسَلَّمَ- إذا سجد يضع ركبتيه قبل يديه، وإذا نهض رفع يديه قبل ركبتيه. [أبو داود والترمذي والنسائي وابن ماجة] وضعفه الدارقطني والبيهقي والألباني، وصححه آخرون من أهل العلم كابن القيم رحمه الله في زاد المعاد. </w:t>
      </w:r>
    </w:p>
    <w:p w14:paraId="6FD90CAC" w14:textId="009DA285" w:rsidR="002A6FD1" w:rsidRPr="007642E6" w:rsidRDefault="002A6FD1" w:rsidP="002A6FD1">
      <w:pPr>
        <w:spacing w:after="0" w:line="240" w:lineRule="auto"/>
        <w:ind w:firstLine="509"/>
        <w:jc w:val="both"/>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 وممن اختار تقديم الركبتين على اليدين في النزول شيخ الإسلام ابن تيمية وتلميذه ابن القيم وذهب مالك والأوزاعي وأصحاب الحديث أن المشروع تقديم اليدين قبل الركبتين، خلافا للبعير الذي ركبتيه في يديه، واستدلوا بحديث أبي هريرة -رَضِيَ اللَّهُ عَنْهُ- قال رسول الله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(إذا سجد أحدكم فلا يبرك كما يبرك البعير وليضع يديه قبل ركبتيه). [أحمد وأبو داود والترمذي والنسائي] وقال النووي رواه أبو داود والنسائي بإسناد </w:t>
      </w:r>
      <w:proofErr w:type="spellStart"/>
      <w:proofErr w:type="gramStart"/>
      <w:r w:rsidRPr="007642E6">
        <w:rPr>
          <w:rFonts w:ascii="Traditional Arabic" w:hAnsi="Traditional Arabic" w:cs="Traditional Arabic"/>
          <w:sz w:val="36"/>
          <w:szCs w:val="36"/>
          <w:rtl/>
        </w:rPr>
        <w:t>جيد</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وصححه</w:t>
      </w:r>
      <w:proofErr w:type="spellEnd"/>
      <w:proofErr w:type="gramEnd"/>
      <w:r w:rsidRPr="007642E6">
        <w:rPr>
          <w:rFonts w:ascii="Traditional Arabic" w:hAnsi="Traditional Arabic" w:cs="Traditional Arabic"/>
          <w:sz w:val="36"/>
          <w:szCs w:val="36"/>
          <w:rtl/>
        </w:rPr>
        <w:t xml:space="preserve"> الشيخ الألباني وقال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وهذا سند صحيح رجاله كلهم ثقات رجال مسلم غير محمد بن عبد الله بن الحسن وهو المعروف بالنفس الزكية العلوي وهو ثقة</w:t>
      </w:r>
      <w:r w:rsidR="0070551D" w:rsidRPr="007642E6">
        <w:rPr>
          <w:rFonts w:ascii="Traditional Arabic" w:hAnsi="Traditional Arabic" w:cs="Traditional Arabic"/>
          <w:sz w:val="36"/>
          <w:szCs w:val="36"/>
          <w:rtl/>
        </w:rPr>
        <w:t>.</w:t>
      </w:r>
    </w:p>
    <w:p w14:paraId="74C81D97" w14:textId="06B49EA8"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وقد ذكر شيخ الإسلام كلاما نفيسا فيما يتعلق بهذه المسالة في الفتاوى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أما الصلاة بكليهما فجائزة باتفاق العلماء. إن شاء المصلي يضع ركبتيه قبل يديه، وإن شاء وضع يديه ثم ركبتيه وصلاته صحيحة في الحالتين باتفاق العلماء، ولكن تنازعوا في الأفضل. انتهى.</w:t>
      </w:r>
    </w:p>
    <w:p w14:paraId="4F327871" w14:textId="1816DE31" w:rsidR="002A6FD1" w:rsidRPr="007642E6" w:rsidRDefault="002A6FD1" w:rsidP="008D48BE">
      <w:pPr>
        <w:pStyle w:val="2"/>
        <w:rPr>
          <w:rtl/>
        </w:rPr>
      </w:pPr>
      <w:bookmarkStart w:id="21" w:name="_Toc176696469"/>
      <w:r w:rsidRPr="007642E6">
        <w:rPr>
          <w:rtl/>
        </w:rPr>
        <w:t>** أكل لحم الإبل ينقض الوضوء</w:t>
      </w:r>
      <w:r w:rsidR="008665B7">
        <w:rPr>
          <w:rtl/>
        </w:rPr>
        <w:t>:</w:t>
      </w:r>
      <w:bookmarkEnd w:id="21"/>
      <w:r w:rsidR="008665B7">
        <w:rPr>
          <w:rtl/>
        </w:rPr>
        <w:t xml:space="preserve"> </w:t>
      </w:r>
    </w:p>
    <w:p w14:paraId="5E436502" w14:textId="08C8C248"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الصحيح أنه يجب الوضوء من أكل لحوم الإبل صغير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كان أو كبير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ذكر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أو أنثى مطبوخ</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أو نيئ</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وعلى هذا دلّت الأدلّة</w:t>
      </w:r>
      <w:r w:rsidR="008665B7">
        <w:rPr>
          <w:rFonts w:ascii="Traditional Arabic" w:hAnsi="Traditional Arabic" w:cs="Traditional Arabic"/>
          <w:sz w:val="36"/>
          <w:szCs w:val="36"/>
          <w:rtl/>
        </w:rPr>
        <w:t>:</w:t>
      </w:r>
    </w:p>
    <w:p w14:paraId="5A86F563" w14:textId="79D308FF"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1/ روى مسلم من حديث جابر -رَضِيَ اللَّهُ عَنْهُ- سئل النبي -صَلَّى اللَّهُ عَلَيْهِ وَسَلَّمَ- أنتوضأ من لحوم الإبل؟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نعم،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أنتوضأ من لحوم الغنم؟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شئت.</w:t>
      </w:r>
    </w:p>
    <w:p w14:paraId="0680B3E1" w14:textId="7714141B" w:rsidR="008665B7"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2/ روى أبو داود من حديث البراء -رَضِيَ اللَّهُ عَنْهُ- سُئِلَ رَسُولُ اللَّهِ -صَلَّى اللَّهُ عَلَيْهِ وَسَلَّمَ- عَنْ الْوُضُوءِ مِنْ لُحُومِ الْإِبِلِ؟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(تَوَضَّئُوا مِنْهَا). وَسُئِلَ عَنْ لُحُومِ الْغَنَمِ؟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(لَا تَوَضَّئُوا مِنْهَا) وَسُئِلَ عَنْ الصَّلَاةِ فِي مَبَارِكِ الْإِبِلِ؟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(لَا تُصَلُّوا فِي مَبَارِكِ الْإِبِلِ فَإِنَّهَا مِنْ الشَّيَاطِينِ) وَسُئِلَ عَنْ الصَّلَاةِ فِي مَرَابِضِ الْغَنَمِ؟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(صَلُّوا فِيهَا فَإِنَّهَا بَرَكَةٌ) [حديث صحيح]</w:t>
      </w:r>
    </w:p>
    <w:p w14:paraId="5A8BA066" w14:textId="77777777" w:rsidR="008665B7" w:rsidRDefault="008665B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12817B35" w14:textId="4B5AA4E9" w:rsidR="002A6FD1" w:rsidRPr="007642E6" w:rsidRDefault="002A6FD1" w:rsidP="002A6FD1">
      <w:pPr>
        <w:spacing w:after="0" w:line="240" w:lineRule="auto"/>
        <w:ind w:firstLine="509"/>
        <w:jc w:val="both"/>
        <w:rPr>
          <w:rFonts w:ascii="Traditional Arabic" w:hAnsi="Traditional Arabic" w:cs="Traditional Arabic"/>
          <w:sz w:val="36"/>
          <w:szCs w:val="36"/>
          <w:u w:val="single"/>
          <w:rtl/>
        </w:rPr>
      </w:pPr>
      <w:r w:rsidRPr="007642E6">
        <w:rPr>
          <w:rFonts w:ascii="Traditional Arabic" w:hAnsi="Traditional Arabic" w:cs="Traditional Arabic"/>
          <w:sz w:val="36"/>
          <w:szCs w:val="36"/>
          <w:u w:val="single"/>
          <w:rtl/>
        </w:rPr>
        <w:lastRenderedPageBreak/>
        <w:t>وأما الذين لم يوجبوا الوضوء من لحم الإبل، فإنهم ردوا بأشياء، منها</w:t>
      </w:r>
      <w:r w:rsidR="008665B7">
        <w:rPr>
          <w:rFonts w:ascii="Traditional Arabic" w:hAnsi="Traditional Arabic" w:cs="Traditional Arabic"/>
          <w:sz w:val="36"/>
          <w:szCs w:val="36"/>
          <w:u w:val="single"/>
          <w:rtl/>
        </w:rPr>
        <w:t>:</w:t>
      </w:r>
    </w:p>
    <w:p w14:paraId="0C606A23" w14:textId="02F308AE" w:rsidR="002A6FD1" w:rsidRPr="007642E6" w:rsidRDefault="002A6FD1" w:rsidP="002A6FD1">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أ. أن هذا الحكم منسوخ، </w:t>
      </w:r>
      <w:proofErr w:type="spellStart"/>
      <w:proofErr w:type="gramStart"/>
      <w:r w:rsidRPr="007642E6">
        <w:rPr>
          <w:rFonts w:ascii="Traditional Arabic" w:hAnsi="Traditional Arabic" w:cs="Traditional Arabic"/>
          <w:sz w:val="36"/>
          <w:szCs w:val="36"/>
          <w:rtl/>
        </w:rPr>
        <w:t>ودليلهم</w:t>
      </w:r>
      <w:r w:rsidR="008665B7">
        <w:rPr>
          <w:rFonts w:ascii="Traditional Arabic" w:hAnsi="Traditional Arabic" w:cs="Traditional Arabic"/>
          <w:sz w:val="36"/>
          <w:szCs w:val="36"/>
          <w:rtl/>
        </w:rPr>
        <w:t>:</w:t>
      </w:r>
      <w:r w:rsidRPr="007642E6">
        <w:rPr>
          <w:rFonts w:ascii="Traditional Arabic" w:hAnsi="Traditional Arabic" w:cs="Traditional Arabic"/>
          <w:sz w:val="36"/>
          <w:szCs w:val="36"/>
          <w:rtl/>
        </w:rPr>
        <w:t>حديث</w:t>
      </w:r>
      <w:proofErr w:type="spellEnd"/>
      <w:proofErr w:type="gramEnd"/>
      <w:r w:rsidRPr="007642E6">
        <w:rPr>
          <w:rFonts w:ascii="Traditional Arabic" w:hAnsi="Traditional Arabic" w:cs="Traditional Arabic"/>
          <w:sz w:val="36"/>
          <w:szCs w:val="36"/>
          <w:rtl/>
        </w:rPr>
        <w:t xml:space="preserve"> جابر -رَضِيَ اللَّهُ عَنْهُ- كان آخر الأمرين من رسول الله -صَلَّى اللَّهُ عَلَيْهِ وَسَلَّمَ- ترك الوضوء مما مسّت النار. [أبو داود] وهذا الرد لا يقابل النص الخاص السابق في صحيح مسلم. </w:t>
      </w:r>
    </w:p>
    <w:p w14:paraId="69D477EF" w14:textId="5A221F20"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hAnsi="Traditional Arabic" w:cs="Traditional Arabic"/>
          <w:sz w:val="36"/>
          <w:szCs w:val="36"/>
          <w:rtl/>
        </w:rPr>
        <w:t>.. ثم إنه ليس فيه دليل على النسخ؛ لأنهم سألوا أنتوضأ من لحوم الغنم؟ فقال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شئت. فلو كان هذا الحديث منسوخ</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لنسخ حكم لحم الغنم ولما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(إن شئت) </w:t>
      </w:r>
      <w:r w:rsidRPr="007642E6">
        <w:rPr>
          <w:rFonts w:ascii="Traditional Arabic" w:eastAsia="Times New Roman" w:hAnsi="Traditional Arabic" w:cs="Traditional Arabic"/>
          <w:sz w:val="36"/>
          <w:szCs w:val="36"/>
          <w:rtl/>
        </w:rPr>
        <w:t xml:space="preserve">دل على أن هذه الأحاديث لاحقة لحديث جابر. والنسخ لابد فيه من دليل يفيد أن الناسخ مقدم في التاريخ ولا دليل. </w:t>
      </w:r>
    </w:p>
    <w:p w14:paraId="170A0702" w14:textId="4773E2BD"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 ثم إن حديث النسخ عام، وهذا خاص يخصص عموم الحديث</w:t>
      </w:r>
      <w:r w:rsidR="0070551D" w:rsidRPr="007642E6">
        <w:rPr>
          <w:rFonts w:ascii="Traditional Arabic" w:eastAsia="Times New Roman" w:hAnsi="Traditional Arabic" w:cs="Traditional Arabic"/>
          <w:sz w:val="36"/>
          <w:szCs w:val="36"/>
          <w:rtl/>
        </w:rPr>
        <w:t>.</w:t>
      </w:r>
    </w:p>
    <w:p w14:paraId="76BBA2E0" w14:textId="59F7FF3E"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 ثم إن سؤاله عن لحوم الغنم يبين أن العلة ليست في مس النار لأنه لو كان كذلك لتساوت لحوم الإبل ولحوم الغنم في ذلك</w:t>
      </w:r>
      <w:r w:rsidR="0070551D" w:rsidRPr="007642E6">
        <w:rPr>
          <w:rFonts w:ascii="Traditional Arabic" w:eastAsia="Times New Roman" w:hAnsi="Traditional Arabic" w:cs="Traditional Arabic"/>
          <w:sz w:val="36"/>
          <w:szCs w:val="36"/>
          <w:rtl/>
        </w:rPr>
        <w:t>.</w:t>
      </w:r>
    </w:p>
    <w:p w14:paraId="176472B3" w14:textId="2817335C"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ب. واستدلوا بحديث</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(الوضوء مما يخرج لا مما يدخل) رواه البيهقي وضعفه</w:t>
      </w:r>
    </w:p>
    <w:p w14:paraId="0390F24E" w14:textId="6EB23A3E"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ج. وقال بعضهم</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إن المراد من قوله (توضئوا منها)</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غسل اليدين والفم لما في لحم الإبل من رائحة كريهة ودسومة غليظة بخلاف لحم الغنم</w:t>
      </w:r>
      <w:r w:rsidRPr="007642E6">
        <w:rPr>
          <w:rFonts w:ascii="Traditional Arabic" w:eastAsia="Times New Roman" w:hAnsi="Traditional Arabic" w:cs="Traditional Arabic"/>
          <w:sz w:val="36"/>
          <w:szCs w:val="36"/>
        </w:rPr>
        <w:t>!</w:t>
      </w:r>
      <w:r w:rsidRPr="007642E6">
        <w:rPr>
          <w:rFonts w:ascii="Traditional Arabic" w:eastAsia="Times New Roman" w:hAnsi="Traditional Arabic" w:cs="Traditional Arabic"/>
          <w:sz w:val="36"/>
          <w:szCs w:val="36"/>
          <w:rtl/>
        </w:rPr>
        <w:t xml:space="preserve"> لكن هذا بعيد، لأن الظاهر منه هو الوضوء الشرعي لا اللغوي، وحمل الألفاظ الشرعية على معانيها الشرعية واجب</w:t>
      </w:r>
      <w:r w:rsidR="0070551D" w:rsidRPr="007642E6">
        <w:rPr>
          <w:rFonts w:ascii="Traditional Arabic" w:eastAsia="Times New Roman" w:hAnsi="Traditional Arabic" w:cs="Traditional Arabic"/>
          <w:sz w:val="36"/>
          <w:szCs w:val="36"/>
          <w:rtl/>
        </w:rPr>
        <w:t>.</w:t>
      </w:r>
    </w:p>
    <w:p w14:paraId="6AAC536E" w14:textId="1F375A24"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 xml:space="preserve">د. واستدل بعضهم بقصة لا أصل لها </w:t>
      </w:r>
      <w:r w:rsidR="00DD2744" w:rsidRPr="007642E6">
        <w:rPr>
          <w:rFonts w:ascii="Traditional Arabic" w:eastAsia="Times New Roman" w:hAnsi="Traditional Arabic" w:cs="Traditional Arabic" w:hint="cs"/>
          <w:sz w:val="36"/>
          <w:szCs w:val="36"/>
          <w:rtl/>
        </w:rPr>
        <w:t>وخلاصتها</w:t>
      </w:r>
      <w:r w:rsidR="008665B7">
        <w:rPr>
          <w:rFonts w:ascii="Traditional Arabic" w:eastAsia="Times New Roman" w:hAnsi="Traditional Arabic" w:cs="Traditional Arabic"/>
          <w:sz w:val="36"/>
          <w:szCs w:val="36"/>
          <w:rtl/>
        </w:rPr>
        <w:t xml:space="preserve">: </w:t>
      </w:r>
      <w:r w:rsidR="00DD2744" w:rsidRPr="007642E6">
        <w:rPr>
          <w:rFonts w:ascii="Traditional Arabic" w:eastAsia="Times New Roman" w:hAnsi="Traditional Arabic" w:cs="Traditional Arabic"/>
          <w:sz w:val="36"/>
          <w:szCs w:val="36"/>
          <w:rtl/>
        </w:rPr>
        <w:t>أن</w:t>
      </w:r>
      <w:r w:rsidRPr="007642E6">
        <w:rPr>
          <w:rFonts w:ascii="Traditional Arabic" w:eastAsia="Times New Roman" w:hAnsi="Traditional Arabic" w:cs="Traditional Arabic"/>
          <w:sz w:val="36"/>
          <w:szCs w:val="36"/>
          <w:rtl/>
        </w:rPr>
        <w:t xml:space="preserve"> النبي -صَلَّى اللَّهُ عَلَيْهِ وَسَلَّمَ- كان يخطب ذات يوم، فخرج من أحدهم ريح، فاستحيا أن يقوم بين الناس، وكان قد أكل لحم جزور، فقال رسول الله -صَلَّى اللَّهُ عَلَيْهِ وَسَلَّمَ- ستر</w:t>
      </w:r>
      <w:r w:rsidR="0070551D" w:rsidRPr="007642E6">
        <w:rPr>
          <w:rFonts w:ascii="Traditional Arabic" w:eastAsia="Times New Roman" w:hAnsi="Traditional Arabic" w:cs="Traditional Arabic"/>
          <w:sz w:val="36"/>
          <w:szCs w:val="36"/>
          <w:rtl/>
        </w:rPr>
        <w:t>ًا</w:t>
      </w:r>
      <w:r w:rsidRPr="007642E6">
        <w:rPr>
          <w:rFonts w:ascii="Traditional Arabic" w:eastAsia="Times New Roman" w:hAnsi="Traditional Arabic" w:cs="Traditional Arabic"/>
          <w:sz w:val="36"/>
          <w:szCs w:val="36"/>
          <w:rtl/>
        </w:rPr>
        <w:t xml:space="preserve"> عليه!</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 xml:space="preserve">(من أكل لحم جزور فليتوضأ)! فقام جماعة كانوا أكلوا من لحمه </w:t>
      </w:r>
      <w:proofErr w:type="gramStart"/>
      <w:r w:rsidRPr="007642E6">
        <w:rPr>
          <w:rFonts w:ascii="Traditional Arabic" w:eastAsia="Times New Roman" w:hAnsi="Traditional Arabic" w:cs="Traditional Arabic"/>
          <w:sz w:val="36"/>
          <w:szCs w:val="36"/>
          <w:rtl/>
        </w:rPr>
        <w:t>فتوضئوا</w:t>
      </w:r>
      <w:r w:rsidRPr="007642E6">
        <w:rPr>
          <w:rFonts w:ascii="Traditional Arabic" w:eastAsia="Times New Roman" w:hAnsi="Traditional Arabic" w:cs="Traditional Arabic"/>
          <w:sz w:val="36"/>
          <w:szCs w:val="36"/>
        </w:rPr>
        <w:t xml:space="preserve"> !</w:t>
      </w:r>
      <w:proofErr w:type="gramEnd"/>
      <w:r w:rsidRPr="007642E6">
        <w:rPr>
          <w:rFonts w:ascii="Traditional Arabic" w:eastAsia="Times New Roman" w:hAnsi="Traditional Arabic" w:cs="Traditional Arabic"/>
          <w:sz w:val="36"/>
          <w:szCs w:val="36"/>
        </w:rPr>
        <w:t>.</w:t>
      </w:r>
    </w:p>
    <w:p w14:paraId="70098C88" w14:textId="26C4D468" w:rsidR="008665B7"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 xml:space="preserve">قال الشيخ الألباني رحمه </w:t>
      </w:r>
      <w:r w:rsidR="00DD2744" w:rsidRPr="007642E6">
        <w:rPr>
          <w:rFonts w:ascii="Traditional Arabic" w:eastAsia="Times New Roman" w:hAnsi="Traditional Arabic" w:cs="Traditional Arabic" w:hint="cs"/>
          <w:sz w:val="36"/>
          <w:szCs w:val="36"/>
          <w:rtl/>
        </w:rPr>
        <w:t>الله</w:t>
      </w:r>
      <w:r w:rsidR="008665B7">
        <w:rPr>
          <w:rFonts w:ascii="Traditional Arabic" w:eastAsia="Times New Roman" w:hAnsi="Traditional Arabic" w:cs="Traditional Arabic"/>
          <w:sz w:val="36"/>
          <w:szCs w:val="36"/>
          <w:rtl/>
        </w:rPr>
        <w:t xml:space="preserve">: </w:t>
      </w:r>
      <w:r w:rsidR="00DD2744" w:rsidRPr="007642E6">
        <w:rPr>
          <w:rFonts w:ascii="Traditional Arabic" w:eastAsia="Times New Roman" w:hAnsi="Traditional Arabic" w:cs="Traditional Arabic"/>
          <w:sz w:val="36"/>
          <w:szCs w:val="36"/>
          <w:rtl/>
        </w:rPr>
        <w:t>لا</w:t>
      </w:r>
      <w:r w:rsidRPr="007642E6">
        <w:rPr>
          <w:rFonts w:ascii="Traditional Arabic" w:eastAsia="Times New Roman" w:hAnsi="Traditional Arabic" w:cs="Traditional Arabic"/>
          <w:sz w:val="36"/>
          <w:szCs w:val="36"/>
          <w:rtl/>
        </w:rPr>
        <w:t xml:space="preserve"> أصل لها في شيء من كتب السنة ولا في غيرها من كتب الفقه والتفسير فيما علمت.</w:t>
      </w:r>
    </w:p>
    <w:p w14:paraId="515EBFDC" w14:textId="77777777" w:rsidR="008665B7" w:rsidRDefault="008665B7">
      <w:pPr>
        <w:bidi w:val="0"/>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br w:type="page"/>
      </w:r>
    </w:p>
    <w:p w14:paraId="39613AFD" w14:textId="15F3BB20"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u w:val="single"/>
          <w:rtl/>
        </w:rPr>
      </w:pPr>
      <w:r w:rsidRPr="007642E6">
        <w:rPr>
          <w:rFonts w:ascii="Traditional Arabic" w:eastAsia="Times New Roman" w:hAnsi="Traditional Arabic" w:cs="Traditional Arabic"/>
          <w:sz w:val="36"/>
          <w:szCs w:val="36"/>
          <w:u w:val="single"/>
          <w:rtl/>
        </w:rPr>
        <w:lastRenderedPageBreak/>
        <w:t>والراجح في المسألة</w:t>
      </w:r>
      <w:r w:rsidR="008665B7">
        <w:rPr>
          <w:rFonts w:ascii="Traditional Arabic" w:eastAsia="Times New Roman" w:hAnsi="Traditional Arabic" w:cs="Traditional Arabic"/>
          <w:sz w:val="36"/>
          <w:szCs w:val="36"/>
          <w:u w:val="single"/>
          <w:rtl/>
        </w:rPr>
        <w:t xml:space="preserve">: </w:t>
      </w:r>
      <w:r w:rsidRPr="007642E6">
        <w:rPr>
          <w:rFonts w:ascii="Traditional Arabic" w:eastAsia="Times New Roman" w:hAnsi="Traditional Arabic" w:cs="Traditional Arabic"/>
          <w:sz w:val="36"/>
          <w:szCs w:val="36"/>
          <w:u w:val="single"/>
          <w:rtl/>
        </w:rPr>
        <w:t xml:space="preserve">أن الوضوء مما مست النار </w:t>
      </w:r>
      <w:proofErr w:type="spellStart"/>
      <w:proofErr w:type="gramStart"/>
      <w:r w:rsidRPr="007642E6">
        <w:rPr>
          <w:rFonts w:ascii="Traditional Arabic" w:eastAsia="Times New Roman" w:hAnsi="Traditional Arabic" w:cs="Traditional Arabic"/>
          <w:sz w:val="36"/>
          <w:szCs w:val="36"/>
          <w:u w:val="single"/>
          <w:rtl/>
        </w:rPr>
        <w:t>منسوخ</w:t>
      </w:r>
      <w:r w:rsidR="0070551D" w:rsidRPr="007642E6">
        <w:rPr>
          <w:rFonts w:ascii="Traditional Arabic" w:eastAsia="Times New Roman" w:hAnsi="Traditional Arabic" w:cs="Traditional Arabic"/>
          <w:sz w:val="36"/>
          <w:szCs w:val="36"/>
          <w:u w:val="single"/>
          <w:rtl/>
        </w:rPr>
        <w:t>.</w:t>
      </w:r>
      <w:r w:rsidRPr="007642E6">
        <w:rPr>
          <w:rFonts w:ascii="Traditional Arabic" w:eastAsia="Times New Roman" w:hAnsi="Traditional Arabic" w:cs="Traditional Arabic"/>
          <w:sz w:val="36"/>
          <w:szCs w:val="36"/>
          <w:u w:val="single"/>
          <w:rtl/>
        </w:rPr>
        <w:t>وأنه</w:t>
      </w:r>
      <w:proofErr w:type="spellEnd"/>
      <w:proofErr w:type="gramEnd"/>
      <w:r w:rsidRPr="007642E6">
        <w:rPr>
          <w:rFonts w:ascii="Traditional Arabic" w:eastAsia="Times New Roman" w:hAnsi="Traditional Arabic" w:cs="Traditional Arabic"/>
          <w:sz w:val="36"/>
          <w:szCs w:val="36"/>
          <w:u w:val="single"/>
          <w:rtl/>
        </w:rPr>
        <w:t xml:space="preserve"> يجب الوضوء من لحوم الإبل</w:t>
      </w:r>
      <w:r w:rsidR="0070551D" w:rsidRPr="007642E6">
        <w:rPr>
          <w:rFonts w:ascii="Traditional Arabic" w:eastAsia="Times New Roman" w:hAnsi="Traditional Arabic" w:cs="Traditional Arabic"/>
          <w:sz w:val="36"/>
          <w:szCs w:val="36"/>
          <w:u w:val="single"/>
          <w:rtl/>
        </w:rPr>
        <w:t>.</w:t>
      </w:r>
    </w:p>
    <w:p w14:paraId="6220BFDE" w14:textId="3A5C9C82"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 xml:space="preserve">قال </w:t>
      </w:r>
      <w:r w:rsidR="00DD2744" w:rsidRPr="007642E6">
        <w:rPr>
          <w:rFonts w:ascii="Traditional Arabic" w:eastAsia="Times New Roman" w:hAnsi="Traditional Arabic" w:cs="Traditional Arabic" w:hint="cs"/>
          <w:sz w:val="36"/>
          <w:szCs w:val="36"/>
          <w:rtl/>
        </w:rPr>
        <w:t>النووي</w:t>
      </w:r>
      <w:r w:rsidR="008665B7">
        <w:rPr>
          <w:rFonts w:ascii="Traditional Arabic" w:eastAsia="Times New Roman" w:hAnsi="Traditional Arabic" w:cs="Traditional Arabic"/>
          <w:sz w:val="36"/>
          <w:szCs w:val="36"/>
          <w:rtl/>
        </w:rPr>
        <w:t xml:space="preserve">: </w:t>
      </w:r>
      <w:r w:rsidR="00DD2744" w:rsidRPr="007642E6">
        <w:rPr>
          <w:rFonts w:ascii="Traditional Arabic" w:eastAsia="Times New Roman" w:hAnsi="Traditional Arabic" w:cs="Traditional Arabic"/>
          <w:sz w:val="36"/>
          <w:szCs w:val="36"/>
          <w:rtl/>
        </w:rPr>
        <w:t>وذهب</w:t>
      </w:r>
      <w:r w:rsidRPr="007642E6">
        <w:rPr>
          <w:rFonts w:ascii="Traditional Arabic" w:eastAsia="Times New Roman" w:hAnsi="Traditional Arabic" w:cs="Traditional Arabic"/>
          <w:sz w:val="36"/>
          <w:szCs w:val="36"/>
          <w:rtl/>
        </w:rPr>
        <w:t xml:space="preserve"> إلى انتقاض الوضوء به أحمد بن حنبل وإسحاق بن راهويه ويحيى بن يحيى وأبو بكر ابن المنذر وابن خزيمة واختاره الحافظ أبو بكر البيهقي، وحُكي عن أصحاب الحديث مطلقا وحُكي عن جماعة من الصحابة</w:t>
      </w:r>
      <w:r w:rsidR="0070551D" w:rsidRPr="007642E6">
        <w:rPr>
          <w:rFonts w:ascii="Traditional Arabic" w:eastAsia="Times New Roman" w:hAnsi="Traditional Arabic" w:cs="Traditional Arabic"/>
          <w:sz w:val="36"/>
          <w:szCs w:val="36"/>
          <w:rtl/>
        </w:rPr>
        <w:t>.</w:t>
      </w:r>
    </w:p>
    <w:p w14:paraId="1D6D9E30" w14:textId="59DF95F8"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واحتج هؤلاء بحديث جابر بن سمرة الذي رواه مسلم قال أحمد بن حنبل وإسحاق بن راهويه صح عن النبي -صَلَّى اللَّهُ عَلَيْهِ وَسَلَّمَ- في هذا حديثان حديث جابر وحديث البراء وهذا المذهب أقوى دليلا وإن كان الجمهور على خلافه</w:t>
      </w:r>
      <w:r w:rsidR="0070551D" w:rsidRPr="007642E6">
        <w:rPr>
          <w:rFonts w:ascii="Traditional Arabic" w:eastAsia="Times New Roman" w:hAnsi="Traditional Arabic" w:cs="Traditional Arabic"/>
          <w:sz w:val="36"/>
          <w:szCs w:val="36"/>
          <w:rtl/>
        </w:rPr>
        <w:t>.</w:t>
      </w:r>
    </w:p>
    <w:p w14:paraId="115A588E" w14:textId="1ACF3B62"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وقد أجاب الجمهور عن هذا الحديث بحديث جابر</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كان آخر الأمرين من رسول الله -صَلَّى اللَّهُ عَلَيْهِ وَسَلَّمَ- ترك الوضوء مما مست النار</w:t>
      </w:r>
      <w:r w:rsidR="008665B7">
        <w:rPr>
          <w:rFonts w:ascii="Traditional Arabic" w:eastAsia="Times New Roman" w:hAnsi="Traditional Arabic" w:cs="Traditional Arabic"/>
          <w:sz w:val="36"/>
          <w:szCs w:val="36"/>
          <w:rtl/>
        </w:rPr>
        <w:t>،</w:t>
      </w:r>
      <w:r w:rsidRPr="007642E6">
        <w:rPr>
          <w:rFonts w:ascii="Traditional Arabic" w:eastAsia="Times New Roman" w:hAnsi="Traditional Arabic" w:cs="Traditional Arabic"/>
          <w:sz w:val="36"/>
          <w:szCs w:val="36"/>
          <w:rtl/>
        </w:rPr>
        <w:t xml:space="preserve"> ولكن هذا الحديث عام وحديث الوضوء من لحوم الإبل خاص والخاص مقدم على العام. [شرح مسلم]</w:t>
      </w:r>
    </w:p>
    <w:p w14:paraId="5203ED24" w14:textId="77777777"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Pr>
      </w:pPr>
      <w:r w:rsidRPr="007642E6">
        <w:rPr>
          <w:rFonts w:ascii="Traditional Arabic" w:eastAsia="Times New Roman" w:hAnsi="Traditional Arabic" w:cs="Traditional Arabic"/>
          <w:sz w:val="36"/>
          <w:szCs w:val="36"/>
          <w:rtl/>
        </w:rPr>
        <w:t>** هل صحيح أن الخلفاء الراشدين الأربعة أفتوا بأن أكل لحم البعير لا ينقض الوضوء؟</w:t>
      </w:r>
    </w:p>
    <w:p w14:paraId="7BAD68B3" w14:textId="4262B9A3"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 xml:space="preserve">نسبة القول بأن أكل لحم الإبل لا ينقض الوضوء إلى الخلفاء الراشدين، ذكره بعض أهل العلم، كالنووي </w:t>
      </w:r>
      <w:r w:rsidR="00DD2744" w:rsidRPr="007642E6">
        <w:rPr>
          <w:rFonts w:ascii="Traditional Arabic" w:eastAsia="Times New Roman" w:hAnsi="Traditional Arabic" w:cs="Traditional Arabic" w:hint="cs"/>
          <w:sz w:val="36"/>
          <w:szCs w:val="36"/>
          <w:rtl/>
        </w:rPr>
        <w:t>وغيره. قا</w:t>
      </w:r>
      <w:r w:rsidR="00DD2744" w:rsidRPr="007642E6">
        <w:rPr>
          <w:rFonts w:ascii="Traditional Arabic" w:eastAsia="Times New Roman" w:hAnsi="Traditional Arabic" w:cs="Traditional Arabic" w:hint="eastAsia"/>
          <w:sz w:val="36"/>
          <w:szCs w:val="36"/>
          <w:rtl/>
        </w:rPr>
        <w:t>ل</w:t>
      </w:r>
      <w:r w:rsidRPr="007642E6">
        <w:rPr>
          <w:rFonts w:ascii="Traditional Arabic" w:eastAsia="Times New Roman" w:hAnsi="Traditional Arabic" w:cs="Traditional Arabic"/>
          <w:sz w:val="36"/>
          <w:szCs w:val="36"/>
          <w:rtl/>
        </w:rPr>
        <w:t xml:space="preserve"> النووي رحمه الله</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"وَقَدْ اخْتَلَفَ الْعُلَمَاءُ فِي هَذِهِ الْمَسْأَلَةِ عَلَى ثَلَاثَةِ مَذَاهِبَ</w:t>
      </w:r>
      <w:r w:rsidR="008665B7">
        <w:rPr>
          <w:rFonts w:ascii="Traditional Arabic" w:eastAsia="Times New Roman" w:hAnsi="Traditional Arabic" w:cs="Traditional Arabic"/>
          <w:sz w:val="36"/>
          <w:szCs w:val="36"/>
          <w:rtl/>
        </w:rPr>
        <w:t xml:space="preserve">: </w:t>
      </w:r>
    </w:p>
    <w:p w14:paraId="46968713" w14:textId="069E34E5" w:rsidR="002A6FD1" w:rsidRPr="007642E6" w:rsidRDefault="002A6FD1" w:rsidP="002A6FD1">
      <w:pPr>
        <w:spacing w:after="0" w:line="240" w:lineRule="auto"/>
        <w:ind w:firstLine="509"/>
        <w:jc w:val="both"/>
        <w:rPr>
          <w:rFonts w:ascii="Traditional Arabic" w:eastAsia="Times New Roman" w:hAnsi="Traditional Arabic" w:cs="Traditional Arabic"/>
          <w:sz w:val="36"/>
          <w:szCs w:val="36"/>
          <w:rtl/>
        </w:rPr>
      </w:pPr>
      <w:r w:rsidRPr="007642E6">
        <w:rPr>
          <w:rFonts w:ascii="Traditional Arabic" w:eastAsia="Times New Roman" w:hAnsi="Traditional Arabic" w:cs="Traditional Arabic"/>
          <w:sz w:val="36"/>
          <w:szCs w:val="36"/>
          <w:rtl/>
        </w:rPr>
        <w:t>(أَحَدُهَا)</w:t>
      </w:r>
      <w:r w:rsidR="008665B7">
        <w:rPr>
          <w:rFonts w:ascii="Traditional Arabic" w:eastAsia="Times New Roman" w:hAnsi="Traditional Arabic" w:cs="Traditional Arabic"/>
          <w:sz w:val="36"/>
          <w:szCs w:val="36"/>
          <w:rtl/>
        </w:rPr>
        <w:t xml:space="preserve">: </w:t>
      </w:r>
      <w:r w:rsidRPr="007642E6">
        <w:rPr>
          <w:rFonts w:ascii="Traditional Arabic" w:eastAsia="Times New Roman" w:hAnsi="Traditional Arabic" w:cs="Traditional Arabic"/>
          <w:sz w:val="36"/>
          <w:szCs w:val="36"/>
          <w:rtl/>
        </w:rPr>
        <w:t xml:space="preserve">لَا يَجِبُ الْوُضُوءُ بِأَكْلِ شَيْءٍ، سَوَاءٌ مَا مَسَّتْهُ النَّارُ، وَلَحْمُ الْإِبِلِ، وَغَيْرُ ذَلِكَ، وَبِهِ قَالَ جُمْهُورُ الْعُلَمَاءِ، وَهُوَ مَحْكِيٌّ عَنْ أَبِي بَكْرٍ الصِّدِّيقِ وَعُمَرَ وَعُثْمَانَ وَعَلِيٍّ وَابْنِ مَسْعُودٍ وَأُبَيِّ بْنِ كَعْبٍ وَأَبِي طَلْحَةَ وَأَبِي الدَّرْدَاءِ وَابْنِ عَبَّاسٍ وَعَامِرِ بْنِ رَبِيعَةَ وَأَبِي </w:t>
      </w:r>
      <w:proofErr w:type="spellStart"/>
      <w:r w:rsidRPr="007642E6">
        <w:rPr>
          <w:rFonts w:ascii="Traditional Arabic" w:eastAsia="Times New Roman" w:hAnsi="Traditional Arabic" w:cs="Traditional Arabic"/>
          <w:sz w:val="36"/>
          <w:szCs w:val="36"/>
          <w:rtl/>
        </w:rPr>
        <w:t>أُمَامَةَ</w:t>
      </w:r>
      <w:proofErr w:type="spellEnd"/>
      <w:r w:rsidRPr="007642E6">
        <w:rPr>
          <w:rFonts w:ascii="Traditional Arabic" w:eastAsia="Times New Roman" w:hAnsi="Traditional Arabic" w:cs="Traditional Arabic"/>
          <w:sz w:val="36"/>
          <w:szCs w:val="36"/>
          <w:rtl/>
        </w:rPr>
        <w:t xml:space="preserve"> رضي الله عنهم"</w:t>
      </w:r>
    </w:p>
    <w:p w14:paraId="17C8BB0C" w14:textId="750E6D48"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22" w:name="_Toc176688846"/>
      <w:bookmarkStart w:id="23" w:name="_Toc176696470"/>
      <w:r w:rsidRPr="007642E6">
        <w:rPr>
          <w:rFonts w:ascii="Traditional Arabic" w:hAnsi="Traditional Arabic" w:cs="Traditional Arabic"/>
          <w:color w:val="auto"/>
          <w:rtl/>
        </w:rPr>
        <w:t>وقد أنكر شيخ الإسلام ابن تيمية -رحمه الله- نسبة ذلك القول إلى الخلفاء الراشدين رضي الله عنهم، فقال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 xml:space="preserve">وَأَمَّا مَنْ نَقَلَ عَنِ الْخُلَفَاءِ الرَّاشِدِينَ، أَوْ جُمْهُورِ الصَّحَابَةِ، خِلَافَ هَذِهِ الْمَسَائِلِ، وَأَنَّهُمْ لَمْ يَكُونُوا </w:t>
      </w:r>
      <w:proofErr w:type="spellStart"/>
      <w:r w:rsidRPr="007642E6">
        <w:rPr>
          <w:rFonts w:ascii="Traditional Arabic" w:hAnsi="Traditional Arabic" w:cs="Traditional Arabic"/>
          <w:color w:val="auto"/>
          <w:rtl/>
        </w:rPr>
        <w:t>يَتَوَضَّئُونَ</w:t>
      </w:r>
      <w:proofErr w:type="spellEnd"/>
      <w:r w:rsidRPr="007642E6">
        <w:rPr>
          <w:rFonts w:ascii="Traditional Arabic" w:hAnsi="Traditional Arabic" w:cs="Traditional Arabic"/>
          <w:color w:val="auto"/>
          <w:rtl/>
        </w:rPr>
        <w:t xml:space="preserve"> مِنْ لُحُومِ الْإِبِلِ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فَقَدْ غَلِطَ عَلَيْهِمْ، وَإِنَّمَا تَوَهَّمَ ذَلِكَ لِمَا نُقِلَ عَنْهُمْ</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 أَنَّهُمْ لَمْ يَكُونُوا يَتَوَضَّؤُونَ مِمَّا مَسَّتِ النَّارُ"</w:t>
      </w:r>
      <w:r w:rsidRPr="007642E6">
        <w:rPr>
          <w:rFonts w:ascii="Traditional Arabic" w:hAnsi="Traditional Arabic" w:cs="Traditional Arabic"/>
          <w:color w:val="auto"/>
        </w:rPr>
        <w:t>.</w:t>
      </w:r>
      <w:r w:rsidRPr="007642E6">
        <w:rPr>
          <w:rFonts w:ascii="Traditional Arabic" w:hAnsi="Traditional Arabic" w:cs="Traditional Arabic"/>
          <w:color w:val="auto"/>
          <w:rtl/>
        </w:rPr>
        <w:t xml:space="preserve"> وَإِنَّمَا الْمُرَادُ أَنَّ أَكْلَ مَا مَسَّ النَّارَ لَيْسَ هُوَ سَبَبًا عِنْدَهُمْ لِوُجُوبِ الْوُضُوءِ، وَالَّذِي أَمَرَ بِهِ النَّبِيُّ -صَلَّى اللَّهُ عَلَيْهِ وَسَلَّمَ- مِنَ الْوُضُوءِ مِنْ لُحُومِ الْإِبِلِ، </w:t>
      </w:r>
      <w:r w:rsidRPr="007642E6">
        <w:rPr>
          <w:rFonts w:ascii="Traditional Arabic" w:hAnsi="Traditional Arabic" w:cs="Traditional Arabic"/>
          <w:color w:val="auto"/>
          <w:rtl/>
        </w:rPr>
        <w:lastRenderedPageBreak/>
        <w:t>لَيْسَ سَبَبُهُ مَسَّ النَّارِ، كَمَا يُقَالُ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كَانَ فُلَانٌ لَا يَتَوَضَّأُ مِنْ مَسِّ الذَّكَرِ، وَإِنْ كَانَ يَتَوَضَّأُ مِنْهُ إِذَا خَرَجَ مِنْهُ مَذْيٌ"</w:t>
      </w:r>
      <w:bookmarkEnd w:id="22"/>
      <w:bookmarkEnd w:id="23"/>
      <w:r w:rsidRPr="007642E6">
        <w:rPr>
          <w:rFonts w:ascii="Traditional Arabic" w:hAnsi="Traditional Arabic" w:cs="Traditional Arabic"/>
          <w:color w:val="auto"/>
        </w:rPr>
        <w:t xml:space="preserve"> </w:t>
      </w:r>
    </w:p>
    <w:p w14:paraId="0ABC785B" w14:textId="77777777"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24" w:name="_Toc176688847"/>
      <w:bookmarkStart w:id="25" w:name="_Toc176696471"/>
      <w:r w:rsidRPr="007642E6">
        <w:rPr>
          <w:rFonts w:ascii="Traditional Arabic" w:hAnsi="Traditional Arabic" w:cs="Traditional Arabic"/>
          <w:color w:val="auto"/>
          <w:rtl/>
        </w:rPr>
        <w:t>وهذه الدعوى خطأ من النووي رحمه الله، قد نبه عليه شيخ الإسلام ابن تيمية رحمه الله</w:t>
      </w:r>
      <w:bookmarkEnd w:id="24"/>
      <w:bookmarkEnd w:id="25"/>
    </w:p>
    <w:p w14:paraId="7B61E8FD" w14:textId="5B8A9D8C"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26" w:name="_Toc176688848"/>
      <w:bookmarkStart w:id="27" w:name="_Toc176696472"/>
      <w:r w:rsidRPr="007642E6">
        <w:rPr>
          <w:rFonts w:ascii="Traditional Arabic" w:hAnsi="Traditional Arabic" w:cs="Traditional Arabic"/>
          <w:color w:val="auto"/>
          <w:rtl/>
        </w:rPr>
        <w:t>ويؤيد ما ذكره شيخ الإسلام ابن تيمية رحمه الله، أن الطحاوي، والبيهقي رويا عن جابر بن عبد الله -رَضِيَ اللَّهُ عَنْهُ- أن أبا بكر الصديق وعمر بن الخطاب</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 xml:space="preserve">أكلا خبزا ولحما، فصليا ولم </w:t>
      </w:r>
      <w:proofErr w:type="spellStart"/>
      <w:r w:rsidRPr="007642E6">
        <w:rPr>
          <w:rFonts w:ascii="Traditional Arabic" w:hAnsi="Traditional Arabic" w:cs="Traditional Arabic"/>
          <w:color w:val="auto"/>
          <w:rtl/>
        </w:rPr>
        <w:t>يتوضئا</w:t>
      </w:r>
      <w:proofErr w:type="spellEnd"/>
      <w:r w:rsidRPr="007642E6">
        <w:rPr>
          <w:rFonts w:ascii="Traditional Arabic" w:hAnsi="Traditional Arabic" w:cs="Traditional Arabic"/>
          <w:color w:val="auto"/>
          <w:rtl/>
        </w:rPr>
        <w:t>، ثم أخرجا نحوه عن عثمان، والبيهقي عن علي</w:t>
      </w:r>
      <w:r w:rsidRPr="007642E6">
        <w:rPr>
          <w:rFonts w:ascii="Traditional Arabic" w:hAnsi="Traditional Arabic" w:cs="Traditional Arabic"/>
          <w:color w:val="auto"/>
        </w:rPr>
        <w:t>.</w:t>
      </w:r>
      <w:bookmarkEnd w:id="26"/>
      <w:bookmarkEnd w:id="27"/>
    </w:p>
    <w:p w14:paraId="76341902" w14:textId="3CFB38A6"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28" w:name="_Toc176688849"/>
      <w:bookmarkStart w:id="29" w:name="_Toc176696473"/>
      <w:r w:rsidRPr="007642E6">
        <w:rPr>
          <w:rFonts w:ascii="Traditional Arabic" w:hAnsi="Traditional Arabic" w:cs="Traditional Arabic"/>
          <w:color w:val="auto"/>
          <w:rtl/>
        </w:rPr>
        <w:t>فأنت ترى أنه ليس في هذه الآثار ذكر للحم الإبل البتة، وإنما ذكر فيها اللحم مطلقا، وهذا لو كان عن رسول الله -صَلَّى اللَّهُ عَلَيْهِ وَسَلَّمَ-، لوجب حمله على غير لحم الإبل؛ دفعا للتعارض، فكيف وهو عن غيره -صَلَّى اللَّهُ عَلَيْهِ وَسَلَّمَ-، فحمله على غير لحم الإبل واجب، من باب أولى؛ حملا لأعمالهم على موافقة الشريعة، لا على مخالفتها؛ ولذلك أورد الطحاوي والبيهقي هذه الآثار في باب «الوضوء مما مست النار» ولم يوردها البيهقي في "باب التوضؤ من لحوم الإبل"، وإنما قال فيه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"وروينا عن علي بن أبي طالب وابن عباس</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الوضوء مما خرج وليس مما دخل، وإنما قالا ذلك في ترك الوضوء مما مست النار".</w:t>
      </w:r>
      <w:bookmarkEnd w:id="28"/>
      <w:bookmarkEnd w:id="29"/>
      <w:r w:rsidRPr="007642E6">
        <w:rPr>
          <w:rFonts w:ascii="Traditional Arabic" w:hAnsi="Traditional Arabic" w:cs="Traditional Arabic"/>
          <w:color w:val="auto"/>
        </w:rPr>
        <w:t xml:space="preserve"> </w:t>
      </w:r>
    </w:p>
    <w:p w14:paraId="47B05F88" w14:textId="756D5777"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30" w:name="_Toc176688850"/>
      <w:bookmarkStart w:id="31" w:name="_Toc176696474"/>
      <w:r w:rsidRPr="007642E6">
        <w:rPr>
          <w:rFonts w:ascii="Traditional Arabic" w:hAnsi="Traditional Arabic" w:cs="Traditional Arabic"/>
          <w:color w:val="auto"/>
          <w:rtl/>
        </w:rPr>
        <w:t xml:space="preserve">ثم روى البيهقي فيه بسنده عن ابن مسعود أنه أكل لحم جزور، ولم </w:t>
      </w:r>
      <w:proofErr w:type="spellStart"/>
      <w:proofErr w:type="gramStart"/>
      <w:r w:rsidRPr="007642E6">
        <w:rPr>
          <w:rFonts w:ascii="Traditional Arabic" w:hAnsi="Traditional Arabic" w:cs="Traditional Arabic"/>
          <w:color w:val="auto"/>
          <w:rtl/>
        </w:rPr>
        <w:t>يتوضأ</w:t>
      </w:r>
      <w:r w:rsidR="0070551D" w:rsidRPr="007642E6">
        <w:rPr>
          <w:rFonts w:ascii="Traditional Arabic" w:hAnsi="Traditional Arabic" w:cs="Traditional Arabic"/>
          <w:color w:val="auto"/>
          <w:rtl/>
        </w:rPr>
        <w:t>.</w:t>
      </w:r>
      <w:r w:rsidRPr="007642E6">
        <w:rPr>
          <w:rFonts w:ascii="Traditional Arabic" w:hAnsi="Traditional Arabic" w:cs="Traditional Arabic"/>
          <w:color w:val="auto"/>
          <w:rtl/>
        </w:rPr>
        <w:t>ثم</w:t>
      </w:r>
      <w:proofErr w:type="spellEnd"/>
      <w:proofErr w:type="gramEnd"/>
      <w:r w:rsidRPr="007642E6">
        <w:rPr>
          <w:rFonts w:ascii="Traditional Arabic" w:hAnsi="Traditional Arabic" w:cs="Traditional Arabic"/>
          <w:color w:val="auto"/>
          <w:rtl/>
        </w:rPr>
        <w:t xml:space="preserve"> قال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"وهذا منقطع وموقوف، وبمثل هذا لا يترك ما ثبت عن رسول الله -صلى الله عليه وسلم-". وبخاصة أنه ثبت عن الصحابة خلافه، فقال جابر بن سمرة -</w:t>
      </w:r>
      <w:r w:rsidRPr="007642E6">
        <w:rPr>
          <w:rFonts w:ascii="Traditional Arabic" w:hAnsi="Traditional Arabic" w:cs="Traditional Arabic"/>
          <w:color w:val="auto"/>
          <w:rtl/>
        </w:rPr>
        <w:lastRenderedPageBreak/>
        <w:t>رَضِيَ اللَّهُ عَنْهُ-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"كنا نتوضأ من لحوم الإبل، ولا نتوضأ من لحوم الغنم" [رواه ابن أبي شيبة بسند صحيح عنه]</w:t>
      </w:r>
      <w:bookmarkEnd w:id="30"/>
      <w:bookmarkEnd w:id="31"/>
    </w:p>
    <w:p w14:paraId="544DBD58" w14:textId="59B355BB"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32" w:name="_Toc176688851"/>
      <w:bookmarkStart w:id="33" w:name="_Toc176696475"/>
      <w:r w:rsidRPr="007642E6">
        <w:rPr>
          <w:rFonts w:ascii="Traditional Arabic" w:hAnsi="Traditional Arabic" w:cs="Traditional Arabic"/>
          <w:color w:val="auto"/>
          <w:rtl/>
        </w:rPr>
        <w:t>.. قال ابن قدامة رحمه الله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 xml:space="preserve">وَمَا عَدَا لَحْمَ الْجَزُورِ مِنْ الْأَطْعِمَةِ لَا وُضُوءَ فِيهِ، سَوَاءٌ مَسَّتْهُ النَّارُ أَوْ لَمْ </w:t>
      </w:r>
      <w:proofErr w:type="spellStart"/>
      <w:proofErr w:type="gramStart"/>
      <w:r w:rsidRPr="007642E6">
        <w:rPr>
          <w:rFonts w:ascii="Traditional Arabic" w:hAnsi="Traditional Arabic" w:cs="Traditional Arabic"/>
          <w:color w:val="auto"/>
          <w:rtl/>
        </w:rPr>
        <w:t>تَمَسَّهُ</w:t>
      </w:r>
      <w:r w:rsidR="0070551D" w:rsidRPr="007642E6">
        <w:rPr>
          <w:rFonts w:ascii="Traditional Arabic" w:hAnsi="Traditional Arabic" w:cs="Traditional Arabic"/>
          <w:color w:val="auto"/>
          <w:rtl/>
        </w:rPr>
        <w:t>.</w:t>
      </w:r>
      <w:r w:rsidRPr="007642E6">
        <w:rPr>
          <w:rFonts w:ascii="Traditional Arabic" w:hAnsi="Traditional Arabic" w:cs="Traditional Arabic"/>
          <w:color w:val="auto"/>
          <w:rtl/>
        </w:rPr>
        <w:t>هَذَا</w:t>
      </w:r>
      <w:proofErr w:type="spellEnd"/>
      <w:proofErr w:type="gramEnd"/>
      <w:r w:rsidRPr="007642E6">
        <w:rPr>
          <w:rFonts w:ascii="Traditional Arabic" w:hAnsi="Traditional Arabic" w:cs="Traditional Arabic"/>
          <w:color w:val="auto"/>
          <w:rtl/>
        </w:rPr>
        <w:t xml:space="preserve"> قَوْلُ أَكْثَرِ أَهْلِ الْعِلْمِ. رُوِيَ ذَلِكَ عَنْ الْخُلَفَاءِ الرَّاشِدِينَ</w:t>
      </w:r>
      <w:r w:rsidR="0070551D" w:rsidRPr="007642E6">
        <w:rPr>
          <w:rFonts w:ascii="Traditional Arabic" w:hAnsi="Traditional Arabic" w:cs="Traditional Arabic"/>
          <w:color w:val="auto"/>
          <w:rtl/>
        </w:rPr>
        <w:t>.</w:t>
      </w:r>
      <w:r w:rsidRPr="007642E6">
        <w:rPr>
          <w:rFonts w:ascii="Traditional Arabic" w:hAnsi="Traditional Arabic" w:cs="Traditional Arabic"/>
          <w:color w:val="auto"/>
          <w:rtl/>
        </w:rPr>
        <w:t>.. "</w:t>
      </w:r>
      <w:bookmarkEnd w:id="32"/>
      <w:bookmarkEnd w:id="33"/>
      <w:r w:rsidRPr="007642E6">
        <w:rPr>
          <w:rFonts w:ascii="Traditional Arabic" w:hAnsi="Traditional Arabic" w:cs="Traditional Arabic"/>
          <w:color w:val="auto"/>
          <w:rtl/>
        </w:rPr>
        <w:t xml:space="preserve"> </w:t>
      </w:r>
    </w:p>
    <w:p w14:paraId="4565CA1C" w14:textId="14459B3C"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34" w:name="_Toc176688852"/>
      <w:bookmarkStart w:id="35" w:name="_Toc176696476"/>
      <w:r w:rsidRPr="007642E6">
        <w:rPr>
          <w:rFonts w:ascii="Traditional Arabic" w:hAnsi="Traditional Arabic" w:cs="Traditional Arabic"/>
          <w:color w:val="auto"/>
          <w:rtl/>
        </w:rPr>
        <w:t>** فإذا ثبت أن أكل لحم الإبل ناقض للوضوء، فهذا يعني أنه بمنزلة سائر نواقض الوضوء من الريح أو البول وغيرها؛ يجب على من صلى ناسيا انتقاض وضوئه بشيء منها أن يعيد صلاته</w:t>
      </w:r>
      <w:r w:rsidR="0070551D" w:rsidRPr="007642E6">
        <w:rPr>
          <w:rFonts w:ascii="Traditional Arabic" w:hAnsi="Traditional Arabic" w:cs="Traditional Arabic"/>
          <w:color w:val="auto"/>
          <w:rtl/>
        </w:rPr>
        <w:t>.</w:t>
      </w:r>
      <w:bookmarkEnd w:id="34"/>
      <w:bookmarkEnd w:id="35"/>
    </w:p>
    <w:p w14:paraId="6D0778A6" w14:textId="77777777" w:rsidR="002A6FD1" w:rsidRPr="007642E6" w:rsidRDefault="002A6FD1" w:rsidP="008D48BE">
      <w:pPr>
        <w:pStyle w:val="2"/>
        <w:rPr>
          <w:szCs w:val="36"/>
          <w:rtl/>
        </w:rPr>
      </w:pPr>
      <w:bookmarkStart w:id="36" w:name="_Toc176696477"/>
      <w:r w:rsidRPr="007642E6">
        <w:rPr>
          <w:szCs w:val="36"/>
          <w:rtl/>
        </w:rPr>
        <w:t>** ما الحكمة من الوضوء من لحم الإبل؟</w:t>
      </w:r>
      <w:bookmarkEnd w:id="36"/>
    </w:p>
    <w:p w14:paraId="52AC6866" w14:textId="70DB9648"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37" w:name="_Toc176688854"/>
      <w:bookmarkStart w:id="38" w:name="_Toc176696478"/>
      <w:r w:rsidRPr="007642E6">
        <w:rPr>
          <w:rFonts w:ascii="Traditional Arabic" w:hAnsi="Traditional Arabic" w:cs="Traditional Arabic"/>
          <w:color w:val="auto"/>
          <w:rtl/>
        </w:rPr>
        <w:t xml:space="preserve">// </w:t>
      </w:r>
      <w:proofErr w:type="spellStart"/>
      <w:proofErr w:type="gramStart"/>
      <w:r w:rsidRPr="007642E6">
        <w:rPr>
          <w:rFonts w:ascii="Traditional Arabic" w:hAnsi="Traditional Arabic" w:cs="Traditional Arabic"/>
          <w:color w:val="auto"/>
          <w:rtl/>
        </w:rPr>
        <w:t>أول</w:t>
      </w:r>
      <w:r w:rsidR="0070551D" w:rsidRPr="007642E6">
        <w:rPr>
          <w:rFonts w:ascii="Traditional Arabic" w:hAnsi="Traditional Arabic" w:cs="Traditional Arabic"/>
          <w:color w:val="auto"/>
          <w:rtl/>
        </w:rPr>
        <w:t>ًا</w:t>
      </w:r>
      <w:r w:rsidR="008665B7">
        <w:rPr>
          <w:rFonts w:ascii="Traditional Arabic" w:hAnsi="Traditional Arabic" w:cs="Traditional Arabic"/>
          <w:color w:val="auto"/>
          <w:rtl/>
        </w:rPr>
        <w:t>:</w:t>
      </w:r>
      <w:r w:rsidRPr="007642E6">
        <w:rPr>
          <w:rFonts w:ascii="Traditional Arabic" w:hAnsi="Traditional Arabic" w:cs="Traditional Arabic"/>
          <w:color w:val="auto"/>
          <w:rtl/>
        </w:rPr>
        <w:t>قد</w:t>
      </w:r>
      <w:proofErr w:type="spellEnd"/>
      <w:proofErr w:type="gramEnd"/>
      <w:r w:rsidRPr="007642E6">
        <w:rPr>
          <w:rFonts w:ascii="Traditional Arabic" w:hAnsi="Traditional Arabic" w:cs="Traditional Arabic"/>
          <w:color w:val="auto"/>
          <w:rtl/>
        </w:rPr>
        <w:t xml:space="preserve"> ثبت عن النبي -صلى الله عليه وسلم- أنه أمر بالوضوء من لحم الإبل، ولم يُبيِّن لنا الحكمة، ونحن نعلم أن الله سبحانه حكيم عليم، لا يَشرع لعباده إلا ما فيه الخير والمصلحة لهم في الدنيا والآخرة، ولا ينهاهم إلا عما يضرهم في الدنيا والآخرة</w:t>
      </w:r>
      <w:r w:rsidR="0070551D" w:rsidRPr="007642E6">
        <w:rPr>
          <w:rFonts w:ascii="Traditional Arabic" w:hAnsi="Traditional Arabic" w:cs="Traditional Arabic"/>
          <w:color w:val="auto"/>
          <w:rtl/>
        </w:rPr>
        <w:t>.</w:t>
      </w:r>
      <w:bookmarkEnd w:id="37"/>
      <w:bookmarkEnd w:id="38"/>
    </w:p>
    <w:p w14:paraId="3B2DE0B4" w14:textId="77777777"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39" w:name="_Toc176688855"/>
      <w:bookmarkStart w:id="40" w:name="_Toc176696479"/>
      <w:r w:rsidRPr="007642E6">
        <w:rPr>
          <w:rFonts w:ascii="Traditional Arabic" w:hAnsi="Traditional Arabic" w:cs="Traditional Arabic"/>
          <w:color w:val="auto"/>
          <w:rtl/>
        </w:rPr>
        <w:t>والواجب على المسلم أن يتقبَّل أوامر الله سبحانه ورسوله -صَلَّى اللَّهُ عَلَيْهِ وَسَلَّمَ- ويعمل بها، وإن لم يَعرف عين الحكمة، كما أن عليه أن ينتهي عما نهى الله عنه ورسوله، وإن لم يَعرف عين الحكمة; لأنه عبدٌ مأمور بطاعة الله ورسوله -صَلَّى اللَّهُ عَلَيْهِ وَسَلَّمَ-، مخلوق لذلك، فعليه الامتثال والتسليم، مع الإيمان بأن الله حكيم عليم، ومتى عَرف الحكمة فذلك خير إلى خير"</w:t>
      </w:r>
      <w:bookmarkEnd w:id="39"/>
      <w:bookmarkEnd w:id="40"/>
    </w:p>
    <w:p w14:paraId="6A123673" w14:textId="25FA50AD" w:rsidR="002A6FD1" w:rsidRPr="007642E6" w:rsidRDefault="002A6FD1" w:rsidP="008665B7">
      <w:pPr>
        <w:pStyle w:val="2"/>
        <w:tabs>
          <w:tab w:val="left" w:pos="8164"/>
        </w:tabs>
        <w:ind w:firstLine="509"/>
        <w:jc w:val="both"/>
        <w:rPr>
          <w:rFonts w:ascii="Traditional Arabic" w:hAnsi="Traditional Arabic" w:cs="Traditional Arabic"/>
          <w:color w:val="auto"/>
        </w:rPr>
      </w:pPr>
      <w:bookmarkStart w:id="41" w:name="_Toc176688856"/>
      <w:bookmarkStart w:id="42" w:name="_Toc176696480"/>
      <w:r w:rsidRPr="007642E6">
        <w:rPr>
          <w:rFonts w:ascii="Traditional Arabic" w:hAnsi="Traditional Arabic" w:cs="Traditional Arabic"/>
          <w:color w:val="auto"/>
          <w:rtl/>
        </w:rPr>
        <w:t xml:space="preserve">// </w:t>
      </w:r>
      <w:r w:rsidR="008665B7" w:rsidRPr="007642E6">
        <w:rPr>
          <w:rFonts w:ascii="Traditional Arabic" w:hAnsi="Traditional Arabic" w:cs="Traditional Arabic" w:hint="cs"/>
          <w:color w:val="auto"/>
          <w:rtl/>
        </w:rPr>
        <w:t>ثانيًا</w:t>
      </w:r>
      <w:r w:rsidR="008665B7">
        <w:rPr>
          <w:rFonts w:ascii="Traditional Arabic" w:hAnsi="Traditional Arabic" w:cs="Traditional Arabic"/>
          <w:color w:val="auto"/>
          <w:rtl/>
        </w:rPr>
        <w:t xml:space="preserve">: </w:t>
      </w:r>
      <w:r w:rsidR="008665B7" w:rsidRPr="007642E6">
        <w:rPr>
          <w:rFonts w:ascii="Traditional Arabic" w:hAnsi="Traditional Arabic" w:cs="Traditional Arabic"/>
          <w:color w:val="auto"/>
          <w:rtl/>
        </w:rPr>
        <w:t>من</w:t>
      </w:r>
      <w:r w:rsidRPr="007642E6">
        <w:rPr>
          <w:rFonts w:ascii="Traditional Arabic" w:hAnsi="Traditional Arabic" w:cs="Traditional Arabic"/>
          <w:color w:val="auto"/>
          <w:rtl/>
        </w:rPr>
        <w:t xml:space="preserve"> أهل العلم من ذهب إلى أن هذا الحكم تعبدي لا تُعلم علته</w:t>
      </w:r>
      <w:r w:rsidR="0070551D" w:rsidRPr="007642E6">
        <w:rPr>
          <w:rFonts w:ascii="Traditional Arabic" w:hAnsi="Traditional Arabic" w:cs="Traditional Arabic"/>
          <w:color w:val="auto"/>
          <w:rtl/>
        </w:rPr>
        <w:t>.</w:t>
      </w:r>
      <w:bookmarkEnd w:id="41"/>
      <w:bookmarkEnd w:id="42"/>
    </w:p>
    <w:p w14:paraId="57BFCA8B" w14:textId="002E5565" w:rsidR="008D48BE" w:rsidRPr="007642E6" w:rsidRDefault="002A6FD1" w:rsidP="002A6FD1">
      <w:pPr>
        <w:pStyle w:val="2"/>
        <w:tabs>
          <w:tab w:val="left" w:pos="8164"/>
        </w:tabs>
        <w:ind w:firstLine="509"/>
        <w:jc w:val="both"/>
        <w:rPr>
          <w:rFonts w:ascii="Traditional Arabic" w:hAnsi="Traditional Arabic" w:cs="Traditional Arabic"/>
          <w:color w:val="auto"/>
        </w:rPr>
      </w:pPr>
      <w:bookmarkStart w:id="43" w:name="_Toc176688857"/>
      <w:bookmarkStart w:id="44" w:name="_Toc176696481"/>
      <w:r w:rsidRPr="007642E6">
        <w:rPr>
          <w:rFonts w:ascii="Traditional Arabic" w:hAnsi="Traditional Arabic" w:cs="Traditional Arabic"/>
          <w:color w:val="auto"/>
          <w:rtl/>
        </w:rPr>
        <w:t xml:space="preserve">قال </w:t>
      </w:r>
      <w:proofErr w:type="spellStart"/>
      <w:r w:rsidRPr="007642E6">
        <w:rPr>
          <w:rFonts w:ascii="Traditional Arabic" w:hAnsi="Traditional Arabic" w:cs="Traditional Arabic"/>
          <w:color w:val="auto"/>
          <w:rtl/>
        </w:rPr>
        <w:t>المرداوي</w:t>
      </w:r>
      <w:proofErr w:type="spellEnd"/>
      <w:r w:rsidRPr="007642E6">
        <w:rPr>
          <w:rFonts w:ascii="Traditional Arabic" w:hAnsi="Traditional Arabic" w:cs="Traditional Arabic"/>
          <w:color w:val="auto"/>
          <w:rtl/>
        </w:rPr>
        <w:t xml:space="preserve"> رحمه الله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"الصَّحِيحُ مِنْ الْمَذْهَبِ</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أَنَّ الْوُضُوءَ مِنْ لَحْمِ الْإِبِلِ تَعَبُّدِيٌّ، وَعَلَيْهِ الْأَصْحَاب</w:t>
      </w:r>
      <w:r w:rsidR="0070551D" w:rsidRPr="007642E6">
        <w:rPr>
          <w:rFonts w:ascii="Traditional Arabic" w:hAnsi="Traditional Arabic" w:cs="Traditional Arabic"/>
          <w:color w:val="auto"/>
          <w:rtl/>
        </w:rPr>
        <w:t>.</w:t>
      </w:r>
      <w:r w:rsidRPr="007642E6">
        <w:rPr>
          <w:rFonts w:ascii="Traditional Arabic" w:hAnsi="Traditional Arabic" w:cs="Traditional Arabic"/>
          <w:color w:val="auto"/>
          <w:rtl/>
        </w:rPr>
        <w:t>.. وَقِيلَ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هُوَ مُعَلَّلُ"</w:t>
      </w:r>
      <w:bookmarkEnd w:id="43"/>
      <w:bookmarkEnd w:id="44"/>
      <w:r w:rsidRPr="007642E6">
        <w:rPr>
          <w:rFonts w:ascii="Traditional Arabic" w:hAnsi="Traditional Arabic" w:cs="Traditional Arabic"/>
          <w:color w:val="auto"/>
          <w:rtl/>
        </w:rPr>
        <w:t xml:space="preserve"> </w:t>
      </w:r>
    </w:p>
    <w:p w14:paraId="59B7430F" w14:textId="77777777" w:rsidR="008D48BE" w:rsidRPr="007642E6" w:rsidRDefault="008D48BE">
      <w:pPr>
        <w:bidi w:val="0"/>
        <w:rPr>
          <w:rFonts w:ascii="Traditional Arabic" w:eastAsia="(AH) Manal Black" w:hAnsi="Traditional Arabic" w:cs="Traditional Arabic"/>
          <w:sz w:val="36"/>
          <w:szCs w:val="40"/>
        </w:rPr>
      </w:pPr>
      <w:r w:rsidRPr="007642E6">
        <w:rPr>
          <w:rFonts w:ascii="Traditional Arabic" w:hAnsi="Traditional Arabic" w:cs="Traditional Arabic"/>
        </w:rPr>
        <w:br w:type="page"/>
      </w:r>
    </w:p>
    <w:p w14:paraId="73CA1E7E" w14:textId="33CEACAD" w:rsidR="002A6FD1" w:rsidRPr="007642E6" w:rsidRDefault="002A6FD1" w:rsidP="008D48BE">
      <w:pPr>
        <w:pStyle w:val="2"/>
        <w:tabs>
          <w:tab w:val="left" w:pos="8164"/>
        </w:tabs>
        <w:jc w:val="both"/>
        <w:rPr>
          <w:rFonts w:ascii="Traditional Arabic" w:hAnsi="Traditional Arabic" w:cs="Traditional Arabic"/>
          <w:color w:val="auto"/>
        </w:rPr>
      </w:pPr>
      <w:bookmarkStart w:id="45" w:name="_Toc176688858"/>
      <w:bookmarkStart w:id="46" w:name="_Toc176696482"/>
      <w:r w:rsidRPr="007642E6">
        <w:rPr>
          <w:rFonts w:ascii="Traditional Arabic" w:hAnsi="Traditional Arabic" w:cs="Traditional Arabic"/>
          <w:color w:val="auto"/>
          <w:rtl/>
        </w:rPr>
        <w:lastRenderedPageBreak/>
        <w:t>ومن ذهب إلى أن الحكم معلَّل من العلماء، ذكر لذلك جُملةً من الحِكَم، منها</w:t>
      </w:r>
      <w:r w:rsidR="008D48BE" w:rsidRPr="007642E6">
        <w:rPr>
          <w:rFonts w:ascii="Traditional Arabic" w:hAnsi="Traditional Arabic" w:cs="Traditional Arabic" w:hint="cs"/>
          <w:color w:val="auto"/>
          <w:rtl/>
        </w:rPr>
        <w:t>:</w:t>
      </w:r>
      <w:r w:rsidRPr="007642E6">
        <w:rPr>
          <w:rFonts w:ascii="Traditional Arabic" w:hAnsi="Traditional Arabic" w:cs="Traditional Arabic"/>
          <w:color w:val="auto"/>
        </w:rPr>
        <w:br/>
      </w:r>
      <w:r w:rsidRPr="007642E6">
        <w:rPr>
          <w:rFonts w:ascii="Traditional Arabic" w:hAnsi="Traditional Arabic" w:cs="Traditional Arabic"/>
          <w:color w:val="auto"/>
          <w:rtl/>
        </w:rPr>
        <w:t>1/ أن الإبل فيها طبيعة شيطانية، فمن أكلَ منها أَورثه ذلك قوَّةً شيطانيَّةً، فشُرع الوضوء لإذهاب هذه القوة</w:t>
      </w:r>
      <w:r w:rsidR="0070551D" w:rsidRPr="007642E6">
        <w:rPr>
          <w:rFonts w:ascii="Traditional Arabic" w:hAnsi="Traditional Arabic" w:cs="Traditional Arabic"/>
          <w:color w:val="auto"/>
          <w:rtl/>
        </w:rPr>
        <w:t>.</w:t>
      </w:r>
      <w:bookmarkEnd w:id="45"/>
      <w:bookmarkEnd w:id="46"/>
    </w:p>
    <w:p w14:paraId="2C00CC79" w14:textId="1BF8481A"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47" w:name="_Toc176688859"/>
      <w:bookmarkStart w:id="48" w:name="_Toc176696483"/>
      <w:r w:rsidRPr="007642E6">
        <w:rPr>
          <w:rFonts w:ascii="Traditional Arabic" w:hAnsi="Traditional Arabic" w:cs="Traditional Arabic"/>
          <w:color w:val="auto"/>
          <w:rtl/>
        </w:rPr>
        <w:t>فعَنْ الْبَرَاءِ بْنِ عَازِبٍ -رضي الله عنه- قَالَ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سُئِلَ رَسُولُ اللَّهِ صَلَّى اللَّهُ عَلَيْهِ وَسَلَّمَ عَنْ الصَّلَاةِ فِي مَبَارِكِ الْإِبِلِ، فَقَالَ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(لَا تُصَلُّوا فِي مَبَارِكِ الْإِبِلِ، فَإِنَّهَا مِنْ الشَّيَاطِينِ) [أبو داود] وفي لفظ ابن ماجه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(فَإِنَّهَا خُلِقَتْ مِنْ الشَّيَاطِينِ).. أي من جنس الشياطين ونوعهم</w:t>
      </w:r>
      <w:bookmarkEnd w:id="47"/>
      <w:bookmarkEnd w:id="48"/>
    </w:p>
    <w:p w14:paraId="35B10BCF" w14:textId="375CAAE0"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49" w:name="_Toc176688860"/>
      <w:bookmarkStart w:id="50" w:name="_Toc176696484"/>
      <w:r w:rsidRPr="007642E6">
        <w:rPr>
          <w:rFonts w:ascii="Traditional Arabic" w:hAnsi="Traditional Arabic" w:cs="Traditional Arabic"/>
          <w:color w:val="auto"/>
          <w:rtl/>
        </w:rPr>
        <w:t>وعَنْ حَمْزَةَ بْنِ عَمْرٍو الْأَسْلَمِيِّ -رضي الله عنه- قَالَ رَسُولُ اللَّهِ -صَلَّى اللَّهُ عَلَيْهِ وَسَلَّمَ-</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(عَلَى ظَهْرِ كُلِّ بَعِيرٍ شَيْطَانٌ، فَإِذَا رَكِبْتُمُوهَا فَسَمُّوا اللَّهَ عَزَّ وَجَلَّ</w:t>
      </w:r>
      <w:r w:rsidR="0070551D" w:rsidRPr="007642E6">
        <w:rPr>
          <w:rFonts w:ascii="Traditional Arabic" w:hAnsi="Traditional Arabic" w:cs="Traditional Arabic"/>
          <w:color w:val="auto"/>
          <w:rtl/>
        </w:rPr>
        <w:t>.</w:t>
      </w:r>
      <w:r w:rsidRPr="007642E6">
        <w:rPr>
          <w:rFonts w:ascii="Traditional Arabic" w:hAnsi="Traditional Arabic" w:cs="Traditional Arabic"/>
          <w:color w:val="auto"/>
          <w:rtl/>
        </w:rPr>
        <w:t xml:space="preserve">.) </w:t>
      </w:r>
      <w:proofErr w:type="gramStart"/>
      <w:r w:rsidRPr="007642E6">
        <w:rPr>
          <w:rFonts w:ascii="Traditional Arabic" w:hAnsi="Traditional Arabic" w:cs="Traditional Arabic"/>
          <w:color w:val="auto"/>
          <w:rtl/>
        </w:rPr>
        <w:t>[ أحمد</w:t>
      </w:r>
      <w:proofErr w:type="gramEnd"/>
      <w:r w:rsidRPr="007642E6">
        <w:rPr>
          <w:rFonts w:ascii="Traditional Arabic" w:hAnsi="Traditional Arabic" w:cs="Traditional Arabic"/>
          <w:color w:val="auto"/>
        </w:rPr>
        <w:t xml:space="preserve"> </w:t>
      </w:r>
      <w:r w:rsidRPr="007642E6">
        <w:rPr>
          <w:rFonts w:ascii="Traditional Arabic" w:hAnsi="Traditional Arabic" w:cs="Traditional Arabic"/>
          <w:color w:val="auto"/>
          <w:rtl/>
        </w:rPr>
        <w:t>وحسنه الألباني]</w:t>
      </w:r>
      <w:bookmarkEnd w:id="49"/>
      <w:bookmarkEnd w:id="50"/>
    </w:p>
    <w:p w14:paraId="641ED379" w14:textId="187DD0AD"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51" w:name="_Toc176688861"/>
      <w:bookmarkStart w:id="52" w:name="_Toc176696485"/>
      <w:r w:rsidRPr="007642E6">
        <w:rPr>
          <w:rFonts w:ascii="Traditional Arabic" w:hAnsi="Traditional Arabic" w:cs="Traditional Arabic"/>
          <w:color w:val="auto"/>
          <w:rtl/>
        </w:rPr>
        <w:t>قال شيخ الإسلام رحمه الله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"أشار -صَلَّى اللَّهُ عَلَيْهِ وَسَلَّمَ- في الإبل إلى أنها من الشياطين، يريد والله أعلم أنها من جنس الشياطين ونوعهم، فإنَّ كلَّ عاتٍ متمرِّدٍ شيطانٌ من أي الدواب كان، كالكلب الأسود شيطان، والإبل شياطين الأنعام، كما للإنس شياطين</w:t>
      </w:r>
      <w:r w:rsidR="0070551D" w:rsidRPr="007642E6">
        <w:rPr>
          <w:rFonts w:ascii="Traditional Arabic" w:hAnsi="Traditional Arabic" w:cs="Traditional Arabic"/>
          <w:color w:val="auto"/>
          <w:rtl/>
        </w:rPr>
        <w:t>.</w:t>
      </w:r>
      <w:r w:rsidRPr="007642E6">
        <w:rPr>
          <w:rFonts w:ascii="Traditional Arabic" w:hAnsi="Traditional Arabic" w:cs="Traditional Arabic"/>
          <w:color w:val="auto"/>
          <w:rtl/>
        </w:rPr>
        <w:t>.. فلعلَّ الإنسان إذا أكل لحم الإبل أورثته نفار</w:t>
      </w:r>
      <w:r w:rsidR="0070551D" w:rsidRPr="007642E6">
        <w:rPr>
          <w:rFonts w:ascii="Traditional Arabic" w:hAnsi="Traditional Arabic" w:cs="Traditional Arabic"/>
          <w:color w:val="auto"/>
          <w:rtl/>
        </w:rPr>
        <w:t>ًا</w:t>
      </w:r>
      <w:r w:rsidRPr="007642E6">
        <w:rPr>
          <w:rFonts w:ascii="Traditional Arabic" w:hAnsi="Traditional Arabic" w:cs="Traditional Arabic"/>
          <w:color w:val="auto"/>
          <w:rtl/>
        </w:rPr>
        <w:t xml:space="preserve"> وشماس</w:t>
      </w:r>
      <w:r w:rsidR="0070551D" w:rsidRPr="007642E6">
        <w:rPr>
          <w:rFonts w:ascii="Traditional Arabic" w:hAnsi="Traditional Arabic" w:cs="Traditional Arabic"/>
          <w:color w:val="auto"/>
          <w:rtl/>
        </w:rPr>
        <w:t>ًا</w:t>
      </w:r>
      <w:r w:rsidRPr="007642E6">
        <w:rPr>
          <w:rFonts w:ascii="Traditional Arabic" w:hAnsi="Traditional Arabic" w:cs="Traditional Arabic"/>
          <w:color w:val="auto"/>
          <w:rtl/>
        </w:rPr>
        <w:t xml:space="preserve"> وحال</w:t>
      </w:r>
      <w:r w:rsidR="0070551D" w:rsidRPr="007642E6">
        <w:rPr>
          <w:rFonts w:ascii="Traditional Arabic" w:hAnsi="Traditional Arabic" w:cs="Traditional Arabic"/>
          <w:color w:val="auto"/>
          <w:rtl/>
        </w:rPr>
        <w:t>ًا</w:t>
      </w:r>
      <w:r w:rsidRPr="007642E6">
        <w:rPr>
          <w:rFonts w:ascii="Traditional Arabic" w:hAnsi="Traditional Arabic" w:cs="Traditional Arabic"/>
          <w:color w:val="auto"/>
          <w:rtl/>
        </w:rPr>
        <w:t xml:space="preserve"> شبيها بحال الشيطان، والشيطان خُلق من النار، وإنما تُطفئ النَّارُ بالماء، فأُمر بالوضوء من لحومها كسر</w:t>
      </w:r>
      <w:r w:rsidR="0070551D" w:rsidRPr="007642E6">
        <w:rPr>
          <w:rFonts w:ascii="Traditional Arabic" w:hAnsi="Traditional Arabic" w:cs="Traditional Arabic"/>
          <w:color w:val="auto"/>
          <w:rtl/>
        </w:rPr>
        <w:t>ًا</w:t>
      </w:r>
      <w:r w:rsidRPr="007642E6">
        <w:rPr>
          <w:rFonts w:ascii="Traditional Arabic" w:hAnsi="Traditional Arabic" w:cs="Traditional Arabic"/>
          <w:color w:val="auto"/>
          <w:rtl/>
        </w:rPr>
        <w:t xml:space="preserve"> لتلك السَّورة، وقمع</w:t>
      </w:r>
      <w:r w:rsidR="0070551D" w:rsidRPr="007642E6">
        <w:rPr>
          <w:rFonts w:ascii="Traditional Arabic" w:hAnsi="Traditional Arabic" w:cs="Traditional Arabic"/>
          <w:color w:val="auto"/>
          <w:rtl/>
        </w:rPr>
        <w:t>ًا</w:t>
      </w:r>
      <w:r w:rsidRPr="007642E6">
        <w:rPr>
          <w:rFonts w:ascii="Traditional Arabic" w:hAnsi="Traditional Arabic" w:cs="Traditional Arabic"/>
          <w:color w:val="auto"/>
          <w:rtl/>
        </w:rPr>
        <w:t xml:space="preserve"> لتلك الحال، وهذا لأنَّ قلبَ الإنسان وخُلقه يتغير بالمطاعم التي يطعمها"</w:t>
      </w:r>
      <w:bookmarkEnd w:id="51"/>
      <w:bookmarkEnd w:id="52"/>
    </w:p>
    <w:p w14:paraId="0DA3A98B" w14:textId="2D464DC7"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53" w:name="_Toc176688862"/>
      <w:bookmarkStart w:id="54" w:name="_Toc176696486"/>
      <w:r w:rsidRPr="007642E6">
        <w:rPr>
          <w:rFonts w:ascii="Traditional Arabic" w:hAnsi="Traditional Arabic" w:cs="Traditional Arabic"/>
          <w:color w:val="auto"/>
          <w:rtl/>
        </w:rPr>
        <w:t>وقال أيضا</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"فإذا توضأ العبد من لحوم الإبل كان في ذلك من إطفاء القوة الشيطانية ما يزيل المفسدة، بخلاف من لم يتوضأ منها، فإن الفساد حاصل معه، ولهذا يقال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إن الأعراب بأكلهم لحوم الإبل مع عدم الوضوء منها صار فيهم من الحقد ما صار"</w:t>
      </w:r>
      <w:bookmarkEnd w:id="53"/>
      <w:bookmarkEnd w:id="54"/>
      <w:r w:rsidRPr="007642E6">
        <w:rPr>
          <w:rFonts w:ascii="Traditional Arabic" w:hAnsi="Traditional Arabic" w:cs="Traditional Arabic"/>
          <w:color w:val="auto"/>
          <w:rtl/>
        </w:rPr>
        <w:t xml:space="preserve"> </w:t>
      </w:r>
    </w:p>
    <w:p w14:paraId="5AABF224" w14:textId="77777777"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55" w:name="_Toc176688863"/>
      <w:bookmarkStart w:id="56" w:name="_Toc176696487"/>
      <w:r w:rsidRPr="007642E6">
        <w:rPr>
          <w:rFonts w:ascii="Traditional Arabic" w:hAnsi="Traditional Arabic" w:cs="Traditional Arabic"/>
          <w:color w:val="auto"/>
          <w:rtl/>
        </w:rPr>
        <w:t xml:space="preserve">2/ أن لحم الإِبل شديدُ التَّأثير على الأعصاب، فيُهَيِّجها؛ ولهذا كان الطبُّ الحديث ينهى الإِنسان العصبي من الإِكثار من لحم الإِبل، والوُضُوء يسكِّن </w:t>
      </w:r>
      <w:r w:rsidRPr="007642E6">
        <w:rPr>
          <w:rFonts w:ascii="Traditional Arabic" w:hAnsi="Traditional Arabic" w:cs="Traditional Arabic"/>
          <w:color w:val="auto"/>
          <w:rtl/>
        </w:rPr>
        <w:lastRenderedPageBreak/>
        <w:t>الأعصاب ويبرِّدها، كما أمر النبيُّ -صلّى الله عليه وسلّم- بالوُضُوء عند الغضب؛ لأجل تسكينه" [الشرح الممتع]</w:t>
      </w:r>
      <w:bookmarkEnd w:id="55"/>
      <w:bookmarkEnd w:id="56"/>
    </w:p>
    <w:p w14:paraId="11753535" w14:textId="3F55D528"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57" w:name="_Toc176688864"/>
      <w:bookmarkStart w:id="58" w:name="_Toc176696488"/>
      <w:r w:rsidRPr="007642E6">
        <w:rPr>
          <w:rFonts w:ascii="Traditional Arabic" w:hAnsi="Traditional Arabic" w:cs="Traditional Arabic"/>
          <w:color w:val="auto"/>
          <w:rtl/>
        </w:rPr>
        <w:t>وقال الشيخ ابن عثيمين رحمه الله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"وسواء كانت هذه هي الحكمة أم لا؛ فإِن الحكمة هي أمر النبيِّ -صلّى الله عليه وسلّم-، لكن إِن علمنا الحكمة فهذا فَضْلٌ من الله وزيادة علم، وإن لم نعلم فعلينا التَّسليم والانقياد"</w:t>
      </w:r>
      <w:bookmarkEnd w:id="57"/>
      <w:bookmarkEnd w:id="58"/>
    </w:p>
    <w:p w14:paraId="5886FBD5" w14:textId="77777777"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59" w:name="_Toc176696489"/>
      <w:r w:rsidRPr="007642E6">
        <w:rPr>
          <w:rFonts w:ascii="Traditional Arabic" w:hAnsi="Traditional Arabic" w:cs="Traditional Arabic"/>
          <w:color w:val="auto"/>
          <w:rtl/>
        </w:rPr>
        <w:t>** أكل ما سوى اللحم من أجزاء الإبل كالكبد، هل ينقض الوضوء؟</w:t>
      </w:r>
      <w:bookmarkEnd w:id="59"/>
    </w:p>
    <w:p w14:paraId="4D780274" w14:textId="1B93B581"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60" w:name="_Toc176688866"/>
      <w:bookmarkStart w:id="61" w:name="_Toc176696490"/>
      <w:r w:rsidRPr="007642E6">
        <w:rPr>
          <w:rFonts w:ascii="Traditional Arabic" w:hAnsi="Traditional Arabic" w:cs="Traditional Arabic"/>
          <w:color w:val="auto"/>
          <w:rtl/>
        </w:rPr>
        <w:t>اختلف القائلون بوجوب الوضوء من لحم الإبل -وهم الحنابلة-</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هل يشمل ذلك جميع أجزاء الإبل، من كبد وطحال وكرش وشحم، ونحوها؟ على قولين</w:t>
      </w:r>
      <w:r w:rsidR="008665B7">
        <w:rPr>
          <w:rFonts w:ascii="Traditional Arabic" w:hAnsi="Traditional Arabic" w:cs="Traditional Arabic"/>
          <w:color w:val="auto"/>
          <w:rtl/>
        </w:rPr>
        <w:t>:</w:t>
      </w:r>
      <w:bookmarkEnd w:id="60"/>
      <w:bookmarkEnd w:id="61"/>
    </w:p>
    <w:p w14:paraId="10030172" w14:textId="0D34AB55"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62" w:name="_Toc176688867"/>
      <w:bookmarkStart w:id="63" w:name="_Toc176696491"/>
      <w:r w:rsidRPr="007642E6">
        <w:rPr>
          <w:rFonts w:ascii="Traditional Arabic" w:hAnsi="Traditional Arabic" w:cs="Traditional Arabic"/>
          <w:color w:val="auto"/>
          <w:rtl/>
        </w:rPr>
        <w:t>القول الأول</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أن الوضوء لا يجب إلا من أكل اللحم خاصة</w:t>
      </w:r>
      <w:r w:rsidR="0070551D" w:rsidRPr="007642E6">
        <w:rPr>
          <w:rFonts w:ascii="Traditional Arabic" w:hAnsi="Traditional Arabic" w:cs="Traditional Arabic"/>
          <w:color w:val="auto"/>
          <w:rtl/>
        </w:rPr>
        <w:t>.</w:t>
      </w:r>
      <w:bookmarkEnd w:id="62"/>
      <w:bookmarkEnd w:id="63"/>
    </w:p>
    <w:p w14:paraId="5E5B3C11" w14:textId="56E0D43F"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64" w:name="_Toc176688868"/>
      <w:bookmarkStart w:id="65" w:name="_Toc176696492"/>
      <w:r w:rsidRPr="007642E6">
        <w:rPr>
          <w:rFonts w:ascii="Traditional Arabic" w:hAnsi="Traditional Arabic" w:cs="Traditional Arabic"/>
          <w:color w:val="auto"/>
          <w:rtl/>
        </w:rPr>
        <w:t>القول الثاني</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أن الوضوء يجب من أكل اللحم ومن غيره من أجزاء الإبل، كالكبد والطحال والشحم ونحوها</w:t>
      </w:r>
      <w:r w:rsidR="0070551D" w:rsidRPr="007642E6">
        <w:rPr>
          <w:rFonts w:ascii="Traditional Arabic" w:hAnsi="Traditional Arabic" w:cs="Traditional Arabic"/>
          <w:color w:val="auto"/>
          <w:rtl/>
        </w:rPr>
        <w:t>.</w:t>
      </w:r>
      <w:bookmarkEnd w:id="64"/>
      <w:bookmarkEnd w:id="65"/>
    </w:p>
    <w:p w14:paraId="6D1C4738" w14:textId="074EC9A4"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66" w:name="_Toc176688869"/>
      <w:bookmarkStart w:id="67" w:name="_Toc176696493"/>
      <w:r w:rsidRPr="007642E6">
        <w:rPr>
          <w:rFonts w:ascii="Traditional Arabic" w:hAnsi="Traditional Arabic" w:cs="Traditional Arabic"/>
          <w:color w:val="auto"/>
          <w:rtl/>
        </w:rPr>
        <w:t>قال ابن قدامة في المغني</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"وفيما سوى اللحم من أجزاء البعير، من كبده، وطحاله وسنامه، ودهنه، ومرقه، وكرشه، ومصرانه، وجهان</w:t>
      </w:r>
      <w:bookmarkEnd w:id="66"/>
      <w:r w:rsidR="008665B7">
        <w:rPr>
          <w:rFonts w:ascii="Traditional Arabic" w:hAnsi="Traditional Arabic" w:cs="Traditional Arabic"/>
          <w:color w:val="auto"/>
          <w:rtl/>
        </w:rPr>
        <w:t>:</w:t>
      </w:r>
      <w:bookmarkEnd w:id="67"/>
      <w:r w:rsidR="008665B7">
        <w:rPr>
          <w:rFonts w:ascii="Traditional Arabic" w:hAnsi="Traditional Arabic" w:cs="Traditional Arabic"/>
          <w:color w:val="auto"/>
          <w:rtl/>
        </w:rPr>
        <w:t xml:space="preserve"> </w:t>
      </w:r>
    </w:p>
    <w:p w14:paraId="70E51086" w14:textId="0FDD8810" w:rsidR="002A6FD1" w:rsidRPr="007642E6" w:rsidRDefault="002A6FD1" w:rsidP="002A6FD1">
      <w:pPr>
        <w:pStyle w:val="2"/>
        <w:tabs>
          <w:tab w:val="left" w:pos="8164"/>
        </w:tabs>
        <w:ind w:firstLine="509"/>
        <w:jc w:val="both"/>
        <w:rPr>
          <w:rFonts w:ascii="Traditional Arabic" w:hAnsi="Traditional Arabic" w:cs="Traditional Arabic"/>
          <w:color w:val="auto"/>
          <w:rtl/>
        </w:rPr>
      </w:pPr>
      <w:bookmarkStart w:id="68" w:name="_Toc176688870"/>
      <w:bookmarkStart w:id="69" w:name="_Toc176696494"/>
      <w:r w:rsidRPr="007642E6">
        <w:rPr>
          <w:rFonts w:ascii="Traditional Arabic" w:hAnsi="Traditional Arabic" w:cs="Traditional Arabic"/>
          <w:color w:val="auto"/>
          <w:rtl/>
        </w:rPr>
        <w:t>أحدهما</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لا ينقض; لأن النص لم يتناوله، والثاني</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ينقض; لأنه من جملة الجزور، وإطلاق اللحم في الحيوان يراد به جملته; لأنه أكثر ما فيه، ولذلك لما حرم الله تعالى لحم الخنزير، كان تحريما لجملته.</w:t>
      </w:r>
      <w:bookmarkEnd w:id="68"/>
      <w:bookmarkEnd w:id="69"/>
    </w:p>
    <w:p w14:paraId="1EB7D526" w14:textId="2736ED6D"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70" w:name="_Toc176688871"/>
      <w:bookmarkStart w:id="71" w:name="_Toc176696495"/>
      <w:r w:rsidRPr="007642E6">
        <w:rPr>
          <w:rFonts w:ascii="Traditional Arabic" w:hAnsi="Traditional Arabic" w:cs="Traditional Arabic"/>
          <w:color w:val="auto"/>
          <w:rtl/>
        </w:rPr>
        <w:t>.. وقال الشيخ ابن عثيمين -رحمه الله-</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"(وأكل اللحم خاصة من الجزور) وخرج بكلمة "خاصة" ما عدا اللحم كالكرش، والكبد، والشحم، والكلية، والأمعاء، وما أشبه ذلك.</w:t>
      </w:r>
      <w:bookmarkEnd w:id="70"/>
      <w:bookmarkEnd w:id="71"/>
    </w:p>
    <w:p w14:paraId="0D78DF03" w14:textId="792CE255"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72" w:name="_Toc176688872"/>
      <w:bookmarkStart w:id="73" w:name="_Toc176696496"/>
      <w:r w:rsidRPr="007642E6">
        <w:rPr>
          <w:rFonts w:ascii="Traditional Arabic" w:hAnsi="Traditional Arabic" w:cs="Traditional Arabic"/>
          <w:color w:val="auto"/>
          <w:rtl/>
        </w:rPr>
        <w:t>والدليل على ذلك</w:t>
      </w:r>
      <w:r w:rsidR="008665B7">
        <w:rPr>
          <w:rFonts w:ascii="Traditional Arabic" w:hAnsi="Traditional Arabic" w:cs="Traditional Arabic"/>
          <w:color w:val="auto"/>
          <w:rtl/>
        </w:rPr>
        <w:t>:</w:t>
      </w:r>
      <w:bookmarkEnd w:id="72"/>
      <w:bookmarkEnd w:id="73"/>
    </w:p>
    <w:p w14:paraId="71101F26" w14:textId="77777777"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74" w:name="_Toc176688873"/>
      <w:bookmarkStart w:id="75" w:name="_Toc176696497"/>
      <w:r w:rsidRPr="007642E6">
        <w:rPr>
          <w:rFonts w:ascii="Traditional Arabic" w:hAnsi="Traditional Arabic" w:cs="Traditional Arabic"/>
          <w:color w:val="auto"/>
          <w:rtl/>
        </w:rPr>
        <w:t>1/ أن هذه الأشياء لا تدخل تحت اسم اللحم، بدليل أنك لو أمرت أحدا أن يشتري لك لحما، واشترى كرشا؛ لأنكرت عليه، فيكون النقض خاصا باللحم الذي هو الهبر.</w:t>
      </w:r>
      <w:bookmarkEnd w:id="74"/>
      <w:bookmarkEnd w:id="75"/>
    </w:p>
    <w:p w14:paraId="1287E354" w14:textId="1D770830"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76" w:name="_Toc176688874"/>
      <w:bookmarkStart w:id="77" w:name="_Toc176696498"/>
      <w:r w:rsidRPr="007642E6">
        <w:rPr>
          <w:rFonts w:ascii="Traditional Arabic" w:hAnsi="Traditional Arabic" w:cs="Traditional Arabic"/>
          <w:color w:val="auto"/>
          <w:rtl/>
        </w:rPr>
        <w:lastRenderedPageBreak/>
        <w:t>2/ أن الأصل بقاء الطهارة، ودخول غير (الهبر</w:t>
      </w:r>
      <w:r w:rsidR="008665B7">
        <w:rPr>
          <w:rFonts w:ascii="Traditional Arabic" w:hAnsi="Traditional Arabic" w:cs="Traditional Arabic"/>
          <w:color w:val="auto"/>
          <w:rtl/>
        </w:rPr>
        <w:t xml:space="preserve">: </w:t>
      </w:r>
      <w:r w:rsidRPr="007642E6">
        <w:rPr>
          <w:rFonts w:ascii="Traditional Arabic" w:hAnsi="Traditional Arabic" w:cs="Traditional Arabic"/>
          <w:color w:val="auto"/>
          <w:rtl/>
        </w:rPr>
        <w:t>اللحم) دخول احتمالي، واليقين لا يزول بالاحتمال</w:t>
      </w:r>
      <w:r w:rsidR="0070551D" w:rsidRPr="007642E6">
        <w:rPr>
          <w:rFonts w:ascii="Traditional Arabic" w:hAnsi="Traditional Arabic" w:cs="Traditional Arabic"/>
          <w:color w:val="auto"/>
          <w:rtl/>
        </w:rPr>
        <w:t>.</w:t>
      </w:r>
      <w:bookmarkEnd w:id="76"/>
      <w:bookmarkEnd w:id="77"/>
    </w:p>
    <w:p w14:paraId="0228BE00" w14:textId="26E2541A" w:rsidR="002A6FD1" w:rsidRPr="007642E6" w:rsidRDefault="002A6FD1" w:rsidP="002A6FD1">
      <w:pPr>
        <w:pStyle w:val="2"/>
        <w:tabs>
          <w:tab w:val="left" w:pos="8164"/>
        </w:tabs>
        <w:ind w:firstLine="509"/>
        <w:jc w:val="both"/>
        <w:rPr>
          <w:rFonts w:ascii="Traditional Arabic" w:hAnsi="Traditional Arabic" w:cs="Traditional Arabic"/>
          <w:color w:val="auto"/>
        </w:rPr>
      </w:pPr>
      <w:bookmarkStart w:id="78" w:name="_Toc176688875"/>
      <w:bookmarkStart w:id="79" w:name="_Toc176696499"/>
      <w:r w:rsidRPr="007642E6">
        <w:rPr>
          <w:rFonts w:ascii="Traditional Arabic" w:hAnsi="Traditional Arabic" w:cs="Traditional Arabic"/>
          <w:color w:val="auto"/>
          <w:rtl/>
        </w:rPr>
        <w:t>3/ أن النقض بلحم الإبل أمر تعبدي لا تعرف حكمته، وإذا كان كذلك، فإنه لا يمكن قياس غير الهبر على الهبر؛ لأن من شرط القياس أن يكون الأصل معللا، إذ القياس إلحاق فرع بأصل في حكم لعلة جامعة، والأمور التعبدية غير معلومة العلة وهذا هو المشهور من المذهب</w:t>
      </w:r>
      <w:r w:rsidR="0070551D" w:rsidRPr="007642E6">
        <w:rPr>
          <w:rFonts w:ascii="Traditional Arabic" w:hAnsi="Traditional Arabic" w:cs="Traditional Arabic"/>
          <w:color w:val="auto"/>
          <w:rtl/>
        </w:rPr>
        <w:t>.</w:t>
      </w:r>
      <w:bookmarkEnd w:id="78"/>
      <w:bookmarkEnd w:id="79"/>
    </w:p>
    <w:p w14:paraId="700DA71E" w14:textId="4387D4BA" w:rsidR="002A6FD1" w:rsidRPr="007642E6" w:rsidRDefault="002A6FD1" w:rsidP="002A6FD1">
      <w:pPr>
        <w:pStyle w:val="2"/>
        <w:tabs>
          <w:tab w:val="left" w:pos="8164"/>
        </w:tabs>
        <w:ind w:firstLine="509"/>
        <w:jc w:val="both"/>
        <w:rPr>
          <w:rFonts w:ascii="Traditional Arabic" w:hAnsi="Traditional Arabic" w:cs="Traditional Arabic"/>
          <w:color w:val="auto"/>
          <w:u w:val="single"/>
        </w:rPr>
      </w:pPr>
      <w:bookmarkStart w:id="80" w:name="_Toc176688876"/>
      <w:bookmarkStart w:id="81" w:name="_Toc176696500"/>
      <w:r w:rsidRPr="007642E6">
        <w:rPr>
          <w:rFonts w:ascii="Traditional Arabic" w:hAnsi="Traditional Arabic" w:cs="Traditional Arabic"/>
          <w:color w:val="auto"/>
          <w:u w:val="single"/>
          <w:rtl/>
        </w:rPr>
        <w:t>والصحيح</w:t>
      </w:r>
      <w:r w:rsidR="008665B7">
        <w:rPr>
          <w:rFonts w:ascii="Traditional Arabic" w:hAnsi="Traditional Arabic" w:cs="Traditional Arabic"/>
          <w:color w:val="auto"/>
          <w:u w:val="single"/>
          <w:rtl/>
        </w:rPr>
        <w:t xml:space="preserve">: </w:t>
      </w:r>
      <w:r w:rsidRPr="007642E6">
        <w:rPr>
          <w:rFonts w:ascii="Traditional Arabic" w:hAnsi="Traditional Arabic" w:cs="Traditional Arabic"/>
          <w:color w:val="auto"/>
          <w:u w:val="single"/>
          <w:rtl/>
        </w:rPr>
        <w:t>أنه لا فرق بين الهبر وبقية الأجزاء، والدليل على ذلك</w:t>
      </w:r>
      <w:r w:rsidR="008665B7">
        <w:rPr>
          <w:rFonts w:ascii="Traditional Arabic" w:hAnsi="Traditional Arabic" w:cs="Traditional Arabic"/>
          <w:color w:val="auto"/>
          <w:u w:val="single"/>
          <w:rtl/>
        </w:rPr>
        <w:t>:</w:t>
      </w:r>
      <w:bookmarkEnd w:id="80"/>
      <w:bookmarkEnd w:id="81"/>
    </w:p>
    <w:p w14:paraId="56D10EAE" w14:textId="3321296A" w:rsidR="002A6FD1" w:rsidRPr="007642E6" w:rsidRDefault="002A6FD1" w:rsidP="004731D4">
      <w:pPr>
        <w:pStyle w:val="2"/>
        <w:tabs>
          <w:tab w:val="left" w:pos="8164"/>
        </w:tabs>
        <w:ind w:firstLine="509"/>
        <w:jc w:val="both"/>
        <w:rPr>
          <w:rFonts w:ascii="Traditional Arabic" w:hAnsi="Traditional Arabic" w:cs="Traditional Arabic"/>
          <w:color w:val="auto"/>
        </w:rPr>
      </w:pPr>
      <w:bookmarkStart w:id="82" w:name="_Toc176688877"/>
      <w:bookmarkStart w:id="83" w:name="_Toc176696501"/>
      <w:r w:rsidRPr="007642E6">
        <w:rPr>
          <w:rFonts w:ascii="Traditional Arabic" w:hAnsi="Traditional Arabic" w:cs="Traditional Arabic"/>
          <w:color w:val="auto"/>
          <w:rtl/>
        </w:rPr>
        <w:t>1/ أن اللحم في لغة الشرع يشمل جميع الأجزاء، بدليل قوله تعالى</w:t>
      </w:r>
      <w:r w:rsidR="008665B7">
        <w:rPr>
          <w:rFonts w:ascii="Traditional Arabic" w:hAnsi="Traditional Arabic" w:cs="Traditional Arabic"/>
          <w:color w:val="auto"/>
          <w:rtl/>
        </w:rPr>
        <w:t xml:space="preserve">: </w:t>
      </w:r>
      <w:r w:rsidR="004731D4" w:rsidRPr="007642E6">
        <w:rPr>
          <w:rFonts w:ascii="Traditional Arabic" w:hAnsi="Traditional Arabic" w:cs="ATraditional Arabic"/>
          <w:color w:val="auto"/>
          <w:rtl/>
        </w:rPr>
        <w:t>{</w:t>
      </w:r>
      <w:r w:rsidR="004731D4" w:rsidRPr="007642E6">
        <w:rPr>
          <w:rFonts w:ascii="QCF_P107" w:hAnsi="QCF_P107" w:cs="QCF_P107" w:hint="cs"/>
          <w:color w:val="auto"/>
          <w:szCs w:val="32"/>
          <w:rtl/>
        </w:rPr>
        <w:t>ﭑ</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ﭒ</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ﭓ</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ﭔ</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ﭕ</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ﭖ</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ﭗ</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ﭘ</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ﭙ</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ﭚ</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ﭛ</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ﭜ</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ﭝ</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ﭞ</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ﭟ</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ﭠ</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ﭡ</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ﭢ</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ﭣ</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ﭤ</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ﭥ</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ﭦ</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ﭧ</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ﭨ</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ﭩ</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ﭪ</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ﭫ</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ﭬﭭ</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ﭮ</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ﭯﭰ</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ﭱ</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ﭲ</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ﭳ</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ﭴ</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ﭵ</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ﭶ</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ﭷ</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ﭸ</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ﭹﭺ</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ﭻ</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ﭼ</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ﭽ</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ﭾ</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ﭿ</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ﮀ</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ﮁ</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ﮂ</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ﮃ</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ﮄ</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ﮅﮆ</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ﮇ</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ﮈ</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ﮉ</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ﮊ</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ﮋ</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ﮌ</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ﮍﮎ</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ﮏ</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ﮐ</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ﮑ</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ﮒ</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ﮓ</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ﮔ</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ﮕ</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ﮖ</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ﮗﮘ</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ﮙ</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ﮚ</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ﮛ</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ﮜﮝ</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ﮞ</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ﮟ</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ﮠ</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ﮡ</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ﮢ</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ﮣ</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ﮤ</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ﮥ</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ﮦﮧ</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ﮨ</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ﮩ</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ﮪ</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ﮫ</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ﮬ</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ﮭ</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ﮮ</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ﮯﮰ</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ﮱ</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ﯓﯔ</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ﯕ</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ﯖ</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ﯗ</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ﯘ</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ﯙ</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ﯚ</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ﯛ</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ﯜ</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ﯝﯞ</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ﯟ</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ﯠ</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ﯡ</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ﯢ</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ﯣ</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ﯤ</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ﯥ</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ﯦ</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ﯧﯨ</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ﯩ</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ﯪ</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ﯫ</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ﯬ</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ﯭ</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ﯮ</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ﯯ</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ﯰ</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ﯱ</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ﯲ</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ﯳ</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ﯴ</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ﯵ</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ﯶ</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ﯷ</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ﯸ</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ﯹ</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ﯺ</w:t>
      </w:r>
      <w:r w:rsidR="004731D4" w:rsidRPr="007642E6">
        <w:rPr>
          <w:rFonts w:ascii="QCF_P107" w:hAnsi="QCF_P107" w:cs="QCF_P107"/>
          <w:color w:val="auto"/>
          <w:szCs w:val="32"/>
          <w:rtl/>
        </w:rPr>
        <w:t xml:space="preserve"> </w:t>
      </w:r>
      <w:proofErr w:type="spellStart"/>
      <w:r w:rsidR="004731D4" w:rsidRPr="007642E6">
        <w:rPr>
          <w:rFonts w:ascii="QCF_P107" w:hAnsi="QCF_P107" w:cs="QCF_P107" w:hint="cs"/>
          <w:color w:val="auto"/>
          <w:szCs w:val="32"/>
          <w:rtl/>
        </w:rPr>
        <w:t>ﯻﯼ</w:t>
      </w:r>
      <w:proofErr w:type="spellEnd"/>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ﯽ</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ﯾ</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ﯿ</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ﰀ</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ﰁ</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ﰂ</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ﰃ</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ﰄ</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ﰅ</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ﰆ</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ﰇ</w:t>
      </w:r>
      <w:r w:rsidR="004731D4" w:rsidRPr="007642E6">
        <w:rPr>
          <w:rFonts w:ascii="QCF_P107" w:hAnsi="QCF_P107" w:cs="QCF_P107"/>
          <w:color w:val="auto"/>
          <w:szCs w:val="32"/>
          <w:rtl/>
        </w:rPr>
        <w:t xml:space="preserve"> </w:t>
      </w:r>
      <w:r w:rsidR="004731D4" w:rsidRPr="007642E6">
        <w:rPr>
          <w:rFonts w:ascii="QCF_P107" w:hAnsi="QCF_P107" w:cs="QCF_P107" w:hint="cs"/>
          <w:color w:val="auto"/>
          <w:szCs w:val="32"/>
          <w:rtl/>
        </w:rPr>
        <w:t>ﰈ</w:t>
      </w:r>
      <w:r w:rsidR="004731D4" w:rsidRPr="007642E6">
        <w:rPr>
          <w:rFonts w:ascii="QCF_P107" w:hAnsi="QCF_P107" w:cs="ATraditional Arabic"/>
          <w:color w:val="auto"/>
          <w:szCs w:val="32"/>
          <w:rtl/>
        </w:rPr>
        <w:t xml:space="preserve">} </w:t>
      </w:r>
      <w:r w:rsidRPr="007642E6">
        <w:rPr>
          <w:rFonts w:ascii="Traditional Arabic" w:hAnsi="Traditional Arabic" w:cs="Traditional Arabic"/>
          <w:color w:val="auto"/>
          <w:rtl/>
        </w:rPr>
        <w:t xml:space="preserve">[المائدة:3]، فلحم الخنزير يشمل كل ما في جلده، بل حتى الجلد، وإذا جعلنا التحريم في لحم الخنزير -وهو منع- شاملا جميع الأجزاء، فكذلك نجعل الوضوء من لحم الجزور -وهو </w:t>
      </w:r>
      <w:r w:rsidRPr="007642E6">
        <w:rPr>
          <w:rFonts w:ascii="Traditional Arabic" w:hAnsi="Traditional Arabic" w:cs="Traditional Arabic"/>
          <w:color w:val="auto"/>
          <w:rtl/>
        </w:rPr>
        <w:lastRenderedPageBreak/>
        <w:t>أمر- شاملا جميع الأجزاء، بمعنى أنك إذا أكلت أي جزء من الإبل، فإنه ينتقض وضوءك</w:t>
      </w:r>
      <w:r w:rsidR="0070551D" w:rsidRPr="007642E6">
        <w:rPr>
          <w:rFonts w:ascii="Traditional Arabic" w:hAnsi="Traditional Arabic" w:cs="Traditional Arabic"/>
          <w:color w:val="auto"/>
          <w:rtl/>
        </w:rPr>
        <w:t>.</w:t>
      </w:r>
      <w:bookmarkEnd w:id="82"/>
      <w:bookmarkEnd w:id="83"/>
    </w:p>
    <w:p w14:paraId="2D2CFF74" w14:textId="116CFFC5" w:rsidR="002A6FD1" w:rsidRPr="008665B7" w:rsidRDefault="002A6FD1" w:rsidP="002A6FD1">
      <w:pPr>
        <w:pStyle w:val="2"/>
        <w:tabs>
          <w:tab w:val="left" w:pos="8164"/>
        </w:tabs>
        <w:ind w:firstLine="509"/>
        <w:jc w:val="both"/>
        <w:rPr>
          <w:rFonts w:ascii="Traditional Arabic" w:hAnsi="Traditional Arabic" w:cs="Traditional Arabic"/>
          <w:color w:val="auto"/>
          <w:szCs w:val="36"/>
        </w:rPr>
      </w:pPr>
      <w:bookmarkStart w:id="84" w:name="_Toc176688878"/>
      <w:bookmarkStart w:id="85" w:name="_Toc176696502"/>
      <w:r w:rsidRPr="008665B7">
        <w:rPr>
          <w:rFonts w:ascii="Traditional Arabic" w:hAnsi="Traditional Arabic" w:cs="Traditional Arabic"/>
          <w:color w:val="auto"/>
          <w:szCs w:val="36"/>
          <w:rtl/>
        </w:rPr>
        <w:t>2/ أن في الإبل أجزاء كثيرة قد تقارب الهبر، ولو كانت غير داخلة لبين ذلك الرسول -صلى الله عليه وسلم- لعلمه أن الناس يأكلون الهبر وغيره</w:t>
      </w:r>
      <w:r w:rsidR="0070551D" w:rsidRPr="008665B7">
        <w:rPr>
          <w:rFonts w:ascii="Traditional Arabic" w:hAnsi="Traditional Arabic" w:cs="Traditional Arabic"/>
          <w:color w:val="auto"/>
          <w:szCs w:val="36"/>
          <w:rtl/>
        </w:rPr>
        <w:t>.</w:t>
      </w:r>
      <w:bookmarkEnd w:id="84"/>
      <w:bookmarkEnd w:id="85"/>
    </w:p>
    <w:p w14:paraId="3250E19A" w14:textId="28EB5E8E" w:rsidR="002A6FD1" w:rsidRPr="008665B7" w:rsidRDefault="002A6FD1" w:rsidP="002A6FD1">
      <w:pPr>
        <w:pStyle w:val="2"/>
        <w:tabs>
          <w:tab w:val="left" w:pos="8164"/>
        </w:tabs>
        <w:ind w:firstLine="509"/>
        <w:jc w:val="both"/>
        <w:rPr>
          <w:rFonts w:ascii="Traditional Arabic" w:hAnsi="Traditional Arabic" w:cs="Traditional Arabic"/>
          <w:color w:val="auto"/>
          <w:szCs w:val="36"/>
        </w:rPr>
      </w:pPr>
      <w:bookmarkStart w:id="86" w:name="_Toc176688879"/>
      <w:bookmarkStart w:id="87" w:name="_Toc176696503"/>
      <w:r w:rsidRPr="008665B7">
        <w:rPr>
          <w:rFonts w:ascii="Traditional Arabic" w:hAnsi="Traditional Arabic" w:cs="Traditional Arabic"/>
          <w:color w:val="auto"/>
          <w:szCs w:val="36"/>
          <w:rtl/>
        </w:rPr>
        <w:t>3/ أنه ليس في شريعة محمد -صلى الله عليه وسلم- حيوان تتبعض أجزاؤه حلا وحرمة، وطهارة ونجاسة، وسلبا وإيجابا، وإذا كان كذلك فلتكن أجزاء الإبل كلها واحدة</w:t>
      </w:r>
      <w:r w:rsidR="0070551D" w:rsidRPr="008665B7">
        <w:rPr>
          <w:rFonts w:ascii="Traditional Arabic" w:hAnsi="Traditional Arabic" w:cs="Traditional Arabic"/>
          <w:color w:val="auto"/>
          <w:szCs w:val="36"/>
          <w:rtl/>
        </w:rPr>
        <w:t>.</w:t>
      </w:r>
      <w:bookmarkEnd w:id="86"/>
      <w:bookmarkEnd w:id="87"/>
    </w:p>
    <w:p w14:paraId="63EBB054" w14:textId="09C50A03" w:rsidR="002A6FD1" w:rsidRPr="008665B7" w:rsidRDefault="002A6FD1" w:rsidP="002A6FD1">
      <w:pPr>
        <w:pStyle w:val="2"/>
        <w:tabs>
          <w:tab w:val="left" w:pos="8164"/>
        </w:tabs>
        <w:ind w:firstLine="509"/>
        <w:jc w:val="both"/>
        <w:rPr>
          <w:rFonts w:ascii="Traditional Arabic" w:hAnsi="Traditional Arabic" w:cs="Traditional Arabic"/>
          <w:color w:val="auto"/>
          <w:szCs w:val="36"/>
        </w:rPr>
      </w:pPr>
      <w:bookmarkStart w:id="88" w:name="_Toc176688880"/>
      <w:bookmarkStart w:id="89" w:name="_Toc176696504"/>
      <w:r w:rsidRPr="008665B7">
        <w:rPr>
          <w:rFonts w:ascii="Traditional Arabic" w:hAnsi="Traditional Arabic" w:cs="Traditional Arabic"/>
          <w:color w:val="auto"/>
          <w:szCs w:val="36"/>
          <w:rtl/>
        </w:rPr>
        <w:t>4/ أن النص يتناول بقية الأجزاء بالعموم المعنوي، على فرض أنه لا يتناولها بالعموم اللفظي؛ إذ لا فرق بين الهبر وهذه الأجزاء؛ لأن الكل يتغذى بدم واحد، وطعام واحد، وشراب واحد</w:t>
      </w:r>
      <w:r w:rsidR="0070551D" w:rsidRPr="008665B7">
        <w:rPr>
          <w:rFonts w:ascii="Traditional Arabic" w:hAnsi="Traditional Arabic" w:cs="Traditional Arabic"/>
          <w:color w:val="auto"/>
          <w:szCs w:val="36"/>
          <w:rtl/>
        </w:rPr>
        <w:t>.</w:t>
      </w:r>
      <w:bookmarkEnd w:id="88"/>
      <w:bookmarkEnd w:id="89"/>
    </w:p>
    <w:p w14:paraId="63D8691F" w14:textId="5C99FFD7" w:rsidR="002A6FD1" w:rsidRPr="008665B7" w:rsidRDefault="002A6FD1" w:rsidP="008665B7">
      <w:pPr>
        <w:pStyle w:val="2"/>
        <w:keepNext w:val="0"/>
        <w:widowControl w:val="0"/>
        <w:tabs>
          <w:tab w:val="left" w:pos="8164"/>
        </w:tabs>
        <w:ind w:firstLine="510"/>
        <w:jc w:val="both"/>
        <w:rPr>
          <w:rFonts w:ascii="Traditional Arabic" w:hAnsi="Traditional Arabic" w:cs="Traditional Arabic"/>
          <w:color w:val="auto"/>
          <w:szCs w:val="36"/>
        </w:rPr>
      </w:pPr>
      <w:bookmarkStart w:id="90" w:name="_Toc176688881"/>
      <w:bookmarkStart w:id="91" w:name="_Toc176696505"/>
      <w:r w:rsidRPr="008665B7">
        <w:rPr>
          <w:rFonts w:ascii="Traditional Arabic" w:hAnsi="Traditional Arabic" w:cs="Traditional Arabic"/>
          <w:color w:val="auto"/>
          <w:szCs w:val="36"/>
          <w:rtl/>
        </w:rPr>
        <w:t>5/ أنه إذا قلنا بوجوب الوضوء وتوضأنا وصلينا، فالصلاة صحيحة قولا واحدا، وإن قلنا بعدم الوجوب وصلينا بعد أكل شيء من هذه الأجزاء بلا وضوء، فالصلاة فيها خلاف، فمن العلماء من قال بالبطلان، ومنهم من قال بالصحة، ففيها شبهة، وقد قال النبي -صلى الله عليه وسلم-</w:t>
      </w:r>
      <w:r w:rsidR="008665B7" w:rsidRPr="008665B7">
        <w:rPr>
          <w:rFonts w:ascii="Traditional Arabic" w:hAnsi="Traditional Arabic" w:cs="Traditional Arabic"/>
          <w:color w:val="auto"/>
          <w:szCs w:val="36"/>
          <w:rtl/>
        </w:rPr>
        <w:t xml:space="preserve">: </w:t>
      </w:r>
      <w:r w:rsidRPr="008665B7">
        <w:rPr>
          <w:rFonts w:ascii="Traditional Arabic" w:hAnsi="Traditional Arabic" w:cs="Traditional Arabic"/>
          <w:color w:val="auto"/>
          <w:szCs w:val="36"/>
          <w:rtl/>
        </w:rPr>
        <w:t>(فَمَنِ اتَّقَى اَلشُّبُهَاتِ</w:t>
      </w:r>
      <w:r w:rsidR="008665B7" w:rsidRPr="008665B7">
        <w:rPr>
          <w:rFonts w:ascii="Traditional Arabic" w:hAnsi="Traditional Arabic" w:cs="Traditional Arabic"/>
          <w:color w:val="auto"/>
          <w:szCs w:val="36"/>
          <w:rtl/>
        </w:rPr>
        <w:t>،</w:t>
      </w:r>
      <w:r w:rsidRPr="008665B7">
        <w:rPr>
          <w:rFonts w:ascii="Traditional Arabic" w:hAnsi="Traditional Arabic" w:cs="Traditional Arabic"/>
          <w:color w:val="auto"/>
          <w:szCs w:val="36"/>
          <w:rtl/>
        </w:rPr>
        <w:t xml:space="preserve"> فَقَدِ اِسْتَبْرَأَ لِدِينِهِ وَعِرْضِهِ) [مسلم]، وقال -صلى الله عليه وسلم</w:t>
      </w:r>
      <w:r w:rsidR="008665B7" w:rsidRPr="008665B7">
        <w:rPr>
          <w:rFonts w:ascii="Traditional Arabic" w:hAnsi="Traditional Arabic" w:cs="Traditional Arabic"/>
          <w:color w:val="auto"/>
          <w:szCs w:val="36"/>
          <w:rtl/>
        </w:rPr>
        <w:t xml:space="preserve">: </w:t>
      </w:r>
      <w:r w:rsidRPr="008665B7">
        <w:rPr>
          <w:rFonts w:ascii="Traditional Arabic" w:hAnsi="Traditional Arabic" w:cs="Traditional Arabic"/>
          <w:color w:val="auto"/>
          <w:szCs w:val="36"/>
          <w:rtl/>
        </w:rPr>
        <w:t>(دَعْ مَا يَرِيبُكَ إِلَى مَا لَا يَرِيبُكَ). [البخاري]</w:t>
      </w:r>
      <w:bookmarkEnd w:id="90"/>
      <w:bookmarkEnd w:id="91"/>
    </w:p>
    <w:p w14:paraId="0045A59B" w14:textId="7E4AC155" w:rsidR="002A6FD1" w:rsidRPr="008665B7" w:rsidRDefault="002A6FD1" w:rsidP="008665B7">
      <w:pPr>
        <w:pStyle w:val="2"/>
        <w:keepNext w:val="0"/>
        <w:widowControl w:val="0"/>
        <w:tabs>
          <w:tab w:val="left" w:pos="8164"/>
        </w:tabs>
        <w:ind w:firstLine="509"/>
        <w:jc w:val="both"/>
        <w:rPr>
          <w:rFonts w:ascii="Traditional Arabic" w:hAnsi="Traditional Arabic" w:cs="Traditional Arabic"/>
          <w:color w:val="auto"/>
          <w:szCs w:val="36"/>
        </w:rPr>
      </w:pPr>
      <w:bookmarkStart w:id="92" w:name="_Toc176688882"/>
      <w:bookmarkStart w:id="93" w:name="_Toc176696506"/>
      <w:r w:rsidRPr="008665B7">
        <w:rPr>
          <w:rFonts w:ascii="Traditional Arabic" w:hAnsi="Traditional Arabic" w:cs="Traditional Arabic"/>
          <w:color w:val="auto"/>
          <w:szCs w:val="36"/>
          <w:rtl/>
        </w:rPr>
        <w:t>6/ أنه وإذا دلت السنة على الوضوء من ألبان الإبل، فإن هذه الأجزاء التي لا تنفصل عن الحيوان من باب أولى</w:t>
      </w:r>
      <w:r w:rsidR="0070551D" w:rsidRPr="008665B7">
        <w:rPr>
          <w:rFonts w:ascii="Traditional Arabic" w:hAnsi="Traditional Arabic" w:cs="Traditional Arabic"/>
          <w:color w:val="auto"/>
          <w:szCs w:val="36"/>
          <w:rtl/>
        </w:rPr>
        <w:t>.</w:t>
      </w:r>
      <w:bookmarkEnd w:id="92"/>
      <w:bookmarkEnd w:id="93"/>
    </w:p>
    <w:p w14:paraId="0AEEC889" w14:textId="77777777" w:rsidR="002A6FD1" w:rsidRPr="008665B7" w:rsidRDefault="002A6FD1" w:rsidP="008665B7">
      <w:pPr>
        <w:pStyle w:val="2"/>
        <w:keepNext w:val="0"/>
        <w:widowControl w:val="0"/>
        <w:tabs>
          <w:tab w:val="left" w:pos="8164"/>
        </w:tabs>
        <w:ind w:firstLine="509"/>
        <w:jc w:val="both"/>
        <w:rPr>
          <w:rFonts w:ascii="Traditional Arabic" w:hAnsi="Traditional Arabic" w:cs="Traditional Arabic"/>
          <w:color w:val="auto"/>
          <w:szCs w:val="36"/>
          <w:rtl/>
        </w:rPr>
      </w:pPr>
      <w:bookmarkStart w:id="94" w:name="_Toc176688883"/>
      <w:bookmarkStart w:id="95" w:name="_Toc176696507"/>
      <w:r w:rsidRPr="008665B7">
        <w:rPr>
          <w:rFonts w:ascii="Traditional Arabic" w:hAnsi="Traditional Arabic" w:cs="Traditional Arabic"/>
          <w:color w:val="auto"/>
          <w:szCs w:val="36"/>
          <w:rtl/>
        </w:rPr>
        <w:t>وعلى هذا يكون الصحيح أن أكل لحم الإبل ناقض للوضوء مطلقا، سواء كان هبرا أم غيره" [الشرح الممتع]</w:t>
      </w:r>
      <w:bookmarkEnd w:id="94"/>
      <w:bookmarkEnd w:id="95"/>
    </w:p>
    <w:p w14:paraId="058FDD1B" w14:textId="77777777" w:rsidR="002A6FD1" w:rsidRPr="008665B7" w:rsidRDefault="002A6FD1" w:rsidP="008665B7">
      <w:pPr>
        <w:pStyle w:val="2"/>
        <w:keepNext w:val="0"/>
        <w:widowControl w:val="0"/>
        <w:tabs>
          <w:tab w:val="left" w:pos="8164"/>
        </w:tabs>
        <w:ind w:firstLine="509"/>
        <w:jc w:val="both"/>
        <w:rPr>
          <w:rFonts w:ascii="Traditional Arabic" w:hAnsi="Traditional Arabic" w:cs="Traditional Arabic"/>
          <w:color w:val="auto"/>
          <w:szCs w:val="36"/>
          <w:rtl/>
        </w:rPr>
      </w:pPr>
      <w:bookmarkStart w:id="96" w:name="_Toc176696508"/>
      <w:r w:rsidRPr="008665B7">
        <w:rPr>
          <w:rFonts w:ascii="Traditional Arabic" w:hAnsi="Traditional Arabic" w:cs="Traditional Arabic"/>
          <w:color w:val="auto"/>
          <w:szCs w:val="36"/>
          <w:rtl/>
        </w:rPr>
        <w:t>** لا يجب الوضوء من ألبان الإبل</w:t>
      </w:r>
      <w:bookmarkEnd w:id="96"/>
    </w:p>
    <w:p w14:paraId="7B221289" w14:textId="72A38F94" w:rsidR="002A6FD1" w:rsidRPr="008665B7" w:rsidRDefault="002A6FD1" w:rsidP="008665B7">
      <w:pPr>
        <w:pStyle w:val="2"/>
        <w:keepNext w:val="0"/>
        <w:widowControl w:val="0"/>
        <w:tabs>
          <w:tab w:val="left" w:pos="8164"/>
        </w:tabs>
        <w:ind w:firstLine="509"/>
        <w:jc w:val="both"/>
        <w:rPr>
          <w:rFonts w:ascii="Traditional Arabic" w:hAnsi="Traditional Arabic" w:cs="Traditional Arabic"/>
          <w:color w:val="auto"/>
          <w:szCs w:val="36"/>
        </w:rPr>
      </w:pPr>
      <w:bookmarkStart w:id="97" w:name="_Toc176688885"/>
      <w:bookmarkStart w:id="98" w:name="_Toc176696509"/>
      <w:r w:rsidRPr="008665B7">
        <w:rPr>
          <w:rFonts w:ascii="Traditional Arabic" w:hAnsi="Traditional Arabic" w:cs="Traditional Arabic"/>
          <w:color w:val="auto"/>
          <w:szCs w:val="36"/>
          <w:rtl/>
        </w:rPr>
        <w:t>ذهب عامة أهل العلم إلى أنه لا يجب الوضوء من ألبان الإبل، وهو المشهور من مذهب الإمام أحمد -رحمه الله-، ويدل على ذلك عدة أدلة</w:t>
      </w:r>
      <w:r w:rsidR="008665B7" w:rsidRPr="008665B7">
        <w:rPr>
          <w:rFonts w:ascii="Traditional Arabic" w:hAnsi="Traditional Arabic" w:cs="Traditional Arabic"/>
          <w:color w:val="auto"/>
          <w:szCs w:val="36"/>
          <w:rtl/>
        </w:rPr>
        <w:t>:</w:t>
      </w:r>
      <w:bookmarkEnd w:id="97"/>
      <w:bookmarkEnd w:id="98"/>
    </w:p>
    <w:p w14:paraId="652E1C7D" w14:textId="1EC87C3E" w:rsidR="002A6FD1" w:rsidRPr="008665B7" w:rsidRDefault="002A6FD1" w:rsidP="008665B7">
      <w:pPr>
        <w:pStyle w:val="2"/>
        <w:keepNext w:val="0"/>
        <w:widowControl w:val="0"/>
        <w:tabs>
          <w:tab w:val="left" w:pos="8164"/>
        </w:tabs>
        <w:ind w:firstLine="509"/>
        <w:jc w:val="both"/>
        <w:rPr>
          <w:rFonts w:ascii="Traditional Arabic" w:hAnsi="Traditional Arabic" w:cs="Traditional Arabic"/>
          <w:color w:val="auto"/>
          <w:szCs w:val="36"/>
        </w:rPr>
      </w:pPr>
      <w:bookmarkStart w:id="99" w:name="_Toc176688886"/>
      <w:bookmarkStart w:id="100" w:name="_Toc176696510"/>
      <w:r w:rsidRPr="008665B7">
        <w:rPr>
          <w:rFonts w:ascii="Traditional Arabic" w:hAnsi="Traditional Arabic" w:cs="Traditional Arabic"/>
          <w:color w:val="auto"/>
          <w:szCs w:val="36"/>
          <w:rtl/>
        </w:rPr>
        <w:t>1/ أن الأصل عدم نقض الوضوء، وليس هناك دليل صحيح يدل على نقض الوضوء بشرب لبن الإبل</w:t>
      </w:r>
      <w:r w:rsidR="0070551D" w:rsidRPr="008665B7">
        <w:rPr>
          <w:rFonts w:ascii="Traditional Arabic" w:hAnsi="Traditional Arabic" w:cs="Traditional Arabic"/>
          <w:color w:val="auto"/>
          <w:szCs w:val="36"/>
          <w:rtl/>
        </w:rPr>
        <w:t>.</w:t>
      </w:r>
      <w:bookmarkEnd w:id="99"/>
      <w:bookmarkEnd w:id="100"/>
    </w:p>
    <w:p w14:paraId="3507D0FC" w14:textId="697F8A7D" w:rsidR="002A6FD1" w:rsidRPr="008665B7" w:rsidRDefault="002A6FD1" w:rsidP="008665B7">
      <w:pPr>
        <w:pStyle w:val="2"/>
        <w:keepNext w:val="0"/>
        <w:widowControl w:val="0"/>
        <w:tabs>
          <w:tab w:val="left" w:pos="8164"/>
        </w:tabs>
        <w:ind w:firstLine="509"/>
        <w:jc w:val="both"/>
        <w:rPr>
          <w:rFonts w:ascii="Traditional Arabic" w:hAnsi="Traditional Arabic" w:cs="Traditional Arabic"/>
          <w:color w:val="auto"/>
          <w:szCs w:val="36"/>
          <w:rtl/>
        </w:rPr>
      </w:pPr>
      <w:bookmarkStart w:id="101" w:name="_Toc176688887"/>
      <w:bookmarkStart w:id="102" w:name="_Toc176696511"/>
      <w:r w:rsidRPr="008665B7">
        <w:rPr>
          <w:rFonts w:ascii="Traditional Arabic" w:hAnsi="Traditional Arabic" w:cs="Traditional Arabic"/>
          <w:color w:val="auto"/>
          <w:szCs w:val="36"/>
          <w:rtl/>
        </w:rPr>
        <w:t>2/ أن النبي -صَلَّى اللَّهُ عَلَيْهِ وَسَلَّمَ- أمر القوم الذين قدموا إلى المدينة وأصابهم مرض أن يشربوا من أبوال الإبل وألبانها، ولو كان شرب لبنها ناقض</w:t>
      </w:r>
      <w:r w:rsidR="0070551D" w:rsidRPr="008665B7">
        <w:rPr>
          <w:rFonts w:ascii="Traditional Arabic" w:hAnsi="Traditional Arabic" w:cs="Traditional Arabic"/>
          <w:color w:val="auto"/>
          <w:szCs w:val="36"/>
          <w:rtl/>
        </w:rPr>
        <w:t>ًا</w:t>
      </w:r>
      <w:r w:rsidRPr="008665B7">
        <w:rPr>
          <w:rFonts w:ascii="Traditional Arabic" w:hAnsi="Traditional Arabic" w:cs="Traditional Arabic"/>
          <w:color w:val="auto"/>
          <w:szCs w:val="36"/>
          <w:rtl/>
        </w:rPr>
        <w:t xml:space="preserve"> للوضوء لبين ذلك النبي صلى </w:t>
      </w:r>
      <w:r w:rsidRPr="008665B7">
        <w:rPr>
          <w:rFonts w:ascii="Traditional Arabic" w:hAnsi="Traditional Arabic" w:cs="Traditional Arabic"/>
          <w:color w:val="auto"/>
          <w:szCs w:val="36"/>
          <w:rtl/>
        </w:rPr>
        <w:lastRenderedPageBreak/>
        <w:t>الله عليه وسلم</w:t>
      </w:r>
      <w:r w:rsidR="0070551D" w:rsidRPr="008665B7">
        <w:rPr>
          <w:rFonts w:ascii="Traditional Arabic" w:hAnsi="Traditional Arabic" w:cs="Traditional Arabic"/>
          <w:color w:val="auto"/>
          <w:szCs w:val="36"/>
          <w:rtl/>
        </w:rPr>
        <w:t>.</w:t>
      </w:r>
      <w:bookmarkEnd w:id="101"/>
      <w:bookmarkEnd w:id="102"/>
    </w:p>
    <w:p w14:paraId="07E92AC4" w14:textId="56A6B07E" w:rsidR="002A6FD1" w:rsidRPr="008665B7" w:rsidRDefault="002A6FD1" w:rsidP="008665B7">
      <w:pPr>
        <w:pStyle w:val="2"/>
        <w:keepNext w:val="0"/>
        <w:widowControl w:val="0"/>
        <w:tabs>
          <w:tab w:val="left" w:pos="8164"/>
        </w:tabs>
        <w:ind w:firstLine="510"/>
        <w:jc w:val="both"/>
        <w:rPr>
          <w:rFonts w:ascii="Traditional Arabic" w:hAnsi="Traditional Arabic" w:cs="Traditional Arabic"/>
          <w:color w:val="auto"/>
          <w:szCs w:val="36"/>
          <w:rtl/>
        </w:rPr>
      </w:pPr>
      <w:bookmarkStart w:id="103" w:name="_Toc176688888"/>
      <w:bookmarkStart w:id="104" w:name="_Toc176696512"/>
      <w:r w:rsidRPr="008665B7">
        <w:rPr>
          <w:rFonts w:ascii="Traditional Arabic" w:hAnsi="Traditional Arabic" w:cs="Traditional Arabic"/>
          <w:color w:val="auto"/>
          <w:szCs w:val="36"/>
          <w:rtl/>
        </w:rPr>
        <w:t>3/ وأما رواه أحمد</w:t>
      </w:r>
      <w:r w:rsidRPr="008665B7">
        <w:rPr>
          <w:rFonts w:ascii="Traditional Arabic" w:hAnsi="Traditional Arabic" w:cs="Traditional Arabic"/>
          <w:color w:val="auto"/>
          <w:szCs w:val="36"/>
        </w:rPr>
        <w:t xml:space="preserve"> </w:t>
      </w:r>
      <w:r w:rsidRPr="008665B7">
        <w:rPr>
          <w:rFonts w:ascii="Traditional Arabic" w:hAnsi="Traditional Arabic" w:cs="Traditional Arabic"/>
          <w:color w:val="auto"/>
          <w:szCs w:val="36"/>
          <w:rtl/>
        </w:rPr>
        <w:t>وابن ماجه</w:t>
      </w:r>
      <w:r w:rsidRPr="008665B7">
        <w:rPr>
          <w:rFonts w:ascii="Traditional Arabic" w:hAnsi="Traditional Arabic" w:cs="Traditional Arabic"/>
          <w:color w:val="auto"/>
          <w:szCs w:val="36"/>
        </w:rPr>
        <w:t xml:space="preserve"> </w:t>
      </w:r>
      <w:r w:rsidRPr="008665B7">
        <w:rPr>
          <w:rFonts w:ascii="Traditional Arabic" w:hAnsi="Traditional Arabic" w:cs="Traditional Arabic"/>
          <w:color w:val="auto"/>
          <w:szCs w:val="36"/>
          <w:rtl/>
        </w:rPr>
        <w:t>عَنْ أُسَيْدِ بْنِ حُضَيْرٍ -رضي الله عنه- قَالَ رَسُولُ اللَّهِ -صَلَّى اللَّهُ عَلَيْهِ وَسَلَّمَ-</w:t>
      </w:r>
      <w:r w:rsidR="008665B7" w:rsidRPr="008665B7">
        <w:rPr>
          <w:rFonts w:ascii="Traditional Arabic" w:hAnsi="Traditional Arabic" w:cs="Traditional Arabic"/>
          <w:color w:val="auto"/>
          <w:szCs w:val="36"/>
          <w:rtl/>
        </w:rPr>
        <w:t xml:space="preserve">: </w:t>
      </w:r>
      <w:r w:rsidRPr="008665B7">
        <w:rPr>
          <w:rFonts w:ascii="Traditional Arabic" w:hAnsi="Traditional Arabic" w:cs="Traditional Arabic"/>
          <w:color w:val="auto"/>
          <w:szCs w:val="36"/>
          <w:rtl/>
        </w:rPr>
        <w:t xml:space="preserve">(لا </w:t>
      </w:r>
      <w:proofErr w:type="spellStart"/>
      <w:r w:rsidRPr="008665B7">
        <w:rPr>
          <w:rFonts w:ascii="Traditional Arabic" w:hAnsi="Traditional Arabic" w:cs="Traditional Arabic"/>
          <w:color w:val="auto"/>
          <w:szCs w:val="36"/>
          <w:rtl/>
        </w:rPr>
        <w:t>تَتَوَضَّئُوا</w:t>
      </w:r>
      <w:proofErr w:type="spellEnd"/>
      <w:r w:rsidRPr="008665B7">
        <w:rPr>
          <w:rFonts w:ascii="Traditional Arabic" w:hAnsi="Traditional Arabic" w:cs="Traditional Arabic"/>
          <w:color w:val="auto"/>
          <w:szCs w:val="36"/>
          <w:rtl/>
        </w:rPr>
        <w:t xml:space="preserve"> مِنْ أَلْبَانِ الْغَنَمِ، وَتَوَضَّئُوا مِنْ أَلْبَانِ الإِبِل)</w:t>
      </w:r>
      <w:r w:rsidRPr="008665B7">
        <w:rPr>
          <w:rFonts w:ascii="Traditional Arabic" w:hAnsi="Traditional Arabic" w:cs="Traditional Arabic"/>
          <w:color w:val="auto"/>
          <w:szCs w:val="36"/>
        </w:rPr>
        <w:t xml:space="preserve"> </w:t>
      </w:r>
      <w:r w:rsidRPr="008665B7">
        <w:rPr>
          <w:rFonts w:ascii="Traditional Arabic" w:hAnsi="Traditional Arabic" w:cs="Traditional Arabic"/>
          <w:color w:val="auto"/>
          <w:szCs w:val="36"/>
          <w:rtl/>
        </w:rPr>
        <w:t>وكذلك ما رواه ابن ماجه</w:t>
      </w:r>
      <w:r w:rsidRPr="008665B7">
        <w:rPr>
          <w:rFonts w:ascii="Traditional Arabic" w:hAnsi="Traditional Arabic" w:cs="Traditional Arabic"/>
          <w:color w:val="auto"/>
          <w:szCs w:val="36"/>
        </w:rPr>
        <w:t xml:space="preserve"> </w:t>
      </w:r>
      <w:r w:rsidRPr="008665B7">
        <w:rPr>
          <w:rFonts w:ascii="Traditional Arabic" w:hAnsi="Traditional Arabic" w:cs="Traditional Arabic"/>
          <w:color w:val="auto"/>
          <w:szCs w:val="36"/>
          <w:rtl/>
        </w:rPr>
        <w:t>عن عَبْد اللَّهِ بْن عُمَرَ -رضي الله عنهما- قال</w:t>
      </w:r>
      <w:r w:rsidR="008665B7" w:rsidRPr="008665B7">
        <w:rPr>
          <w:rFonts w:ascii="Traditional Arabic" w:hAnsi="Traditional Arabic" w:cs="Traditional Arabic"/>
          <w:color w:val="auto"/>
          <w:szCs w:val="36"/>
          <w:rtl/>
        </w:rPr>
        <w:t xml:space="preserve">: </w:t>
      </w:r>
      <w:r w:rsidRPr="008665B7">
        <w:rPr>
          <w:rFonts w:ascii="Traditional Arabic" w:hAnsi="Traditional Arabic" w:cs="Traditional Arabic"/>
          <w:color w:val="auto"/>
          <w:szCs w:val="36"/>
          <w:rtl/>
        </w:rPr>
        <w:t>سَمِعْتُ رَسُولَ اللَّهِ -صَلَّى اللَّهُ عَلَيْهِ وَسَلَّمَ- يَقُولُ</w:t>
      </w:r>
      <w:r w:rsidR="008665B7" w:rsidRPr="008665B7">
        <w:rPr>
          <w:rFonts w:ascii="Traditional Arabic" w:hAnsi="Traditional Arabic" w:cs="Traditional Arabic"/>
          <w:color w:val="auto"/>
          <w:szCs w:val="36"/>
          <w:rtl/>
        </w:rPr>
        <w:t xml:space="preserve">: </w:t>
      </w:r>
      <w:r w:rsidRPr="008665B7">
        <w:rPr>
          <w:rFonts w:ascii="Traditional Arabic" w:hAnsi="Traditional Arabic" w:cs="Traditional Arabic"/>
          <w:color w:val="auto"/>
          <w:szCs w:val="36"/>
          <w:rtl/>
        </w:rPr>
        <w:t xml:space="preserve">(تَوَضَّئُوا مِنْ لُحُومِ الإِبِلِ، وَلا </w:t>
      </w:r>
      <w:proofErr w:type="spellStart"/>
      <w:r w:rsidRPr="008665B7">
        <w:rPr>
          <w:rFonts w:ascii="Traditional Arabic" w:hAnsi="Traditional Arabic" w:cs="Traditional Arabic"/>
          <w:color w:val="auto"/>
          <w:szCs w:val="36"/>
          <w:rtl/>
        </w:rPr>
        <w:t>تَتَوَضَّئُوا</w:t>
      </w:r>
      <w:proofErr w:type="spellEnd"/>
      <w:r w:rsidRPr="008665B7">
        <w:rPr>
          <w:rFonts w:ascii="Traditional Arabic" w:hAnsi="Traditional Arabic" w:cs="Traditional Arabic"/>
          <w:color w:val="auto"/>
          <w:szCs w:val="36"/>
          <w:rtl/>
        </w:rPr>
        <w:t xml:space="preserve"> مِنْ لُحُومِ الْغَنَمِ، وَتَوَضَّئُوا مِنْ أَلْبَانِ الإِبِلِ، وَلا تَوَضَّئُوا مِنْ أَلْبَانِ الْغَنَمِ)</w:t>
      </w:r>
      <w:bookmarkEnd w:id="103"/>
      <w:bookmarkEnd w:id="104"/>
    </w:p>
    <w:p w14:paraId="171A652A" w14:textId="1BC6AC00" w:rsidR="002A6FD1" w:rsidRPr="008665B7" w:rsidRDefault="002A6FD1" w:rsidP="002A6FD1">
      <w:pPr>
        <w:pStyle w:val="2"/>
        <w:tabs>
          <w:tab w:val="left" w:pos="8164"/>
        </w:tabs>
        <w:ind w:firstLine="509"/>
        <w:jc w:val="both"/>
        <w:rPr>
          <w:rFonts w:ascii="Traditional Arabic" w:hAnsi="Traditional Arabic" w:cs="Traditional Arabic"/>
          <w:color w:val="auto"/>
          <w:szCs w:val="36"/>
          <w:rtl/>
        </w:rPr>
      </w:pPr>
      <w:bookmarkStart w:id="105" w:name="_Toc176688889"/>
      <w:bookmarkStart w:id="106" w:name="_Toc176696513"/>
      <w:r w:rsidRPr="008665B7">
        <w:rPr>
          <w:rFonts w:ascii="Traditional Arabic" w:hAnsi="Traditional Arabic" w:cs="Traditional Arabic"/>
          <w:color w:val="auto"/>
          <w:szCs w:val="36"/>
          <w:rtl/>
        </w:rPr>
        <w:t>فكلا الحديثين ضعيف لا يصح الاحتجاج به، وقد ضعفهما الألباني في ضعيف ابن ماجه</w:t>
      </w:r>
      <w:r w:rsidR="0070551D" w:rsidRPr="008665B7">
        <w:rPr>
          <w:rFonts w:ascii="Traditional Arabic" w:hAnsi="Traditional Arabic" w:cs="Traditional Arabic"/>
          <w:color w:val="auto"/>
          <w:szCs w:val="36"/>
          <w:rtl/>
        </w:rPr>
        <w:t>.</w:t>
      </w:r>
      <w:bookmarkEnd w:id="105"/>
      <w:bookmarkEnd w:id="106"/>
    </w:p>
    <w:p w14:paraId="6AA7CC6E" w14:textId="77777777" w:rsidR="008C47BA" w:rsidRPr="007642E6" w:rsidRDefault="008C47BA" w:rsidP="002A6FD1">
      <w:pPr>
        <w:pStyle w:val="2"/>
        <w:tabs>
          <w:tab w:val="left" w:pos="8164"/>
        </w:tabs>
        <w:jc w:val="both"/>
        <w:rPr>
          <w:rFonts w:ascii="Traditional Arabic" w:hAnsi="Traditional Arabic" w:cs="Traditional Arabic"/>
          <w:color w:val="auto"/>
          <w:rtl/>
        </w:rPr>
      </w:pPr>
    </w:p>
    <w:p w14:paraId="15B36CC4" w14:textId="2C0811EF" w:rsidR="008665B7" w:rsidRDefault="008665B7">
      <w:pPr>
        <w:bidi w:val="0"/>
        <w:rPr>
          <w:rFonts w:ascii="Traditional Arabic" w:eastAsia="(AH) Manal Black" w:hAnsi="Traditional Arabic" w:cs="Traditional Arabic"/>
          <w:sz w:val="36"/>
          <w:szCs w:val="40"/>
          <w:rtl/>
        </w:rPr>
      </w:pPr>
      <w:r>
        <w:rPr>
          <w:rFonts w:ascii="Traditional Arabic" w:hAnsi="Traditional Arabic" w:cs="Traditional Arabic"/>
          <w:rtl/>
        </w:rPr>
        <w:br w:type="page"/>
      </w:r>
    </w:p>
    <w:p w14:paraId="45904072" w14:textId="77777777" w:rsidR="008C47BA" w:rsidRPr="007642E6" w:rsidRDefault="008C47BA" w:rsidP="008C47BA">
      <w:pPr>
        <w:spacing w:after="0" w:line="240" w:lineRule="auto"/>
        <w:ind w:firstLine="509"/>
        <w:jc w:val="center"/>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بسم الله الرحمن الرحيم</w:t>
      </w:r>
    </w:p>
    <w:p w14:paraId="4A053AA4" w14:textId="77777777" w:rsidR="008C47BA" w:rsidRPr="007642E6" w:rsidRDefault="008C47BA" w:rsidP="008D48BE">
      <w:pPr>
        <w:pStyle w:val="2"/>
        <w:jc w:val="center"/>
        <w:rPr>
          <w:rtl/>
        </w:rPr>
      </w:pPr>
      <w:bookmarkStart w:id="107" w:name="_Toc176696514"/>
      <w:r w:rsidRPr="007642E6">
        <w:rPr>
          <w:rFonts w:hint="cs"/>
          <w:rtl/>
        </w:rPr>
        <w:t>إِلَيْهِ</w:t>
      </w:r>
      <w:r w:rsidRPr="007642E6">
        <w:rPr>
          <w:rtl/>
        </w:rPr>
        <w:t xml:space="preserve"> </w:t>
      </w:r>
      <w:r w:rsidRPr="007642E6">
        <w:rPr>
          <w:rFonts w:hint="cs"/>
          <w:rtl/>
        </w:rPr>
        <w:t>يَصْعَدُ</w:t>
      </w:r>
      <w:r w:rsidRPr="007642E6">
        <w:rPr>
          <w:rtl/>
        </w:rPr>
        <w:t xml:space="preserve"> </w:t>
      </w:r>
      <w:r w:rsidRPr="007642E6">
        <w:rPr>
          <w:rFonts w:hint="cs"/>
          <w:rtl/>
        </w:rPr>
        <w:t>الْكَلِمُ</w:t>
      </w:r>
      <w:r w:rsidRPr="007642E6">
        <w:rPr>
          <w:rtl/>
        </w:rPr>
        <w:t xml:space="preserve"> </w:t>
      </w:r>
      <w:r w:rsidRPr="007642E6">
        <w:rPr>
          <w:rFonts w:hint="cs"/>
          <w:rtl/>
        </w:rPr>
        <w:t>الطَّيِّبُ</w:t>
      </w:r>
      <w:r w:rsidRPr="007642E6">
        <w:rPr>
          <w:rtl/>
        </w:rPr>
        <w:t xml:space="preserve"> </w:t>
      </w:r>
      <w:r w:rsidRPr="007642E6">
        <w:rPr>
          <w:rFonts w:hint="cs"/>
          <w:rtl/>
        </w:rPr>
        <w:t>وَالْعَمَلُ</w:t>
      </w:r>
      <w:r w:rsidRPr="007642E6">
        <w:rPr>
          <w:rtl/>
        </w:rPr>
        <w:t xml:space="preserve"> </w:t>
      </w:r>
      <w:r w:rsidRPr="007642E6">
        <w:rPr>
          <w:rFonts w:hint="cs"/>
          <w:rtl/>
        </w:rPr>
        <w:t>الصَّالِحُ</w:t>
      </w:r>
      <w:r w:rsidRPr="007642E6">
        <w:rPr>
          <w:rtl/>
        </w:rPr>
        <w:t xml:space="preserve"> </w:t>
      </w:r>
      <w:r w:rsidRPr="007642E6">
        <w:rPr>
          <w:rFonts w:hint="cs"/>
          <w:rtl/>
        </w:rPr>
        <w:t>يَرْفَعُهُ</w:t>
      </w:r>
      <w:bookmarkEnd w:id="107"/>
    </w:p>
    <w:p w14:paraId="4817834A" w14:textId="77777777"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تعالى:</w:t>
      </w:r>
    </w:p>
    <w:p w14:paraId="49148EB1" w14:textId="32D96F0B" w:rsidR="008C47BA" w:rsidRPr="008665B7" w:rsidRDefault="008C47BA" w:rsidP="004731D4">
      <w:pPr>
        <w:spacing w:after="0" w:line="240" w:lineRule="auto"/>
        <w:ind w:firstLine="509"/>
        <w:jc w:val="both"/>
        <w:rPr>
          <w:rFonts w:ascii="Amiri" w:hAnsi="Amiri" w:cs="Amiri"/>
          <w:sz w:val="32"/>
          <w:szCs w:val="32"/>
        </w:rPr>
      </w:pPr>
      <w:r w:rsidRPr="007642E6">
        <w:rPr>
          <w:rFonts w:ascii="Amiri" w:hAnsi="Amiri" w:cs="ATraditional Arabic"/>
          <w:sz w:val="36"/>
          <w:szCs w:val="36"/>
          <w:rtl/>
        </w:rPr>
        <w:t>{</w:t>
      </w:r>
      <w:r w:rsidR="004731D4" w:rsidRPr="007642E6">
        <w:rPr>
          <w:rFonts w:ascii="Amiri" w:hAnsi="Amiri" w:cs="QCF_P435" w:hint="cs"/>
          <w:sz w:val="36"/>
          <w:szCs w:val="36"/>
          <w:rtl/>
        </w:rPr>
        <w:t>ﯞ</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ﯟ</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ﯠ</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ﯡ</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ﯢ</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ﯣ</w:t>
      </w:r>
      <w:r w:rsidR="004731D4" w:rsidRPr="007642E6">
        <w:rPr>
          <w:rFonts w:ascii="Amiri" w:hAnsi="Amiri" w:cs="QCF_P435"/>
          <w:sz w:val="36"/>
          <w:szCs w:val="36"/>
          <w:rtl/>
        </w:rPr>
        <w:t xml:space="preserve"> </w:t>
      </w:r>
      <w:proofErr w:type="spellStart"/>
      <w:r w:rsidR="004731D4" w:rsidRPr="007642E6">
        <w:rPr>
          <w:rFonts w:ascii="Amiri" w:hAnsi="Amiri" w:cs="QCF_P435" w:hint="cs"/>
          <w:sz w:val="36"/>
          <w:szCs w:val="36"/>
          <w:rtl/>
        </w:rPr>
        <w:t>ﯤﯥ</w:t>
      </w:r>
      <w:proofErr w:type="spellEnd"/>
      <w:r w:rsidR="004731D4" w:rsidRPr="007642E6">
        <w:rPr>
          <w:rFonts w:ascii="Amiri" w:hAnsi="Amiri" w:cs="QCF_P435"/>
          <w:sz w:val="36"/>
          <w:szCs w:val="36"/>
          <w:rtl/>
        </w:rPr>
        <w:t xml:space="preserve"> </w:t>
      </w:r>
      <w:r w:rsidR="004731D4" w:rsidRPr="007642E6">
        <w:rPr>
          <w:rFonts w:ascii="Amiri" w:hAnsi="Amiri" w:cs="QCF_P435" w:hint="cs"/>
          <w:sz w:val="36"/>
          <w:szCs w:val="36"/>
          <w:rtl/>
        </w:rPr>
        <w:t>ﯦ</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ﯧ</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ﯨ</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ﯩ</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ﯪ</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ﯫ</w:t>
      </w:r>
      <w:r w:rsidR="004731D4" w:rsidRPr="007642E6">
        <w:rPr>
          <w:rFonts w:ascii="Amiri" w:hAnsi="Amiri" w:cs="QCF_P435"/>
          <w:sz w:val="36"/>
          <w:szCs w:val="36"/>
          <w:rtl/>
        </w:rPr>
        <w:t xml:space="preserve"> </w:t>
      </w:r>
      <w:proofErr w:type="spellStart"/>
      <w:r w:rsidR="004731D4" w:rsidRPr="007642E6">
        <w:rPr>
          <w:rFonts w:ascii="Amiri" w:hAnsi="Amiri" w:cs="QCF_P435" w:hint="cs"/>
          <w:sz w:val="36"/>
          <w:szCs w:val="36"/>
          <w:rtl/>
        </w:rPr>
        <w:t>ﯬﯭ</w:t>
      </w:r>
      <w:proofErr w:type="spellEnd"/>
      <w:r w:rsidR="004731D4" w:rsidRPr="007642E6">
        <w:rPr>
          <w:rFonts w:ascii="Amiri" w:hAnsi="Amiri" w:cs="QCF_P435"/>
          <w:sz w:val="36"/>
          <w:szCs w:val="36"/>
          <w:rtl/>
        </w:rPr>
        <w:t xml:space="preserve"> </w:t>
      </w:r>
      <w:r w:rsidR="004731D4" w:rsidRPr="007642E6">
        <w:rPr>
          <w:rFonts w:ascii="Amiri" w:hAnsi="Amiri" w:cs="QCF_P435" w:hint="cs"/>
          <w:sz w:val="36"/>
          <w:szCs w:val="36"/>
          <w:rtl/>
        </w:rPr>
        <w:t>ﯮ</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ﯯ</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ﯰ</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ﯱ</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ﯲ</w:t>
      </w:r>
      <w:r w:rsidR="004731D4" w:rsidRPr="007642E6">
        <w:rPr>
          <w:rFonts w:ascii="Amiri" w:hAnsi="Amiri" w:cs="QCF_P435"/>
          <w:sz w:val="36"/>
          <w:szCs w:val="36"/>
          <w:rtl/>
        </w:rPr>
        <w:t xml:space="preserve"> </w:t>
      </w:r>
      <w:proofErr w:type="spellStart"/>
      <w:r w:rsidR="004731D4" w:rsidRPr="007642E6">
        <w:rPr>
          <w:rFonts w:ascii="Amiri" w:hAnsi="Amiri" w:cs="QCF_P435" w:hint="cs"/>
          <w:sz w:val="36"/>
          <w:szCs w:val="36"/>
          <w:rtl/>
        </w:rPr>
        <w:t>ﯳﯴ</w:t>
      </w:r>
      <w:proofErr w:type="spellEnd"/>
      <w:r w:rsidR="004731D4" w:rsidRPr="007642E6">
        <w:rPr>
          <w:rFonts w:ascii="Amiri" w:hAnsi="Amiri" w:cs="QCF_P435"/>
          <w:sz w:val="36"/>
          <w:szCs w:val="36"/>
          <w:rtl/>
        </w:rPr>
        <w:t xml:space="preserve"> </w:t>
      </w:r>
      <w:r w:rsidR="004731D4" w:rsidRPr="007642E6">
        <w:rPr>
          <w:rFonts w:ascii="Amiri" w:hAnsi="Amiri" w:cs="QCF_P435" w:hint="cs"/>
          <w:sz w:val="36"/>
          <w:szCs w:val="36"/>
          <w:rtl/>
        </w:rPr>
        <w:t>ﯵ</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ﯶ</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ﯷ</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ﯸ</w:t>
      </w:r>
      <w:r w:rsidR="004731D4" w:rsidRPr="007642E6">
        <w:rPr>
          <w:rFonts w:ascii="Amiri" w:hAnsi="Amiri" w:cs="QCF_P435"/>
          <w:sz w:val="36"/>
          <w:szCs w:val="36"/>
          <w:rtl/>
        </w:rPr>
        <w:t xml:space="preserve"> </w:t>
      </w:r>
      <w:r w:rsidR="004731D4" w:rsidRPr="007642E6">
        <w:rPr>
          <w:rFonts w:ascii="Amiri" w:hAnsi="Amiri" w:cs="QCF_P435" w:hint="cs"/>
          <w:sz w:val="36"/>
          <w:szCs w:val="36"/>
          <w:rtl/>
        </w:rPr>
        <w:t>ﯹ</w:t>
      </w:r>
      <w:r w:rsidRPr="007642E6">
        <w:rPr>
          <w:rFonts w:ascii="Amiri" w:hAnsi="Amiri" w:cs="ATraditional Arabic"/>
          <w:sz w:val="36"/>
          <w:szCs w:val="36"/>
          <w:rtl/>
        </w:rPr>
        <w:t>}</w:t>
      </w:r>
      <w:r w:rsidR="004731D4" w:rsidRPr="007642E6">
        <w:rPr>
          <w:rFonts w:ascii="Amiri" w:hAnsi="Amiri" w:cs="ATraditional Arabic"/>
          <w:sz w:val="36"/>
          <w:szCs w:val="36"/>
          <w:rtl/>
        </w:rPr>
        <w:t xml:space="preserve"> </w:t>
      </w:r>
      <w:r w:rsidR="008665B7" w:rsidRPr="007642E6">
        <w:rPr>
          <w:rFonts w:ascii="Traditional Arabic" w:hAnsi="Traditional Arabic" w:cs="ATraditional Arabic"/>
          <w:sz w:val="36"/>
          <w:szCs w:val="36"/>
          <w:rtl/>
        </w:rPr>
        <w:t xml:space="preserve">[سورة </w:t>
      </w:r>
      <w:r w:rsidRPr="008665B7">
        <w:rPr>
          <w:rFonts w:ascii="Amiri" w:hAnsi="Amiri" w:cs="Amiri"/>
          <w:sz w:val="32"/>
          <w:szCs w:val="32"/>
          <w:rtl/>
        </w:rPr>
        <w:t>فاطر:10]</w:t>
      </w:r>
    </w:p>
    <w:p w14:paraId="4EC229F5" w14:textId="132916FF" w:rsidR="008C47BA"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435" w:hint="cs"/>
          <w:sz w:val="36"/>
          <w:szCs w:val="36"/>
          <w:rtl/>
        </w:rPr>
        <w:t>ﯞ</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ﯟ</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ﯠ</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ﯡ</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ﯢ</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ﯣ</w:t>
      </w:r>
      <w:r w:rsidRPr="007642E6">
        <w:rPr>
          <w:rFonts w:ascii="Traditional Arabic" w:hAnsi="Traditional Arabic" w:cs="QCF_P435"/>
          <w:sz w:val="36"/>
          <w:szCs w:val="36"/>
          <w:rtl/>
        </w:rPr>
        <w:t xml:space="preserve"> </w:t>
      </w:r>
      <w:proofErr w:type="spellStart"/>
      <w:r w:rsidRPr="007642E6">
        <w:rPr>
          <w:rFonts w:ascii="Traditional Arabic" w:hAnsi="Traditional Arabic" w:cs="QCF_P435" w:hint="cs"/>
          <w:sz w:val="36"/>
          <w:szCs w:val="36"/>
          <w:rtl/>
        </w:rPr>
        <w:t>ﯤﯥ</w:t>
      </w:r>
      <w:proofErr w:type="spellEnd"/>
      <w:r w:rsidRPr="007642E6">
        <w:rPr>
          <w:rFonts w:ascii="Traditional Arabic" w:hAnsi="Traditional Arabic" w:cs="ATraditional Arabic"/>
          <w:sz w:val="36"/>
          <w:szCs w:val="36"/>
          <w:rtl/>
        </w:rPr>
        <w:t>} [سورة فاطر:10]</w:t>
      </w:r>
      <w:r w:rsidR="008C47BA" w:rsidRPr="007642E6">
        <w:rPr>
          <w:rFonts w:ascii="Traditional Arabic" w:hAnsi="Traditional Arabic" w:cs="Traditional Arabic" w:hint="cs"/>
          <w:sz w:val="36"/>
          <w:szCs w:val="36"/>
          <w:rtl/>
        </w:rPr>
        <w:t xml:space="preserve"> </w:t>
      </w:r>
      <w:r w:rsidR="008C47BA" w:rsidRPr="007642E6">
        <w:rPr>
          <w:rFonts w:ascii="Traditional Arabic" w:hAnsi="Traditional Arabic" w:cs="Traditional Arabic"/>
          <w:sz w:val="36"/>
          <w:szCs w:val="36"/>
          <w:rtl/>
        </w:rPr>
        <w:t xml:space="preserve">من كان يريد أن يكون عزيزا في الدنيا والآخرة، فليلزم طاعة الله، فإنه يدرك بذلك ما يريد، لأن الله مالك الدنيا والآخرة، وله العزة جميعا. والله تعالى يقبل طيب الكلام </w:t>
      </w:r>
      <w:proofErr w:type="gramStart"/>
      <w:r w:rsidR="008C47BA" w:rsidRPr="007642E6">
        <w:rPr>
          <w:rFonts w:ascii="Traditional Arabic" w:hAnsi="Traditional Arabic" w:cs="Traditional Arabic"/>
          <w:sz w:val="36"/>
          <w:szCs w:val="36"/>
          <w:rtl/>
        </w:rPr>
        <w:t>( كالتوحيد</w:t>
      </w:r>
      <w:proofErr w:type="gramEnd"/>
      <w:r w:rsidR="008C47BA" w:rsidRPr="007642E6">
        <w:rPr>
          <w:rFonts w:ascii="Traditional Arabic" w:hAnsi="Traditional Arabic" w:cs="Traditional Arabic"/>
          <w:sz w:val="36"/>
          <w:szCs w:val="36"/>
          <w:rtl/>
        </w:rPr>
        <w:t xml:space="preserve"> والذكر وقراءة القرآن ). والعمل الصالح الذي أخلص العبد فيه النية يرفع الكلم الطيب إلى الله، ليثيب العبد عليه </w:t>
      </w:r>
      <w:proofErr w:type="gramStart"/>
      <w:r w:rsidR="008C47BA" w:rsidRPr="007642E6">
        <w:rPr>
          <w:rFonts w:ascii="Traditional Arabic" w:hAnsi="Traditional Arabic" w:cs="Traditional Arabic"/>
          <w:sz w:val="36"/>
          <w:szCs w:val="36"/>
          <w:rtl/>
        </w:rPr>
        <w:t>( أو</w:t>
      </w:r>
      <w:proofErr w:type="gramEnd"/>
      <w:r w:rsidR="008C47BA" w:rsidRPr="007642E6">
        <w:rPr>
          <w:rFonts w:ascii="Traditional Arabic" w:hAnsi="Traditional Arabic" w:cs="Traditional Arabic"/>
          <w:sz w:val="36"/>
          <w:szCs w:val="36"/>
          <w:rtl/>
        </w:rPr>
        <w:t xml:space="preserve"> والله يرفع العمل الصالح فيقبله ) أما العمل الذي لا إخلاص فيه فلا ثواب عليه. والذين يمكرون المكر السيء بالمسلمين، ويعملون ما يسيء إليهم، وما يضعف أمرهم ويشتت جمعهم ويفرق كلمتهم، فإن الله يعذبهم عذابا أليما ومكرهم يذهب ويضمحل، ولا يحقق غرضا، لأنه سينكشف عما </w:t>
      </w:r>
      <w:proofErr w:type="gramStart"/>
      <w:r w:rsidR="008C47BA" w:rsidRPr="007642E6">
        <w:rPr>
          <w:rFonts w:ascii="Traditional Arabic" w:hAnsi="Traditional Arabic" w:cs="Traditional Arabic"/>
          <w:sz w:val="36"/>
          <w:szCs w:val="36"/>
          <w:rtl/>
        </w:rPr>
        <w:t>قريب</w:t>
      </w:r>
      <w:r w:rsidR="00DD2744" w:rsidRPr="007642E6">
        <w:rPr>
          <w:rFonts w:ascii="Traditional Arabic" w:hAnsi="Traditional Arabic" w:cs="Traditional Arabic"/>
          <w:sz w:val="36"/>
          <w:szCs w:val="36"/>
          <w:vertAlign w:val="superscript"/>
          <w:rtl/>
        </w:rPr>
        <w:t>(</w:t>
      </w:r>
      <w:proofErr w:type="gramEnd"/>
      <w:r w:rsidR="00DD2744" w:rsidRPr="007642E6">
        <w:rPr>
          <w:rStyle w:val="a9"/>
          <w:rFonts w:ascii="Traditional Arabic" w:hAnsi="Traditional Arabic" w:cs="Traditional Arabic"/>
          <w:sz w:val="36"/>
          <w:szCs w:val="36"/>
          <w:rtl/>
        </w:rPr>
        <w:footnoteReference w:id="37"/>
      </w:r>
      <w:r w:rsidR="00DD2744" w:rsidRPr="007642E6">
        <w:rPr>
          <w:rFonts w:ascii="Traditional Arabic" w:hAnsi="Traditional Arabic" w:cs="Traditional Arabic"/>
          <w:sz w:val="36"/>
          <w:szCs w:val="36"/>
          <w:vertAlign w:val="superscript"/>
          <w:rtl/>
        </w:rPr>
        <w:t>)</w:t>
      </w:r>
      <w:r w:rsidR="008C47BA" w:rsidRPr="007642E6">
        <w:rPr>
          <w:rFonts w:hint="cs"/>
          <w:rtl/>
        </w:rPr>
        <w:t>.</w:t>
      </w:r>
      <w:r w:rsidR="008C47BA" w:rsidRPr="007642E6">
        <w:rPr>
          <w:rFonts w:ascii="Traditional Arabic" w:hAnsi="Traditional Arabic" w:cs="Traditional Arabic" w:hint="cs"/>
          <w:sz w:val="36"/>
          <w:szCs w:val="36"/>
          <w:rtl/>
        </w:rPr>
        <w:t xml:space="preserve"> </w:t>
      </w:r>
    </w:p>
    <w:p w14:paraId="09D08D13" w14:textId="24698FA0" w:rsidR="008C47BA"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435" w:hint="cs"/>
          <w:sz w:val="36"/>
          <w:szCs w:val="36"/>
          <w:rtl/>
        </w:rPr>
        <w:t>ﯞ</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ﯟ</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ﯠ</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ﯡ</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ﯢ</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ﯣ</w:t>
      </w:r>
      <w:r w:rsidRPr="007642E6">
        <w:rPr>
          <w:rFonts w:ascii="Traditional Arabic" w:hAnsi="Traditional Arabic" w:cs="QCF_P435"/>
          <w:sz w:val="36"/>
          <w:szCs w:val="36"/>
          <w:rtl/>
        </w:rPr>
        <w:t xml:space="preserve"> </w:t>
      </w:r>
      <w:proofErr w:type="spellStart"/>
      <w:r w:rsidRPr="007642E6">
        <w:rPr>
          <w:rFonts w:ascii="Traditional Arabic" w:hAnsi="Traditional Arabic" w:cs="QCF_P435" w:hint="cs"/>
          <w:sz w:val="36"/>
          <w:szCs w:val="36"/>
          <w:rtl/>
        </w:rPr>
        <w:t>ﯤﯥ</w:t>
      </w:r>
      <w:proofErr w:type="spellEnd"/>
      <w:r w:rsidRPr="007642E6">
        <w:rPr>
          <w:rFonts w:ascii="Traditional Arabic" w:hAnsi="Traditional Arabic" w:cs="ATraditional Arabic"/>
          <w:sz w:val="36"/>
          <w:szCs w:val="36"/>
          <w:rtl/>
        </w:rPr>
        <w:t>} [سورة فاطر:10]</w:t>
      </w:r>
      <w:r w:rsidR="008C47BA" w:rsidRPr="007642E6">
        <w:rPr>
          <w:rFonts w:ascii="Traditional Arabic" w:hAnsi="Traditional Arabic" w:cs="Traditional Arabic"/>
          <w:sz w:val="36"/>
          <w:szCs w:val="36"/>
          <w:rtl/>
        </w:rPr>
        <w:t xml:space="preserve"> فلْيَطلُبْها من الله تعالى بطاعته وطاعة رسوله فإن العزة لله جميع</w:t>
      </w:r>
      <w:r w:rsidR="0070551D" w:rsidRPr="007642E6">
        <w:rPr>
          <w:rFonts w:ascii="Traditional Arabic" w:hAnsi="Traditional Arabic" w:cs="Traditional Arabic"/>
          <w:sz w:val="36"/>
          <w:szCs w:val="36"/>
          <w:rtl/>
        </w:rPr>
        <w:t>ًا</w:t>
      </w:r>
      <w:r w:rsidR="008C47BA" w:rsidRPr="007642E6">
        <w:rPr>
          <w:rFonts w:ascii="Traditional Arabic" w:hAnsi="Traditional Arabic" w:cs="Traditional Arabic"/>
          <w:sz w:val="36"/>
          <w:szCs w:val="36"/>
          <w:rtl/>
        </w:rPr>
        <w:t xml:space="preserve"> فالعزيز من أعزه الله والذليل من أَذَله الله، إنهم كانوا يطلبون العزة بالأصنام فاعلموا أن من يريد العزة فليطلبها من مالكها أما الذي لا يملك العزة فكيف يعطيها لغيره إن فاقد الشيء لا يعطيه. وقوله </w:t>
      </w:r>
      <w:r w:rsidRPr="007642E6">
        <w:rPr>
          <w:rFonts w:ascii="Traditional Arabic" w:hAnsi="Traditional Arabic" w:cs="ATraditional Arabic"/>
          <w:sz w:val="36"/>
          <w:szCs w:val="36"/>
          <w:rtl/>
        </w:rPr>
        <w:t>{</w:t>
      </w:r>
      <w:r w:rsidRPr="007642E6">
        <w:rPr>
          <w:rFonts w:ascii="Traditional Arabic" w:hAnsi="Traditional Arabic" w:cs="QCF_P435" w:hint="cs"/>
          <w:sz w:val="36"/>
          <w:szCs w:val="36"/>
          <w:rtl/>
        </w:rPr>
        <w:t>ﯦ</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ﯧ</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ﯨ</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ﯩ</w:t>
      </w:r>
      <w:r w:rsidRPr="007642E6">
        <w:rPr>
          <w:rFonts w:ascii="Traditional Arabic" w:hAnsi="Traditional Arabic" w:cs="ATraditional Arabic"/>
          <w:sz w:val="36"/>
          <w:szCs w:val="36"/>
          <w:rtl/>
        </w:rPr>
        <w:t>} [سورة فاطر:10]</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أي </w:t>
      </w:r>
      <w:r w:rsidR="008C47BA" w:rsidRPr="007642E6">
        <w:rPr>
          <w:rFonts w:ascii="Traditional Arabic" w:hAnsi="Traditional Arabic" w:cs="Traditional Arabic" w:hint="cs"/>
          <w:sz w:val="36"/>
          <w:szCs w:val="36"/>
          <w:rtl/>
        </w:rPr>
        <w:t>إ</w:t>
      </w:r>
      <w:r w:rsidR="008C47BA" w:rsidRPr="007642E6">
        <w:rPr>
          <w:rFonts w:ascii="Traditional Arabic" w:hAnsi="Traditional Arabic" w:cs="Traditional Arabic"/>
          <w:sz w:val="36"/>
          <w:szCs w:val="36"/>
          <w:rtl/>
        </w:rPr>
        <w:t>لى الله يصعد الكلم الطيب والعمل الصالح يرفعه إلى الله تعالى</w:t>
      </w:r>
      <w:r w:rsidR="008C47BA" w:rsidRPr="007642E6">
        <w:rPr>
          <w:rFonts w:ascii="Traditional Arabic" w:hAnsi="Traditional Arabic" w:cs="Traditional Arabic" w:hint="cs"/>
          <w:sz w:val="36"/>
          <w:szCs w:val="36"/>
          <w:rtl/>
        </w:rPr>
        <w:t>،</w:t>
      </w:r>
      <w:r w:rsidR="008C47BA" w:rsidRPr="007642E6">
        <w:rPr>
          <w:rFonts w:ascii="Traditional Arabic" w:hAnsi="Traditional Arabic" w:cs="Traditional Arabic"/>
          <w:sz w:val="36"/>
          <w:szCs w:val="36"/>
          <w:rtl/>
        </w:rPr>
        <w:t xml:space="preserve"> فإذا كان قول بدون عمل فإنه لا يرفع إلى الله تعالى ولا يثيب عليه، وقد ندد الله تعالى بالذين يقولون ولا يعملون فقال</w:t>
      </w:r>
      <w:r w:rsidR="008665B7">
        <w:rPr>
          <w:rFonts w:ascii="Traditional Arabic" w:hAnsi="Traditional Arabic" w:cs="Traditional Arabic" w:hint="cs"/>
          <w:sz w:val="36"/>
          <w:szCs w:val="36"/>
          <w:rtl/>
        </w:rPr>
        <w:t xml:space="preserve">: </w:t>
      </w: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كبر مقتا عند الله أن تقولوا مالا تفعلون</w:t>
      </w: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 xml:space="preserve">. وقوله </w:t>
      </w:r>
      <w:r w:rsidRPr="007642E6">
        <w:rPr>
          <w:rFonts w:ascii="Traditional Arabic" w:hAnsi="Traditional Arabic" w:cs="ATraditional Arabic"/>
          <w:sz w:val="36"/>
          <w:szCs w:val="36"/>
          <w:rtl/>
        </w:rPr>
        <w:t>{</w:t>
      </w:r>
      <w:r w:rsidRPr="007642E6">
        <w:rPr>
          <w:rFonts w:ascii="Traditional Arabic" w:hAnsi="Traditional Arabic" w:cs="QCF_P435" w:hint="cs"/>
          <w:sz w:val="36"/>
          <w:szCs w:val="36"/>
          <w:rtl/>
        </w:rPr>
        <w:t>ﯮ</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ﯯ</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ﯰ</w:t>
      </w:r>
      <w:r w:rsidRPr="007642E6">
        <w:rPr>
          <w:rFonts w:ascii="Traditional Arabic" w:hAnsi="Traditional Arabic" w:cs="ATraditional Arabic"/>
          <w:sz w:val="36"/>
          <w:szCs w:val="36"/>
          <w:rtl/>
        </w:rPr>
        <w:t>} [سورة فاطر:10]</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اي يعملونها وهي الشرك </w:t>
      </w:r>
      <w:proofErr w:type="spellStart"/>
      <w:r w:rsidR="008C47BA" w:rsidRPr="007642E6">
        <w:rPr>
          <w:rFonts w:ascii="Traditional Arabic" w:hAnsi="Traditional Arabic" w:cs="Traditional Arabic"/>
          <w:sz w:val="36"/>
          <w:szCs w:val="36"/>
          <w:rtl/>
        </w:rPr>
        <w:t>والمعاصى</w:t>
      </w:r>
      <w:proofErr w:type="spellEnd"/>
      <w:r w:rsidR="008C47BA" w:rsidRPr="007642E6">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لهم عذاب شديد</w:t>
      </w:r>
      <w:r w:rsidRPr="007642E6">
        <w:rPr>
          <w:rFonts w:ascii="Traditional Arabic" w:hAnsi="Traditional Arabic" w:cs="ATraditional Arabic"/>
          <w:sz w:val="36"/>
          <w:szCs w:val="36"/>
          <w:rtl/>
        </w:rPr>
        <w:t>}</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هذا جزاؤهم، </w:t>
      </w:r>
      <w:r w:rsidRPr="007642E6">
        <w:rPr>
          <w:rFonts w:ascii="Traditional Arabic" w:hAnsi="Traditional Arabic" w:cs="ATraditional Arabic"/>
          <w:sz w:val="36"/>
          <w:szCs w:val="36"/>
          <w:rtl/>
        </w:rPr>
        <w:lastRenderedPageBreak/>
        <w:t>{</w:t>
      </w:r>
      <w:r w:rsidRPr="007642E6">
        <w:rPr>
          <w:rFonts w:ascii="Traditional Arabic" w:hAnsi="Traditional Arabic" w:cs="QCF_P435" w:hint="cs"/>
          <w:sz w:val="36"/>
          <w:szCs w:val="36"/>
          <w:rtl/>
        </w:rPr>
        <w:t>ﯵ</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ﯶ</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ﯷ</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ﯸ</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ﯹ</w:t>
      </w:r>
      <w:r w:rsidRPr="007642E6">
        <w:rPr>
          <w:rFonts w:ascii="Traditional Arabic" w:hAnsi="Traditional Arabic" w:cs="ATraditional Arabic"/>
          <w:sz w:val="36"/>
          <w:szCs w:val="36"/>
          <w:rtl/>
        </w:rPr>
        <w:t>} [سورة فاطر:10]</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أي ومكر الذين يعملون السيئات </w:t>
      </w: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هو يبور</w:t>
      </w:r>
      <w:r w:rsidRPr="007642E6">
        <w:rPr>
          <w:rFonts w:ascii="Traditional Arabic" w:hAnsi="Traditional Arabic" w:cs="ATraditional Arabic"/>
          <w:sz w:val="36"/>
          <w:szCs w:val="36"/>
          <w:rtl/>
        </w:rPr>
        <w:t>}</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اي يفسد </w:t>
      </w:r>
      <w:proofErr w:type="gramStart"/>
      <w:r w:rsidR="008C47BA" w:rsidRPr="007642E6">
        <w:rPr>
          <w:rFonts w:ascii="Traditional Arabic" w:hAnsi="Traditional Arabic" w:cs="Traditional Arabic"/>
          <w:sz w:val="36"/>
          <w:szCs w:val="36"/>
          <w:rtl/>
        </w:rPr>
        <w:t>ويبطل</w:t>
      </w:r>
      <w:r w:rsidR="00DD2744" w:rsidRPr="007642E6">
        <w:rPr>
          <w:rFonts w:ascii="Traditional Arabic" w:hAnsi="Traditional Arabic" w:cs="Traditional Arabic"/>
          <w:sz w:val="36"/>
          <w:szCs w:val="36"/>
          <w:vertAlign w:val="superscript"/>
          <w:rtl/>
        </w:rPr>
        <w:t>(</w:t>
      </w:r>
      <w:proofErr w:type="gramEnd"/>
      <w:r w:rsidR="00DD2744" w:rsidRPr="007642E6">
        <w:rPr>
          <w:rStyle w:val="a9"/>
          <w:rFonts w:ascii="Traditional Arabic" w:hAnsi="Traditional Arabic" w:cs="Traditional Arabic"/>
          <w:sz w:val="36"/>
          <w:szCs w:val="36"/>
          <w:rtl/>
        </w:rPr>
        <w:footnoteReference w:id="38"/>
      </w:r>
      <w:r w:rsidR="00DD2744" w:rsidRPr="007642E6">
        <w:rPr>
          <w:rFonts w:ascii="Traditional Arabic" w:hAnsi="Traditional Arabic" w:cs="Traditional Arabic"/>
          <w:sz w:val="36"/>
          <w:szCs w:val="36"/>
          <w:vertAlign w:val="superscript"/>
          <w:rtl/>
        </w:rPr>
        <w:t>)</w:t>
      </w:r>
      <w:r w:rsidR="008C47BA" w:rsidRPr="007642E6">
        <w:rPr>
          <w:rtl/>
        </w:rPr>
        <w:t>.</w:t>
      </w:r>
      <w:r w:rsidR="008C47BA" w:rsidRPr="007642E6">
        <w:rPr>
          <w:rFonts w:ascii="Traditional Arabic" w:hAnsi="Traditional Arabic" w:cs="Traditional Arabic" w:hint="cs"/>
          <w:sz w:val="36"/>
          <w:szCs w:val="36"/>
          <w:rtl/>
        </w:rPr>
        <w:t xml:space="preserve"> </w:t>
      </w:r>
    </w:p>
    <w:p w14:paraId="20C0C90D" w14:textId="7B2A8EAF"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الزمخشري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كان الكافرون يتعززون بالأصنام، كما قال عز وجل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11" w:hint="cs"/>
          <w:sz w:val="36"/>
          <w:szCs w:val="36"/>
          <w:rtl/>
        </w:rPr>
        <w:t>ﭳ</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ﭴ</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ﭵ</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ﭶ</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ﭷ</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ﭸ</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ﭹ</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ﭺ</w:t>
      </w:r>
      <w:r w:rsidR="004731D4" w:rsidRPr="007642E6">
        <w:rPr>
          <w:rFonts w:ascii="Traditional Arabic" w:hAnsi="Traditional Arabic" w:cs="QCF_P311"/>
          <w:sz w:val="36"/>
          <w:szCs w:val="36"/>
          <w:rtl/>
        </w:rPr>
        <w:t xml:space="preserve"> </w:t>
      </w:r>
      <w:r w:rsidR="004731D4" w:rsidRPr="007642E6">
        <w:rPr>
          <w:rFonts w:ascii="Traditional Arabic" w:hAnsi="Traditional Arabic" w:cs="QCF_P311" w:hint="cs"/>
          <w:sz w:val="36"/>
          <w:szCs w:val="36"/>
          <w:rtl/>
        </w:rPr>
        <w:t>ﭻ</w:t>
      </w:r>
      <w:r w:rsidR="004731D4" w:rsidRPr="007642E6">
        <w:rPr>
          <w:rFonts w:ascii="Traditional Arabic" w:hAnsi="Traditional Arabic" w:cs="ATraditional Arabic"/>
          <w:sz w:val="36"/>
          <w:szCs w:val="36"/>
          <w:rtl/>
        </w:rPr>
        <w:t>} [سورة مريم:81]</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والذين آمنوا بألسنتهم من غير مواطأة قلوبهم كانوا يتعززون بالمشركين، كما قال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الذين يتخذون الكافرين أولياء من دون المؤمنين أيبتغون عندهم فإن العزة لله جميع</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فبين أن لا عزة إلا لله ولأوليائه وقال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55" w:hint="cs"/>
          <w:sz w:val="36"/>
          <w:szCs w:val="36"/>
          <w:rtl/>
        </w:rPr>
        <w:t>ﮔ</w:t>
      </w:r>
      <w:r w:rsidR="004731D4" w:rsidRPr="007642E6">
        <w:rPr>
          <w:rFonts w:ascii="Traditional Arabic" w:hAnsi="Traditional Arabic" w:cs="QCF_P555"/>
          <w:sz w:val="36"/>
          <w:szCs w:val="36"/>
          <w:rtl/>
        </w:rPr>
        <w:t xml:space="preserve"> </w:t>
      </w:r>
      <w:r w:rsidR="004731D4" w:rsidRPr="007642E6">
        <w:rPr>
          <w:rFonts w:ascii="Traditional Arabic" w:hAnsi="Traditional Arabic" w:cs="QCF_P555" w:hint="cs"/>
          <w:sz w:val="36"/>
          <w:szCs w:val="36"/>
          <w:rtl/>
        </w:rPr>
        <w:t>ﮕ</w:t>
      </w:r>
      <w:r w:rsidR="004731D4" w:rsidRPr="007642E6">
        <w:rPr>
          <w:rFonts w:ascii="Traditional Arabic" w:hAnsi="Traditional Arabic" w:cs="QCF_P555"/>
          <w:sz w:val="36"/>
          <w:szCs w:val="36"/>
          <w:rtl/>
        </w:rPr>
        <w:t xml:space="preserve"> </w:t>
      </w:r>
      <w:r w:rsidR="004731D4" w:rsidRPr="007642E6">
        <w:rPr>
          <w:rFonts w:ascii="Traditional Arabic" w:hAnsi="Traditional Arabic" w:cs="QCF_P555" w:hint="cs"/>
          <w:sz w:val="36"/>
          <w:szCs w:val="36"/>
          <w:rtl/>
        </w:rPr>
        <w:t>ﮖ</w:t>
      </w:r>
      <w:r w:rsidR="004731D4" w:rsidRPr="007642E6">
        <w:rPr>
          <w:rFonts w:ascii="Traditional Arabic" w:hAnsi="Traditional Arabic" w:cs="QCF_P555"/>
          <w:sz w:val="36"/>
          <w:szCs w:val="36"/>
          <w:rtl/>
        </w:rPr>
        <w:t xml:space="preserve"> </w:t>
      </w:r>
      <w:r w:rsidR="004731D4" w:rsidRPr="007642E6">
        <w:rPr>
          <w:rFonts w:ascii="Traditional Arabic" w:hAnsi="Traditional Arabic" w:cs="QCF_P555" w:hint="cs"/>
          <w:sz w:val="36"/>
          <w:szCs w:val="36"/>
          <w:rtl/>
        </w:rPr>
        <w:t>ﮗ</w:t>
      </w:r>
      <w:r w:rsidR="004731D4" w:rsidRPr="007642E6">
        <w:rPr>
          <w:rFonts w:ascii="Traditional Arabic" w:hAnsi="Traditional Arabic" w:cs="ATraditional Arabic"/>
          <w:sz w:val="36"/>
          <w:szCs w:val="36"/>
          <w:rtl/>
        </w:rPr>
        <w:t>} [سورة المنافقون:8]</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انتهى.</w:t>
      </w:r>
    </w:p>
    <w:p w14:paraId="1EEDC593" w14:textId="5A9EB6C1"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ولا تنافي بين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00" w:hint="cs"/>
          <w:sz w:val="36"/>
          <w:szCs w:val="36"/>
          <w:rtl/>
        </w:rPr>
        <w:t>ﯡ</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ﯢ</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ﯣ</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ﯤ</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ﯥ</w:t>
      </w:r>
      <w:r w:rsidR="004731D4" w:rsidRPr="007642E6">
        <w:rPr>
          <w:rFonts w:ascii="Traditional Arabic" w:hAnsi="Traditional Arabic" w:cs="ATraditional Arabic"/>
          <w:sz w:val="36"/>
          <w:szCs w:val="36"/>
          <w:rtl/>
        </w:rPr>
        <w:t>} [سورة النساء:139]</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وإن كان الظاهر أنها له لا لغيره، وبين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555" w:hint="cs"/>
          <w:sz w:val="36"/>
          <w:szCs w:val="36"/>
          <w:rtl/>
        </w:rPr>
        <w:t>ﮔ</w:t>
      </w:r>
      <w:r w:rsidR="004731D4" w:rsidRPr="007642E6">
        <w:rPr>
          <w:rFonts w:ascii="Traditional Arabic" w:hAnsi="Traditional Arabic" w:cs="QCF_P555"/>
          <w:sz w:val="36"/>
          <w:szCs w:val="36"/>
          <w:rtl/>
        </w:rPr>
        <w:t xml:space="preserve"> </w:t>
      </w:r>
      <w:r w:rsidR="004731D4" w:rsidRPr="007642E6">
        <w:rPr>
          <w:rFonts w:ascii="Traditional Arabic" w:hAnsi="Traditional Arabic" w:cs="QCF_P555" w:hint="cs"/>
          <w:sz w:val="36"/>
          <w:szCs w:val="36"/>
          <w:rtl/>
        </w:rPr>
        <w:t>ﮕ</w:t>
      </w:r>
      <w:r w:rsidR="004731D4" w:rsidRPr="007642E6">
        <w:rPr>
          <w:rFonts w:ascii="Traditional Arabic" w:hAnsi="Traditional Arabic" w:cs="QCF_P555"/>
          <w:sz w:val="36"/>
          <w:szCs w:val="36"/>
          <w:rtl/>
        </w:rPr>
        <w:t xml:space="preserve"> </w:t>
      </w:r>
      <w:r w:rsidR="004731D4" w:rsidRPr="007642E6">
        <w:rPr>
          <w:rFonts w:ascii="Traditional Arabic" w:hAnsi="Traditional Arabic" w:cs="QCF_P555" w:hint="cs"/>
          <w:sz w:val="36"/>
          <w:szCs w:val="36"/>
          <w:rtl/>
        </w:rPr>
        <w:t>ﮖ</w:t>
      </w:r>
      <w:r w:rsidR="004731D4" w:rsidRPr="007642E6">
        <w:rPr>
          <w:rFonts w:ascii="Traditional Arabic" w:hAnsi="Traditional Arabic" w:cs="QCF_P555"/>
          <w:sz w:val="36"/>
          <w:szCs w:val="36"/>
          <w:rtl/>
        </w:rPr>
        <w:t xml:space="preserve"> </w:t>
      </w:r>
      <w:r w:rsidR="004731D4" w:rsidRPr="007642E6">
        <w:rPr>
          <w:rFonts w:ascii="Traditional Arabic" w:hAnsi="Traditional Arabic" w:cs="QCF_P555" w:hint="cs"/>
          <w:sz w:val="36"/>
          <w:szCs w:val="36"/>
          <w:rtl/>
        </w:rPr>
        <w:t>ﮗ</w:t>
      </w:r>
      <w:r w:rsidR="004731D4" w:rsidRPr="007642E6">
        <w:rPr>
          <w:rFonts w:ascii="Traditional Arabic" w:hAnsi="Traditional Arabic" w:cs="ATraditional Arabic"/>
          <w:sz w:val="36"/>
          <w:szCs w:val="36"/>
          <w:rtl/>
        </w:rPr>
        <w:t>} [سورة المنافقون:8]</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وإن كان </w:t>
      </w:r>
      <w:proofErr w:type="gramStart"/>
      <w:r w:rsidRPr="007642E6">
        <w:rPr>
          <w:rFonts w:ascii="Traditional Arabic" w:hAnsi="Traditional Arabic" w:cs="Traditional Arabic"/>
          <w:sz w:val="36"/>
          <w:szCs w:val="36"/>
          <w:rtl/>
        </w:rPr>
        <w:t>يقتضى</w:t>
      </w:r>
      <w:proofErr w:type="gramEnd"/>
      <w:r w:rsidRPr="007642E6">
        <w:rPr>
          <w:rFonts w:ascii="Traditional Arabic" w:hAnsi="Traditional Arabic" w:cs="Traditional Arabic"/>
          <w:sz w:val="36"/>
          <w:szCs w:val="36"/>
          <w:rtl/>
        </w:rPr>
        <w:t xml:space="preserve"> الاشتراك، لأن العزة في الحقيقة لله بالذات، وللرسول بواسطة قربه من الله، وللمؤمنين بواسطة الرسول.</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فالمحكوم عليه أول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غير المحكوم عليه </w:t>
      </w:r>
      <w:proofErr w:type="gramStart"/>
      <w:r w:rsidRPr="007642E6">
        <w:rPr>
          <w:rFonts w:ascii="Traditional Arabic" w:hAnsi="Traditional Arabic" w:cs="Traditional Arabic"/>
          <w:sz w:val="36"/>
          <w:szCs w:val="36"/>
          <w:rtl/>
        </w:rPr>
        <w:t>ثاني</w:t>
      </w:r>
      <w:r w:rsidR="0070551D" w:rsidRPr="007642E6">
        <w:rPr>
          <w:rFonts w:ascii="Traditional Arabic" w:hAnsi="Traditional Arabic" w:cs="Traditional Arabic"/>
          <w:sz w:val="36"/>
          <w:szCs w:val="36"/>
          <w:rtl/>
        </w:rPr>
        <w:t>ًا</w:t>
      </w:r>
      <w:r w:rsidR="00345BFB" w:rsidRPr="007642E6">
        <w:rPr>
          <w:rFonts w:ascii="Traditional Arabic" w:hAnsi="Traditional Arabic" w:cs="Traditional Arabic"/>
          <w:sz w:val="36"/>
          <w:szCs w:val="36"/>
          <w:vertAlign w:val="superscript"/>
          <w:rtl/>
        </w:rPr>
        <w:t>(</w:t>
      </w:r>
      <w:proofErr w:type="gramEnd"/>
      <w:r w:rsidR="00345BFB" w:rsidRPr="007642E6">
        <w:rPr>
          <w:rStyle w:val="a9"/>
          <w:rFonts w:ascii="Traditional Arabic" w:hAnsi="Traditional Arabic" w:cs="Traditional Arabic"/>
          <w:sz w:val="36"/>
          <w:szCs w:val="36"/>
          <w:rtl/>
        </w:rPr>
        <w:footnoteReference w:id="39"/>
      </w:r>
      <w:r w:rsidR="00345BFB" w:rsidRPr="007642E6">
        <w:rPr>
          <w:rFonts w:ascii="Traditional Arabic" w:hAnsi="Traditional Arabic" w:cs="Traditional Arabic"/>
          <w:sz w:val="36"/>
          <w:szCs w:val="36"/>
          <w:vertAlign w:val="superscript"/>
          <w:rtl/>
        </w:rPr>
        <w:t>)</w:t>
      </w:r>
      <w:r w:rsidRPr="007642E6">
        <w:rPr>
          <w:rtl/>
        </w:rPr>
        <w:t>.</w:t>
      </w:r>
    </w:p>
    <w:p w14:paraId="22C167AE" w14:textId="2D7FFBD9" w:rsidR="008C47BA" w:rsidRPr="007642E6" w:rsidRDefault="008C47BA" w:rsidP="00345BF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الحسن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يعرض القول على الفعل، فإن وافق القول الفعل قبل، وإن خالف رد.</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وعن ابن عباس نحوه،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 اذكر الله العبد وقال كلام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طيب</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وأدّى فرائضه، ارتفع قوله مع عمله؛ وإذا قال ولم يؤدّ فرائضه، رد قوله على عمله؛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عمله أولى </w:t>
      </w:r>
      <w:proofErr w:type="gramStart"/>
      <w:r w:rsidRPr="007642E6">
        <w:rPr>
          <w:rFonts w:ascii="Traditional Arabic" w:hAnsi="Traditional Arabic" w:cs="Traditional Arabic"/>
          <w:sz w:val="36"/>
          <w:szCs w:val="36"/>
          <w:rtl/>
        </w:rPr>
        <w:t>به</w:t>
      </w:r>
      <w:r w:rsidR="00345BFB" w:rsidRPr="007642E6">
        <w:rPr>
          <w:rFonts w:ascii="Traditional Arabic" w:hAnsi="Traditional Arabic" w:cs="Traditional Arabic"/>
          <w:sz w:val="36"/>
          <w:szCs w:val="36"/>
          <w:vertAlign w:val="superscript"/>
          <w:rtl/>
        </w:rPr>
        <w:t>(</w:t>
      </w:r>
      <w:proofErr w:type="gramEnd"/>
      <w:r w:rsidR="00345BFB" w:rsidRPr="007642E6">
        <w:rPr>
          <w:rStyle w:val="a9"/>
          <w:rFonts w:ascii="Traditional Arabic" w:hAnsi="Traditional Arabic" w:cs="Traditional Arabic"/>
          <w:sz w:val="36"/>
          <w:szCs w:val="36"/>
          <w:rtl/>
        </w:rPr>
        <w:footnoteReference w:id="40"/>
      </w:r>
      <w:r w:rsidR="00345BFB" w:rsidRPr="007642E6">
        <w:rPr>
          <w:rFonts w:ascii="Traditional Arabic" w:hAnsi="Traditional Arabic" w:cs="Traditional Arabic"/>
          <w:sz w:val="36"/>
          <w:szCs w:val="36"/>
          <w:vertAlign w:val="superscript"/>
          <w:rtl/>
        </w:rPr>
        <w:t>)</w:t>
      </w:r>
      <w:r w:rsidRPr="007642E6">
        <w:rPr>
          <w:rtl/>
        </w:rPr>
        <w:t>.</w:t>
      </w:r>
    </w:p>
    <w:p w14:paraId="70B3386D" w14:textId="4DE092F4" w:rsidR="008C47BA" w:rsidRPr="007642E6" w:rsidRDefault="004731D4" w:rsidP="00345BF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والعملُ الصالحُ</w:t>
      </w:r>
      <w:r w:rsidRPr="007642E6">
        <w:rPr>
          <w:rFonts w:ascii="Traditional Arabic" w:hAnsi="Traditional Arabic" w:cs="ATraditional Arabic"/>
          <w:sz w:val="36"/>
          <w:szCs w:val="36"/>
          <w:rtl/>
        </w:rPr>
        <w:t>}</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كالعبادة الخالصة </w:t>
      </w: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يرفعه</w:t>
      </w:r>
      <w:r w:rsidRPr="007642E6">
        <w:rPr>
          <w:rFonts w:ascii="Traditional Arabic" w:hAnsi="Traditional Arabic" w:cs="ATraditional Arabic"/>
          <w:sz w:val="36"/>
          <w:szCs w:val="36"/>
          <w:rtl/>
        </w:rPr>
        <w:t>}</w:t>
      </w:r>
      <w:r w:rsidR="00D539CA" w:rsidRPr="007642E6">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الله تعالى، أي</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يقبله. أو</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الكلم الطيب، فالرافع على هذا الكلم الطيب، والمرفوع العمل الصالح، أي</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والعمل الصالح يرفعه الكلم الطيب؛ لأن العمل متوقف على التوحيد، المأخوذ من الكلم الطيب؛ وفيه إشارة إلى أن العمل يتوقف على الرفع، والكَلِم الطيب يصعد بنفسه، ففيه ترجيح الذكر على سائر العمل. وقيل</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بالعكس، أي</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والعمل الصالح يرفع الكلم الطيب، فإذا لم يكن عمل صالح </w:t>
      </w:r>
      <w:r w:rsidR="008C47BA" w:rsidRPr="007642E6">
        <w:rPr>
          <w:rFonts w:ascii="Traditional Arabic" w:hAnsi="Traditional Arabic" w:cs="Traditional Arabic"/>
          <w:sz w:val="36"/>
          <w:szCs w:val="36"/>
          <w:rtl/>
        </w:rPr>
        <w:lastRenderedPageBreak/>
        <w:t>فلا يقبل منه الكلم الطيب. وقيل</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والعمل الصالح يرفعُ العامل ويشرفه، أي</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مَن أراد العزّة والرفعة فليعمل العمل الصالح؛ فإنه هو الذي يرفع </w:t>
      </w:r>
      <w:proofErr w:type="gramStart"/>
      <w:r w:rsidR="008C47BA" w:rsidRPr="007642E6">
        <w:rPr>
          <w:rFonts w:ascii="Traditional Arabic" w:hAnsi="Traditional Arabic" w:cs="Traditional Arabic"/>
          <w:sz w:val="36"/>
          <w:szCs w:val="36"/>
          <w:rtl/>
        </w:rPr>
        <w:t>العبد</w:t>
      </w:r>
      <w:r w:rsidR="00345BFB" w:rsidRPr="007642E6">
        <w:rPr>
          <w:rFonts w:ascii="Traditional Arabic" w:hAnsi="Traditional Arabic" w:cs="Traditional Arabic"/>
          <w:sz w:val="36"/>
          <w:szCs w:val="36"/>
          <w:vertAlign w:val="superscript"/>
          <w:rtl/>
        </w:rPr>
        <w:t>(</w:t>
      </w:r>
      <w:proofErr w:type="gramEnd"/>
      <w:r w:rsidR="00345BFB" w:rsidRPr="007642E6">
        <w:rPr>
          <w:rStyle w:val="a9"/>
          <w:rFonts w:ascii="Traditional Arabic" w:hAnsi="Traditional Arabic" w:cs="Traditional Arabic"/>
          <w:sz w:val="36"/>
          <w:szCs w:val="36"/>
          <w:rtl/>
        </w:rPr>
        <w:footnoteReference w:id="41"/>
      </w:r>
      <w:r w:rsidR="00345BFB" w:rsidRPr="007642E6">
        <w:rPr>
          <w:rFonts w:ascii="Traditional Arabic" w:hAnsi="Traditional Arabic" w:cs="Traditional Arabic"/>
          <w:sz w:val="36"/>
          <w:szCs w:val="36"/>
          <w:vertAlign w:val="superscript"/>
          <w:rtl/>
        </w:rPr>
        <w:t>)</w:t>
      </w:r>
      <w:r w:rsidR="008C47BA" w:rsidRPr="007642E6">
        <w:rPr>
          <w:rtl/>
        </w:rPr>
        <w:t>.</w:t>
      </w:r>
    </w:p>
    <w:p w14:paraId="2688B2F9" w14:textId="30A94755"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قال ابن عاشور </w:t>
      </w:r>
      <w:r w:rsidRPr="007642E6">
        <w:rPr>
          <w:rFonts w:ascii="Traditional Arabic" w:hAnsi="Traditional Arabic" w:cs="Traditional Arabic"/>
          <w:sz w:val="36"/>
          <w:szCs w:val="36"/>
          <w:rtl/>
        </w:rPr>
        <w:t>–</w:t>
      </w:r>
      <w:r w:rsidRPr="007642E6">
        <w:rPr>
          <w:rFonts w:ascii="Traditional Arabic" w:hAnsi="Traditional Arabic" w:cs="Traditional Arabic" w:hint="cs"/>
          <w:sz w:val="36"/>
          <w:szCs w:val="36"/>
          <w:rtl/>
        </w:rPr>
        <w:t>رحمه الله-</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وقد كان أعظم غرور المشركين في شركهم ناشئا عن قبول تعاليم كبرائهم وسادتهم وكان أعظم دواعي القادة إلى تضليل دهمائهم وصنائعهم، هو ما يجدونه من العزة والافتنان بحب الرئاسة فالقادة يجلبون العزة لأنفسهم والأتباع يعتزون بقوة قادتهم، لا جرم كانت إرادة العزة ملاك تكاتف المشركين بعضهم مع بعض، وتألبهم على مناوأة الإسلام، فوجه الخطاب إليهم لكشف </w:t>
      </w:r>
      <w:proofErr w:type="spellStart"/>
      <w:r w:rsidRPr="007642E6">
        <w:rPr>
          <w:rFonts w:ascii="Traditional Arabic" w:hAnsi="Traditional Arabic" w:cs="Traditional Arabic"/>
          <w:sz w:val="36"/>
          <w:szCs w:val="36"/>
          <w:rtl/>
        </w:rPr>
        <w:t>اغترارهم</w:t>
      </w:r>
      <w:proofErr w:type="spellEnd"/>
      <w:r w:rsidRPr="007642E6">
        <w:rPr>
          <w:rFonts w:ascii="Traditional Arabic" w:hAnsi="Traditional Arabic" w:cs="Traditional Arabic"/>
          <w:sz w:val="36"/>
          <w:szCs w:val="36"/>
          <w:rtl/>
        </w:rPr>
        <w:t xml:space="preserve"> بطلبهم العزة في الدنيا، فكل مستمسك بحبل الشرك معرض عن التأمل في دعوة الإسلام، لا يمسكه بذلك إلا لإرادة العزة،</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فلذلك نادى عليهم القرآن بأن من كان ذلك صارفه عن الدين الحق فليعلم بأن العزة الحق في اتباع الإسلام وأن ما هم فيه من العزة كالعدم.</w:t>
      </w:r>
    </w:p>
    <w:p w14:paraId="6546BA38" w14:textId="63EF6556"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شرطيه، وجعل جوابها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ﯢ</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ﯣ</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ﯤﯥ</w:t>
      </w:r>
      <w:proofErr w:type="spellEnd"/>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[سورة فاطر:10]</w:t>
      </w:r>
      <w:r w:rsidRPr="007642E6">
        <w:rPr>
          <w:rFonts w:ascii="Traditional Arabic" w:hAnsi="Traditional Arabic" w:cs="Traditional Arabic"/>
          <w:sz w:val="36"/>
          <w:szCs w:val="36"/>
          <w:rtl/>
        </w:rPr>
        <w:t>، وليس ثبوت العزة لله بمرتب في الوجود على حصول هذا الشرط فتعين أن ما بعد فاء الجزاء هو علة الجواب أقيمت مقامه واستغني بها عن ذكره إيجازا، وليصل من استخراجه من مطاوي الكلام تقرره في ذهن السامع،</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والتقدير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من كان يريد الع</w:t>
      </w:r>
      <w:r w:rsidRPr="007642E6">
        <w:rPr>
          <w:rFonts w:ascii="Traditional Arabic" w:hAnsi="Traditional Arabic" w:cs="Traditional Arabic" w:hint="cs"/>
          <w:sz w:val="36"/>
          <w:szCs w:val="36"/>
          <w:rtl/>
        </w:rPr>
        <w:t>زة</w:t>
      </w:r>
      <w:r w:rsidRPr="007642E6">
        <w:rPr>
          <w:rFonts w:ascii="Traditional Arabic" w:hAnsi="Traditional Arabic" w:cs="Traditional Arabic"/>
          <w:sz w:val="36"/>
          <w:szCs w:val="36"/>
          <w:rtl/>
        </w:rPr>
        <w:t xml:space="preserve"> </w:t>
      </w:r>
      <w:proofErr w:type="spellStart"/>
      <w:r w:rsidRPr="007642E6">
        <w:rPr>
          <w:rFonts w:ascii="Traditional Arabic" w:hAnsi="Traditional Arabic" w:cs="Traditional Arabic"/>
          <w:sz w:val="36"/>
          <w:szCs w:val="36"/>
          <w:rtl/>
        </w:rPr>
        <w:t>فليستجب</w:t>
      </w:r>
      <w:proofErr w:type="spellEnd"/>
      <w:r w:rsidRPr="007642E6">
        <w:rPr>
          <w:rFonts w:ascii="Traditional Arabic" w:hAnsi="Traditional Arabic" w:cs="Traditional Arabic"/>
          <w:sz w:val="36"/>
          <w:szCs w:val="36"/>
          <w:rtl/>
        </w:rPr>
        <w:t xml:space="preserve"> إلى دعوة الإسلام ففيها العزة لأن العزة كلها لله تعالى، فأما العزة التي يتشبثون بها فهي كخيط العنكبوت لأنها واهية بالية.</w:t>
      </w:r>
    </w:p>
    <w:p w14:paraId="6562E649" w14:textId="77777777"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وهذا أسلوب متبع في المقام الذي يراد فيه تنبيه المخاطب على خطأ في زعمه كما في قول الربيع بن زياد العبسي في مقتل مالك بن زهير العبسي:</w:t>
      </w:r>
    </w:p>
    <w:p w14:paraId="1E296699" w14:textId="21F0C55D" w:rsidR="008C47BA" w:rsidRPr="008665B7" w:rsidRDefault="008C47BA" w:rsidP="008C47BA">
      <w:pPr>
        <w:spacing w:after="0" w:line="240" w:lineRule="auto"/>
        <w:ind w:firstLine="509"/>
        <w:jc w:val="center"/>
        <w:rPr>
          <w:rFonts w:ascii="Traditional Arabic" w:hAnsi="Traditional Arabic" w:cs="Traditional Arabic"/>
          <w:b/>
          <w:bCs/>
          <w:sz w:val="36"/>
          <w:szCs w:val="36"/>
          <w:rtl/>
        </w:rPr>
      </w:pPr>
      <w:r w:rsidRPr="008665B7">
        <w:rPr>
          <w:rFonts w:ascii="Traditional Arabic" w:hAnsi="Traditional Arabic" w:cs="Traditional Arabic"/>
          <w:b/>
          <w:bCs/>
          <w:sz w:val="36"/>
          <w:szCs w:val="36"/>
          <w:rtl/>
        </w:rPr>
        <w:t>من كان مسرورا بمقتل مالك</w:t>
      </w:r>
      <w:r w:rsidR="0070551D" w:rsidRPr="008665B7">
        <w:rPr>
          <w:rFonts w:ascii="Traditional Arabic" w:hAnsi="Traditional Arabic" w:cs="Traditional Arabic"/>
          <w:b/>
          <w:bCs/>
          <w:sz w:val="36"/>
          <w:szCs w:val="36"/>
          <w:rtl/>
        </w:rPr>
        <w:t>.</w:t>
      </w:r>
      <w:r w:rsidRPr="008665B7">
        <w:rPr>
          <w:rFonts w:ascii="Traditional Arabic" w:hAnsi="Traditional Arabic" w:cs="Traditional Arabic"/>
          <w:b/>
          <w:bCs/>
          <w:sz w:val="36"/>
          <w:szCs w:val="36"/>
          <w:rtl/>
        </w:rPr>
        <w:t>.. فليأت نسوتنا بوجه نهار</w:t>
      </w:r>
    </w:p>
    <w:p w14:paraId="3551BA86" w14:textId="4E2EF4F2" w:rsidR="008C47BA" w:rsidRPr="007642E6" w:rsidRDefault="008C47BA" w:rsidP="008C47BA">
      <w:pPr>
        <w:spacing w:after="0" w:line="240" w:lineRule="auto"/>
        <w:ind w:firstLine="509"/>
        <w:jc w:val="center"/>
        <w:rPr>
          <w:rFonts w:ascii="Traditional Arabic" w:hAnsi="Traditional Arabic" w:cs="Traditional Arabic"/>
          <w:sz w:val="36"/>
          <w:szCs w:val="36"/>
          <w:rtl/>
        </w:rPr>
      </w:pPr>
      <w:r w:rsidRPr="008665B7">
        <w:rPr>
          <w:rFonts w:ascii="Traditional Arabic" w:hAnsi="Traditional Arabic" w:cs="Traditional Arabic"/>
          <w:b/>
          <w:bCs/>
          <w:sz w:val="36"/>
          <w:szCs w:val="36"/>
          <w:rtl/>
        </w:rPr>
        <w:t>يجد النساء حواسرا يندبنه</w:t>
      </w:r>
      <w:r w:rsidR="0070551D" w:rsidRPr="008665B7">
        <w:rPr>
          <w:rFonts w:ascii="Traditional Arabic" w:hAnsi="Traditional Arabic" w:cs="Traditional Arabic"/>
          <w:b/>
          <w:bCs/>
          <w:sz w:val="36"/>
          <w:szCs w:val="36"/>
          <w:rtl/>
        </w:rPr>
        <w:t>.</w:t>
      </w:r>
      <w:r w:rsidRPr="008665B7">
        <w:rPr>
          <w:rFonts w:ascii="Traditional Arabic" w:hAnsi="Traditional Arabic" w:cs="Traditional Arabic"/>
          <w:b/>
          <w:bCs/>
          <w:sz w:val="36"/>
          <w:szCs w:val="36"/>
          <w:rtl/>
        </w:rPr>
        <w:t>.. بالليل قبل تبلج الإسفار</w:t>
      </w:r>
    </w:p>
    <w:p w14:paraId="1B6D7056" w14:textId="77777777"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أراد أن مَن سَرّه مقتل مالك فلا يتمتع بسروره ولا يحسب أنه نال مبتغاه لأنه إن أتى</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ساحة نسوتنا انقلب سروره غما وحزنا إذ يجد دلائل أخذ الثأر من قاتله بادية له، لأن العادة أن القتيل لا يندبه النساء إلا إذا أخذ ثأره.</w:t>
      </w:r>
    </w:p>
    <w:p w14:paraId="507B5BEC" w14:textId="07D28405"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جَمِيع</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أفادت الإحاطة فكانت بمنزلة التأكيد للقصر الادعائي فحصلت ثلاثة مؤكدات، فالقصر بمنزلة تأكيدين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لقول </w:t>
      </w:r>
      <w:proofErr w:type="spellStart"/>
      <w:r w:rsidRPr="007642E6">
        <w:rPr>
          <w:rFonts w:ascii="Traditional Arabic" w:hAnsi="Traditional Arabic" w:cs="Traditional Arabic"/>
          <w:sz w:val="36"/>
          <w:szCs w:val="36"/>
          <w:rtl/>
        </w:rPr>
        <w:t>السكاكي</w:t>
      </w:r>
      <w:proofErr w:type="spellEnd"/>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ليس الحصر والتخصيص إلا تأكيد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على تأكيد</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جَمِيع</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بمنزلة تأكيد. وهذا قريب من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00" w:hint="cs"/>
          <w:sz w:val="36"/>
          <w:szCs w:val="36"/>
          <w:rtl/>
        </w:rPr>
        <w:t>ﯞ</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ﯟ</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ﯠ</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ﯡ</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ﯢ</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ﯣ</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ﯤ</w:t>
      </w:r>
      <w:r w:rsidR="004731D4" w:rsidRPr="007642E6">
        <w:rPr>
          <w:rFonts w:ascii="Traditional Arabic" w:hAnsi="Traditional Arabic" w:cs="QCF_P100"/>
          <w:sz w:val="36"/>
          <w:szCs w:val="36"/>
          <w:rtl/>
        </w:rPr>
        <w:t xml:space="preserve"> </w:t>
      </w:r>
      <w:r w:rsidR="004731D4" w:rsidRPr="007642E6">
        <w:rPr>
          <w:rFonts w:ascii="Traditional Arabic" w:hAnsi="Traditional Arabic" w:cs="QCF_P100" w:hint="cs"/>
          <w:sz w:val="36"/>
          <w:szCs w:val="36"/>
          <w:rtl/>
        </w:rPr>
        <w:t>ﯥ</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[النساء</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139] فإن فيه تأكيدين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تأكيدا </w:t>
      </w:r>
      <w:proofErr w:type="spellStart"/>
      <w:proofErr w:type="gramStart"/>
      <w:r w:rsidRPr="007642E6">
        <w:rPr>
          <w:rFonts w:ascii="Traditional Arabic" w:hAnsi="Traditional Arabic" w:cs="Traditional Arabic"/>
          <w:sz w:val="36"/>
          <w:szCs w:val="36"/>
          <w:rtl/>
        </w:rPr>
        <w:t>بـ"</w:t>
      </w:r>
      <w:proofErr w:type="gramEnd"/>
      <w:r w:rsidRPr="007642E6">
        <w:rPr>
          <w:rFonts w:ascii="Traditional Arabic" w:hAnsi="Traditional Arabic" w:cs="Traditional Arabic"/>
          <w:sz w:val="36"/>
          <w:szCs w:val="36"/>
          <w:rtl/>
        </w:rPr>
        <w:t>إِنَّ</w:t>
      </w:r>
      <w:proofErr w:type="spellEnd"/>
      <w:r w:rsidRPr="007642E6">
        <w:rPr>
          <w:rFonts w:ascii="Traditional Arabic" w:hAnsi="Traditional Arabic" w:cs="Traditional Arabic"/>
          <w:sz w:val="36"/>
          <w:szCs w:val="36"/>
          <w:rtl/>
        </w:rPr>
        <w:t xml:space="preserve">" وتأكيدا بـ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جَمِيع</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لأن تلك الآية نزلت في وقت قوة الإسلام فلم يحتج فيها إلى تقوية التأكيد.</w:t>
      </w:r>
    </w:p>
    <w:p w14:paraId="27824DEB" w14:textId="02566797" w:rsidR="008C47BA" w:rsidRPr="007642E6" w:rsidRDefault="004731D4"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الْعِزَّةُ</w:t>
      </w:r>
      <w:r w:rsidRPr="007642E6">
        <w:rPr>
          <w:rFonts w:ascii="Traditional Arabic" w:hAnsi="Traditional Arabic" w:cs="ATraditional Arabic"/>
          <w:sz w:val="36"/>
          <w:szCs w:val="36"/>
          <w:rtl/>
        </w:rPr>
        <w:t>}</w:t>
      </w:r>
      <w:r w:rsidR="008C47BA" w:rsidRPr="007642E6">
        <w:rPr>
          <w:rFonts w:ascii="Traditional Arabic" w:hAnsi="Traditional Arabic" w:cs="Traditional Arabic"/>
          <w:sz w:val="36"/>
          <w:szCs w:val="36"/>
          <w:rtl/>
        </w:rPr>
        <w:t xml:space="preserve"> تعريف الجنس. والعزة</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الشرف والحصانة من أن ينال سوء. فالمعنى</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 xml:space="preserve">من كان يريد العزة فانصرف عن دعوة الله إبقاء على ما يخاله لنفسه من عزة فهو مخطئ إذ لا عزة له فهو كمن أراق ماء للمع سراب. والعزة الحق لله الذي دعاهم على لسان رسوله. وعزة المولى ينال حزبه وأولياءه حظ منها فلو اتبعوا أمر الله فالتحقوا بحزبه صارت لهم عزة الله وهي العزة </w:t>
      </w:r>
      <w:proofErr w:type="spellStart"/>
      <w:proofErr w:type="gramStart"/>
      <w:r w:rsidR="008C47BA" w:rsidRPr="007642E6">
        <w:rPr>
          <w:rFonts w:ascii="Traditional Arabic" w:hAnsi="Traditional Arabic" w:cs="Traditional Arabic"/>
          <w:sz w:val="36"/>
          <w:szCs w:val="36"/>
          <w:rtl/>
        </w:rPr>
        <w:t>الدائمة،فإن</w:t>
      </w:r>
      <w:proofErr w:type="spellEnd"/>
      <w:proofErr w:type="gramEnd"/>
      <w:r w:rsidR="008C47BA" w:rsidRPr="007642E6">
        <w:rPr>
          <w:rFonts w:ascii="Traditional Arabic" w:hAnsi="Traditional Arabic" w:cs="Traditional Arabic"/>
          <w:sz w:val="36"/>
          <w:szCs w:val="36"/>
          <w:rtl/>
        </w:rPr>
        <w:t xml:space="preserve"> عزة المشركين يعقبها ذل الانهزام والقتل والأسر في الدنيا وذل الخزي والعذاب في الآخرة، وعزة المؤمنين في تزايد الدنيا ولها درجات كمال في الآخرة.</w:t>
      </w:r>
    </w:p>
    <w:p w14:paraId="4CF3FA66" w14:textId="321F6B0A" w:rsidR="008C47BA"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435" w:hint="cs"/>
          <w:sz w:val="36"/>
          <w:szCs w:val="36"/>
          <w:rtl/>
        </w:rPr>
        <w:t>ﯦ</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ﯧ</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ﯨ</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ﯩ</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ﯪ</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ﯫ</w:t>
      </w:r>
      <w:r w:rsidRPr="007642E6">
        <w:rPr>
          <w:rFonts w:ascii="Traditional Arabic" w:hAnsi="Traditional Arabic" w:cs="QCF_P435"/>
          <w:sz w:val="36"/>
          <w:szCs w:val="36"/>
          <w:rtl/>
        </w:rPr>
        <w:t xml:space="preserve"> </w:t>
      </w:r>
      <w:proofErr w:type="spellStart"/>
      <w:r w:rsidRPr="007642E6">
        <w:rPr>
          <w:rFonts w:ascii="Traditional Arabic" w:hAnsi="Traditional Arabic" w:cs="QCF_P435" w:hint="cs"/>
          <w:sz w:val="36"/>
          <w:szCs w:val="36"/>
          <w:rtl/>
        </w:rPr>
        <w:t>ﯬﯭ</w:t>
      </w:r>
      <w:proofErr w:type="spellEnd"/>
      <w:r w:rsidRPr="007642E6">
        <w:rPr>
          <w:rFonts w:ascii="Traditional Arabic" w:hAnsi="Traditional Arabic" w:cs="ATraditional Arabic"/>
          <w:sz w:val="36"/>
          <w:szCs w:val="36"/>
          <w:rtl/>
        </w:rPr>
        <w:t>} [سورة فاطر:10]</w:t>
      </w:r>
      <w:r w:rsidR="008C47BA" w:rsidRPr="007642E6">
        <w:rPr>
          <w:rFonts w:ascii="Traditional Arabic" w:hAnsi="Traditional Arabic" w:cs="Traditional Arabic" w:hint="cs"/>
          <w:sz w:val="36"/>
          <w:szCs w:val="36"/>
          <w:rtl/>
        </w:rPr>
        <w:t xml:space="preserve"> </w:t>
      </w:r>
      <w:r w:rsidR="008C47BA" w:rsidRPr="007642E6">
        <w:rPr>
          <w:rFonts w:ascii="Traditional Arabic" w:hAnsi="Traditional Arabic" w:cs="Traditional Arabic"/>
          <w:sz w:val="36"/>
          <w:szCs w:val="36"/>
          <w:rtl/>
        </w:rPr>
        <w:t>كما أتبع تفصيل غرور الشيطان بعواقبه في الآخرة بقوله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435" w:hint="cs"/>
          <w:sz w:val="36"/>
          <w:szCs w:val="36"/>
          <w:rtl/>
        </w:rPr>
        <w:t>ﭶ</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ﭷ</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ﭸ</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ﭹ</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ﭺ</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ﭻ</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ﭼ</w:t>
      </w:r>
      <w:r w:rsidRPr="007642E6">
        <w:rPr>
          <w:rFonts w:ascii="Traditional Arabic" w:hAnsi="Traditional Arabic" w:cs="QCF_P435"/>
          <w:sz w:val="36"/>
          <w:szCs w:val="36"/>
          <w:rtl/>
        </w:rPr>
        <w:t xml:space="preserve"> </w:t>
      </w:r>
      <w:r w:rsidRPr="007642E6">
        <w:rPr>
          <w:rFonts w:ascii="Traditional Arabic" w:hAnsi="Traditional Arabic" w:cs="QCF_P435" w:hint="cs"/>
          <w:sz w:val="36"/>
          <w:szCs w:val="36"/>
          <w:rtl/>
        </w:rPr>
        <w:t>ﭽ</w:t>
      </w:r>
      <w:r w:rsidRPr="007642E6">
        <w:rPr>
          <w:rFonts w:ascii="Traditional Arabic" w:hAnsi="Traditional Arabic" w:cs="ATraditional Arabic"/>
          <w:sz w:val="36"/>
          <w:szCs w:val="36"/>
          <w:rtl/>
        </w:rPr>
        <w:t xml:space="preserve">} </w:t>
      </w:r>
      <w:r w:rsidR="008C47BA" w:rsidRPr="007642E6">
        <w:rPr>
          <w:rFonts w:ascii="Traditional Arabic" w:hAnsi="Traditional Arabic" w:cs="Traditional Arabic"/>
          <w:sz w:val="36"/>
          <w:szCs w:val="36"/>
          <w:rtl/>
        </w:rPr>
        <w:t>[فاطر</w:t>
      </w:r>
      <w:r w:rsidR="008665B7">
        <w:rPr>
          <w:rFonts w:ascii="Traditional Arabic" w:hAnsi="Traditional Arabic" w:cs="Traditional Arabic"/>
          <w:sz w:val="36"/>
          <w:szCs w:val="36"/>
          <w:rtl/>
        </w:rPr>
        <w:t xml:space="preserve">: </w:t>
      </w:r>
      <w:r w:rsidR="008C47BA" w:rsidRPr="007642E6">
        <w:rPr>
          <w:rFonts w:ascii="Traditional Arabic" w:hAnsi="Traditional Arabic" w:cs="Traditional Arabic"/>
          <w:sz w:val="36"/>
          <w:szCs w:val="36"/>
          <w:rtl/>
        </w:rPr>
        <w:t>6] الآية، وبذكر مقابل عواقبه من حال المؤمنين، كذلك أتبع تفصيل غرور الأنفس أهلها بعواقبه وبذكر مقابله أيضا ليلتقي مال الغرورين ومقابلهما في ملتقى واحد،</w:t>
      </w:r>
      <w:r w:rsidR="008C47BA" w:rsidRPr="007642E6">
        <w:rPr>
          <w:rFonts w:ascii="Traditional Arabic" w:hAnsi="Traditional Arabic" w:cs="Traditional Arabic" w:hint="cs"/>
          <w:sz w:val="36"/>
          <w:szCs w:val="36"/>
          <w:rtl/>
        </w:rPr>
        <w:t xml:space="preserve"> </w:t>
      </w:r>
      <w:r w:rsidR="008C47BA" w:rsidRPr="007642E6">
        <w:rPr>
          <w:rFonts w:ascii="Traditional Arabic" w:hAnsi="Traditional Arabic" w:cs="Traditional Arabic"/>
          <w:sz w:val="36"/>
          <w:szCs w:val="36"/>
          <w:rtl/>
        </w:rPr>
        <w:t xml:space="preserve">ولكن قدم في الأول عاقبة أهل الغرور بالشيطان ثم ذكرت عاقبة أضدادهم، وعكس </w:t>
      </w:r>
      <w:proofErr w:type="gramStart"/>
      <w:r w:rsidR="008C47BA" w:rsidRPr="007642E6">
        <w:rPr>
          <w:rFonts w:ascii="Traditional Arabic" w:hAnsi="Traditional Arabic" w:cs="Traditional Arabic"/>
          <w:sz w:val="36"/>
          <w:szCs w:val="36"/>
          <w:rtl/>
        </w:rPr>
        <w:t>في ما</w:t>
      </w:r>
      <w:proofErr w:type="gramEnd"/>
      <w:r w:rsidR="008C47BA" w:rsidRPr="007642E6">
        <w:rPr>
          <w:rFonts w:ascii="Traditional Arabic" w:hAnsi="Traditional Arabic" w:cs="Traditional Arabic"/>
          <w:sz w:val="36"/>
          <w:szCs w:val="36"/>
          <w:rtl/>
        </w:rPr>
        <w:t xml:space="preserve"> هنا لجريان ذكر عزة الله فقدم ما هو المناسب لآثار عزة الله في حزبه وجنده.</w:t>
      </w:r>
    </w:p>
    <w:p w14:paraId="46DA0694" w14:textId="10D3C054"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والمقصود أن أعمال المؤمنين هي التي تنفع ليعلم الناس أن أعمال المشركين سعي باطل. والقربات كلها ترجع إلى أقوال وأعمال، فالأقوال ما كان ثناء على الله تعالى واستغفار ودعاء، ودعاء الناس إلى الأعمال الصالحة. وتقدم ذكرها عند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27" w:hint="cs"/>
          <w:sz w:val="36"/>
          <w:szCs w:val="36"/>
          <w:rtl/>
        </w:rPr>
        <w:t>ﮪ</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ﮫ</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ﮬ</w:t>
      </w:r>
      <w:r w:rsidR="004731D4" w:rsidRPr="007642E6">
        <w:rPr>
          <w:rFonts w:ascii="Traditional Arabic" w:hAnsi="Traditional Arabic" w:cs="QCF_P427"/>
          <w:sz w:val="36"/>
          <w:szCs w:val="36"/>
          <w:rtl/>
        </w:rPr>
        <w:t xml:space="preserve"> </w:t>
      </w:r>
      <w:r w:rsidR="004731D4" w:rsidRPr="007642E6">
        <w:rPr>
          <w:rFonts w:ascii="Traditional Arabic" w:hAnsi="Traditional Arabic" w:cs="QCF_P427" w:hint="cs"/>
          <w:sz w:val="36"/>
          <w:szCs w:val="36"/>
          <w:rtl/>
        </w:rPr>
        <w:t>ﮭ</w:t>
      </w:r>
      <w:r w:rsidR="004731D4" w:rsidRPr="007642E6">
        <w:rPr>
          <w:rFonts w:ascii="Traditional Arabic" w:hAnsi="Traditional Arabic" w:cs="ATraditional Arabic"/>
          <w:sz w:val="36"/>
          <w:szCs w:val="36"/>
          <w:rtl/>
        </w:rPr>
        <w:t>} [سورة الأحزاب:70]</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والأعمال فيها قربات كثيرة. وكان المشركون يتقربون إلى أصنامهم بالثناء والتمجيد كما قال أبو سفيان يوم أحد</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اعل هبل، وكانوا </w:t>
      </w:r>
      <w:proofErr w:type="spellStart"/>
      <w:r w:rsidRPr="007642E6">
        <w:rPr>
          <w:rFonts w:ascii="Traditional Arabic" w:hAnsi="Traditional Arabic" w:cs="Traditional Arabic"/>
          <w:sz w:val="36"/>
          <w:szCs w:val="36"/>
          <w:rtl/>
        </w:rPr>
        <w:t>يتحنثون</w:t>
      </w:r>
      <w:proofErr w:type="spellEnd"/>
      <w:r w:rsidRPr="007642E6">
        <w:rPr>
          <w:rFonts w:ascii="Traditional Arabic" w:hAnsi="Traditional Arabic" w:cs="Traditional Arabic"/>
          <w:sz w:val="36"/>
          <w:szCs w:val="36"/>
          <w:rtl/>
        </w:rPr>
        <w:t xml:space="preserve"> بأعمال من طواف وحج وإغاثة ملهوف وكان ذلك كله مشوبا بالإشراك لأنهم ينوون بها </w:t>
      </w:r>
      <w:r w:rsidRPr="007642E6">
        <w:rPr>
          <w:rFonts w:ascii="Traditional Arabic" w:hAnsi="Traditional Arabic" w:cs="Traditional Arabic"/>
          <w:sz w:val="36"/>
          <w:szCs w:val="36"/>
          <w:rtl/>
        </w:rPr>
        <w:lastRenderedPageBreak/>
        <w:t>التقرب إلى الآلهة فلذلك نصبوا أصناما في الكعبة وجعلوا هبل وهو كبيرهم على سطح الكعبة، وجعلوا إسافا ونائلة فوق الصفا والمروة، لتكون مناسكهم لله</w:t>
      </w:r>
      <w:r w:rsidRPr="007642E6">
        <w:rPr>
          <w:rFonts w:ascii="Traditional Arabic" w:hAnsi="Traditional Arabic" w:cs="Traditional Arabic" w:hint="cs"/>
          <w:sz w:val="36"/>
          <w:szCs w:val="36"/>
          <w:rtl/>
        </w:rPr>
        <w:t xml:space="preserve"> م</w:t>
      </w:r>
      <w:r w:rsidRPr="007642E6">
        <w:rPr>
          <w:rFonts w:ascii="Traditional Arabic" w:hAnsi="Traditional Arabic" w:cs="Traditional Arabic"/>
          <w:sz w:val="36"/>
          <w:szCs w:val="36"/>
          <w:rtl/>
        </w:rPr>
        <w:t>خلوطة بعبادة الآلهة تحقيقا لمعنى الإشراك في جميع أعمالهم.</w:t>
      </w:r>
    </w:p>
    <w:p w14:paraId="353B2858" w14:textId="5BB857FC"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فلما قدم المجرور من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ATraditional Arabic"/>
          <w:sz w:val="36"/>
          <w:szCs w:val="36"/>
          <w:rtl/>
        </w:rPr>
        <w:t>} [سورة فاطر:10]</w:t>
      </w:r>
      <w:r w:rsidRPr="007642E6">
        <w:rPr>
          <w:rFonts w:ascii="Traditional Arabic" w:hAnsi="Traditional Arabic" w:cs="Traditional Arabic"/>
          <w:sz w:val="36"/>
          <w:szCs w:val="36"/>
          <w:rtl/>
        </w:rPr>
        <w:t xml:space="preserve"> أفيد أن كل ما يقدم من الكلم الطيب إلى غير الله لا طائل تحته.</w:t>
      </w:r>
    </w:p>
    <w:p w14:paraId="398783DF" w14:textId="4F474773"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وأما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[سورة فاطر:10]</w:t>
      </w:r>
      <w:r w:rsidRPr="007642E6">
        <w:rPr>
          <w:rFonts w:ascii="Traditional Arabic" w:hAnsi="Traditional Arabic" w:cs="Traditional Arabic"/>
          <w:sz w:val="36"/>
          <w:szCs w:val="36"/>
          <w:rtl/>
        </w:rPr>
        <w:t xml:space="preserve">، فـ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الْعَمَلُ</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مقابل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الْكَلِمُ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الأفعال التي ليست من الكلام، وضمير الرفع عائد إلى معاد الضمير المجرور في 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إِلَيْهِ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وهو اسم الجلالة من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ﯢ</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ﯣ</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ﯤﯥ</w:t>
      </w:r>
      <w:proofErr w:type="spellEnd"/>
      <w:r w:rsidR="004731D4" w:rsidRPr="007642E6">
        <w:rPr>
          <w:rFonts w:ascii="Traditional Arabic" w:hAnsi="Traditional Arabic" w:cs="ATraditional Arabic"/>
          <w:sz w:val="36"/>
          <w:szCs w:val="36"/>
          <w:rtl/>
        </w:rPr>
        <w:t>} [سورة فاطر:10]</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والضمير المنصوب من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يَرْفَعُهُ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عائد إلى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الْعَمَلُ الصَّالِحُ</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الله يرفع العمل الصالح.</w:t>
      </w:r>
    </w:p>
    <w:p w14:paraId="1EDADBEE" w14:textId="2A1CF324"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والصعود</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الإذهاب في مكان عال. والرفع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نقل الشيء من مكان إلى مكان أعلى منه،</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فالصعود مستعار للبلوغ إلى عظيم القدر وهو كناية عن القبول لديه.</w:t>
      </w:r>
    </w:p>
    <w:p w14:paraId="4D33EBBD" w14:textId="37EB077E"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وإنما جيء في جانب العمل الصالح بالإخبار عنه بجملة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يَرْفَعُهُ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ولم يعطف على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الْكَلِمُ الطَّيِّبُ</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في حكم الصعود إلى الله مع تساوي الخبرين لفائدتين:</w:t>
      </w:r>
    </w:p>
    <w:p w14:paraId="5BE786ED" w14:textId="1837CD78"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أولاهما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الإيماء إلى أن نوع العمل الصالح أهم من نوع الكلم الطيب على الجملة لأن معظم العمل الصالح أوسع نفعا من معظم الكلم الطيب عدا كلمة الشهادتين وما ورد تفضيله من الأقوال في السنة مثل دعاء يوم عرفة فلذلك أسند إلى الله رفعه بنفسه كقول النبي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من تصدق بصدقة من كسب طيب ولا يقبل الله إلا طيبا تلقاها الرحمن بيمينه، وكلتا يديه يمين، فيربيها له كما يربي أحدكم فلوه حتى تصير مثل الجبل</w:t>
      </w:r>
      <w:r w:rsidRPr="007642E6">
        <w:rPr>
          <w:rFonts w:ascii="Traditional Arabic" w:hAnsi="Traditional Arabic" w:cs="Traditional Arabic" w:hint="cs"/>
          <w:sz w:val="36"/>
          <w:szCs w:val="36"/>
          <w:rtl/>
        </w:rPr>
        <w:t>).</w:t>
      </w:r>
    </w:p>
    <w:p w14:paraId="5C30270F" w14:textId="2E0CF88E" w:rsidR="008C47BA" w:rsidRPr="007642E6" w:rsidRDefault="008C47BA" w:rsidP="00345BF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وثانيهما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الكلم الطيب يتكيف في الهواء فإسناد الصعود إليه مناسب لماهيته، وأما العمل الصالح فهو كيفيات عارضة لذوات فاعلة ومفعولة فلا يناسبه إسناد الصعود إليه</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وإنما يحسن أن يجعل متعلقا لرفع يقع عليه ويسخره إلى </w:t>
      </w:r>
      <w:proofErr w:type="gramStart"/>
      <w:r w:rsidRPr="007642E6">
        <w:rPr>
          <w:rFonts w:ascii="Traditional Arabic" w:hAnsi="Traditional Arabic" w:cs="Traditional Arabic"/>
          <w:sz w:val="36"/>
          <w:szCs w:val="36"/>
          <w:rtl/>
        </w:rPr>
        <w:t>الارتفاع</w:t>
      </w:r>
      <w:r w:rsidR="00345BFB" w:rsidRPr="007642E6">
        <w:rPr>
          <w:rFonts w:ascii="Traditional Arabic" w:hAnsi="Traditional Arabic" w:cs="Traditional Arabic"/>
          <w:sz w:val="36"/>
          <w:szCs w:val="36"/>
          <w:vertAlign w:val="superscript"/>
          <w:rtl/>
        </w:rPr>
        <w:t>(</w:t>
      </w:r>
      <w:proofErr w:type="gramEnd"/>
      <w:r w:rsidR="00345BFB" w:rsidRPr="007642E6">
        <w:rPr>
          <w:rStyle w:val="a9"/>
          <w:rFonts w:ascii="Traditional Arabic" w:hAnsi="Traditional Arabic" w:cs="Traditional Arabic"/>
          <w:sz w:val="36"/>
          <w:szCs w:val="36"/>
          <w:rtl/>
        </w:rPr>
        <w:footnoteReference w:id="42"/>
      </w:r>
      <w:r w:rsidR="00345BFB" w:rsidRPr="007642E6">
        <w:rPr>
          <w:rFonts w:ascii="Traditional Arabic" w:hAnsi="Traditional Arabic" w:cs="Traditional Arabic"/>
          <w:sz w:val="36"/>
          <w:szCs w:val="36"/>
          <w:vertAlign w:val="superscript"/>
          <w:rtl/>
        </w:rPr>
        <w:t>)</w:t>
      </w:r>
      <w:r w:rsidRPr="007642E6">
        <w:rPr>
          <w:rtl/>
        </w:rPr>
        <w:t>.</w:t>
      </w:r>
    </w:p>
    <w:p w14:paraId="3E57590B" w14:textId="48BBB2C6"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عن ابن مسعود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إذا حدثناكم بحديث أتيناكم بتصديق ذلك من كتاب الله. إن العبد المسلم إذا قال سبحان الله وبحمده، والحمد لله، ولا إله إلا الله، والله أكبر، وتبارك الله، </w:t>
      </w:r>
      <w:r w:rsidRPr="007642E6">
        <w:rPr>
          <w:rFonts w:ascii="Traditional Arabic" w:hAnsi="Traditional Arabic" w:cs="Traditional Arabic"/>
          <w:sz w:val="36"/>
          <w:szCs w:val="36"/>
          <w:rtl/>
        </w:rPr>
        <w:lastRenderedPageBreak/>
        <w:t xml:space="preserve">قبض عليهن ملك يضمهن تحت جناحه، ثم يصعد بهن إلى السماء، فلا يمر بهن على جمع من الملائكة إلا استغفروا لقائلهن حتى يجيء بهن وجه الرحمن، ثم قرأ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[سورة فاطر:10]</w:t>
      </w:r>
      <w:r w:rsidRPr="007642E6">
        <w:rPr>
          <w:rFonts w:ascii="Traditional Arabic" w:hAnsi="Traditional Arabic" w:cs="Traditional Arabic"/>
          <w:sz w:val="36"/>
          <w:szCs w:val="36"/>
          <w:rtl/>
        </w:rPr>
        <w:t>.</w:t>
      </w:r>
    </w:p>
    <w:p w14:paraId="37FFD8BB" w14:textId="26860486"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أبي هريرة رضي الله عنه 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ATraditional Arabic"/>
          <w:sz w:val="36"/>
          <w:szCs w:val="36"/>
          <w:rtl/>
        </w:rPr>
        <w:t>} [سورة فاطر:10]</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ذكر الله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أداء الفرائض</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فمن ذكر الله في أداء فرائضه حمل عمله ذكر الله فصعد به إلى الله، ومن ذكر الله ولم يؤد فرائضه </w:t>
      </w:r>
      <w:r w:rsidRPr="007642E6">
        <w:rPr>
          <w:rFonts w:ascii="Traditional Arabic" w:hAnsi="Traditional Arabic" w:cs="Traditional Arabic" w:hint="cs"/>
          <w:sz w:val="36"/>
          <w:szCs w:val="36"/>
          <w:rtl/>
        </w:rPr>
        <w:t>فك</w:t>
      </w:r>
      <w:r w:rsidRPr="007642E6">
        <w:rPr>
          <w:rFonts w:ascii="Traditional Arabic" w:hAnsi="Traditional Arabic" w:cs="Traditional Arabic"/>
          <w:sz w:val="36"/>
          <w:szCs w:val="36"/>
          <w:rtl/>
        </w:rPr>
        <w:t>لامه على عمله، وكان عمله أولى به.</w:t>
      </w:r>
    </w:p>
    <w:p w14:paraId="6D2A60B0" w14:textId="7E685062"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مجاهد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هو الذي يرفع الكلام الطيب.</w:t>
      </w:r>
    </w:p>
    <w:p w14:paraId="0DCC2937" w14:textId="0230FEC3"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شهر بن حوشب رضي الله عنه 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ATraditional Arabic"/>
          <w:sz w:val="36"/>
          <w:szCs w:val="36"/>
          <w:rtl/>
        </w:rPr>
        <w:t>}</w:t>
      </w:r>
      <w:r w:rsidR="008665B7">
        <w:rPr>
          <w:rFonts w:ascii="Traditional Arabic" w:hAnsi="Traditional Arabic" w:cs="ATraditional Arabic" w:hint="cs"/>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القرآن.</w:t>
      </w:r>
    </w:p>
    <w:p w14:paraId="6C55DE65" w14:textId="2CAA3F22"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مطر 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ﯩ</w:t>
      </w:r>
      <w:r w:rsidRPr="007642E6">
        <w:rPr>
          <w:rFonts w:ascii="Traditional Arabic" w:hAnsi="Traditional Arabic" w:cs="Traditional Arabic"/>
          <w:sz w:val="36"/>
          <w:szCs w:val="36"/>
          <w:rtl/>
        </w:rPr>
        <w:t>قال</w:t>
      </w:r>
      <w:proofErr w:type="spellEnd"/>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الدعاء.</w:t>
      </w:r>
    </w:p>
    <w:p w14:paraId="3541CA78" w14:textId="1A44BFFC"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الحسن 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w:t>
      </w:r>
      <w:r w:rsidR="00D539CA" w:rsidRPr="007642E6">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العمل الصالح يرفع الكلام الطيب إلى الله، ويعرض القول على العمل، فإن وافقه رفع وإلا رد.</w:t>
      </w:r>
    </w:p>
    <w:p w14:paraId="38012826" w14:textId="5A85E111"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الضحاك 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العمل الصالح يرفع الكلام الطيب.</w:t>
      </w:r>
    </w:p>
    <w:p w14:paraId="1F6E0961" w14:textId="2E776B48"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وعن شهر بن حوشب في الآية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العمل الصالح يرفع الكلام الطيب.</w:t>
      </w:r>
    </w:p>
    <w:p w14:paraId="5B6AA454" w14:textId="5E16A0C7" w:rsidR="008C47BA" w:rsidRPr="007642E6" w:rsidRDefault="008C47BA" w:rsidP="008665B7">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وأخرج ابن المنذر عن مالك بن سعد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الرجل ليعمل الفريضة الواحدة من فرائض الله وقد أضاع ما سواها، فما زال الشيطان يمنيه فيها، ويزين له حتى ما يرى شيئ</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دون الجنة، فقبل أن تعملوا أعمالكم فانظروا ما تريدون بها، فإن كانت خالصة لله </w:t>
      </w:r>
      <w:proofErr w:type="spellStart"/>
      <w:r w:rsidRPr="007642E6">
        <w:rPr>
          <w:rFonts w:ascii="Traditional Arabic" w:hAnsi="Traditional Arabic" w:cs="Traditional Arabic"/>
          <w:sz w:val="36"/>
          <w:szCs w:val="36"/>
          <w:rtl/>
        </w:rPr>
        <w:t>فامضوها</w:t>
      </w:r>
      <w:proofErr w:type="spellEnd"/>
      <w:r w:rsidRPr="007642E6">
        <w:rPr>
          <w:rFonts w:ascii="Traditional Arabic" w:hAnsi="Traditional Arabic" w:cs="Traditional Arabic"/>
          <w:sz w:val="36"/>
          <w:szCs w:val="36"/>
          <w:rtl/>
        </w:rPr>
        <w:t xml:space="preserve">، وإن كانت لغير الله فلا تشقوا على أنفسكم، ولا شيء لكم فإن الله لا يقبل من العمل إلا </w:t>
      </w:r>
      <w:r w:rsidRPr="007642E6">
        <w:rPr>
          <w:rFonts w:ascii="Traditional Arabic" w:hAnsi="Traditional Arabic" w:cs="Traditional Arabic"/>
          <w:sz w:val="36"/>
          <w:szCs w:val="36"/>
          <w:rtl/>
        </w:rPr>
        <w:lastRenderedPageBreak/>
        <w:t>ما كان له خالص</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فإنه قال تبارك وتعالى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w:t>
      </w:r>
      <w:r w:rsidR="008665B7">
        <w:rPr>
          <w:rFonts w:ascii="Traditional Arabic" w:hAnsi="Traditional Arabic" w:cs="ATraditional Arabic" w:hint="cs"/>
          <w:sz w:val="36"/>
          <w:szCs w:val="36"/>
          <w:rtl/>
        </w:rPr>
        <w:t>.</w:t>
      </w:r>
    </w:p>
    <w:p w14:paraId="252F1F68" w14:textId="4303D13B"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قتادة في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لا يقبل قول إلا بعمل. </w:t>
      </w:r>
    </w:p>
    <w:p w14:paraId="1BD49A0C" w14:textId="1FA276E6" w:rsidR="008C47BA" w:rsidRPr="007642E6" w:rsidRDefault="008C47BA" w:rsidP="008C47B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الحسن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بالعمل قبل الله.</w:t>
      </w:r>
    </w:p>
    <w:p w14:paraId="462679DA" w14:textId="2522CC49"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وعن قتادة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يرفع الله العمل الصالح لصاحبه.</w:t>
      </w:r>
    </w:p>
    <w:p w14:paraId="4D1D8293" w14:textId="0609B1F2" w:rsidR="008C47BA" w:rsidRPr="007642E6" w:rsidRDefault="008C47BA"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w:t>
      </w:r>
      <w:r w:rsidRPr="007642E6">
        <w:rPr>
          <w:rFonts w:ascii="Traditional Arabic" w:hAnsi="Traditional Arabic" w:cs="Traditional Arabic"/>
          <w:sz w:val="36"/>
          <w:szCs w:val="36"/>
          <w:rtl/>
        </w:rPr>
        <w:t>عن الحسن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ليس الإِيمان بالتمني ولا بالتخلي ولكن ما وقر في القلوب وصدقته الأعمال. من قال حسن</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وعمل غير صالح، رده الله على قوله. ومن قال حسن</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وعمل صالح</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رفعه العمل ذلك، لأن الله قال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ﯦ</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ﯧ</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ﯨ</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ﯩ</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ﯪ</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ﯫ</w:t>
      </w:r>
      <w:r w:rsidR="004731D4" w:rsidRPr="007642E6">
        <w:rPr>
          <w:rFonts w:ascii="Traditional Arabic" w:hAnsi="Traditional Arabic" w:cs="QCF_P435"/>
          <w:sz w:val="36"/>
          <w:szCs w:val="36"/>
          <w:rtl/>
        </w:rPr>
        <w:t xml:space="preserve"> </w:t>
      </w:r>
      <w:proofErr w:type="spellStart"/>
      <w:proofErr w:type="gramStart"/>
      <w:r w:rsidR="004731D4" w:rsidRPr="007642E6">
        <w:rPr>
          <w:rFonts w:ascii="Traditional Arabic" w:hAnsi="Traditional Arabic" w:cs="QCF_P435" w:hint="cs"/>
          <w:sz w:val="36"/>
          <w:szCs w:val="36"/>
          <w:rtl/>
        </w:rPr>
        <w:t>ﯬﯭ</w:t>
      </w:r>
      <w:proofErr w:type="spellEnd"/>
      <w:r w:rsidR="004731D4" w:rsidRPr="007642E6">
        <w:rPr>
          <w:rFonts w:ascii="Traditional Arabic" w:hAnsi="Traditional Arabic" w:cs="ATraditional Arabic"/>
          <w:sz w:val="36"/>
          <w:szCs w:val="36"/>
          <w:rtl/>
        </w:rPr>
        <w:t>}</w:t>
      </w:r>
      <w:r w:rsidR="00345BFB" w:rsidRPr="007642E6">
        <w:rPr>
          <w:rFonts w:ascii="Traditional Arabic" w:hAnsi="Traditional Arabic" w:cs="Traditional Arabic"/>
          <w:sz w:val="36"/>
          <w:szCs w:val="36"/>
          <w:vertAlign w:val="superscript"/>
          <w:rtl/>
        </w:rPr>
        <w:t>(</w:t>
      </w:r>
      <w:proofErr w:type="gramEnd"/>
      <w:r w:rsidR="00345BFB" w:rsidRPr="007642E6">
        <w:rPr>
          <w:rStyle w:val="a9"/>
          <w:rFonts w:ascii="Traditional Arabic" w:hAnsi="Traditional Arabic" w:cs="Traditional Arabic"/>
          <w:sz w:val="36"/>
          <w:szCs w:val="36"/>
          <w:rtl/>
        </w:rPr>
        <w:footnoteReference w:id="43"/>
      </w:r>
      <w:r w:rsidR="00345BFB" w:rsidRPr="007642E6">
        <w:rPr>
          <w:rFonts w:ascii="Traditional Arabic" w:hAnsi="Traditional Arabic" w:cs="Traditional Arabic"/>
          <w:sz w:val="36"/>
          <w:szCs w:val="36"/>
          <w:vertAlign w:val="superscript"/>
          <w:rtl/>
        </w:rPr>
        <w:t>)</w:t>
      </w:r>
      <w:r w:rsidRPr="007642E6">
        <w:rPr>
          <w:rtl/>
        </w:rPr>
        <w:t>.</w:t>
      </w:r>
    </w:p>
    <w:p w14:paraId="46920AEE" w14:textId="77777777" w:rsidR="00DD2744" w:rsidRPr="007642E6" w:rsidRDefault="00DD2744">
      <w:pPr>
        <w:bidi w:val="0"/>
        <w:rPr>
          <w:rFonts w:ascii="Simplified Arabic" w:hAnsi="Simplified Arabic" w:cs="Simplified Arabic"/>
          <w:sz w:val="36"/>
          <w:szCs w:val="36"/>
          <w:rtl/>
        </w:rPr>
      </w:pPr>
      <w:r w:rsidRPr="007642E6">
        <w:rPr>
          <w:rFonts w:ascii="Simplified Arabic" w:hAnsi="Simplified Arabic" w:cs="Simplified Arabic"/>
          <w:szCs w:val="36"/>
          <w:rtl/>
        </w:rPr>
        <w:br w:type="page"/>
      </w:r>
    </w:p>
    <w:p w14:paraId="0925032B" w14:textId="77777777" w:rsidR="003219DF" w:rsidRPr="007642E6" w:rsidRDefault="003219DF" w:rsidP="003219DF">
      <w:pPr>
        <w:spacing w:after="0" w:line="240" w:lineRule="auto"/>
        <w:ind w:firstLine="509"/>
        <w:jc w:val="center"/>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بسم الله الرحمن الرحيم</w:t>
      </w:r>
    </w:p>
    <w:p w14:paraId="6BF7332E" w14:textId="77777777" w:rsidR="003219DF" w:rsidRPr="007642E6" w:rsidRDefault="003219DF" w:rsidP="008D48BE">
      <w:pPr>
        <w:pStyle w:val="1"/>
        <w:rPr>
          <w:rFonts w:ascii="Simplified Arabic" w:hAnsi="Simplified Arabic"/>
          <w:rtl/>
        </w:rPr>
      </w:pPr>
      <w:bookmarkStart w:id="108" w:name="_Toc176696515"/>
      <w:r w:rsidRPr="007642E6">
        <w:rPr>
          <w:rFonts w:hint="cs"/>
          <w:rtl/>
        </w:rPr>
        <w:t>وَاجْعَلُواْ</w:t>
      </w:r>
      <w:r w:rsidRPr="007642E6">
        <w:rPr>
          <w:rtl/>
        </w:rPr>
        <w:t xml:space="preserve"> </w:t>
      </w:r>
      <w:r w:rsidRPr="007642E6">
        <w:rPr>
          <w:rFonts w:hint="cs"/>
          <w:rtl/>
        </w:rPr>
        <w:t>بُيُوتَكُمْ</w:t>
      </w:r>
      <w:r w:rsidRPr="007642E6">
        <w:rPr>
          <w:rtl/>
        </w:rPr>
        <w:t xml:space="preserve"> </w:t>
      </w:r>
      <w:r w:rsidRPr="007642E6">
        <w:rPr>
          <w:rFonts w:hint="cs"/>
          <w:rtl/>
        </w:rPr>
        <w:t>قِبْلَةً</w:t>
      </w:r>
      <w:bookmarkEnd w:id="108"/>
    </w:p>
    <w:p w14:paraId="05734C26" w14:textId="77777777" w:rsidR="003219DF" w:rsidRPr="007642E6" w:rsidRDefault="003219DF" w:rsidP="003219DF">
      <w:pPr>
        <w:spacing w:after="0" w:line="240" w:lineRule="auto"/>
        <w:ind w:firstLine="509"/>
        <w:rPr>
          <w:rFonts w:cs="Arial"/>
          <w:sz w:val="36"/>
          <w:szCs w:val="36"/>
          <w:rtl/>
        </w:rPr>
      </w:pPr>
    </w:p>
    <w:p w14:paraId="333CF897" w14:textId="77777777" w:rsidR="003219DF" w:rsidRPr="007642E6" w:rsidRDefault="003219DF" w:rsidP="003219DF">
      <w:pPr>
        <w:spacing w:after="0" w:line="240" w:lineRule="auto"/>
        <w:ind w:firstLine="509"/>
        <w:rPr>
          <w:rFonts w:ascii="Traditional Arabic" w:hAnsi="Traditional Arabic" w:cs="Traditional Arabic"/>
          <w:sz w:val="36"/>
          <w:szCs w:val="36"/>
          <w:rtl/>
        </w:rPr>
      </w:pPr>
      <w:r w:rsidRPr="007642E6">
        <w:rPr>
          <w:rFonts w:ascii="Traditional Arabic" w:hAnsi="Traditional Arabic" w:cs="Traditional Arabic"/>
          <w:sz w:val="36"/>
          <w:szCs w:val="36"/>
          <w:rtl/>
        </w:rPr>
        <w:t>قال تعالى</w:t>
      </w:r>
      <w:r w:rsidRPr="007642E6">
        <w:rPr>
          <w:rFonts w:ascii="Traditional Arabic" w:hAnsi="Traditional Arabic" w:cs="Traditional Arabic" w:hint="cs"/>
          <w:sz w:val="36"/>
          <w:szCs w:val="36"/>
          <w:rtl/>
        </w:rPr>
        <w:t>:</w:t>
      </w:r>
    </w:p>
    <w:p w14:paraId="451987D4" w14:textId="3CFC4238" w:rsidR="003219DF" w:rsidRPr="007642E6" w:rsidRDefault="003219DF" w:rsidP="004731D4">
      <w:pPr>
        <w:spacing w:after="0" w:line="240" w:lineRule="auto"/>
        <w:ind w:firstLine="509"/>
        <w:jc w:val="both"/>
        <w:rPr>
          <w:rFonts w:ascii="Amiri" w:hAnsi="Amiri" w:cs="Amiri"/>
          <w:sz w:val="36"/>
          <w:szCs w:val="36"/>
          <w:rtl/>
        </w:rPr>
      </w:pPr>
      <w:r w:rsidRPr="007642E6">
        <w:rPr>
          <w:rFonts w:ascii="Amiri" w:hAnsi="Amiri" w:cs="ATraditional Arabic"/>
          <w:sz w:val="36"/>
          <w:szCs w:val="36"/>
          <w:rtl/>
        </w:rPr>
        <w:t>{</w:t>
      </w:r>
      <w:r w:rsidR="004731D4" w:rsidRPr="007642E6">
        <w:rPr>
          <w:rFonts w:ascii="Amiri" w:hAnsi="Amiri" w:cs="QCF_P218" w:hint="cs"/>
          <w:sz w:val="36"/>
          <w:szCs w:val="36"/>
          <w:rtl/>
        </w:rPr>
        <w:t>ﯖ</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ﯗ</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ﯘ</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ﯙ</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ﯚ</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ﯛ</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ﯜ</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ﯝ</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ﯞ</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ﯟ</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ﯠ</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ﯡ</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ﯢ</w:t>
      </w:r>
      <w:r w:rsidR="004731D4" w:rsidRPr="007642E6">
        <w:rPr>
          <w:rFonts w:ascii="Amiri" w:hAnsi="Amiri" w:cs="QCF_P218"/>
          <w:sz w:val="36"/>
          <w:szCs w:val="36"/>
          <w:rtl/>
        </w:rPr>
        <w:t xml:space="preserve"> </w:t>
      </w:r>
      <w:proofErr w:type="spellStart"/>
      <w:r w:rsidR="004731D4" w:rsidRPr="007642E6">
        <w:rPr>
          <w:rFonts w:ascii="Amiri" w:hAnsi="Amiri" w:cs="QCF_P218" w:hint="cs"/>
          <w:sz w:val="36"/>
          <w:szCs w:val="36"/>
          <w:rtl/>
        </w:rPr>
        <w:t>ﯣﯤ</w:t>
      </w:r>
      <w:proofErr w:type="spellEnd"/>
      <w:r w:rsidR="004731D4" w:rsidRPr="007642E6">
        <w:rPr>
          <w:rFonts w:ascii="Amiri" w:hAnsi="Amiri" w:cs="QCF_P218"/>
          <w:sz w:val="36"/>
          <w:szCs w:val="36"/>
          <w:rtl/>
        </w:rPr>
        <w:t xml:space="preserve"> </w:t>
      </w:r>
      <w:r w:rsidR="004731D4" w:rsidRPr="007642E6">
        <w:rPr>
          <w:rFonts w:ascii="Amiri" w:hAnsi="Amiri" w:cs="QCF_P218" w:hint="cs"/>
          <w:sz w:val="36"/>
          <w:szCs w:val="36"/>
          <w:rtl/>
        </w:rPr>
        <w:t>ﯥ</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ﯦ</w:t>
      </w:r>
      <w:r w:rsidR="004731D4" w:rsidRPr="007642E6">
        <w:rPr>
          <w:rFonts w:ascii="Amiri" w:hAnsi="Amiri" w:cs="QCF_P218"/>
          <w:sz w:val="36"/>
          <w:szCs w:val="36"/>
          <w:rtl/>
        </w:rPr>
        <w:t xml:space="preserve"> </w:t>
      </w:r>
      <w:r w:rsidR="004731D4" w:rsidRPr="007642E6">
        <w:rPr>
          <w:rFonts w:ascii="Amiri" w:hAnsi="Amiri" w:cs="QCF_P218" w:hint="cs"/>
          <w:sz w:val="36"/>
          <w:szCs w:val="36"/>
          <w:rtl/>
        </w:rPr>
        <w:t>ﯧ</w:t>
      </w:r>
      <w:r w:rsidRPr="007642E6">
        <w:rPr>
          <w:rFonts w:ascii="Amiri" w:hAnsi="Amiri" w:cs="ATraditional Arabic"/>
          <w:sz w:val="36"/>
          <w:szCs w:val="36"/>
          <w:rtl/>
        </w:rPr>
        <w:t>}</w:t>
      </w:r>
      <w:r w:rsidR="004731D4" w:rsidRPr="007642E6">
        <w:rPr>
          <w:rFonts w:ascii="Amiri" w:hAnsi="Amiri" w:cs="ATraditional Arabic"/>
          <w:sz w:val="36"/>
          <w:szCs w:val="36"/>
          <w:rtl/>
        </w:rPr>
        <w:t xml:space="preserve"> </w:t>
      </w:r>
      <w:r w:rsidRPr="007642E6">
        <w:rPr>
          <w:rFonts w:ascii="Amiri" w:hAnsi="Amiri" w:cs="Amiri"/>
          <w:sz w:val="36"/>
          <w:szCs w:val="36"/>
          <w:rtl/>
        </w:rPr>
        <w:t>[يونس:87]</w:t>
      </w:r>
    </w:p>
    <w:p w14:paraId="6F222A7C" w14:textId="7306148F" w:rsidR="003219DF"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218" w:hint="cs"/>
          <w:sz w:val="36"/>
          <w:szCs w:val="36"/>
          <w:rtl/>
        </w:rPr>
        <w:t>ﯖ</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ﯗ</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ﯘ</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ﯙ</w:t>
      </w:r>
      <w:r w:rsidRPr="007642E6">
        <w:rPr>
          <w:rFonts w:ascii="Traditional Arabic" w:hAnsi="Traditional Arabic" w:cs="ATraditional Arabic"/>
          <w:sz w:val="36"/>
          <w:szCs w:val="36"/>
          <w:rtl/>
        </w:rPr>
        <w:t xml:space="preserve">} </w:t>
      </w:r>
      <w:r w:rsidR="003219DF" w:rsidRPr="007642E6">
        <w:rPr>
          <w:rFonts w:ascii="Traditional Arabic" w:hAnsi="Traditional Arabic" w:cs="Traditional Arabic"/>
          <w:sz w:val="36"/>
          <w:szCs w:val="36"/>
          <w:rtl/>
        </w:rPr>
        <w:t xml:space="preserve">أي هارون </w:t>
      </w:r>
      <w:r w:rsidRPr="007642E6">
        <w:rPr>
          <w:rFonts w:ascii="Traditional Arabic" w:hAnsi="Traditional Arabic" w:cs="ATraditional Arabic"/>
          <w:sz w:val="36"/>
          <w:szCs w:val="36"/>
          <w:rtl/>
        </w:rPr>
        <w:t>{</w:t>
      </w:r>
      <w:r w:rsidRPr="007642E6">
        <w:rPr>
          <w:rFonts w:ascii="Traditional Arabic" w:hAnsi="Traditional Arabic" w:cs="QCF_P218" w:hint="cs"/>
          <w:sz w:val="36"/>
          <w:szCs w:val="36"/>
          <w:rtl/>
        </w:rPr>
        <w:t>ﯚ</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ﯛ</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ﯜ</w:t>
      </w:r>
      <w:r w:rsidRPr="007642E6">
        <w:rPr>
          <w:rFonts w:ascii="Traditional Arabic" w:hAnsi="Traditional Arabic" w:cs="ATraditional Arabic"/>
          <w:sz w:val="36"/>
          <w:szCs w:val="36"/>
          <w:rtl/>
        </w:rPr>
        <w:t>} [سورة يونس:87]</w:t>
      </w:r>
      <w:r w:rsidR="003219DF" w:rsidRPr="007642E6">
        <w:rPr>
          <w:rFonts w:ascii="Traditional Arabic" w:hAnsi="Traditional Arabic" w:cs="Traditional Arabic"/>
          <w:sz w:val="36"/>
          <w:szCs w:val="36"/>
          <w:rtl/>
        </w:rPr>
        <w:t xml:space="preserve"> أي من بني إسرائيل </w:t>
      </w:r>
      <w:r w:rsidRPr="007642E6">
        <w:rPr>
          <w:rFonts w:ascii="Traditional Arabic" w:hAnsi="Traditional Arabic" w:cs="ATraditional Arabic"/>
          <w:sz w:val="36"/>
          <w:szCs w:val="36"/>
          <w:rtl/>
        </w:rPr>
        <w:t>{</w:t>
      </w:r>
      <w:r w:rsidR="003219DF" w:rsidRPr="007642E6">
        <w:rPr>
          <w:rFonts w:ascii="Traditional Arabic" w:hAnsi="Traditional Arabic" w:cs="Traditional Arabic"/>
          <w:sz w:val="36"/>
          <w:szCs w:val="36"/>
          <w:rtl/>
        </w:rPr>
        <w:t>بمصر</w:t>
      </w:r>
      <w:r w:rsidRPr="007642E6">
        <w:rPr>
          <w:rFonts w:ascii="Traditional Arabic" w:hAnsi="Traditional Arabic" w:cs="ATraditional Arabic"/>
          <w:sz w:val="36"/>
          <w:szCs w:val="36"/>
          <w:rtl/>
        </w:rPr>
        <w:t>}</w:t>
      </w:r>
      <w:r w:rsidR="003219DF" w:rsidRPr="007642E6">
        <w:rPr>
          <w:rFonts w:ascii="Traditional Arabic" w:hAnsi="Traditional Arabic" w:cs="Traditional Arabic"/>
          <w:sz w:val="36"/>
          <w:szCs w:val="36"/>
          <w:rtl/>
        </w:rPr>
        <w:t xml:space="preserve"> أي بأرض مصر </w:t>
      </w:r>
      <w:r w:rsidRPr="007642E6">
        <w:rPr>
          <w:rFonts w:ascii="Traditional Arabic" w:hAnsi="Traditional Arabic" w:cs="ATraditional Arabic"/>
          <w:sz w:val="36"/>
          <w:szCs w:val="36"/>
          <w:rtl/>
        </w:rPr>
        <w:t>{</w:t>
      </w:r>
      <w:r w:rsidRPr="007642E6">
        <w:rPr>
          <w:rFonts w:ascii="QCF_P218" w:hAnsi="QCF_P218" w:cs="QCF_P218" w:hint="cs"/>
          <w:sz w:val="36"/>
          <w:szCs w:val="32"/>
          <w:rtl/>
        </w:rPr>
        <w:t>ﮯ</w:t>
      </w:r>
      <w:r w:rsidRPr="007642E6">
        <w:rPr>
          <w:rFonts w:ascii="QCF_P218" w:hAnsi="QCF_P218" w:cs="QCF_P218"/>
          <w:sz w:val="36"/>
          <w:szCs w:val="32"/>
          <w:rtl/>
        </w:rPr>
        <w:t xml:space="preserve"> </w:t>
      </w:r>
      <w:r w:rsidRPr="007642E6">
        <w:rPr>
          <w:rFonts w:ascii="QCF_P218" w:hAnsi="QCF_P218" w:cs="QCF_P218" w:hint="cs"/>
          <w:sz w:val="36"/>
          <w:szCs w:val="32"/>
          <w:rtl/>
        </w:rPr>
        <w:t>ﮰ</w:t>
      </w:r>
      <w:r w:rsidRPr="007642E6">
        <w:rPr>
          <w:rFonts w:ascii="QCF_P218" w:hAnsi="QCF_P218" w:cs="QCF_P218"/>
          <w:sz w:val="36"/>
          <w:szCs w:val="32"/>
          <w:rtl/>
        </w:rPr>
        <w:t xml:space="preserve"> </w:t>
      </w:r>
      <w:r w:rsidRPr="007642E6">
        <w:rPr>
          <w:rFonts w:ascii="QCF_P218" w:hAnsi="QCF_P218" w:cs="QCF_P218" w:hint="cs"/>
          <w:sz w:val="36"/>
          <w:szCs w:val="32"/>
          <w:rtl/>
        </w:rPr>
        <w:t>ﮱ</w:t>
      </w:r>
      <w:r w:rsidRPr="007642E6">
        <w:rPr>
          <w:rFonts w:ascii="QCF_P218" w:hAnsi="QCF_P218" w:cs="QCF_P218"/>
          <w:sz w:val="36"/>
          <w:szCs w:val="32"/>
          <w:rtl/>
        </w:rPr>
        <w:t xml:space="preserve"> </w:t>
      </w:r>
      <w:r w:rsidRPr="007642E6">
        <w:rPr>
          <w:rFonts w:ascii="QCF_P218" w:hAnsi="QCF_P218" w:cs="QCF_P218" w:hint="cs"/>
          <w:sz w:val="36"/>
          <w:szCs w:val="32"/>
          <w:rtl/>
        </w:rPr>
        <w:t>ﯓ</w:t>
      </w:r>
      <w:r w:rsidRPr="007642E6">
        <w:rPr>
          <w:rFonts w:ascii="QCF_P218" w:hAnsi="QCF_P218" w:cs="QCF_P218"/>
          <w:sz w:val="36"/>
          <w:szCs w:val="32"/>
          <w:rtl/>
        </w:rPr>
        <w:t xml:space="preserve"> </w:t>
      </w:r>
      <w:r w:rsidRPr="007642E6">
        <w:rPr>
          <w:rFonts w:ascii="QCF_P218" w:hAnsi="QCF_P218" w:cs="QCF_P218" w:hint="cs"/>
          <w:sz w:val="36"/>
          <w:szCs w:val="32"/>
          <w:rtl/>
        </w:rPr>
        <w:t>ﯔ</w:t>
      </w:r>
      <w:r w:rsidRPr="007642E6">
        <w:rPr>
          <w:rFonts w:ascii="QCF_P218" w:hAnsi="QCF_P218" w:cs="QCF_P218"/>
          <w:sz w:val="36"/>
          <w:szCs w:val="32"/>
          <w:rtl/>
        </w:rPr>
        <w:t xml:space="preserve"> </w:t>
      </w:r>
      <w:r w:rsidRPr="007642E6">
        <w:rPr>
          <w:rFonts w:ascii="QCF_P218" w:hAnsi="QCF_P218" w:cs="QCF_P218" w:hint="cs"/>
          <w:sz w:val="36"/>
          <w:szCs w:val="32"/>
          <w:rtl/>
        </w:rPr>
        <w:t>ﯕ</w:t>
      </w:r>
      <w:r w:rsidRPr="007642E6">
        <w:rPr>
          <w:rFonts w:ascii="QCF_P218" w:hAnsi="QCF_P218" w:cs="QCF_P218"/>
          <w:sz w:val="36"/>
          <w:szCs w:val="32"/>
          <w:rtl/>
        </w:rPr>
        <w:t xml:space="preserve"> </w:t>
      </w:r>
      <w:r w:rsidRPr="007642E6">
        <w:rPr>
          <w:rFonts w:ascii="QCF_P218" w:hAnsi="QCF_P218" w:cs="QCF_P218" w:hint="cs"/>
          <w:sz w:val="36"/>
          <w:szCs w:val="32"/>
          <w:rtl/>
        </w:rPr>
        <w:t>ﯖ</w:t>
      </w:r>
      <w:r w:rsidRPr="007642E6">
        <w:rPr>
          <w:rFonts w:ascii="QCF_P218" w:hAnsi="QCF_P218" w:cs="QCF_P218"/>
          <w:sz w:val="36"/>
          <w:szCs w:val="32"/>
          <w:rtl/>
        </w:rPr>
        <w:t xml:space="preserve"> </w:t>
      </w:r>
      <w:r w:rsidRPr="007642E6">
        <w:rPr>
          <w:rFonts w:ascii="QCF_P218" w:hAnsi="QCF_P218" w:cs="QCF_P218" w:hint="cs"/>
          <w:sz w:val="36"/>
          <w:szCs w:val="32"/>
          <w:rtl/>
        </w:rPr>
        <w:t>ﯗ</w:t>
      </w:r>
      <w:r w:rsidRPr="007642E6">
        <w:rPr>
          <w:rFonts w:ascii="QCF_P218" w:hAnsi="QCF_P218" w:cs="QCF_P218"/>
          <w:sz w:val="36"/>
          <w:szCs w:val="32"/>
          <w:rtl/>
        </w:rPr>
        <w:t xml:space="preserve"> </w:t>
      </w:r>
      <w:r w:rsidRPr="007642E6">
        <w:rPr>
          <w:rFonts w:ascii="QCF_P218" w:hAnsi="QCF_P218" w:cs="QCF_P218" w:hint="cs"/>
          <w:sz w:val="36"/>
          <w:szCs w:val="32"/>
          <w:rtl/>
        </w:rPr>
        <w:t>ﯘ</w:t>
      </w:r>
      <w:r w:rsidRPr="007642E6">
        <w:rPr>
          <w:rFonts w:ascii="QCF_P218" w:hAnsi="QCF_P218" w:cs="QCF_P218"/>
          <w:sz w:val="36"/>
          <w:szCs w:val="32"/>
          <w:rtl/>
        </w:rPr>
        <w:t xml:space="preserve"> </w:t>
      </w:r>
      <w:r w:rsidRPr="007642E6">
        <w:rPr>
          <w:rFonts w:ascii="QCF_P218" w:hAnsi="QCF_P218" w:cs="QCF_P218" w:hint="cs"/>
          <w:sz w:val="36"/>
          <w:szCs w:val="32"/>
          <w:rtl/>
        </w:rPr>
        <w:t>ﯙ</w:t>
      </w:r>
      <w:r w:rsidRPr="007642E6">
        <w:rPr>
          <w:rFonts w:ascii="QCF_P218" w:hAnsi="QCF_P218" w:cs="QCF_P218"/>
          <w:sz w:val="36"/>
          <w:szCs w:val="32"/>
          <w:rtl/>
        </w:rPr>
        <w:t xml:space="preserve"> </w:t>
      </w:r>
      <w:r w:rsidRPr="007642E6">
        <w:rPr>
          <w:rFonts w:ascii="QCF_P218" w:hAnsi="QCF_P218" w:cs="QCF_P218" w:hint="cs"/>
          <w:sz w:val="36"/>
          <w:szCs w:val="32"/>
          <w:rtl/>
        </w:rPr>
        <w:t>ﯚ</w:t>
      </w:r>
      <w:r w:rsidRPr="007642E6">
        <w:rPr>
          <w:rFonts w:ascii="QCF_P218" w:hAnsi="QCF_P218" w:cs="QCF_P218"/>
          <w:sz w:val="36"/>
          <w:szCs w:val="32"/>
          <w:rtl/>
        </w:rPr>
        <w:t xml:space="preserve"> </w:t>
      </w:r>
      <w:r w:rsidRPr="007642E6">
        <w:rPr>
          <w:rFonts w:ascii="QCF_P218" w:hAnsi="QCF_P218" w:cs="QCF_P218" w:hint="cs"/>
          <w:sz w:val="36"/>
          <w:szCs w:val="32"/>
          <w:rtl/>
        </w:rPr>
        <w:t>ﯛ</w:t>
      </w:r>
      <w:r w:rsidRPr="007642E6">
        <w:rPr>
          <w:rFonts w:ascii="QCF_P218" w:hAnsi="QCF_P218" w:cs="QCF_P218"/>
          <w:sz w:val="36"/>
          <w:szCs w:val="32"/>
          <w:rtl/>
        </w:rPr>
        <w:t xml:space="preserve"> </w:t>
      </w:r>
      <w:r w:rsidRPr="007642E6">
        <w:rPr>
          <w:rFonts w:ascii="QCF_P218" w:hAnsi="QCF_P218" w:cs="QCF_P218" w:hint="cs"/>
          <w:sz w:val="36"/>
          <w:szCs w:val="32"/>
          <w:rtl/>
        </w:rPr>
        <w:t>ﯜ</w:t>
      </w:r>
      <w:r w:rsidRPr="007642E6">
        <w:rPr>
          <w:rFonts w:ascii="QCF_P218" w:hAnsi="QCF_P218" w:cs="QCF_P218"/>
          <w:sz w:val="36"/>
          <w:szCs w:val="32"/>
          <w:rtl/>
        </w:rPr>
        <w:t xml:space="preserve"> </w:t>
      </w:r>
      <w:r w:rsidRPr="007642E6">
        <w:rPr>
          <w:rFonts w:ascii="QCF_P218" w:hAnsi="QCF_P218" w:cs="QCF_P218" w:hint="cs"/>
          <w:sz w:val="36"/>
          <w:szCs w:val="32"/>
          <w:rtl/>
        </w:rPr>
        <w:t>ﯝ</w:t>
      </w:r>
      <w:r w:rsidRPr="007642E6">
        <w:rPr>
          <w:rFonts w:ascii="QCF_P218" w:hAnsi="QCF_P218" w:cs="QCF_P218"/>
          <w:sz w:val="36"/>
          <w:szCs w:val="32"/>
          <w:rtl/>
        </w:rPr>
        <w:t xml:space="preserve"> </w:t>
      </w:r>
      <w:r w:rsidRPr="007642E6">
        <w:rPr>
          <w:rFonts w:ascii="QCF_P218" w:hAnsi="QCF_P218" w:cs="QCF_P218" w:hint="cs"/>
          <w:sz w:val="36"/>
          <w:szCs w:val="32"/>
          <w:rtl/>
        </w:rPr>
        <w:t>ﯞ</w:t>
      </w:r>
      <w:r w:rsidRPr="007642E6">
        <w:rPr>
          <w:rFonts w:ascii="QCF_P218" w:hAnsi="QCF_P218" w:cs="QCF_P218"/>
          <w:sz w:val="36"/>
          <w:szCs w:val="32"/>
          <w:rtl/>
        </w:rPr>
        <w:t xml:space="preserve"> </w:t>
      </w:r>
      <w:r w:rsidRPr="007642E6">
        <w:rPr>
          <w:rFonts w:ascii="QCF_P218" w:hAnsi="QCF_P218" w:cs="QCF_P218" w:hint="cs"/>
          <w:sz w:val="36"/>
          <w:szCs w:val="32"/>
          <w:rtl/>
        </w:rPr>
        <w:t>ﯟ</w:t>
      </w:r>
      <w:r w:rsidRPr="007642E6">
        <w:rPr>
          <w:rFonts w:ascii="QCF_P218" w:hAnsi="QCF_P218" w:cs="QCF_P218"/>
          <w:sz w:val="36"/>
          <w:szCs w:val="32"/>
          <w:rtl/>
        </w:rPr>
        <w:t xml:space="preserve"> </w:t>
      </w:r>
      <w:r w:rsidRPr="007642E6">
        <w:rPr>
          <w:rFonts w:ascii="QCF_P218" w:hAnsi="QCF_P218" w:cs="QCF_P218" w:hint="cs"/>
          <w:sz w:val="36"/>
          <w:szCs w:val="32"/>
          <w:rtl/>
        </w:rPr>
        <w:t>ﯠ</w:t>
      </w:r>
      <w:r w:rsidRPr="007642E6">
        <w:rPr>
          <w:rFonts w:ascii="QCF_P218" w:hAnsi="QCF_P218" w:cs="QCF_P218"/>
          <w:sz w:val="36"/>
          <w:szCs w:val="32"/>
          <w:rtl/>
        </w:rPr>
        <w:t xml:space="preserve"> </w:t>
      </w:r>
      <w:proofErr w:type="spellStart"/>
      <w:r w:rsidRPr="007642E6">
        <w:rPr>
          <w:rFonts w:ascii="QCF_P218" w:hAnsi="QCF_P218" w:cs="QCF_P218" w:hint="cs"/>
          <w:sz w:val="36"/>
          <w:szCs w:val="32"/>
          <w:rtl/>
        </w:rPr>
        <w:t>ﯡﯢ</w:t>
      </w:r>
      <w:proofErr w:type="spellEnd"/>
      <w:r w:rsidRPr="007642E6">
        <w:rPr>
          <w:rFonts w:ascii="QCF_P218" w:hAnsi="QCF_P218" w:cs="QCF_P218"/>
          <w:sz w:val="36"/>
          <w:szCs w:val="32"/>
          <w:rtl/>
        </w:rPr>
        <w:t xml:space="preserve"> </w:t>
      </w:r>
      <w:proofErr w:type="spellStart"/>
      <w:r w:rsidRPr="007642E6">
        <w:rPr>
          <w:rFonts w:ascii="QCF_P218" w:hAnsi="QCF_P218" w:cs="QCF_P218" w:hint="cs"/>
          <w:sz w:val="36"/>
          <w:szCs w:val="32"/>
          <w:rtl/>
        </w:rPr>
        <w:t>ﯣﯤ</w:t>
      </w:r>
      <w:proofErr w:type="spellEnd"/>
      <w:r w:rsidRPr="007642E6">
        <w:rPr>
          <w:rFonts w:ascii="QCF_P218" w:hAnsi="QCF_P218" w:cs="QCF_P218"/>
          <w:sz w:val="36"/>
          <w:szCs w:val="32"/>
          <w:rtl/>
        </w:rPr>
        <w:t xml:space="preserve"> </w:t>
      </w:r>
      <w:r w:rsidRPr="007642E6">
        <w:rPr>
          <w:rFonts w:ascii="QCF_P218" w:hAnsi="QCF_P218" w:cs="QCF_P218" w:hint="cs"/>
          <w:sz w:val="36"/>
          <w:szCs w:val="32"/>
          <w:rtl/>
        </w:rPr>
        <w:t>ﯥ</w:t>
      </w:r>
      <w:r w:rsidRPr="007642E6">
        <w:rPr>
          <w:rFonts w:ascii="QCF_P218" w:hAnsi="QCF_P218" w:cs="QCF_P218"/>
          <w:sz w:val="36"/>
          <w:szCs w:val="32"/>
          <w:rtl/>
        </w:rPr>
        <w:t xml:space="preserve"> </w:t>
      </w:r>
      <w:r w:rsidRPr="007642E6">
        <w:rPr>
          <w:rFonts w:ascii="QCF_P218" w:hAnsi="QCF_P218" w:cs="QCF_P218" w:hint="cs"/>
          <w:sz w:val="36"/>
          <w:szCs w:val="32"/>
          <w:rtl/>
        </w:rPr>
        <w:t>ﯦ</w:t>
      </w:r>
      <w:r w:rsidRPr="007642E6">
        <w:rPr>
          <w:rFonts w:ascii="QCF_P218" w:hAnsi="QCF_P218" w:cs="QCF_P218"/>
          <w:sz w:val="36"/>
          <w:szCs w:val="32"/>
          <w:rtl/>
        </w:rPr>
        <w:t xml:space="preserve"> </w:t>
      </w:r>
      <w:r w:rsidRPr="007642E6">
        <w:rPr>
          <w:rFonts w:ascii="QCF_P218" w:hAnsi="QCF_P218" w:cs="QCF_P218" w:hint="cs"/>
          <w:sz w:val="36"/>
          <w:szCs w:val="32"/>
          <w:rtl/>
        </w:rPr>
        <w:t>ﯧ</w:t>
      </w:r>
      <w:r w:rsidRPr="007642E6">
        <w:rPr>
          <w:rFonts w:ascii="QCF_P218" w:hAnsi="QCF_P218" w:cs="ATraditional Arabic"/>
          <w:sz w:val="36"/>
          <w:szCs w:val="32"/>
          <w:rtl/>
        </w:rPr>
        <w:t xml:space="preserve">} </w:t>
      </w:r>
      <w:r w:rsidR="003219DF" w:rsidRPr="007642E6">
        <w:rPr>
          <w:rFonts w:ascii="Traditional Arabic" w:hAnsi="Traditional Arabic" w:cs="Traditional Arabic"/>
          <w:sz w:val="36"/>
          <w:szCs w:val="36"/>
          <w:rtl/>
        </w:rPr>
        <w:t>أي متقابلة</w:t>
      </w:r>
      <w:r w:rsidR="003219DF" w:rsidRPr="007642E6">
        <w:rPr>
          <w:rFonts w:ascii="Traditional Arabic" w:hAnsi="Traditional Arabic" w:cs="Traditional Arabic" w:hint="cs"/>
          <w:sz w:val="36"/>
          <w:szCs w:val="36"/>
          <w:rtl/>
        </w:rPr>
        <w:t>،</w:t>
      </w:r>
      <w:r w:rsidR="003219DF" w:rsidRPr="007642E6">
        <w:rPr>
          <w:rFonts w:ascii="Traditional Arabic" w:hAnsi="Traditional Arabic" w:cs="Traditional Arabic"/>
          <w:sz w:val="36"/>
          <w:szCs w:val="36"/>
          <w:rtl/>
        </w:rPr>
        <w:t xml:space="preserve"> ومساجد تصلون فيها </w:t>
      </w:r>
      <w:r w:rsidRPr="007642E6">
        <w:rPr>
          <w:rFonts w:ascii="Traditional Arabic" w:hAnsi="Traditional Arabic" w:cs="ATraditional Arabic"/>
          <w:sz w:val="36"/>
          <w:szCs w:val="36"/>
          <w:rtl/>
        </w:rPr>
        <w:t>{</w:t>
      </w:r>
      <w:r w:rsidR="003219DF" w:rsidRPr="007642E6">
        <w:rPr>
          <w:rFonts w:ascii="Traditional Arabic" w:hAnsi="Traditional Arabic" w:cs="Traditional Arabic"/>
          <w:sz w:val="36"/>
          <w:szCs w:val="36"/>
          <w:rtl/>
        </w:rPr>
        <w:t>وأقيموا الصلاة</w:t>
      </w:r>
      <w:r w:rsidRPr="007642E6">
        <w:rPr>
          <w:rFonts w:ascii="Traditional Arabic" w:hAnsi="Traditional Arabic" w:cs="ATraditional Arabic"/>
          <w:sz w:val="36"/>
          <w:szCs w:val="36"/>
          <w:rtl/>
        </w:rPr>
        <w:t>}</w:t>
      </w:r>
      <w:r w:rsidR="003219DF" w:rsidRPr="007642E6">
        <w:rPr>
          <w:rFonts w:ascii="Traditional Arabic" w:hAnsi="Traditional Arabic" w:cs="Traditional Arabic"/>
          <w:sz w:val="36"/>
          <w:szCs w:val="36"/>
          <w:rtl/>
        </w:rPr>
        <w:t xml:space="preserve"> على الوجه الذي شرع لكم. وهذا بناء على أن بني إسرائيل بعد الانتصار على فرعون أخذوا ينحازون من مجتمع فرعون</w:t>
      </w:r>
      <w:r w:rsidR="003219DF" w:rsidRPr="007642E6">
        <w:rPr>
          <w:rFonts w:ascii="Traditional Arabic" w:hAnsi="Traditional Arabic" w:cs="Traditional Arabic" w:hint="cs"/>
          <w:sz w:val="36"/>
          <w:szCs w:val="36"/>
          <w:rtl/>
        </w:rPr>
        <w:t>،</w:t>
      </w:r>
      <w:r w:rsidR="003219DF" w:rsidRPr="007642E6">
        <w:rPr>
          <w:rFonts w:ascii="Traditional Arabic" w:hAnsi="Traditional Arabic" w:cs="Traditional Arabic"/>
          <w:sz w:val="36"/>
          <w:szCs w:val="36"/>
          <w:rtl/>
        </w:rPr>
        <w:t xml:space="preserve"> فأمروا أن يكونوا حي</w:t>
      </w:r>
      <w:r w:rsidR="0070551D" w:rsidRPr="007642E6">
        <w:rPr>
          <w:rFonts w:ascii="Traditional Arabic" w:hAnsi="Traditional Arabic" w:cs="Traditional Arabic"/>
          <w:sz w:val="36"/>
          <w:szCs w:val="36"/>
          <w:rtl/>
        </w:rPr>
        <w:t>ًا</w:t>
      </w:r>
      <w:r w:rsidR="003219DF" w:rsidRPr="007642E6">
        <w:rPr>
          <w:rFonts w:ascii="Traditional Arabic" w:hAnsi="Traditional Arabic" w:cs="Traditional Arabic"/>
          <w:sz w:val="36"/>
          <w:szCs w:val="36"/>
          <w:rtl/>
        </w:rPr>
        <w:t xml:space="preserve"> مستقل</w:t>
      </w:r>
      <w:r w:rsidR="0070551D" w:rsidRPr="007642E6">
        <w:rPr>
          <w:rFonts w:ascii="Traditional Arabic" w:hAnsi="Traditional Arabic" w:cs="Traditional Arabic"/>
          <w:sz w:val="36"/>
          <w:szCs w:val="36"/>
          <w:rtl/>
        </w:rPr>
        <w:t>ًا</w:t>
      </w:r>
      <w:r w:rsidR="003219DF" w:rsidRPr="007642E6">
        <w:rPr>
          <w:rFonts w:ascii="Traditional Arabic" w:hAnsi="Traditional Arabic" w:cs="Traditional Arabic"/>
          <w:sz w:val="36"/>
          <w:szCs w:val="36"/>
          <w:rtl/>
        </w:rPr>
        <w:t xml:space="preserve"> استعداد</w:t>
      </w:r>
      <w:r w:rsidR="0070551D" w:rsidRPr="007642E6">
        <w:rPr>
          <w:rFonts w:ascii="Traditional Arabic" w:hAnsi="Traditional Arabic" w:cs="Traditional Arabic"/>
          <w:sz w:val="36"/>
          <w:szCs w:val="36"/>
          <w:rtl/>
        </w:rPr>
        <w:t>ًا</w:t>
      </w:r>
      <w:r w:rsidR="003219DF" w:rsidRPr="007642E6">
        <w:rPr>
          <w:rFonts w:ascii="Traditional Arabic" w:hAnsi="Traditional Arabic" w:cs="Traditional Arabic"/>
          <w:sz w:val="36"/>
          <w:szCs w:val="36"/>
          <w:rtl/>
        </w:rPr>
        <w:t xml:space="preserve"> للخروج من أرض مصر</w:t>
      </w:r>
      <w:r w:rsidR="003219DF" w:rsidRPr="007642E6">
        <w:rPr>
          <w:rFonts w:ascii="Traditional Arabic" w:hAnsi="Traditional Arabic" w:cs="Traditional Arabic" w:hint="cs"/>
          <w:sz w:val="36"/>
          <w:szCs w:val="36"/>
          <w:rtl/>
        </w:rPr>
        <w:t>،</w:t>
      </w:r>
      <w:r w:rsidR="003219DF" w:rsidRPr="007642E6">
        <w:rPr>
          <w:rFonts w:ascii="Traditional Arabic" w:hAnsi="Traditional Arabic" w:cs="Traditional Arabic"/>
          <w:sz w:val="36"/>
          <w:szCs w:val="36"/>
          <w:rtl/>
        </w:rPr>
        <w:t xml:space="preserve"> فأمرهم الرب تبارك وتعالى أن يجعلوا بيوتهم قبلة أي متقابلة ليعرفوا من يدخل عليهم ومن يخرج منهم</w:t>
      </w:r>
      <w:r w:rsidR="003219DF" w:rsidRPr="007642E6">
        <w:rPr>
          <w:rFonts w:ascii="Traditional Arabic" w:hAnsi="Traditional Arabic" w:cs="Traditional Arabic" w:hint="cs"/>
          <w:sz w:val="36"/>
          <w:szCs w:val="36"/>
          <w:rtl/>
        </w:rPr>
        <w:t>،</w:t>
      </w:r>
      <w:r w:rsidR="003219DF" w:rsidRPr="007642E6">
        <w:rPr>
          <w:rFonts w:ascii="Traditional Arabic" w:hAnsi="Traditional Arabic" w:cs="Traditional Arabic"/>
          <w:sz w:val="36"/>
          <w:szCs w:val="36"/>
          <w:rtl/>
        </w:rPr>
        <w:t xml:space="preserve"> وليصلوا فيها كالمساجد حيث منعوا من المساجد إما بتخريبها و</w:t>
      </w:r>
      <w:r w:rsidR="003219DF" w:rsidRPr="007642E6">
        <w:rPr>
          <w:rFonts w:ascii="Traditional Arabic" w:hAnsi="Traditional Arabic" w:cs="Traditional Arabic" w:hint="cs"/>
          <w:sz w:val="36"/>
          <w:szCs w:val="36"/>
          <w:rtl/>
        </w:rPr>
        <w:t>إ</w:t>
      </w:r>
      <w:r w:rsidR="003219DF" w:rsidRPr="007642E6">
        <w:rPr>
          <w:rFonts w:ascii="Traditional Arabic" w:hAnsi="Traditional Arabic" w:cs="Traditional Arabic"/>
          <w:sz w:val="36"/>
          <w:szCs w:val="36"/>
          <w:rtl/>
        </w:rPr>
        <w:t>ما بمنعهم منها ظلم</w:t>
      </w:r>
      <w:r w:rsidR="0070551D" w:rsidRPr="007642E6">
        <w:rPr>
          <w:rFonts w:ascii="Traditional Arabic" w:hAnsi="Traditional Arabic" w:cs="Traditional Arabic"/>
          <w:sz w:val="36"/>
          <w:szCs w:val="36"/>
          <w:rtl/>
        </w:rPr>
        <w:t>ًا</w:t>
      </w:r>
      <w:r w:rsidR="003219DF" w:rsidRPr="007642E6">
        <w:rPr>
          <w:rFonts w:ascii="Traditional Arabic" w:hAnsi="Traditional Arabic" w:cs="Traditional Arabic"/>
          <w:sz w:val="36"/>
          <w:szCs w:val="36"/>
          <w:rtl/>
        </w:rPr>
        <w:t xml:space="preserve"> وعدوان</w:t>
      </w:r>
      <w:r w:rsidR="0070551D" w:rsidRPr="007642E6">
        <w:rPr>
          <w:rFonts w:ascii="Traditional Arabic" w:hAnsi="Traditional Arabic" w:cs="Traditional Arabic"/>
          <w:sz w:val="36"/>
          <w:szCs w:val="36"/>
          <w:rtl/>
        </w:rPr>
        <w:t>ًا</w:t>
      </w:r>
      <w:r w:rsidR="003219DF" w:rsidRPr="007642E6">
        <w:rPr>
          <w:rFonts w:ascii="Traditional Arabic" w:hAnsi="Traditional Arabic" w:cs="Traditional Arabic" w:hint="cs"/>
          <w:sz w:val="36"/>
          <w:szCs w:val="36"/>
          <w:rtl/>
        </w:rPr>
        <w:t>.</w:t>
      </w:r>
      <w:r w:rsidR="003219DF" w:rsidRPr="007642E6">
        <w:rPr>
          <w:rFonts w:ascii="Traditional Arabic" w:hAnsi="Traditional Arabic" w:cs="Traditional Arabic"/>
          <w:sz w:val="36"/>
          <w:szCs w:val="36"/>
          <w:rtl/>
        </w:rPr>
        <w:t xml:space="preserve"> وقوله تعالى </w:t>
      </w:r>
      <w:r w:rsidRPr="007642E6">
        <w:rPr>
          <w:rFonts w:ascii="Traditional Arabic" w:hAnsi="Traditional Arabic" w:cs="ATraditional Arabic"/>
          <w:sz w:val="36"/>
          <w:szCs w:val="36"/>
          <w:rtl/>
        </w:rPr>
        <w:t>{</w:t>
      </w:r>
      <w:r w:rsidR="003219DF" w:rsidRPr="007642E6">
        <w:rPr>
          <w:rFonts w:ascii="Traditional Arabic" w:hAnsi="Traditional Arabic" w:cs="Traditional Arabic"/>
          <w:sz w:val="36"/>
          <w:szCs w:val="36"/>
          <w:rtl/>
        </w:rPr>
        <w:t>وبشر المؤمنين</w:t>
      </w:r>
      <w:r w:rsidRPr="007642E6">
        <w:rPr>
          <w:rFonts w:ascii="Traditional Arabic" w:hAnsi="Traditional Arabic" w:cs="ATraditional Arabic"/>
          <w:sz w:val="36"/>
          <w:szCs w:val="36"/>
          <w:rtl/>
        </w:rPr>
        <w:t>}</w:t>
      </w:r>
      <w:r w:rsidR="003219DF" w:rsidRPr="007642E6">
        <w:rPr>
          <w:rFonts w:ascii="Traditional Arabic" w:hAnsi="Traditional Arabic" w:cs="Traditional Arabic"/>
          <w:sz w:val="36"/>
          <w:szCs w:val="36"/>
          <w:rtl/>
        </w:rPr>
        <w:t xml:space="preserve"> أي وبشر يا رسولنا المؤمنين الصادقين في إيمانهم الكاملين فيه بحسن العاقبة بكرامة الدنيا وسعادة الآخرة بدخول دار </w:t>
      </w:r>
      <w:proofErr w:type="gramStart"/>
      <w:r w:rsidR="003219DF" w:rsidRPr="007642E6">
        <w:rPr>
          <w:rFonts w:ascii="Traditional Arabic" w:hAnsi="Traditional Arabic" w:cs="Traditional Arabic"/>
          <w:sz w:val="36"/>
          <w:szCs w:val="36"/>
          <w:rtl/>
        </w:rPr>
        <w:t>السلام</w:t>
      </w:r>
      <w:r w:rsidR="000D6D0E" w:rsidRPr="007642E6">
        <w:rPr>
          <w:rFonts w:ascii="Traditional Arabic" w:hAnsi="Traditional Arabic" w:cs="Traditional Arabic"/>
          <w:sz w:val="36"/>
          <w:szCs w:val="36"/>
          <w:vertAlign w:val="superscript"/>
          <w:rtl/>
        </w:rPr>
        <w:t>(</w:t>
      </w:r>
      <w:proofErr w:type="gramEnd"/>
      <w:r w:rsidR="000D6D0E" w:rsidRPr="007642E6">
        <w:rPr>
          <w:rStyle w:val="a9"/>
          <w:rFonts w:ascii="Traditional Arabic" w:hAnsi="Traditional Arabic" w:cs="Traditional Arabic"/>
          <w:sz w:val="36"/>
          <w:szCs w:val="36"/>
          <w:rtl/>
        </w:rPr>
        <w:footnoteReference w:id="44"/>
      </w:r>
      <w:r w:rsidR="000D6D0E" w:rsidRPr="007642E6">
        <w:rPr>
          <w:rFonts w:ascii="Traditional Arabic" w:hAnsi="Traditional Arabic" w:cs="Traditional Arabic"/>
          <w:sz w:val="36"/>
          <w:szCs w:val="36"/>
          <w:vertAlign w:val="superscript"/>
          <w:rtl/>
        </w:rPr>
        <w:t>)</w:t>
      </w:r>
      <w:r w:rsidR="003219DF" w:rsidRPr="007642E6">
        <w:rPr>
          <w:rtl/>
        </w:rPr>
        <w:t>.</w:t>
      </w:r>
    </w:p>
    <w:p w14:paraId="0CC4BBAE" w14:textId="045F18FF"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عاشور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ووقع الوحي بهذا الأمر إلى موسى وهارون عليهما السلام لأنه من الأعمال الراجعة إلى تدبير أمر الأمة، فيمكن الاشتراك فيها بين الرسول ومؤازره.</w:t>
      </w:r>
    </w:p>
    <w:p w14:paraId="7260B396" w14:textId="184BF196"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والتبوؤ</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اتخاذ مكان يسكنه، وهو تفعل من البوء، أي الرجوع، كأن صاحب المسكن يكلف نفسه الرجوع إلى محل سكنه ولو كان تباعد عنه في شؤون اكتسابه بالسير إلى السوق أو الصيد أو الاحتطاب أو قطف الثمار أو نحو ذلك. فمعنى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تَبَوَّءا لِقَوْمِكُمَا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اجعلا قومكما </w:t>
      </w:r>
      <w:proofErr w:type="spellStart"/>
      <w:r w:rsidRPr="007642E6">
        <w:rPr>
          <w:rFonts w:ascii="Traditional Arabic" w:hAnsi="Traditional Arabic" w:cs="Traditional Arabic"/>
          <w:sz w:val="36"/>
          <w:szCs w:val="36"/>
          <w:rtl/>
        </w:rPr>
        <w:t>متبوئين</w:t>
      </w:r>
      <w:proofErr w:type="spellEnd"/>
      <w:r w:rsidRPr="007642E6">
        <w:rPr>
          <w:rFonts w:ascii="Traditional Arabic" w:hAnsi="Traditional Arabic" w:cs="Traditional Arabic"/>
          <w:sz w:val="36"/>
          <w:szCs w:val="36"/>
          <w:rtl/>
        </w:rPr>
        <w:t xml:space="preserve"> بيوتا.</w:t>
      </w:r>
    </w:p>
    <w:p w14:paraId="02D6763C" w14:textId="26312B5E"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وفاعل هذا الفعل في الأصل هو الساكن بالمباءة، وإنما أسند هنا إلى ضمير موسى وهارون - عليهما السلام - على طريقة المجاز العقلي، إذ كانا سبب تبوؤ قومهما للبيوت. والقرينة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لِقَوْمِكُمَا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إذ جعل التبوؤ لأجل القوم.</w:t>
      </w:r>
    </w:p>
    <w:p w14:paraId="78828F45" w14:textId="777777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ومعنى تبوؤ البيوت لقومهما أن يأمرا قومهما باتخاذ البيوت على الوصف الذي يأمرانهم به. وإذ قد كان لبني إسرائيل ديار في مصر من قبل، إذ لا يكونون قاطنين مصر بدون مساكن، وقد كانوا ساكنين أرض "</w:t>
      </w:r>
      <w:proofErr w:type="spellStart"/>
      <w:r w:rsidRPr="007642E6">
        <w:rPr>
          <w:rFonts w:ascii="Traditional Arabic" w:hAnsi="Traditional Arabic" w:cs="Traditional Arabic"/>
          <w:sz w:val="36"/>
          <w:szCs w:val="36"/>
          <w:rtl/>
        </w:rPr>
        <w:t>جاسان</w:t>
      </w:r>
      <w:proofErr w:type="spellEnd"/>
      <w:r w:rsidRPr="007642E6">
        <w:rPr>
          <w:rFonts w:ascii="Traditional Arabic" w:hAnsi="Traditional Arabic" w:cs="Traditional Arabic"/>
          <w:sz w:val="36"/>
          <w:szCs w:val="36"/>
          <w:rtl/>
        </w:rPr>
        <w:t>" قرب مدينة "</w:t>
      </w:r>
      <w:proofErr w:type="spellStart"/>
      <w:r w:rsidRPr="007642E6">
        <w:rPr>
          <w:rFonts w:ascii="Traditional Arabic" w:hAnsi="Traditional Arabic" w:cs="Traditional Arabic"/>
          <w:sz w:val="36"/>
          <w:szCs w:val="36"/>
          <w:rtl/>
        </w:rPr>
        <w:t>منفيس</w:t>
      </w:r>
      <w:proofErr w:type="spellEnd"/>
      <w:r w:rsidRPr="007642E6">
        <w:rPr>
          <w:rFonts w:ascii="Traditional Arabic" w:hAnsi="Traditional Arabic" w:cs="Traditional Arabic"/>
          <w:sz w:val="36"/>
          <w:szCs w:val="36"/>
          <w:rtl/>
        </w:rPr>
        <w:t>" قاعدة المملكة يومئذ في جنوب البلاد المصرية، كما بيناه في سورة البقرة، لا جرم أن تكون البيوت المأمور بتبوئها غير البيوت التي كانوا ساكنيها.</w:t>
      </w:r>
    </w:p>
    <w:p w14:paraId="43BF421B" w14:textId="4566B94C"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واضطرب المفسرون في المراد من هذه البيوت وذكروا روايات غير ملائمة لحالة القوم يومئذ. فقيل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أريد بالبيوت بيوت العبادة أي مساجد يصلون فيها، وربما حمل على هذا التفسير من تأوله وقوع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وَأَقِيمُوا الصَّلاةَ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عقبه، وهذا بعيد لأن الله علم أن بني إسرائيل مفارقون مصر قريبا بإذنه. 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البيوت بيوت السكنى وأمسكوا عن المقصود من هذه البيوت. وهذا القول هو المناسب للتبوؤ لأن التبوؤ السكنى، والمناسب أيضا لإطلاق البيوت، وكونها بمصر.</w:t>
      </w:r>
    </w:p>
    <w:p w14:paraId="1B57CFEA" w14:textId="777777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فالذي يظهر بناء عليه أن هذه البيوت خيام أو أخصاص أمرهم الله باتخاذها تهيئة للارتحال وهي غير ديارهم التي كانوا يسكنونها </w:t>
      </w:r>
      <w:proofErr w:type="spellStart"/>
      <w:r w:rsidRPr="007642E6">
        <w:rPr>
          <w:rFonts w:ascii="Traditional Arabic" w:hAnsi="Traditional Arabic" w:cs="Traditional Arabic"/>
          <w:sz w:val="36"/>
          <w:szCs w:val="36"/>
          <w:rtl/>
        </w:rPr>
        <w:t>في"جاسان</w:t>
      </w:r>
      <w:proofErr w:type="spellEnd"/>
      <w:r w:rsidRPr="007642E6">
        <w:rPr>
          <w:rFonts w:ascii="Traditional Arabic" w:hAnsi="Traditional Arabic" w:cs="Traditional Arabic"/>
          <w:sz w:val="36"/>
          <w:szCs w:val="36"/>
          <w:rtl/>
        </w:rPr>
        <w:t>" قرب مدينة فرعون وقد جاء في التوراة ما يشهد بهذا التأويل في الفصل الرابع من سفر الخروج إن الله أمر موسى أن يخرج ببني إسرائيل إلى البادية ليعملوا عيد الفصح ثلاثة أيام وأن ذلك أول ما سأله موسى من فرعون، وأن فرعون منعهم من ذلك، وأن موسى كرر طلب ذلك من فرعون كل ذلك يمنعه كما في الفصل السابع والفصل الثامن من سفر الخروج، وقد صار لهم ذلك عيدا بعد خروجهم.</w:t>
      </w:r>
    </w:p>
    <w:p w14:paraId="12D01023" w14:textId="648A563A" w:rsidR="003219DF" w:rsidRPr="007642E6" w:rsidRDefault="003219DF"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18" w:hint="cs"/>
          <w:sz w:val="36"/>
          <w:szCs w:val="36"/>
          <w:rtl/>
        </w:rPr>
        <w:t>ﯟ</w:t>
      </w:r>
      <w:r w:rsidR="004731D4" w:rsidRPr="007642E6">
        <w:rPr>
          <w:rFonts w:ascii="Traditional Arabic" w:hAnsi="Traditional Arabic" w:cs="QCF_P218"/>
          <w:sz w:val="36"/>
          <w:szCs w:val="36"/>
          <w:rtl/>
        </w:rPr>
        <w:t xml:space="preserve"> </w:t>
      </w:r>
      <w:r w:rsidR="004731D4" w:rsidRPr="007642E6">
        <w:rPr>
          <w:rFonts w:ascii="Traditional Arabic" w:hAnsi="Traditional Arabic" w:cs="QCF_P218" w:hint="cs"/>
          <w:sz w:val="36"/>
          <w:szCs w:val="36"/>
          <w:rtl/>
        </w:rPr>
        <w:t>ﯠ</w:t>
      </w:r>
      <w:r w:rsidR="004731D4" w:rsidRPr="007642E6">
        <w:rPr>
          <w:rFonts w:ascii="Traditional Arabic" w:hAnsi="Traditional Arabic" w:cs="QCF_P218"/>
          <w:sz w:val="36"/>
          <w:szCs w:val="36"/>
          <w:rtl/>
        </w:rPr>
        <w:t xml:space="preserve"> </w:t>
      </w:r>
      <w:r w:rsidR="004731D4" w:rsidRPr="007642E6">
        <w:rPr>
          <w:rFonts w:ascii="Traditional Arabic" w:hAnsi="Traditional Arabic" w:cs="QCF_P218" w:hint="cs"/>
          <w:sz w:val="36"/>
          <w:szCs w:val="36"/>
          <w:rtl/>
        </w:rPr>
        <w:t>ﯡ</w:t>
      </w:r>
      <w:r w:rsidR="004731D4" w:rsidRPr="007642E6">
        <w:rPr>
          <w:rFonts w:ascii="Traditional Arabic" w:hAnsi="Traditional Arabic" w:cs="ATraditional Arabic"/>
          <w:sz w:val="36"/>
          <w:szCs w:val="36"/>
          <w:rtl/>
        </w:rPr>
        <w:t>} [سورة يونس:87]</w:t>
      </w:r>
      <w:r w:rsidRPr="007642E6">
        <w:rPr>
          <w:rFonts w:ascii="Traditional Arabic" w:hAnsi="Traditional Arabic" w:cs="Traditional Arabic"/>
          <w:sz w:val="36"/>
          <w:szCs w:val="36"/>
          <w:rtl/>
        </w:rPr>
        <w:t xml:space="preserve"> أي هذه الخيام أو الأخصاص التي تتخذونها</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تجعلونها مفتوحة إلى القبلة. قاله ابن عطية عن ابن عباس.</w:t>
      </w:r>
    </w:p>
    <w:p w14:paraId="5307D72B" w14:textId="63CABF96"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والقبلة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اسم في العربية لجهة الكعبة. وتلك الجهة هي ما بين المشرق والمغرب لأن قبلة بلاد مصر كقبلة المدينة ما بين المشرق والمغرب وهي الجنوب، فيجوز أن يكون التعبير عن </w:t>
      </w:r>
      <w:r w:rsidRPr="007642E6">
        <w:rPr>
          <w:rFonts w:ascii="Traditional Arabic" w:hAnsi="Traditional Arabic" w:cs="Traditional Arabic"/>
          <w:sz w:val="36"/>
          <w:szCs w:val="36"/>
          <w:rtl/>
        </w:rPr>
        <w:lastRenderedPageBreak/>
        <w:t xml:space="preserve">تلك الجهة بالقبلة في الآية حكاية لتعبير موسى عنها بما يدل على معنى التوجه إلى الجهة التي يصلون إليها، وهي قبلة إبراهيم، فيكون أمر بني إسرائيل يومئذ جاريا على الملة </w:t>
      </w:r>
      <w:proofErr w:type="spellStart"/>
      <w:r w:rsidRPr="007642E6">
        <w:rPr>
          <w:rFonts w:ascii="Traditional Arabic" w:hAnsi="Traditional Arabic" w:cs="Traditional Arabic"/>
          <w:sz w:val="36"/>
          <w:szCs w:val="36"/>
          <w:rtl/>
        </w:rPr>
        <w:t>الحنيفية</w:t>
      </w:r>
      <w:proofErr w:type="spellEnd"/>
      <w:r w:rsidRPr="007642E6">
        <w:rPr>
          <w:rFonts w:ascii="Traditional Arabic" w:hAnsi="Traditional Arabic" w:cs="Traditional Arabic"/>
          <w:sz w:val="36"/>
          <w:szCs w:val="36"/>
          <w:rtl/>
        </w:rPr>
        <w:t xml:space="preserve"> قبل أن ينسخ بالاستقبال إلى صخرة القدس ويجوز أن يكون موسى قد عبر بما يفيد معنى الجنوب فحكيت عبارته في القرآن باللفظ المرادف له الشائع في التعبير عن الجنوب عند العرب وهو كلمة قبلة.</w:t>
      </w:r>
    </w:p>
    <w:p w14:paraId="6ED67F42" w14:textId="777777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والحكمة في جعل البيوت إلى القبلة أن الشمس تدخلها من أبوابها في غالب أوقات النهار في جميع الفصول وفي ذلك منافع كثيرة.</w:t>
      </w:r>
    </w:p>
    <w:p w14:paraId="35DD03BC" w14:textId="425D29BD"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والذين فسروا البيوت بأنها بيوت السكنى فسروا قبلة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إما بمعنى متقابلة، وإما بمعنى اجعلوا بيوتكم محل صلاتكم، وكلا التفسيرين بعيد عن الاستعمال.</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وأما الذين تأولوا البيوت بالمساجد فقد فسروا القبلة بأنها قبلة الصلاة، أي جهة الكعبة.</w:t>
      </w:r>
    </w:p>
    <w:p w14:paraId="7AE50767" w14:textId="1D0665AF"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وعن ابن عباس</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كانت الكعبة قبلة موسى. وعن الحسن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كانت الكعبة قبلة كل الأنبياء. وهذا التفسير يلائم تركيب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اجْعَلُوا بُيُوتَكُمْ قِبْلَةً</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لأن التركيب اقتضى أن </w:t>
      </w:r>
      <w:proofErr w:type="spellStart"/>
      <w:r w:rsidRPr="007642E6">
        <w:rPr>
          <w:rFonts w:ascii="Traditional Arabic" w:hAnsi="Traditional Arabic" w:cs="Traditional Arabic"/>
          <w:sz w:val="36"/>
          <w:szCs w:val="36"/>
          <w:rtl/>
        </w:rPr>
        <w:t>المجعول</w:t>
      </w:r>
      <w:proofErr w:type="spellEnd"/>
      <w:r w:rsidRPr="007642E6">
        <w:rPr>
          <w:rFonts w:ascii="Traditional Arabic" w:hAnsi="Traditional Arabic" w:cs="Traditional Arabic"/>
          <w:sz w:val="36"/>
          <w:szCs w:val="36"/>
          <w:rtl/>
        </w:rPr>
        <w:t xml:space="preserve"> قبلة هو البيوت أنفسها لا أن تجعل الصلاة فيها إلى جهة القبلة فإذا افتقدنا التأويلات كلها لا نجدها إلا مفككة متعسفة خلا التفسير الذي عولنا عليه، وقد اختلفوا فيه فهدانا الله إليه.</w:t>
      </w:r>
    </w:p>
    <w:p w14:paraId="3F59FEE4" w14:textId="01B13E50"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وأسند فعل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اجْعَلُوا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إلى ضمير الجماعة لأن ذلك الجعل من عمل موسى وأخيه وقومهما إذ كل أحد مكلف بأن يجعل بيته قبلة.</w:t>
      </w:r>
    </w:p>
    <w:p w14:paraId="7A94500F" w14:textId="4C34559B" w:rsidR="003219DF" w:rsidRPr="007642E6" w:rsidRDefault="003219DF" w:rsidP="000D6D0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وأمرهم بإقامة الصلاة، أي التي فرضها الله عليهم على لسان موسى، والتي كانوا يصلونها من قبل مجيء موسى اتباعا لإبراهيم عليه السلام وأبنائه. والظاهر أن الداعي إلى أمرهم بإقامة الصلاة أن اتخاذ البيوت كان في حالة رحيل فكانت حالتهم مظنة الشغل عن إقامة الصلوات فلذلك أمروا بالمحافظة على إقامة الصلاة في مدة </w:t>
      </w:r>
      <w:proofErr w:type="gramStart"/>
      <w:r w:rsidRPr="007642E6">
        <w:rPr>
          <w:rFonts w:ascii="Traditional Arabic" w:hAnsi="Traditional Arabic" w:cs="Traditional Arabic"/>
          <w:sz w:val="36"/>
          <w:szCs w:val="36"/>
          <w:rtl/>
        </w:rPr>
        <w:t>رحلتهم</w:t>
      </w:r>
      <w:r w:rsidR="000D6D0E" w:rsidRPr="007642E6">
        <w:rPr>
          <w:rFonts w:ascii="Traditional Arabic" w:hAnsi="Traditional Arabic" w:cs="Traditional Arabic"/>
          <w:sz w:val="36"/>
          <w:szCs w:val="36"/>
          <w:vertAlign w:val="superscript"/>
          <w:rtl/>
        </w:rPr>
        <w:t>(</w:t>
      </w:r>
      <w:proofErr w:type="gramEnd"/>
      <w:r w:rsidR="000D6D0E" w:rsidRPr="007642E6">
        <w:rPr>
          <w:rStyle w:val="a9"/>
          <w:rFonts w:ascii="Traditional Arabic" w:hAnsi="Traditional Arabic" w:cs="Traditional Arabic"/>
          <w:sz w:val="36"/>
          <w:szCs w:val="36"/>
          <w:rtl/>
        </w:rPr>
        <w:footnoteReference w:id="45"/>
      </w:r>
      <w:r w:rsidR="000D6D0E" w:rsidRPr="007642E6">
        <w:rPr>
          <w:rFonts w:ascii="Traditional Arabic" w:hAnsi="Traditional Arabic" w:cs="Traditional Arabic"/>
          <w:sz w:val="36"/>
          <w:szCs w:val="36"/>
          <w:vertAlign w:val="superscript"/>
          <w:rtl/>
        </w:rPr>
        <w:t>)</w:t>
      </w:r>
      <w:r w:rsidRPr="007642E6">
        <w:rPr>
          <w:rtl/>
        </w:rPr>
        <w:t>.</w:t>
      </w:r>
    </w:p>
    <w:p w14:paraId="26D04A7C" w14:textId="4B4F9BAC" w:rsidR="003219DF"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218" w:hint="cs"/>
          <w:sz w:val="36"/>
          <w:szCs w:val="36"/>
          <w:rtl/>
        </w:rPr>
        <w:t>ﯟ</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ﯠ</w:t>
      </w:r>
      <w:r w:rsidRPr="007642E6">
        <w:rPr>
          <w:rFonts w:ascii="Traditional Arabic" w:hAnsi="Traditional Arabic" w:cs="QCF_P218"/>
          <w:sz w:val="36"/>
          <w:szCs w:val="36"/>
          <w:rtl/>
        </w:rPr>
        <w:t xml:space="preserve"> </w:t>
      </w:r>
      <w:r w:rsidRPr="007642E6">
        <w:rPr>
          <w:rFonts w:ascii="Traditional Arabic" w:hAnsi="Traditional Arabic" w:cs="QCF_P218" w:hint="cs"/>
          <w:sz w:val="36"/>
          <w:szCs w:val="36"/>
          <w:rtl/>
        </w:rPr>
        <w:t>ﯡ</w:t>
      </w:r>
      <w:r w:rsidRPr="007642E6">
        <w:rPr>
          <w:rFonts w:ascii="Traditional Arabic" w:hAnsi="Traditional Arabic" w:cs="ATraditional Arabic"/>
          <w:sz w:val="36"/>
          <w:szCs w:val="36"/>
          <w:rtl/>
        </w:rPr>
        <w:t xml:space="preserve">} </w:t>
      </w:r>
      <w:r w:rsidR="003219DF" w:rsidRPr="007642E6">
        <w:rPr>
          <w:rFonts w:ascii="Traditional Arabic" w:hAnsi="Traditional Arabic" w:cs="Traditional Arabic"/>
          <w:sz w:val="36"/>
          <w:szCs w:val="36"/>
          <w:rtl/>
        </w:rPr>
        <w:t>فيه أربعة أقاويل:</w:t>
      </w:r>
    </w:p>
    <w:p w14:paraId="1FC6346A" w14:textId="1E169D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أحدها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واجعلوها مساجد تصلون فيها، لأنهم كانوا يخافون فرعون أن يصلّوا في كنائسهم ومساجدهم، قاله الضحاك وابن زيد والنخعي</w:t>
      </w:r>
      <w:r w:rsidR="0070551D" w:rsidRPr="007642E6">
        <w:rPr>
          <w:rFonts w:ascii="Traditional Arabic" w:hAnsi="Traditional Arabic" w:cs="Traditional Arabic"/>
          <w:sz w:val="36"/>
          <w:szCs w:val="36"/>
          <w:rtl/>
        </w:rPr>
        <w:t>.</w:t>
      </w:r>
    </w:p>
    <w:p w14:paraId="11D59749" w14:textId="7383CE21"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واجعلوا مساجدكم قِبل الكعبة، قاله ابن عباس ومجاهد وقتادة</w:t>
      </w:r>
      <w:r w:rsidR="0070551D" w:rsidRPr="007642E6">
        <w:rPr>
          <w:rFonts w:ascii="Traditional Arabic" w:hAnsi="Traditional Arabic" w:cs="Traditional Arabic"/>
          <w:sz w:val="36"/>
          <w:szCs w:val="36"/>
          <w:rtl/>
        </w:rPr>
        <w:t>.</w:t>
      </w:r>
    </w:p>
    <w:p w14:paraId="4A1977A7" w14:textId="4AF2F5C2"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الثالث</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واجعلوا بيوتكم التي بالشام قبلة لكم في الصلاة فهي قبلة اليهود إلى اليوم قاله ابن بحر.</w:t>
      </w:r>
    </w:p>
    <w:p w14:paraId="4E101AFB" w14:textId="366C1DAD" w:rsidR="003219DF" w:rsidRPr="007642E6" w:rsidRDefault="003219DF" w:rsidP="000D6D0E">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الرابع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واجعلوا بيوتكم يقابل بعضها بعض</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قاله سعيد بن </w:t>
      </w:r>
      <w:proofErr w:type="gramStart"/>
      <w:r w:rsidRPr="007642E6">
        <w:rPr>
          <w:rFonts w:ascii="Traditional Arabic" w:hAnsi="Traditional Arabic" w:cs="Traditional Arabic"/>
          <w:sz w:val="36"/>
          <w:szCs w:val="36"/>
          <w:rtl/>
        </w:rPr>
        <w:t>جبير</w:t>
      </w:r>
      <w:r w:rsidR="000D6D0E" w:rsidRPr="007642E6">
        <w:rPr>
          <w:rFonts w:ascii="Traditional Arabic" w:hAnsi="Traditional Arabic" w:cs="Traditional Arabic"/>
          <w:sz w:val="36"/>
          <w:szCs w:val="36"/>
          <w:vertAlign w:val="superscript"/>
          <w:rtl/>
        </w:rPr>
        <w:t>(</w:t>
      </w:r>
      <w:proofErr w:type="gramEnd"/>
      <w:r w:rsidR="000D6D0E" w:rsidRPr="007642E6">
        <w:rPr>
          <w:rStyle w:val="a9"/>
          <w:rFonts w:ascii="Traditional Arabic" w:hAnsi="Traditional Arabic" w:cs="Traditional Arabic"/>
          <w:sz w:val="36"/>
          <w:szCs w:val="36"/>
          <w:rtl/>
        </w:rPr>
        <w:footnoteReference w:id="46"/>
      </w:r>
      <w:r w:rsidR="000D6D0E" w:rsidRPr="007642E6">
        <w:rPr>
          <w:rFonts w:ascii="Traditional Arabic" w:hAnsi="Traditional Arabic" w:cs="Traditional Arabic"/>
          <w:sz w:val="36"/>
          <w:szCs w:val="36"/>
          <w:vertAlign w:val="superscript"/>
          <w:rtl/>
        </w:rPr>
        <w:t>)</w:t>
      </w:r>
      <w:r w:rsidRPr="007642E6">
        <w:rPr>
          <w:rtl/>
        </w:rPr>
        <w:t>.</w:t>
      </w:r>
    </w:p>
    <w:p w14:paraId="5AE7FCCD" w14:textId="150BD035"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وتلك هي التعبئة الروحية إلى جوار التعبئة النظامية. وهما مع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ضروريتان للأفراد والجماعات، وبخاصة قبيل المعارك والمشقات. ولقد يستهين قوم بهذه التعبئة الروحية، ولكن التجارب ما تزال إلى هذه اللحظة تنبئ بأن العقيدة هي السلاح الأول في المعركة، وأن الأداة الحربية في يد الجندي الخائر العقيدة لا تساوي شيئ</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كثير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في ساعة الشدة.</w:t>
      </w:r>
    </w:p>
    <w:p w14:paraId="10DA3AB6" w14:textId="777777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وهذه التجربة التي يعرضها الله على العصبة المؤمنة ليكون لها فيها أسوة، ليست خاصة ببني إسرائيل، فهي تجربة إيمانية خالصة. وقد يجد المؤمنون أنفسهم ذات يوم مطاردين في المجتمع الجاهلي، وقد عمت الفتنة وتجبر الطاغوت، وفسد الناس، وأنتنت البيئة - وكذلك كان الحال على عهد فرعون في هذه الفترة - وهنا يرشدهم الله إلى أمور:</w:t>
      </w:r>
    </w:p>
    <w:p w14:paraId="1F0B23B9" w14:textId="777777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اعتزال الجاهلية بنتنها وفسادها وشرها -ما أمكن في ذلك- وتجمع العصبة المؤمنة الخيرة النظيفة على نفسها، لتطهرها وتزكيها، وتدربها وتنظمها، حتى يأتي وعد الله لها.</w:t>
      </w:r>
    </w:p>
    <w:p w14:paraId="09662E40" w14:textId="749110AB"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اعتزال معابد الجاهلية واتخاذ بيوت العصبة المسلمة مساجد. تحس فيها بالانعزال عن المجتمع الجاهلي؛ وتزاول فيها عبادتها لربها على نهج صحيح؛ وتزاول بالعبادة ذاتها نوع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من التنظيم في جو العبادة الطهور.</w:t>
      </w:r>
      <w:r w:rsidRPr="007642E6">
        <w:rPr>
          <w:rFonts w:ascii="Traditional Arabic" w:hAnsi="Traditional Arabic" w:cs="Traditional Arabic" w:hint="cs"/>
          <w:sz w:val="36"/>
          <w:szCs w:val="36"/>
          <w:rtl/>
        </w:rPr>
        <w:t xml:space="preserve"> </w:t>
      </w:r>
    </w:p>
    <w:p w14:paraId="30091003" w14:textId="4CE79B6C" w:rsidR="008665B7" w:rsidRDefault="003219DF" w:rsidP="003458F2">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w:t>
      </w:r>
      <w:r w:rsidRPr="007642E6">
        <w:rPr>
          <w:rFonts w:ascii="Traditional Arabic" w:hAnsi="Traditional Arabic" w:cs="Traditional Arabic"/>
          <w:sz w:val="36"/>
          <w:szCs w:val="36"/>
          <w:rtl/>
        </w:rPr>
        <w:t>ال ابن عباس</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كانوا خائفين من الظهور، فأمروا أن يجعلوا بيوتهم قبلة، فيصلوا في بيوتهم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وفيه دليل على أن الصلاة في المسجد أفضل إلا </w:t>
      </w:r>
      <w:proofErr w:type="gramStart"/>
      <w:r w:rsidRPr="007642E6">
        <w:rPr>
          <w:rFonts w:ascii="Traditional Arabic" w:hAnsi="Traditional Arabic" w:cs="Traditional Arabic"/>
          <w:sz w:val="36"/>
          <w:szCs w:val="36"/>
          <w:rtl/>
        </w:rPr>
        <w:t>لعذر</w:t>
      </w:r>
      <w:r w:rsidR="003458F2" w:rsidRPr="007642E6">
        <w:rPr>
          <w:rFonts w:ascii="Traditional Arabic" w:hAnsi="Traditional Arabic" w:cs="Traditional Arabic"/>
          <w:sz w:val="36"/>
          <w:szCs w:val="36"/>
          <w:vertAlign w:val="superscript"/>
          <w:rtl/>
        </w:rPr>
        <w:t>(</w:t>
      </w:r>
      <w:proofErr w:type="gramEnd"/>
      <w:r w:rsidR="003458F2" w:rsidRPr="007642E6">
        <w:rPr>
          <w:rStyle w:val="a9"/>
          <w:rFonts w:ascii="Traditional Arabic" w:hAnsi="Traditional Arabic" w:cs="Traditional Arabic"/>
          <w:sz w:val="36"/>
          <w:szCs w:val="36"/>
          <w:rtl/>
        </w:rPr>
        <w:footnoteReference w:id="47"/>
      </w:r>
      <w:r w:rsidR="003458F2" w:rsidRPr="007642E6">
        <w:rPr>
          <w:rFonts w:ascii="Traditional Arabic" w:hAnsi="Traditional Arabic" w:cs="Traditional Arabic"/>
          <w:sz w:val="36"/>
          <w:szCs w:val="36"/>
          <w:vertAlign w:val="superscript"/>
          <w:rtl/>
        </w:rPr>
        <w:t>)</w:t>
      </w:r>
      <w:r w:rsidRPr="007642E6">
        <w:rPr>
          <w:rtl/>
        </w:rPr>
        <w:t>.</w:t>
      </w:r>
      <w:r w:rsidRPr="007642E6">
        <w:rPr>
          <w:rFonts w:ascii="Traditional Arabic" w:hAnsi="Traditional Arabic" w:cs="Traditional Arabic" w:hint="cs"/>
          <w:sz w:val="36"/>
          <w:szCs w:val="36"/>
          <w:rtl/>
        </w:rPr>
        <w:t xml:space="preserve"> </w:t>
      </w:r>
    </w:p>
    <w:p w14:paraId="6C425F0A" w14:textId="77777777" w:rsidR="008665B7" w:rsidRDefault="008665B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66B816DC" w14:textId="77777777" w:rsidR="003219DF" w:rsidRPr="007642E6" w:rsidRDefault="003219DF" w:rsidP="008D48BE">
      <w:pPr>
        <w:pStyle w:val="2"/>
        <w:rPr>
          <w:rtl/>
        </w:rPr>
      </w:pPr>
      <w:bookmarkStart w:id="109" w:name="_Toc176696516"/>
      <w:r w:rsidRPr="007642E6">
        <w:rPr>
          <w:rtl/>
        </w:rPr>
        <w:lastRenderedPageBreak/>
        <w:t>شبهات وردود</w:t>
      </w:r>
      <w:bookmarkEnd w:id="109"/>
    </w:p>
    <w:p w14:paraId="3F51D29C" w14:textId="3BE3D746" w:rsidR="003219DF" w:rsidRPr="007642E6" w:rsidRDefault="003219DF" w:rsidP="003458F2">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قد يرى البعض تناقضا في صياغة الآية حيث ثنى (تبوءا) ثم جمع (اجعلوا، أقيموا) ثم أفرد (بشِّر).</w:t>
      </w:r>
      <w:r w:rsidRPr="007642E6">
        <w:rPr>
          <w:rFonts w:ascii="Traditional Arabic" w:hAnsi="Traditional Arabic" w:cs="Traditional Arabic" w:hint="cs"/>
          <w:sz w:val="36"/>
          <w:szCs w:val="36"/>
          <w:rtl/>
        </w:rPr>
        <w:t xml:space="preserve"> و</w:t>
      </w:r>
      <w:r w:rsidRPr="007642E6">
        <w:rPr>
          <w:rFonts w:ascii="Traditional Arabic" w:hAnsi="Traditional Arabic" w:cs="Traditional Arabic"/>
          <w:sz w:val="36"/>
          <w:szCs w:val="36"/>
          <w:rtl/>
        </w:rPr>
        <w:t>توجيه</w:t>
      </w:r>
      <w:r w:rsidRPr="007642E6">
        <w:rPr>
          <w:rFonts w:ascii="Traditional Arabic" w:hAnsi="Traditional Arabic" w:cs="Traditional Arabic" w:hint="cs"/>
          <w:sz w:val="36"/>
          <w:szCs w:val="36"/>
          <w:rtl/>
        </w:rPr>
        <w:t xml:space="preserve"> ذلك</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تبوءا</w:t>
      </w:r>
      <w:r w:rsidR="004731D4" w:rsidRPr="007642E6">
        <w:rPr>
          <w:rFonts w:ascii="Traditional Arabic" w:hAnsi="Traditional Arabic" w:cs="ATraditional Arabic" w:hint="cs"/>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خاطب موسى وهارون عليهما الصلاة والسلام لأنهما المتبوعان.</w:t>
      </w:r>
      <w:r w:rsidRPr="007642E6">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واجعلوا</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أقيموا</w:t>
      </w:r>
      <w:r w:rsidR="004731D4" w:rsidRPr="007642E6">
        <w:rPr>
          <w:rFonts w:ascii="Traditional Arabic" w:hAnsi="Traditional Arabic" w:cs="ATraditional Arabic" w:hint="cs"/>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لهما ولقومهما لأن الصلاة واجبة على الجميع.</w:t>
      </w:r>
      <w:r w:rsidRPr="007642E6">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وبشر</w:t>
      </w:r>
      <w:r w:rsidR="004731D4" w:rsidRPr="007642E6">
        <w:rPr>
          <w:rFonts w:ascii="Traditional Arabic" w:hAnsi="Traditional Arabic" w:cs="ATraditional Arabic" w:hint="cs"/>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خاص بموسى عليه الصلاة والسلام تشريفا </w:t>
      </w:r>
      <w:proofErr w:type="gramStart"/>
      <w:r w:rsidRPr="007642E6">
        <w:rPr>
          <w:rFonts w:ascii="Traditional Arabic" w:hAnsi="Traditional Arabic" w:cs="Traditional Arabic"/>
          <w:sz w:val="36"/>
          <w:szCs w:val="36"/>
          <w:rtl/>
        </w:rPr>
        <w:t>له</w:t>
      </w:r>
      <w:r w:rsidR="003458F2" w:rsidRPr="007642E6">
        <w:rPr>
          <w:rFonts w:ascii="Traditional Arabic" w:hAnsi="Traditional Arabic" w:cs="Traditional Arabic"/>
          <w:sz w:val="36"/>
          <w:szCs w:val="36"/>
          <w:vertAlign w:val="superscript"/>
          <w:rtl/>
        </w:rPr>
        <w:t>(</w:t>
      </w:r>
      <w:proofErr w:type="gramEnd"/>
      <w:r w:rsidR="003458F2" w:rsidRPr="007642E6">
        <w:rPr>
          <w:rStyle w:val="a9"/>
          <w:rFonts w:ascii="Traditional Arabic" w:hAnsi="Traditional Arabic" w:cs="Traditional Arabic"/>
          <w:sz w:val="36"/>
          <w:szCs w:val="36"/>
          <w:rtl/>
        </w:rPr>
        <w:footnoteReference w:id="48"/>
      </w:r>
      <w:r w:rsidR="003458F2" w:rsidRPr="007642E6">
        <w:rPr>
          <w:rFonts w:ascii="Traditional Arabic" w:hAnsi="Traditional Arabic" w:cs="Traditional Arabic"/>
          <w:sz w:val="36"/>
          <w:szCs w:val="36"/>
          <w:vertAlign w:val="superscript"/>
          <w:rtl/>
        </w:rPr>
        <w:t>)</w:t>
      </w:r>
      <w:r w:rsidRPr="007642E6">
        <w:rPr>
          <w:rtl/>
        </w:rPr>
        <w:t>.</w:t>
      </w:r>
    </w:p>
    <w:p w14:paraId="41097899" w14:textId="0EC70AFB" w:rsidR="003219DF" w:rsidRPr="007642E6" w:rsidRDefault="003219DF" w:rsidP="003458F2">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القيم</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هو من أحسن النظم وأبدعه فإنه ثنى أولا إذ كان موسى وهارون هما الرسولان المطاعان ويجب على بنى إسرائيل طاعة كل واحد منهما سواء</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وإذا تبوءا البيوت لقومهما فهم تبع لهما ثم جمع الضمير فقال وأقيموا الصلاة لأن إقامتها فرض على الجميع ثم وحده في قوله وبشر المؤمنين أن موسى هو الأصل في الرسالة وأخوه ردءا ووزيرا وكما أرسلا برسالة واحدة كانا رسولا واحدا كقوله تعالى إني رسول رب العالمين فهذا الرسول هو الذي قيل له وبشر </w:t>
      </w:r>
      <w:proofErr w:type="gramStart"/>
      <w:r w:rsidRPr="007642E6">
        <w:rPr>
          <w:rFonts w:ascii="Traditional Arabic" w:hAnsi="Traditional Arabic" w:cs="Traditional Arabic"/>
          <w:sz w:val="36"/>
          <w:szCs w:val="36"/>
          <w:rtl/>
        </w:rPr>
        <w:t>المؤمنين</w:t>
      </w:r>
      <w:r w:rsidR="003458F2" w:rsidRPr="007642E6">
        <w:rPr>
          <w:rFonts w:ascii="Traditional Arabic" w:hAnsi="Traditional Arabic" w:cs="Traditional Arabic"/>
          <w:sz w:val="36"/>
          <w:szCs w:val="36"/>
          <w:vertAlign w:val="superscript"/>
          <w:rtl/>
        </w:rPr>
        <w:t>(</w:t>
      </w:r>
      <w:proofErr w:type="gramEnd"/>
      <w:r w:rsidR="003458F2" w:rsidRPr="007642E6">
        <w:rPr>
          <w:rStyle w:val="a9"/>
          <w:rFonts w:ascii="Traditional Arabic" w:hAnsi="Traditional Arabic" w:cs="Traditional Arabic"/>
          <w:sz w:val="36"/>
          <w:szCs w:val="36"/>
          <w:rtl/>
        </w:rPr>
        <w:footnoteReference w:id="49"/>
      </w:r>
      <w:r w:rsidR="003458F2" w:rsidRPr="007642E6">
        <w:rPr>
          <w:rFonts w:ascii="Traditional Arabic" w:hAnsi="Traditional Arabic" w:cs="Traditional Arabic"/>
          <w:sz w:val="36"/>
          <w:szCs w:val="36"/>
          <w:vertAlign w:val="superscript"/>
          <w:rtl/>
        </w:rPr>
        <w:t>)</w:t>
      </w:r>
      <w:r w:rsidRPr="007642E6">
        <w:rPr>
          <w:rFonts w:hint="cs"/>
          <w:rtl/>
        </w:rPr>
        <w:t>.</w:t>
      </w:r>
    </w:p>
    <w:p w14:paraId="23645BD4" w14:textId="7A152B1C"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يقول عماد الشربيني في كتابه </w:t>
      </w:r>
      <w:r w:rsidRPr="007642E6">
        <w:rPr>
          <w:rFonts w:ascii="Traditional Arabic" w:hAnsi="Traditional Arabic" w:cs="Traditional Arabic"/>
          <w:sz w:val="36"/>
          <w:szCs w:val="36"/>
          <w:rtl/>
        </w:rPr>
        <w:t>«</w:t>
      </w:r>
      <w:r w:rsidRPr="007642E6">
        <w:rPr>
          <w:rFonts w:ascii="Traditional Arabic" w:hAnsi="Traditional Arabic" w:cs="Traditional Arabic" w:hint="cs"/>
          <w:sz w:val="36"/>
          <w:szCs w:val="36"/>
          <w:rtl/>
        </w:rPr>
        <w:t>كتابات أعداء الإسلام ومناقشتها</w:t>
      </w:r>
      <w:r w:rsidRPr="007642E6">
        <w:rPr>
          <w:rFonts w:ascii="Traditional Arabic" w:hAnsi="Traditional Arabic" w:cs="Traditional Arabic"/>
          <w:sz w:val="36"/>
          <w:szCs w:val="36"/>
          <w:rtl/>
        </w:rPr>
        <w:t>»</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وعن قبلة المسلمين الأولى، </w:t>
      </w:r>
      <w:proofErr w:type="spellStart"/>
      <w:r w:rsidRPr="007642E6">
        <w:rPr>
          <w:rFonts w:ascii="Traditional Arabic" w:hAnsi="Traditional Arabic" w:cs="Traditional Arabic"/>
          <w:sz w:val="36"/>
          <w:szCs w:val="36"/>
          <w:rtl/>
        </w:rPr>
        <w:t>والتى</w:t>
      </w:r>
      <w:proofErr w:type="spellEnd"/>
      <w:r w:rsidRPr="007642E6">
        <w:rPr>
          <w:rFonts w:ascii="Traditional Arabic" w:hAnsi="Traditional Arabic" w:cs="Traditional Arabic"/>
          <w:sz w:val="36"/>
          <w:szCs w:val="36"/>
          <w:rtl/>
        </w:rPr>
        <w:t xml:space="preserve"> لا ذكر لها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القرآن الكريم تراهم يتناقضون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تحديدها حسب استنباط كل منهم من القرآن الكريم.</w:t>
      </w:r>
    </w:p>
    <w:p w14:paraId="5C238A1D" w14:textId="467CF584"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فيذهب محمد نجيب إلى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أن القبلة الأولى </w:t>
      </w:r>
      <w:proofErr w:type="spellStart"/>
      <w:r w:rsidRPr="007642E6">
        <w:rPr>
          <w:rFonts w:ascii="Traditional Arabic" w:hAnsi="Traditional Arabic" w:cs="Traditional Arabic"/>
          <w:sz w:val="36"/>
          <w:szCs w:val="36"/>
          <w:rtl/>
        </w:rPr>
        <w:t>هى</w:t>
      </w:r>
      <w:proofErr w:type="spellEnd"/>
      <w:r w:rsidRPr="007642E6">
        <w:rPr>
          <w:rFonts w:ascii="Traditional Arabic" w:hAnsi="Traditional Arabic" w:cs="Traditional Arabic"/>
          <w:sz w:val="36"/>
          <w:szCs w:val="36"/>
          <w:rtl/>
        </w:rPr>
        <w:t xml:space="preserve"> بيت الرسول صلى الله عليه وسلم، لا بيت المقدس، ويعلل ذلك بأنه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"قد ورد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القرآن الكريم أن الله عز وجل أمر سيدنا موسى وسيدنا هارون باتخاذ بيوتهما قبلة لهما وللمؤمنين عندما يصلون متجهين إليها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وَأَوْحَيْنَا إِلَى مُوسَى وَأَخِيهِ أَنْ تَبَوَّآ لِقَوْمِكُمَا بِمِصْرَ بُيُوتًا وَاجْعَلُوا بُيُوتَكُمْ قِبْلَةً وَأَقِيمُوا الصَّلَاةَ وَبَشِّرِ الْمُؤْمِنِينَ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يونس</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87</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فكان لابد للرسول وللمسلمين معه أن يقتدوا بسيدنا موسى، ويتخذوا من بيت </w:t>
      </w:r>
      <w:proofErr w:type="spellStart"/>
      <w:r w:rsidRPr="007642E6">
        <w:rPr>
          <w:rFonts w:ascii="Traditional Arabic" w:hAnsi="Traditional Arabic" w:cs="Traditional Arabic"/>
          <w:sz w:val="36"/>
          <w:szCs w:val="36"/>
          <w:rtl/>
        </w:rPr>
        <w:t>النبى</w:t>
      </w:r>
      <w:proofErr w:type="spellEnd"/>
      <w:r w:rsidRPr="007642E6">
        <w:rPr>
          <w:rFonts w:ascii="Traditional Arabic" w:hAnsi="Traditional Arabic" w:cs="Traditional Arabic"/>
          <w:sz w:val="36"/>
          <w:szCs w:val="36"/>
          <w:rtl/>
        </w:rPr>
        <w:t xml:space="preserve"> الذى اختاره ليكون قبلة كما اتخذ موسى بيته قبلة، ويذهب إلى أن تلك القبلة لم تنسخ فيقول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"والأمر بالقبلة الأولى ليس أمر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قد انتهى أمره فلا لزوم له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القرآن إذ أنه أمر موجود ليتبعه المسلمون إذا اقتضى الأمر ذلك</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w:t>
      </w:r>
      <w:proofErr w:type="spellStart"/>
      <w:r w:rsidRPr="007642E6">
        <w:rPr>
          <w:rFonts w:ascii="Traditional Arabic" w:hAnsi="Traditional Arabic" w:cs="Traditional Arabic"/>
          <w:sz w:val="36"/>
          <w:szCs w:val="36"/>
          <w:rtl/>
        </w:rPr>
        <w:t>أ.ه</w:t>
      </w:r>
      <w:proofErr w:type="spellEnd"/>
      <w:r w:rsidRPr="007642E6">
        <w:rPr>
          <w:rFonts w:ascii="Traditional Arabic" w:hAnsi="Traditional Arabic" w:cs="Traditional Arabic"/>
          <w:sz w:val="36"/>
          <w:szCs w:val="36"/>
          <w:rtl/>
        </w:rPr>
        <w:t>ـ.</w:t>
      </w:r>
    </w:p>
    <w:p w14:paraId="5A7659EB" w14:textId="2F5C94C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 هذا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حين نرى مصطفى </w:t>
      </w:r>
      <w:proofErr w:type="spellStart"/>
      <w:r w:rsidRPr="007642E6">
        <w:rPr>
          <w:rFonts w:ascii="Traditional Arabic" w:hAnsi="Traditional Arabic" w:cs="Traditional Arabic"/>
          <w:sz w:val="36"/>
          <w:szCs w:val="36"/>
          <w:rtl/>
        </w:rPr>
        <w:t>المهدوى</w:t>
      </w:r>
      <w:proofErr w:type="spellEnd"/>
      <w:r w:rsidRPr="007642E6">
        <w:rPr>
          <w:rFonts w:ascii="Traditional Arabic" w:hAnsi="Traditional Arabic" w:cs="Traditional Arabic"/>
          <w:sz w:val="36"/>
          <w:szCs w:val="36"/>
          <w:rtl/>
        </w:rPr>
        <w:t xml:space="preserve"> يذهب إلى أن القبلة الأولى منسوخة، ويصرح بأن تلك القبلة الأولى لا علم له بها فيقول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"وكان الله -تبارك وتعالى- قد شاء أن يستقبل رسوله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صلاته قبلة أخرى، الله أعلم بها حيث جعلها من سنة نبيه ثم نسخها بقرآن".</w:t>
      </w:r>
    </w:p>
    <w:p w14:paraId="09646EFB" w14:textId="4073E38A"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أما أحمد </w:t>
      </w:r>
      <w:proofErr w:type="gramStart"/>
      <w:r w:rsidRPr="007642E6">
        <w:rPr>
          <w:rFonts w:ascii="Traditional Arabic" w:hAnsi="Traditional Arabic" w:cs="Traditional Arabic"/>
          <w:sz w:val="36"/>
          <w:szCs w:val="36"/>
          <w:rtl/>
        </w:rPr>
        <w:t>صبحى</w:t>
      </w:r>
      <w:proofErr w:type="gramEnd"/>
      <w:r w:rsidRPr="007642E6">
        <w:rPr>
          <w:rFonts w:ascii="Traditional Arabic" w:hAnsi="Traditional Arabic" w:cs="Traditional Arabic"/>
          <w:sz w:val="36"/>
          <w:szCs w:val="36"/>
          <w:rtl/>
        </w:rPr>
        <w:t xml:space="preserve">؛ فيقر بتوجه </w:t>
      </w:r>
      <w:proofErr w:type="spellStart"/>
      <w:r w:rsidRPr="007642E6">
        <w:rPr>
          <w:rFonts w:ascii="Traditional Arabic" w:hAnsi="Traditional Arabic" w:cs="Traditional Arabic"/>
          <w:sz w:val="36"/>
          <w:szCs w:val="36"/>
          <w:rtl/>
        </w:rPr>
        <w:t>النبى</w:t>
      </w:r>
      <w:proofErr w:type="spellEnd"/>
      <w:r w:rsidRPr="007642E6">
        <w:rPr>
          <w:rFonts w:ascii="Traditional Arabic" w:hAnsi="Traditional Arabic" w:cs="Traditional Arabic"/>
          <w:sz w:val="36"/>
          <w:szCs w:val="36"/>
          <w:rtl/>
        </w:rPr>
        <w:t xml:space="preserve"> صلى الله عليه وسلم، ومن آمن معه نحو بيت المقدس فيقول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"فالعرب مسلمون ومشركون كانوا يتوجهون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الصلاة إلى الكعبة، وامتحنهم الله بأن أمرهم بالتوجه نحو القدس، وأطاع </w:t>
      </w:r>
      <w:proofErr w:type="spellStart"/>
      <w:r w:rsidRPr="007642E6">
        <w:rPr>
          <w:rFonts w:ascii="Traditional Arabic" w:hAnsi="Traditional Arabic" w:cs="Traditional Arabic"/>
          <w:sz w:val="36"/>
          <w:szCs w:val="36"/>
          <w:rtl/>
        </w:rPr>
        <w:t>النبى</w:t>
      </w:r>
      <w:proofErr w:type="spellEnd"/>
      <w:r w:rsidRPr="007642E6">
        <w:rPr>
          <w:rFonts w:ascii="Traditional Arabic" w:hAnsi="Traditional Arabic" w:cs="Traditional Arabic"/>
          <w:sz w:val="36"/>
          <w:szCs w:val="36"/>
          <w:rtl/>
        </w:rPr>
        <w:t xml:space="preserve"> والمؤمنون معه، وصبروا على أقاويل السفهاء، وبعد أن نجح </w:t>
      </w:r>
      <w:proofErr w:type="spellStart"/>
      <w:r w:rsidRPr="007642E6">
        <w:rPr>
          <w:rFonts w:ascii="Traditional Arabic" w:hAnsi="Traditional Arabic" w:cs="Traditional Arabic"/>
          <w:sz w:val="36"/>
          <w:szCs w:val="36"/>
          <w:rtl/>
        </w:rPr>
        <w:t>النبى</w:t>
      </w:r>
      <w:proofErr w:type="spellEnd"/>
      <w:r w:rsidRPr="007642E6">
        <w:rPr>
          <w:rFonts w:ascii="Traditional Arabic" w:hAnsi="Traditional Arabic" w:cs="Traditional Arabic"/>
          <w:sz w:val="36"/>
          <w:szCs w:val="36"/>
          <w:rtl/>
        </w:rPr>
        <w:t xml:space="preserve">، والمؤمنون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الاختبار نزل الوحى يجيب برجاء رسول الله بالعودة إلى التوجه للبيت الحرام </w:t>
      </w:r>
      <w:proofErr w:type="spellStart"/>
      <w:r w:rsidRPr="007642E6">
        <w:rPr>
          <w:rFonts w:ascii="Traditional Arabic" w:hAnsi="Traditional Arabic" w:cs="Traditional Arabic"/>
          <w:sz w:val="36"/>
          <w:szCs w:val="36"/>
          <w:rtl/>
        </w:rPr>
        <w:t>أ.ه</w:t>
      </w:r>
      <w:proofErr w:type="spellEnd"/>
      <w:r w:rsidRPr="007642E6">
        <w:rPr>
          <w:rFonts w:ascii="Traditional Arabic" w:hAnsi="Traditional Arabic" w:cs="Traditional Arabic"/>
          <w:sz w:val="36"/>
          <w:szCs w:val="36"/>
          <w:rtl/>
        </w:rPr>
        <w:t>ـ.</w:t>
      </w:r>
    </w:p>
    <w:p w14:paraId="6D024828" w14:textId="77777777" w:rsidR="003219DF"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ولم يبين لنا أحمد </w:t>
      </w:r>
      <w:proofErr w:type="gramStart"/>
      <w:r w:rsidRPr="007642E6">
        <w:rPr>
          <w:rFonts w:ascii="Traditional Arabic" w:hAnsi="Traditional Arabic" w:cs="Traditional Arabic"/>
          <w:sz w:val="36"/>
          <w:szCs w:val="36"/>
          <w:rtl/>
        </w:rPr>
        <w:t>صبحى</w:t>
      </w:r>
      <w:proofErr w:type="gramEnd"/>
      <w:r w:rsidRPr="007642E6">
        <w:rPr>
          <w:rFonts w:ascii="Traditional Arabic" w:hAnsi="Traditional Arabic" w:cs="Traditional Arabic"/>
          <w:sz w:val="36"/>
          <w:szCs w:val="36"/>
          <w:rtl/>
        </w:rPr>
        <w:t xml:space="preserve"> من أين دليله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توجه </w:t>
      </w:r>
      <w:proofErr w:type="spellStart"/>
      <w:r w:rsidRPr="007642E6">
        <w:rPr>
          <w:rFonts w:ascii="Traditional Arabic" w:hAnsi="Traditional Arabic" w:cs="Traditional Arabic"/>
          <w:sz w:val="36"/>
          <w:szCs w:val="36"/>
          <w:rtl/>
        </w:rPr>
        <w:t>النبى</w:t>
      </w:r>
      <w:proofErr w:type="spellEnd"/>
      <w:r w:rsidRPr="007642E6">
        <w:rPr>
          <w:rFonts w:ascii="Traditional Arabic" w:hAnsi="Traditional Arabic" w:cs="Traditional Arabic"/>
          <w:sz w:val="36"/>
          <w:szCs w:val="36"/>
          <w:rtl/>
        </w:rPr>
        <w:t xml:space="preserve"> صلى الله عليه وسلم ومن آمن معه نحو بيت المقدس؟!!</w:t>
      </w:r>
    </w:p>
    <w:p w14:paraId="0B97107C" w14:textId="3E65D2B3" w:rsidR="003219DF" w:rsidRPr="007642E6" w:rsidRDefault="003219DF" w:rsidP="003458F2">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ثم إن إقراره بذلك يتناقض مع عدم إيمانه بالنسخ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الشريعة الإسلامية بمعنى الحذف والإلغاء. حيث نسخ القرآن الكريم ما ورد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السنة المطهرة من التوجه </w:t>
      </w:r>
      <w:proofErr w:type="spellStart"/>
      <w:r w:rsidRPr="007642E6">
        <w:rPr>
          <w:rFonts w:ascii="Traditional Arabic" w:hAnsi="Traditional Arabic" w:cs="Traditional Arabic"/>
          <w:sz w:val="36"/>
          <w:szCs w:val="36"/>
          <w:rtl/>
        </w:rPr>
        <w:t>فى</w:t>
      </w:r>
      <w:proofErr w:type="spellEnd"/>
      <w:r w:rsidRPr="007642E6">
        <w:rPr>
          <w:rFonts w:ascii="Traditional Arabic" w:hAnsi="Traditional Arabic" w:cs="Traditional Arabic"/>
          <w:sz w:val="36"/>
          <w:szCs w:val="36"/>
          <w:rtl/>
        </w:rPr>
        <w:t xml:space="preserve"> الصلاة أول الأمر إلى بيت </w:t>
      </w:r>
      <w:proofErr w:type="gramStart"/>
      <w:r w:rsidRPr="007642E6">
        <w:rPr>
          <w:rFonts w:ascii="Traditional Arabic" w:hAnsi="Traditional Arabic" w:cs="Traditional Arabic"/>
          <w:sz w:val="36"/>
          <w:szCs w:val="36"/>
          <w:rtl/>
        </w:rPr>
        <w:t>المقدس</w:t>
      </w:r>
      <w:r w:rsidR="003458F2" w:rsidRPr="007642E6">
        <w:rPr>
          <w:rFonts w:ascii="Traditional Arabic" w:hAnsi="Traditional Arabic" w:cs="Traditional Arabic"/>
          <w:sz w:val="36"/>
          <w:szCs w:val="36"/>
          <w:vertAlign w:val="superscript"/>
          <w:rtl/>
        </w:rPr>
        <w:t>(</w:t>
      </w:r>
      <w:proofErr w:type="gramEnd"/>
      <w:r w:rsidR="003458F2" w:rsidRPr="007642E6">
        <w:rPr>
          <w:rStyle w:val="a9"/>
          <w:rFonts w:ascii="Traditional Arabic" w:hAnsi="Traditional Arabic" w:cs="Traditional Arabic"/>
          <w:sz w:val="36"/>
          <w:szCs w:val="36"/>
          <w:rtl/>
        </w:rPr>
        <w:footnoteReference w:id="50"/>
      </w:r>
      <w:r w:rsidR="003458F2" w:rsidRPr="007642E6">
        <w:rPr>
          <w:rFonts w:ascii="Traditional Arabic" w:hAnsi="Traditional Arabic" w:cs="Traditional Arabic"/>
          <w:sz w:val="36"/>
          <w:szCs w:val="36"/>
          <w:vertAlign w:val="superscript"/>
          <w:rtl/>
        </w:rPr>
        <w:t>)</w:t>
      </w:r>
      <w:r w:rsidRPr="007642E6">
        <w:rPr>
          <w:rtl/>
        </w:rPr>
        <w:t>.</w:t>
      </w:r>
    </w:p>
    <w:p w14:paraId="3D601287" w14:textId="77777777" w:rsidR="003219DF" w:rsidRPr="007642E6" w:rsidRDefault="003219DF" w:rsidP="008D48BE">
      <w:pPr>
        <w:pStyle w:val="2"/>
        <w:rPr>
          <w:rtl/>
        </w:rPr>
      </w:pPr>
      <w:bookmarkStart w:id="110" w:name="_Toc176696517"/>
      <w:r w:rsidRPr="007642E6">
        <w:rPr>
          <w:rtl/>
        </w:rPr>
        <w:t>نصيحة</w:t>
      </w:r>
      <w:bookmarkEnd w:id="110"/>
    </w:p>
    <w:p w14:paraId="2E11699B" w14:textId="6F72D7A9" w:rsidR="00493934" w:rsidRPr="007642E6" w:rsidRDefault="003219DF" w:rsidP="003219DF">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لابد أن يجعل البيت بيت</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يذكر الله فيه بأنواع الذكر، سواءً كان ذكر القلب أو ذكر اللسان أو الصلوات أو قراءة القرآن في البيت، أو قراءة كتب العلم، ومدارسة أنواع العلم، قال صلى الله عليه وسلم في الحديث الصحيح</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(مثل البيت الذي يذكر الله فيه والبيت لا يذكر الله فيه مثل الحي والميت) وكثير من بيوت المسلمين اليوم -حقيقةً- ميتة بمعنى الكلمة؛ لأنها مليئة بالمنكرات والمعاصي، والألحان، والكذب، والغيبة، والنميمة، والاختلاط، والتبرج بين الأقارب من غير المحارم، أو الجيران الذين يدخلون في البيوت، كثير من البيوت مليئة بالمنكرات على جدرانها، وفي أرصفها، وفي خزاناتها، وفي أنواع اللهو المعمول فيها، هذه البيوت كيف تدخلها الملائكة! البيت الذي يعج بالشياطين كيف تدخله الملائكة، البيت من هذا النوع كيف يمكن أن يكون مصدر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للإصلاح؟! إذ</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النصيحة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(مثل البيت الذي يذكر </w:t>
      </w:r>
      <w:r w:rsidRPr="007642E6">
        <w:rPr>
          <w:rFonts w:ascii="Traditional Arabic" w:hAnsi="Traditional Arabic" w:cs="Traditional Arabic"/>
          <w:sz w:val="36"/>
          <w:szCs w:val="36"/>
          <w:rtl/>
        </w:rPr>
        <w:lastRenderedPageBreak/>
        <w:t>الله فيه والبيت الذي لا يذكر الله فيه مثل الحي والميت) فأحيوا بيوتكم -رحمكم الله- بأنواع الذكر وأصنافه.</w:t>
      </w:r>
    </w:p>
    <w:p w14:paraId="6C5BA4D4" w14:textId="4AF7A72B" w:rsidR="00711BA5" w:rsidRPr="007642E6" w:rsidRDefault="00711BA5">
      <w:pPr>
        <w:bidi w:val="0"/>
        <w:rPr>
          <w:rFonts w:ascii="Traditional Arabic" w:hAnsi="Traditional Arabic" w:cs="Traditional Arabic"/>
          <w:sz w:val="36"/>
          <w:szCs w:val="36"/>
          <w:rtl/>
        </w:rPr>
      </w:pPr>
      <w:r w:rsidRPr="007642E6">
        <w:rPr>
          <w:rFonts w:ascii="Traditional Arabic" w:hAnsi="Traditional Arabic" w:cs="Traditional Arabic"/>
          <w:sz w:val="36"/>
          <w:szCs w:val="36"/>
          <w:rtl/>
        </w:rPr>
        <w:br w:type="page"/>
      </w:r>
    </w:p>
    <w:p w14:paraId="67DC0FDE" w14:textId="77777777" w:rsidR="00976E31" w:rsidRPr="007642E6" w:rsidRDefault="00976E31" w:rsidP="00976E31">
      <w:pPr>
        <w:spacing w:after="0" w:line="240" w:lineRule="auto"/>
        <w:jc w:val="center"/>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بسم الله الرحمن الرحيم</w:t>
      </w:r>
    </w:p>
    <w:p w14:paraId="0059B143" w14:textId="188C9F8B" w:rsidR="00976E31" w:rsidRPr="007642E6" w:rsidRDefault="00976E31" w:rsidP="008D48BE">
      <w:pPr>
        <w:pStyle w:val="1"/>
      </w:pPr>
      <w:bookmarkStart w:id="111" w:name="_Toc176696518"/>
      <w:r w:rsidRPr="007642E6">
        <w:rPr>
          <w:rFonts w:hint="cs"/>
          <w:rtl/>
        </w:rPr>
        <w:t>وَأَمَّا</w:t>
      </w:r>
      <w:r w:rsidRPr="007642E6">
        <w:rPr>
          <w:rtl/>
        </w:rPr>
        <w:t xml:space="preserve"> </w:t>
      </w:r>
      <w:r w:rsidRPr="007642E6">
        <w:rPr>
          <w:rFonts w:hint="cs"/>
          <w:rtl/>
        </w:rPr>
        <w:t>الْقَاسِطُونَ</w:t>
      </w:r>
      <w:r w:rsidRPr="007642E6">
        <w:rPr>
          <w:rtl/>
        </w:rPr>
        <w:t xml:space="preserve"> </w:t>
      </w:r>
      <w:r w:rsidRPr="007642E6">
        <w:rPr>
          <w:rFonts w:hint="cs"/>
          <w:rtl/>
        </w:rPr>
        <w:t>فَكَانُوا</w:t>
      </w:r>
      <w:r w:rsidRPr="007642E6">
        <w:rPr>
          <w:rtl/>
        </w:rPr>
        <w:t xml:space="preserve"> </w:t>
      </w:r>
      <w:r w:rsidRPr="007642E6">
        <w:rPr>
          <w:rFonts w:hint="cs"/>
          <w:rtl/>
        </w:rPr>
        <w:t>لِجَهَنَّمَ</w:t>
      </w:r>
      <w:r w:rsidRPr="007642E6">
        <w:rPr>
          <w:rtl/>
        </w:rPr>
        <w:t xml:space="preserve"> </w:t>
      </w:r>
      <w:r w:rsidRPr="007642E6">
        <w:rPr>
          <w:rFonts w:hint="cs"/>
          <w:rtl/>
        </w:rPr>
        <w:t>حَطَب</w:t>
      </w:r>
      <w:r w:rsidR="0070551D" w:rsidRPr="007642E6">
        <w:rPr>
          <w:rFonts w:hint="cs"/>
          <w:rtl/>
        </w:rPr>
        <w:t>ًا</w:t>
      </w:r>
      <w:bookmarkEnd w:id="111"/>
      <w:r w:rsidRPr="007642E6">
        <w:rPr>
          <w:rtl/>
        </w:rPr>
        <w:t xml:space="preserve"> </w:t>
      </w:r>
    </w:p>
    <w:p w14:paraId="0BF20340" w14:textId="77777777" w:rsidR="00976E31" w:rsidRPr="007642E6" w:rsidRDefault="00976E31" w:rsidP="00976E31">
      <w:pPr>
        <w:spacing w:after="0" w:line="240" w:lineRule="auto"/>
        <w:rPr>
          <w:rFonts w:cs="Arial"/>
          <w:sz w:val="36"/>
          <w:szCs w:val="36"/>
          <w:rtl/>
        </w:rPr>
      </w:pPr>
    </w:p>
    <w:p w14:paraId="5E7372A9" w14:textId="77777777" w:rsidR="00976E31" w:rsidRPr="007642E6" w:rsidRDefault="00976E31" w:rsidP="00976E31">
      <w:pPr>
        <w:spacing w:after="0" w:line="240" w:lineRule="auto"/>
        <w:rPr>
          <w:rFonts w:ascii="Traditional Arabic" w:hAnsi="Traditional Arabic" w:cs="Traditional Arabic"/>
          <w:sz w:val="36"/>
          <w:szCs w:val="36"/>
          <w:rtl/>
        </w:rPr>
      </w:pPr>
      <w:r w:rsidRPr="007642E6">
        <w:rPr>
          <w:rFonts w:ascii="Traditional Arabic" w:hAnsi="Traditional Arabic" w:cs="Traditional Arabic"/>
          <w:sz w:val="36"/>
          <w:szCs w:val="36"/>
          <w:rtl/>
        </w:rPr>
        <w:t>قال تعالى:</w:t>
      </w:r>
    </w:p>
    <w:p w14:paraId="0E029F65" w14:textId="4F116AAB" w:rsidR="00976E31" w:rsidRPr="007642E6" w:rsidRDefault="008665B7" w:rsidP="00CD10DA">
      <w:pPr>
        <w:spacing w:after="0" w:line="240" w:lineRule="auto"/>
        <w:jc w:val="both"/>
        <w:rPr>
          <w:rFonts w:ascii="Amiri" w:hAnsi="Amiri" w:cs="Amiri"/>
          <w:sz w:val="36"/>
          <w:szCs w:val="36"/>
          <w:rtl/>
        </w:rPr>
      </w:pPr>
      <w:r w:rsidRPr="007642E6">
        <w:rPr>
          <w:rFonts w:ascii="Traditional Arabic" w:hAnsi="Traditional Arabic" w:cs="ATraditional Arabic"/>
          <w:sz w:val="36"/>
          <w:szCs w:val="36"/>
          <w:rtl/>
        </w:rPr>
        <w:t>{</w:t>
      </w:r>
      <w:r w:rsidR="00976E31" w:rsidRPr="007642E6">
        <w:rPr>
          <w:rFonts w:ascii="Amiri" w:hAnsi="Amiri" w:cs="Amiri"/>
          <w:sz w:val="36"/>
          <w:szCs w:val="36"/>
          <w:rtl/>
        </w:rPr>
        <w:t>وَأَنَّا مِنَّا الْمُسْلِمُونَ وَمِنَّا الْقَاسِطُونَ فَمَنْ أَسْلَمَ فَأُوْلَئِكَ تَحَرَّوْا رَشَدًا وَأَمَّا الْقَاسِطُونَ فَكَانُوا لِجَهَنَّمَ حَطَبًا وَأَلَّوِ اسْتَقَامُوا عَلَى الطَّرِيقَةِ لَأَسْقَيْنَاهُم مَّاء غَدَق</w:t>
      </w:r>
      <w:r w:rsidR="0070551D" w:rsidRPr="007642E6">
        <w:rPr>
          <w:rFonts w:ascii="Amiri" w:hAnsi="Amiri" w:cs="Amiri"/>
          <w:sz w:val="36"/>
          <w:szCs w:val="36"/>
          <w:rtl/>
        </w:rPr>
        <w:t>ًا</w:t>
      </w:r>
      <w:r w:rsidR="00976E31" w:rsidRPr="007642E6">
        <w:rPr>
          <w:rFonts w:ascii="Amiri" w:hAnsi="Amiri" w:cs="Amiri"/>
          <w:sz w:val="36"/>
          <w:szCs w:val="36"/>
          <w:rtl/>
        </w:rPr>
        <w:t xml:space="preserve"> لِنَفْتِنَهُمْ فِيهِ وَمَن يُعْرِضْ عَن ذِكْرِ رَبِّهِ يَسْلُكْهُ عَذَاب</w:t>
      </w:r>
      <w:r w:rsidR="0070551D" w:rsidRPr="007642E6">
        <w:rPr>
          <w:rFonts w:ascii="Amiri" w:hAnsi="Amiri" w:cs="Amiri"/>
          <w:sz w:val="36"/>
          <w:szCs w:val="36"/>
          <w:rtl/>
        </w:rPr>
        <w:t>ًا</w:t>
      </w:r>
      <w:r w:rsidR="00976E31" w:rsidRPr="007642E6">
        <w:rPr>
          <w:rFonts w:ascii="Amiri" w:hAnsi="Amiri" w:cs="Amiri"/>
          <w:sz w:val="36"/>
          <w:szCs w:val="36"/>
          <w:rtl/>
        </w:rPr>
        <w:t xml:space="preserve"> صَعَد</w:t>
      </w:r>
      <w:r w:rsidR="0070551D" w:rsidRPr="007642E6">
        <w:rPr>
          <w:rFonts w:ascii="Amiri" w:hAnsi="Amiri" w:cs="Amiri"/>
          <w:sz w:val="36"/>
          <w:szCs w:val="36"/>
          <w:rtl/>
        </w:rPr>
        <w:t>ًا</w:t>
      </w:r>
      <w:r w:rsidRPr="007642E6">
        <w:rPr>
          <w:rFonts w:ascii="Traditional Arabic" w:hAnsi="Traditional Arabic" w:cs="ATraditional Arabic"/>
          <w:sz w:val="36"/>
          <w:szCs w:val="36"/>
          <w:rtl/>
        </w:rPr>
        <w:t>}</w:t>
      </w:r>
      <w:r w:rsidR="00976E31" w:rsidRPr="007642E6">
        <w:rPr>
          <w:rFonts w:ascii="Amiri" w:hAnsi="Amiri" w:cs="Amiri"/>
          <w:sz w:val="36"/>
          <w:szCs w:val="36"/>
          <w:rtl/>
        </w:rPr>
        <w:t xml:space="preserve"> [الجن:14-17]</w:t>
      </w:r>
    </w:p>
    <w:p w14:paraId="15A9A05D" w14:textId="77777777" w:rsidR="00976E31" w:rsidRPr="007642E6" w:rsidRDefault="00976E31" w:rsidP="00976E31">
      <w:pPr>
        <w:autoSpaceDE w:val="0"/>
        <w:autoSpaceDN w:val="0"/>
        <w:adjustRightInd w:val="0"/>
        <w:spacing w:after="0" w:line="240" w:lineRule="auto"/>
        <w:jc w:val="both"/>
        <w:rPr>
          <w:rFonts w:ascii="Simplified Arabic" w:hAnsi="Simplified Arabic" w:cs="Simplified Arabic"/>
          <w:sz w:val="36"/>
          <w:szCs w:val="36"/>
          <w:rtl/>
        </w:rPr>
      </w:pPr>
    </w:p>
    <w:p w14:paraId="2779CBE1" w14:textId="0035A46D" w:rsidR="00976E3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وإنا منَّا المسلمون ومنَّا القاسطون</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w:t>
      </w:r>
      <w:r w:rsidR="00976E31" w:rsidRPr="007642E6">
        <w:rPr>
          <w:rFonts w:ascii="Traditional Arabic" w:hAnsi="Traditional Arabic" w:cs="Traditional Arabic" w:hint="cs"/>
          <w:sz w:val="36"/>
          <w:szCs w:val="36"/>
          <w:rtl/>
        </w:rPr>
        <w:t>أ</w:t>
      </w:r>
      <w:r w:rsidR="00976E31" w:rsidRPr="007642E6">
        <w:rPr>
          <w:rFonts w:ascii="Traditional Arabic" w:hAnsi="Traditional Arabic" w:cs="Traditional Arabic"/>
          <w:sz w:val="36"/>
          <w:szCs w:val="36"/>
          <w:rtl/>
        </w:rPr>
        <w:t xml:space="preserve">ي الجائرون عن قصد السبيل وهو الإِسلام. فمن اسلم أي انقاد لله تعالى بطاعته وخلص من الشرك به فهؤلاء تحروا الرشد وفازوا به، </w:t>
      </w:r>
      <w:r w:rsidRPr="007642E6">
        <w:rPr>
          <w:rFonts w:ascii="Traditional Arabic" w:hAnsi="Traditional Arabic" w:cs="ATraditional Arabic"/>
          <w:sz w:val="36"/>
          <w:szCs w:val="36"/>
          <w:rtl/>
        </w:rPr>
        <w:t>{</w:t>
      </w:r>
      <w:r w:rsidRPr="007642E6">
        <w:rPr>
          <w:rFonts w:ascii="Traditional Arabic" w:hAnsi="Traditional Arabic" w:cs="QCF_P573" w:hint="cs"/>
          <w:sz w:val="36"/>
          <w:szCs w:val="36"/>
          <w:rtl/>
        </w:rPr>
        <w:t>ﭝ</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ﭞ</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ﭟ</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ﭠ</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ﭡ</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ﭢ</w:t>
      </w:r>
      <w:r w:rsidRPr="007642E6">
        <w:rPr>
          <w:rFonts w:ascii="Traditional Arabic" w:hAnsi="Traditional Arabic" w:cs="ATraditional Arabic"/>
          <w:sz w:val="36"/>
          <w:szCs w:val="36"/>
          <w:rtl/>
        </w:rPr>
        <w:t>} [سورة الجن:15]</w:t>
      </w:r>
      <w:r w:rsidR="00976E31" w:rsidRPr="007642E6">
        <w:rPr>
          <w:rFonts w:ascii="Traditional Arabic" w:hAnsi="Traditional Arabic" w:cs="Traditional Arabic"/>
          <w:sz w:val="36"/>
          <w:szCs w:val="36"/>
          <w:rtl/>
        </w:rPr>
        <w:t xml:space="preserve"> توقد بهم وتستعر عليهم وعلى الكافرين الجائرين </w:t>
      </w:r>
      <w:proofErr w:type="gramStart"/>
      <w:r w:rsidR="00976E31" w:rsidRPr="007642E6">
        <w:rPr>
          <w:rFonts w:ascii="Traditional Arabic" w:hAnsi="Traditional Arabic" w:cs="Traditional Arabic"/>
          <w:sz w:val="36"/>
          <w:szCs w:val="36"/>
          <w:rtl/>
        </w:rPr>
        <w:t>أمثالهم</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1"/>
      </w:r>
      <w:r w:rsidR="000D1EE6" w:rsidRPr="007642E6">
        <w:rPr>
          <w:rFonts w:ascii="Traditional Arabic" w:hAnsi="Traditional Arabic" w:cs="Traditional Arabic"/>
          <w:sz w:val="36"/>
          <w:szCs w:val="36"/>
          <w:vertAlign w:val="superscript"/>
          <w:rtl/>
        </w:rPr>
        <w:t>)</w:t>
      </w:r>
      <w:r w:rsidR="00976E31" w:rsidRPr="007642E6">
        <w:rPr>
          <w:rtl/>
        </w:rPr>
        <w:t>.</w:t>
      </w:r>
    </w:p>
    <w:p w14:paraId="068F4425" w14:textId="79C66330" w:rsidR="00976E31" w:rsidRPr="007642E6" w:rsidRDefault="00976E31" w:rsidP="00461DCC">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مجاهد وقتادة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والبأس القاسط</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الظالم، ومنه قول الشاعر:</w:t>
      </w:r>
    </w:p>
    <w:p w14:paraId="4135E4E8" w14:textId="0A36235F" w:rsidR="00976E31" w:rsidRPr="007642E6" w:rsidRDefault="00976E31" w:rsidP="000D1EE6">
      <w:pPr>
        <w:autoSpaceDE w:val="0"/>
        <w:autoSpaceDN w:val="0"/>
        <w:adjustRightInd w:val="0"/>
        <w:spacing w:after="0" w:line="240" w:lineRule="auto"/>
        <w:ind w:firstLine="509"/>
        <w:jc w:val="center"/>
        <w:rPr>
          <w:rtl/>
        </w:rPr>
      </w:pPr>
      <w:r w:rsidRPr="007642E6">
        <w:rPr>
          <w:rFonts w:ascii="Traditional Arabic" w:hAnsi="Traditional Arabic" w:cs="Traditional Arabic"/>
          <w:sz w:val="36"/>
          <w:szCs w:val="36"/>
          <w:rtl/>
        </w:rPr>
        <w:t>قَوْمٌ همُ قتلُوا ابنَ هِنْدٍ عَنْوةً</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عَمْر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وهُمْ قَسطُوا على </w:t>
      </w:r>
      <w:proofErr w:type="gramStart"/>
      <w:r w:rsidRPr="007642E6">
        <w:rPr>
          <w:rFonts w:ascii="Traditional Arabic" w:hAnsi="Traditional Arabic" w:cs="Traditional Arabic"/>
          <w:sz w:val="36"/>
          <w:szCs w:val="36"/>
          <w:rtl/>
        </w:rPr>
        <w:t>النُّعمَانِ</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2"/>
      </w:r>
      <w:r w:rsidR="000D1EE6" w:rsidRPr="007642E6">
        <w:rPr>
          <w:rFonts w:ascii="Traditional Arabic" w:hAnsi="Traditional Arabic" w:cs="Traditional Arabic"/>
          <w:sz w:val="36"/>
          <w:szCs w:val="36"/>
          <w:vertAlign w:val="superscript"/>
          <w:rtl/>
        </w:rPr>
        <w:t>)</w:t>
      </w:r>
    </w:p>
    <w:p w14:paraId="4B9B6B3A" w14:textId="5F6B6678" w:rsidR="00976E3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73" w:hint="cs"/>
          <w:sz w:val="36"/>
          <w:szCs w:val="36"/>
          <w:rtl/>
        </w:rPr>
        <w:t>ﭑ</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ﭒ</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ﭓ</w:t>
      </w:r>
      <w:r w:rsidRPr="007642E6">
        <w:rPr>
          <w:rFonts w:ascii="Traditional Arabic" w:hAnsi="Traditional Arabic" w:cs="ATraditional Arabic"/>
          <w:sz w:val="36"/>
          <w:szCs w:val="36"/>
          <w:rtl/>
        </w:rPr>
        <w:t>} [سورة الجن:14]</w:t>
      </w:r>
      <w:r w:rsidR="00976E31" w:rsidRPr="007642E6">
        <w:rPr>
          <w:rFonts w:ascii="Traditional Arabic" w:hAnsi="Traditional Arabic" w:cs="Traditional Arabic"/>
          <w:sz w:val="36"/>
          <w:szCs w:val="36"/>
          <w:rtl/>
        </w:rPr>
        <w:t xml:space="preserve">؛ المؤمنون، </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ومنّا القاسِطون</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الجائرون عن طريق الحق، الذي هو الإيمان والطاعة، وهم الكفرة </w:t>
      </w:r>
      <w:r w:rsidRPr="007642E6">
        <w:rPr>
          <w:rFonts w:ascii="Traditional Arabic" w:hAnsi="Traditional Arabic" w:cs="ATraditional Arabic"/>
          <w:sz w:val="36"/>
          <w:szCs w:val="36"/>
          <w:rtl/>
        </w:rPr>
        <w:t>{</w:t>
      </w:r>
      <w:r w:rsidRPr="007642E6">
        <w:rPr>
          <w:rFonts w:ascii="Traditional Arabic" w:hAnsi="Traditional Arabic" w:cs="QCF_P573" w:hint="cs"/>
          <w:sz w:val="36"/>
          <w:szCs w:val="36"/>
          <w:rtl/>
        </w:rPr>
        <w:t>ﭗ</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ﭘ</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ﭙ</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ﭚ</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ﭛ</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ﭜ</w:t>
      </w:r>
      <w:r w:rsidRPr="007642E6">
        <w:rPr>
          <w:rFonts w:ascii="Traditional Arabic" w:hAnsi="Traditional Arabic" w:cs="ATraditional Arabic"/>
          <w:sz w:val="36"/>
          <w:szCs w:val="36"/>
          <w:rtl/>
        </w:rPr>
        <w:t>} [سورة الجن:14]</w:t>
      </w:r>
      <w:r w:rsidR="00976E31" w:rsidRPr="007642E6">
        <w:rPr>
          <w:rFonts w:ascii="Traditional Arabic" w:hAnsi="Traditional Arabic" w:cs="Traditional Arabic"/>
          <w:sz w:val="36"/>
          <w:szCs w:val="36"/>
          <w:rtl/>
        </w:rPr>
        <w:t>؛ طلبوا هدى. والتحرّي</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 xml:space="preserve">طلب الأحرى، أي الأَولى، وجمع الإشارة باعتبار معنى «مَن»، </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وأمَّا القاسطون</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w:t>
      </w:r>
      <w:proofErr w:type="spellStart"/>
      <w:r w:rsidR="00976E31" w:rsidRPr="007642E6">
        <w:rPr>
          <w:rFonts w:ascii="Traditional Arabic" w:hAnsi="Traditional Arabic" w:cs="Traditional Arabic"/>
          <w:sz w:val="36"/>
          <w:szCs w:val="36"/>
          <w:rtl/>
        </w:rPr>
        <w:t>الحائدون</w:t>
      </w:r>
      <w:proofErr w:type="spellEnd"/>
      <w:r w:rsidR="00976E31" w:rsidRPr="007642E6">
        <w:rPr>
          <w:rFonts w:ascii="Traditional Arabic" w:hAnsi="Traditional Arabic" w:cs="Traditional Arabic"/>
          <w:sz w:val="36"/>
          <w:szCs w:val="36"/>
          <w:rtl/>
        </w:rPr>
        <w:t xml:space="preserve"> عن الإسلام، </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فكانوا</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في علم الله </w:t>
      </w:r>
      <w:r w:rsidRPr="007642E6">
        <w:rPr>
          <w:rFonts w:ascii="Traditional Arabic" w:hAnsi="Traditional Arabic" w:cs="ATraditional Arabic"/>
          <w:sz w:val="36"/>
          <w:szCs w:val="36"/>
          <w:rtl/>
        </w:rPr>
        <w:lastRenderedPageBreak/>
        <w:t>{</w:t>
      </w:r>
      <w:r w:rsidR="00976E31" w:rsidRPr="007642E6">
        <w:rPr>
          <w:rFonts w:ascii="Traditional Arabic" w:hAnsi="Traditional Arabic" w:cs="Traditional Arabic"/>
          <w:sz w:val="36"/>
          <w:szCs w:val="36"/>
          <w:rtl/>
        </w:rPr>
        <w:t>لِجهنم حَطَب</w:t>
      </w:r>
      <w:r w:rsidR="0070551D" w:rsidRPr="007642E6">
        <w:rPr>
          <w:rFonts w:ascii="Traditional Arabic" w:hAnsi="Traditional Arabic" w:cs="Traditional Arabic"/>
          <w:sz w:val="36"/>
          <w:szCs w:val="36"/>
          <w:rtl/>
        </w:rPr>
        <w:t>ًا</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وقود</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وفيه دليل على أنَّ الجنِّي الكافر يُعذّب في النار وإن كان منها، والله أعلم بكيفية عذابه، وقد تقدّم أنّ المشهور أنهم يُثابون على طاعتهم </w:t>
      </w:r>
      <w:proofErr w:type="gramStart"/>
      <w:r w:rsidR="00976E31" w:rsidRPr="007642E6">
        <w:rPr>
          <w:rFonts w:ascii="Traditional Arabic" w:hAnsi="Traditional Arabic" w:cs="Traditional Arabic"/>
          <w:sz w:val="36"/>
          <w:szCs w:val="36"/>
          <w:rtl/>
        </w:rPr>
        <w:t>بالجنة</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3"/>
      </w:r>
      <w:r w:rsidR="000D1EE6" w:rsidRPr="007642E6">
        <w:rPr>
          <w:rFonts w:ascii="Traditional Arabic" w:hAnsi="Traditional Arabic" w:cs="Traditional Arabic"/>
          <w:sz w:val="36"/>
          <w:szCs w:val="36"/>
          <w:vertAlign w:val="superscript"/>
          <w:rtl/>
        </w:rPr>
        <w:t>)</w:t>
      </w:r>
      <w:r w:rsidR="00976E31" w:rsidRPr="007642E6">
        <w:rPr>
          <w:rFonts w:hint="cs"/>
          <w:rtl/>
        </w:rPr>
        <w:t>.</w:t>
      </w:r>
      <w:r w:rsidR="00976E31" w:rsidRPr="007642E6">
        <w:rPr>
          <w:rFonts w:ascii="Traditional Arabic" w:hAnsi="Traditional Arabic" w:cs="Traditional Arabic" w:hint="cs"/>
          <w:sz w:val="36"/>
          <w:szCs w:val="36"/>
          <w:rtl/>
        </w:rPr>
        <w:t xml:space="preserve"> </w:t>
      </w:r>
    </w:p>
    <w:p w14:paraId="1A86CFA5" w14:textId="4B4D0275" w:rsidR="000D1EE6" w:rsidRPr="007642E6" w:rsidRDefault="004731D4" w:rsidP="000D1EE6">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وَمِنَّا القاسطون</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يعني </w:t>
      </w:r>
      <w:proofErr w:type="spellStart"/>
      <w:r w:rsidR="00976E31" w:rsidRPr="007642E6">
        <w:rPr>
          <w:rFonts w:ascii="Traditional Arabic" w:hAnsi="Traditional Arabic" w:cs="Traditional Arabic"/>
          <w:sz w:val="36"/>
          <w:szCs w:val="36"/>
          <w:rtl/>
        </w:rPr>
        <w:t>الضالمين</w:t>
      </w:r>
      <w:proofErr w:type="spellEnd"/>
      <w:r w:rsidR="00976E31" w:rsidRPr="007642E6">
        <w:rPr>
          <w:rFonts w:ascii="Traditional Arabic" w:hAnsi="Traditional Arabic" w:cs="Traditional Arabic"/>
          <w:sz w:val="36"/>
          <w:szCs w:val="36"/>
          <w:rtl/>
        </w:rPr>
        <w:t xml:space="preserve">، يقال قسط الرجل إذا جار، وأقسط بالألف إذا </w:t>
      </w:r>
      <w:proofErr w:type="gramStart"/>
      <w:r w:rsidR="00976E31" w:rsidRPr="007642E6">
        <w:rPr>
          <w:rFonts w:ascii="Traditional Arabic" w:hAnsi="Traditional Arabic" w:cs="Traditional Arabic"/>
          <w:sz w:val="36"/>
          <w:szCs w:val="36"/>
          <w:rtl/>
        </w:rPr>
        <w:t>عدل</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4"/>
      </w:r>
      <w:r w:rsidR="000D1EE6" w:rsidRPr="007642E6">
        <w:rPr>
          <w:rFonts w:ascii="Traditional Arabic" w:hAnsi="Traditional Arabic" w:cs="Traditional Arabic"/>
          <w:sz w:val="36"/>
          <w:szCs w:val="36"/>
          <w:vertAlign w:val="superscript"/>
          <w:rtl/>
        </w:rPr>
        <w:t>)</w:t>
      </w:r>
      <w:r w:rsidR="00976E31" w:rsidRPr="007642E6">
        <w:rPr>
          <w:rtl/>
        </w:rPr>
        <w:t>.</w:t>
      </w:r>
    </w:p>
    <w:p w14:paraId="246D6CD5" w14:textId="58310F43" w:rsidR="00976E31" w:rsidRPr="007642E6" w:rsidRDefault="00976E31" w:rsidP="000D1EE6">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والقاسطون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هم الجائرون الظالمون، جمع قاسط، وهو الذى ترك الحق واتبع الباطل، اسم فاعل من قسط </w:t>
      </w:r>
      <w:proofErr w:type="spellStart"/>
      <w:r w:rsidRPr="007642E6">
        <w:rPr>
          <w:rFonts w:ascii="Traditional Arabic" w:hAnsi="Traditional Arabic" w:cs="Traditional Arabic"/>
          <w:sz w:val="36"/>
          <w:szCs w:val="36"/>
          <w:rtl/>
        </w:rPr>
        <w:t>الثلاثى</w:t>
      </w:r>
      <w:proofErr w:type="spellEnd"/>
      <w:r w:rsidRPr="007642E6">
        <w:rPr>
          <w:rFonts w:ascii="Traditional Arabic" w:hAnsi="Traditional Arabic" w:cs="Traditional Arabic"/>
          <w:sz w:val="36"/>
          <w:szCs w:val="36"/>
          <w:rtl/>
        </w:rPr>
        <w:t xml:space="preserve"> بمعنى جار، بخلاف المقسط فهو الذى ترك الباطل واتبع الحق مأخوذ من أقسط </w:t>
      </w:r>
      <w:proofErr w:type="spellStart"/>
      <w:r w:rsidRPr="007642E6">
        <w:rPr>
          <w:rFonts w:ascii="Traditional Arabic" w:hAnsi="Traditional Arabic" w:cs="Traditional Arabic"/>
          <w:sz w:val="36"/>
          <w:szCs w:val="36"/>
          <w:rtl/>
        </w:rPr>
        <w:t>الرباعى</w:t>
      </w:r>
      <w:proofErr w:type="spellEnd"/>
      <w:r w:rsidRPr="007642E6">
        <w:rPr>
          <w:rFonts w:ascii="Traditional Arabic" w:hAnsi="Traditional Arabic" w:cs="Traditional Arabic"/>
          <w:sz w:val="36"/>
          <w:szCs w:val="36"/>
          <w:rtl/>
        </w:rPr>
        <w:t xml:space="preserve"> بمعنى </w:t>
      </w:r>
      <w:proofErr w:type="gramStart"/>
      <w:r w:rsidRPr="007642E6">
        <w:rPr>
          <w:rFonts w:ascii="Traditional Arabic" w:hAnsi="Traditional Arabic" w:cs="Traditional Arabic"/>
          <w:sz w:val="36"/>
          <w:szCs w:val="36"/>
          <w:rtl/>
        </w:rPr>
        <w:t>عدل</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5"/>
      </w:r>
      <w:r w:rsidR="000D1EE6" w:rsidRPr="007642E6">
        <w:rPr>
          <w:rFonts w:ascii="Traditional Arabic" w:hAnsi="Traditional Arabic" w:cs="Traditional Arabic"/>
          <w:sz w:val="36"/>
          <w:szCs w:val="36"/>
          <w:vertAlign w:val="superscript"/>
          <w:rtl/>
        </w:rPr>
        <w:t>)</w:t>
      </w:r>
      <w:r w:rsidRPr="007642E6">
        <w:rPr>
          <w:rtl/>
        </w:rPr>
        <w:t>.</w:t>
      </w:r>
      <w:r w:rsidRPr="007642E6">
        <w:rPr>
          <w:rFonts w:ascii="Traditional Arabic" w:hAnsi="Traditional Arabic" w:cs="Traditional Arabic" w:hint="cs"/>
          <w:sz w:val="36"/>
          <w:szCs w:val="36"/>
          <w:rtl/>
        </w:rPr>
        <w:t xml:space="preserve"> </w:t>
      </w:r>
    </w:p>
    <w:p w14:paraId="14F4FC47" w14:textId="1B4846BB" w:rsidR="00976E31" w:rsidRPr="007642E6" w:rsidRDefault="00976E31" w:rsidP="000D1EE6">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القاسطون غير المقسطين، فالمقسطون على منابر من نور كما قال النبي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(المقسطون على منابر من نور عن يمين الرحمن، الذين يعدلون في حكمهم وأهليهم وما ولّوا)، أما القاسطون فهم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الجائرون </w:t>
      </w:r>
      <w:proofErr w:type="gramStart"/>
      <w:r w:rsidRPr="007642E6">
        <w:rPr>
          <w:rFonts w:ascii="Traditional Arabic" w:hAnsi="Traditional Arabic" w:cs="Traditional Arabic"/>
          <w:sz w:val="36"/>
          <w:szCs w:val="36"/>
          <w:rtl/>
        </w:rPr>
        <w:t>الظالمون</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6"/>
      </w:r>
      <w:r w:rsidR="000D1EE6" w:rsidRPr="007642E6">
        <w:rPr>
          <w:rFonts w:ascii="Traditional Arabic" w:hAnsi="Traditional Arabic" w:cs="Traditional Arabic"/>
          <w:sz w:val="36"/>
          <w:szCs w:val="36"/>
          <w:vertAlign w:val="superscript"/>
          <w:rtl/>
        </w:rPr>
        <w:t>)</w:t>
      </w:r>
      <w:r w:rsidRPr="007642E6">
        <w:rPr>
          <w:rtl/>
        </w:rPr>
        <w:t>.</w:t>
      </w:r>
    </w:p>
    <w:p w14:paraId="157EDB8E" w14:textId="6A35F045"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والقاسط</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اسم فاعل قسط من باب ضرب قسطا بفتح القاف وقسوطا بضمها، أي جار فهو كالظلم يراد به ظلم المرء نفسه بالإشراك. وفي الكشاف</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الحجاج قال لسعيد بن جبير حين أراد قتله ما تقول في?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قاسط عادل، فقال القوم ما أحسن ما قال حسبوا أنه وصفه بالقسط بكسر القاف والعدل، فقال الحجاج</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يا جهلة إنه سماني ظالما مشركا وتلا لهم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ﭝ</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ﭞ</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ﭟ</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ﭠ</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ﭡ</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ﭢ</w:t>
      </w:r>
      <w:r w:rsidR="004731D4" w:rsidRPr="007642E6">
        <w:rPr>
          <w:rFonts w:ascii="Traditional Arabic" w:hAnsi="Traditional Arabic" w:cs="ATraditional Arabic"/>
          <w:sz w:val="36"/>
          <w:szCs w:val="36"/>
          <w:rtl/>
        </w:rPr>
        <w:t>} [سورة الجن:15]</w:t>
      </w:r>
      <w:r w:rsidRPr="007642E6">
        <w:rPr>
          <w:rFonts w:ascii="Traditional Arabic" w:hAnsi="Traditional Arabic" w:cs="Traditional Arabic"/>
          <w:sz w:val="36"/>
          <w:szCs w:val="36"/>
          <w:rtl/>
        </w:rPr>
        <w:t xml:space="preserve"> 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28" w:hint="cs"/>
          <w:sz w:val="36"/>
          <w:szCs w:val="36"/>
          <w:rtl/>
        </w:rPr>
        <w:t>ﭛ</w:t>
      </w:r>
      <w:r w:rsidR="004731D4" w:rsidRPr="007642E6">
        <w:rPr>
          <w:rFonts w:ascii="Traditional Arabic" w:hAnsi="Traditional Arabic" w:cs="QCF_P128"/>
          <w:sz w:val="36"/>
          <w:szCs w:val="36"/>
          <w:rtl/>
        </w:rPr>
        <w:t xml:space="preserve"> </w:t>
      </w:r>
      <w:r w:rsidR="004731D4" w:rsidRPr="007642E6">
        <w:rPr>
          <w:rFonts w:ascii="Traditional Arabic" w:hAnsi="Traditional Arabic" w:cs="QCF_P128" w:hint="cs"/>
          <w:sz w:val="36"/>
          <w:szCs w:val="36"/>
          <w:rtl/>
        </w:rPr>
        <w:t>ﭜ</w:t>
      </w:r>
      <w:r w:rsidR="004731D4" w:rsidRPr="007642E6">
        <w:rPr>
          <w:rFonts w:ascii="Traditional Arabic" w:hAnsi="Traditional Arabic" w:cs="QCF_P128"/>
          <w:sz w:val="36"/>
          <w:szCs w:val="36"/>
          <w:rtl/>
        </w:rPr>
        <w:t xml:space="preserve"> </w:t>
      </w:r>
      <w:r w:rsidR="004731D4" w:rsidRPr="007642E6">
        <w:rPr>
          <w:rFonts w:ascii="Traditional Arabic" w:hAnsi="Traditional Arabic" w:cs="QCF_P128" w:hint="cs"/>
          <w:sz w:val="36"/>
          <w:szCs w:val="36"/>
          <w:rtl/>
        </w:rPr>
        <w:t>ﭝ</w:t>
      </w:r>
      <w:r w:rsidR="004731D4" w:rsidRPr="007642E6">
        <w:rPr>
          <w:rFonts w:ascii="Traditional Arabic" w:hAnsi="Traditional Arabic" w:cs="QCF_P128"/>
          <w:sz w:val="36"/>
          <w:szCs w:val="36"/>
          <w:rtl/>
        </w:rPr>
        <w:t xml:space="preserve"> </w:t>
      </w:r>
      <w:r w:rsidR="004731D4" w:rsidRPr="007642E6">
        <w:rPr>
          <w:rFonts w:ascii="Traditional Arabic" w:hAnsi="Traditional Arabic" w:cs="QCF_P128" w:hint="cs"/>
          <w:sz w:val="36"/>
          <w:szCs w:val="36"/>
          <w:rtl/>
        </w:rPr>
        <w:t>ﭞ</w:t>
      </w:r>
      <w:r w:rsidR="004731D4" w:rsidRPr="007642E6">
        <w:rPr>
          <w:rFonts w:ascii="Traditional Arabic" w:hAnsi="Traditional Arabic" w:cs="QCF_P128"/>
          <w:sz w:val="36"/>
          <w:szCs w:val="36"/>
          <w:rtl/>
        </w:rPr>
        <w:t xml:space="preserve"> </w:t>
      </w:r>
      <w:r w:rsidR="004731D4" w:rsidRPr="007642E6">
        <w:rPr>
          <w:rFonts w:ascii="Traditional Arabic" w:hAnsi="Traditional Arabic" w:cs="QCF_P128" w:hint="cs"/>
          <w:sz w:val="36"/>
          <w:szCs w:val="36"/>
          <w:rtl/>
        </w:rPr>
        <w:t>ﭟ</w:t>
      </w:r>
      <w:r w:rsidR="004731D4" w:rsidRPr="007642E6">
        <w:rPr>
          <w:rFonts w:ascii="Traditional Arabic" w:hAnsi="Traditional Arabic" w:cs="QCF_P128"/>
          <w:sz w:val="36"/>
          <w:szCs w:val="36"/>
          <w:rtl/>
        </w:rPr>
        <w:t xml:space="preserve"> </w:t>
      </w:r>
      <w:r w:rsidR="004731D4" w:rsidRPr="007642E6">
        <w:rPr>
          <w:rFonts w:ascii="Traditional Arabic" w:hAnsi="Traditional Arabic" w:cs="QCF_P128" w:hint="cs"/>
          <w:sz w:val="36"/>
          <w:szCs w:val="36"/>
          <w:rtl/>
        </w:rPr>
        <w:t>ﭠ</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[الأنعام:</w:t>
      </w:r>
      <w:proofErr w:type="gramStart"/>
      <w:r w:rsidRPr="007642E6">
        <w:rPr>
          <w:rFonts w:ascii="Traditional Arabic" w:hAnsi="Traditional Arabic" w:cs="Traditional Arabic"/>
          <w:sz w:val="36"/>
          <w:szCs w:val="36"/>
          <w:rtl/>
        </w:rPr>
        <w:t>1]</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7"/>
      </w:r>
      <w:r w:rsidR="000D1EE6" w:rsidRPr="007642E6">
        <w:rPr>
          <w:rFonts w:ascii="Traditional Arabic" w:hAnsi="Traditional Arabic" w:cs="Traditional Arabic"/>
          <w:sz w:val="36"/>
          <w:szCs w:val="36"/>
          <w:vertAlign w:val="superscript"/>
          <w:rtl/>
        </w:rPr>
        <w:t>)</w:t>
      </w:r>
      <w:r w:rsidRPr="007642E6">
        <w:rPr>
          <w:rtl/>
        </w:rPr>
        <w:t>.</w:t>
      </w:r>
    </w:p>
    <w:p w14:paraId="3EB98D0F" w14:textId="324F7237" w:rsidR="00976E3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hint="cs"/>
          <w:sz w:val="36"/>
          <w:szCs w:val="36"/>
          <w:rtl/>
        </w:rPr>
        <w:t>{</w:t>
      </w:r>
      <w:r w:rsidRPr="007642E6">
        <w:rPr>
          <w:rFonts w:ascii="Traditional Arabic" w:hAnsi="Traditional Arabic" w:cs="QCF_P573" w:hint="cs"/>
          <w:sz w:val="36"/>
          <w:szCs w:val="36"/>
          <w:rtl/>
        </w:rPr>
        <w:t>ﭝ</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ﭞ</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ﭟ</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ﭠ</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ﭡ</w:t>
      </w:r>
      <w:r w:rsidRPr="007642E6">
        <w:rPr>
          <w:rFonts w:ascii="Traditional Arabic" w:hAnsi="Traditional Arabic" w:cs="QCF_P573"/>
          <w:sz w:val="36"/>
          <w:szCs w:val="36"/>
          <w:rtl/>
        </w:rPr>
        <w:t xml:space="preserve"> </w:t>
      </w:r>
      <w:proofErr w:type="gramStart"/>
      <w:r w:rsidRPr="007642E6">
        <w:rPr>
          <w:rFonts w:ascii="Traditional Arabic" w:hAnsi="Traditional Arabic" w:cs="QCF_P573" w:hint="cs"/>
          <w:sz w:val="36"/>
          <w:szCs w:val="36"/>
          <w:rtl/>
        </w:rPr>
        <w:t>ﭢ</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وهذا</w:t>
      </w:r>
      <w:proofErr w:type="gramEnd"/>
      <w:r w:rsidR="00976E31" w:rsidRPr="007642E6">
        <w:rPr>
          <w:rFonts w:ascii="Traditional Arabic" w:hAnsi="Traditional Arabic" w:cs="Traditional Arabic"/>
          <w:sz w:val="36"/>
          <w:szCs w:val="36"/>
          <w:rtl/>
        </w:rPr>
        <w:t xml:space="preserve"> التقرير من الجن بأن منهم صالحين وغير صالحين، مسلمين وقاسطين، يفيد ازدواج طبيعة الجن، واستعدادهم للخير والشر كالإنسان إلا من تمحض للشر منهم وهو إبليس وقبيله وهو تقرير ذو أهمية بالغة في تصحيح تصورنا العام عن هذا الخلق. فأغلبنا حتى الدارسين </w:t>
      </w:r>
      <w:proofErr w:type="spellStart"/>
      <w:r w:rsidR="00976E31" w:rsidRPr="007642E6">
        <w:rPr>
          <w:rFonts w:ascii="Traditional Arabic" w:hAnsi="Traditional Arabic" w:cs="Traditional Arabic"/>
          <w:sz w:val="36"/>
          <w:szCs w:val="36"/>
          <w:rtl/>
        </w:rPr>
        <w:t>الفاقهين</w:t>
      </w:r>
      <w:proofErr w:type="spellEnd"/>
      <w:r w:rsidR="00976E31" w:rsidRPr="007642E6">
        <w:rPr>
          <w:rFonts w:ascii="Traditional Arabic" w:hAnsi="Traditional Arabic" w:cs="Traditional Arabic"/>
          <w:sz w:val="36"/>
          <w:szCs w:val="36"/>
          <w:rtl/>
        </w:rPr>
        <w:t xml:space="preserve"> على اعتقاد أن الجن يمثلون </w:t>
      </w:r>
      <w:r w:rsidR="00976E31" w:rsidRPr="007642E6">
        <w:rPr>
          <w:rFonts w:ascii="Traditional Arabic" w:hAnsi="Traditional Arabic" w:cs="Traditional Arabic"/>
          <w:sz w:val="36"/>
          <w:szCs w:val="36"/>
          <w:rtl/>
        </w:rPr>
        <w:lastRenderedPageBreak/>
        <w:t>الشر، وقد خلصت طبيعتهم له. وأن الإنسان وحده بين الخلائق هو ذو الطبيعة المزدوجة</w:t>
      </w:r>
      <w:r w:rsidR="0070551D" w:rsidRPr="007642E6">
        <w:rPr>
          <w:rFonts w:ascii="Traditional Arabic" w:hAnsi="Traditional Arabic" w:cs="Traditional Arabic"/>
          <w:sz w:val="36"/>
          <w:szCs w:val="36"/>
          <w:rtl/>
        </w:rPr>
        <w:t>.</w:t>
      </w:r>
      <w:r w:rsidR="00976E31" w:rsidRPr="007642E6">
        <w:rPr>
          <w:rFonts w:ascii="Traditional Arabic" w:hAnsi="Traditional Arabic" w:cs="Traditional Arabic"/>
          <w:sz w:val="36"/>
          <w:szCs w:val="36"/>
          <w:rtl/>
        </w:rPr>
        <w:t xml:space="preserve"> وهذا ناشئ من مقررات سابقة في تصوراتنا عن حقائق هذا الوجود كما </w:t>
      </w:r>
      <w:proofErr w:type="gramStart"/>
      <w:r w:rsidR="00976E31" w:rsidRPr="007642E6">
        <w:rPr>
          <w:rFonts w:ascii="Traditional Arabic" w:hAnsi="Traditional Arabic" w:cs="Traditional Arabic"/>
          <w:sz w:val="36"/>
          <w:szCs w:val="36"/>
          <w:rtl/>
        </w:rPr>
        <w:t>أسلفنا  وقد</w:t>
      </w:r>
      <w:proofErr w:type="gramEnd"/>
      <w:r w:rsidR="00976E31" w:rsidRPr="007642E6">
        <w:rPr>
          <w:rFonts w:ascii="Traditional Arabic" w:hAnsi="Traditional Arabic" w:cs="Traditional Arabic"/>
          <w:sz w:val="36"/>
          <w:szCs w:val="36"/>
          <w:rtl/>
        </w:rPr>
        <w:t xml:space="preserve"> آن أن نراجعها على مقررات القرآن الصحيحة!</w:t>
      </w:r>
      <w:r w:rsidR="00493934" w:rsidRPr="007642E6">
        <w:rPr>
          <w:rFonts w:ascii="Traditional Arabic" w:hAnsi="Traditional Arabic" w:cs="Traditional Arabic" w:hint="cs"/>
          <w:sz w:val="36"/>
          <w:szCs w:val="36"/>
          <w:rtl/>
        </w:rPr>
        <w:t xml:space="preserve"> </w:t>
      </w:r>
      <w:r w:rsidR="00976E31" w:rsidRPr="007642E6">
        <w:rPr>
          <w:rFonts w:ascii="Traditional Arabic" w:hAnsi="Traditional Arabic" w:cs="Traditional Arabic" w:hint="cs"/>
          <w:sz w:val="36"/>
          <w:szCs w:val="36"/>
          <w:rtl/>
        </w:rPr>
        <w:t xml:space="preserve"> </w:t>
      </w:r>
    </w:p>
    <w:p w14:paraId="6F65544F" w14:textId="0B828317" w:rsidR="00976E31" w:rsidRPr="007642E6" w:rsidRDefault="004731D4"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وَأَنْ لَوِ اسْتَقَامُوا عَلَى الطَّرِيقَةِ لأسْقَيْنَاهُمْ مَاءً غَدَقًا لِنَفْتِنَهُمْ فِيهِ</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اختلف المفسرون في معنى هذا على قولين:</w:t>
      </w:r>
    </w:p>
    <w:p w14:paraId="1D604F11" w14:textId="475477C6"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أحدهما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وأن لو استقام القاسطون على طريقة الإسلام وعدلوا إليها واستمروا عليها،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ﭧ</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ﭨ</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ﭩ</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ﭪ</w:t>
      </w:r>
      <w:r w:rsidR="004731D4" w:rsidRPr="007642E6">
        <w:rPr>
          <w:rFonts w:ascii="Traditional Arabic" w:hAnsi="Traditional Arabic" w:cs="ATraditional Arabic"/>
          <w:sz w:val="36"/>
          <w:szCs w:val="36"/>
          <w:rtl/>
        </w:rPr>
        <w:t>} [سورة الجن:16]</w:t>
      </w:r>
      <w:r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كثيرًا. والمراد بذلك سَعَة الرزق.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19" w:hint="cs"/>
          <w:sz w:val="36"/>
          <w:szCs w:val="36"/>
          <w:rtl/>
        </w:rPr>
        <w:t>ﭞ</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ﭟ</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ﭠ</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ﭡ</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ﭢ</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ﭣ</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ﭤ</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ﭥ</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ﭦ</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ﭧ</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ﭨ</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ﭩ</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ﭪ</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ﭫ</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ﭬ</w:t>
      </w:r>
      <w:r w:rsidR="004731D4" w:rsidRPr="007642E6">
        <w:rPr>
          <w:rFonts w:ascii="Traditional Arabic" w:hAnsi="Traditional Arabic" w:cs="QCF_P119"/>
          <w:sz w:val="36"/>
          <w:szCs w:val="36"/>
          <w:rtl/>
        </w:rPr>
        <w:t xml:space="preserve"> </w:t>
      </w:r>
      <w:proofErr w:type="spellStart"/>
      <w:r w:rsidR="004731D4" w:rsidRPr="007642E6">
        <w:rPr>
          <w:rFonts w:ascii="Traditional Arabic" w:hAnsi="Traditional Arabic" w:cs="QCF_P119" w:hint="cs"/>
          <w:sz w:val="36"/>
          <w:szCs w:val="36"/>
          <w:rtl/>
        </w:rPr>
        <w:t>ﭭﭮ</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[المائدة:66] وكقوله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63" w:hint="cs"/>
          <w:sz w:val="36"/>
          <w:szCs w:val="36"/>
          <w:rtl/>
        </w:rPr>
        <w:t>ﭑ</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ﭒ</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ﭓ</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ﭔ</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ﭕ</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ﭖ</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ﭗ</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ﭘ</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ﭙ</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ﭚ</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ﭛ</w:t>
      </w:r>
      <w:r w:rsidR="004731D4" w:rsidRPr="007642E6">
        <w:rPr>
          <w:rFonts w:ascii="Traditional Arabic" w:hAnsi="Traditional Arabic" w:cs="QCF_P163"/>
          <w:sz w:val="36"/>
          <w:szCs w:val="36"/>
          <w:rtl/>
        </w:rPr>
        <w:t xml:space="preserve"> </w:t>
      </w:r>
      <w:r w:rsidR="004731D4" w:rsidRPr="007642E6">
        <w:rPr>
          <w:rFonts w:ascii="Traditional Arabic" w:hAnsi="Traditional Arabic" w:cs="QCF_P163" w:hint="cs"/>
          <w:sz w:val="36"/>
          <w:szCs w:val="36"/>
          <w:rtl/>
        </w:rPr>
        <w:t>ﭜ</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[الأعراف:96] وعلى هذا يكون معنى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لِنَفْتِنَهُمْ فِيهِ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لنختبرهم، كما قال مالك، عن زيد بن أسلم</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لِنَفْتِنَهُمْ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لنبتليهم، من يستمر على الهداية ممن يرتد إلى الغواية؟.</w:t>
      </w:r>
    </w:p>
    <w:p w14:paraId="12C5F61A" w14:textId="5C9162A8"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ذكر من قال بهذا القول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قال العوفي، عن ابن عباس</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ﭣ</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ﭤ</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ﭥ</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ﭦ</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ﭧ</w:t>
      </w:r>
      <w:r w:rsidR="004731D4" w:rsidRPr="007642E6">
        <w:rPr>
          <w:rFonts w:ascii="Traditional Arabic" w:hAnsi="Traditional Arabic" w:cs="ATraditional Arabic"/>
          <w:sz w:val="36"/>
          <w:szCs w:val="36"/>
          <w:rtl/>
        </w:rPr>
        <w:t>}</w:t>
      </w:r>
      <w:r w:rsidR="008665B7">
        <w:rPr>
          <w:rFonts w:ascii="Traditional Arabic" w:hAnsi="Traditional Arabic" w:cs="ATraditional Arabic" w:hint="cs"/>
          <w:sz w:val="36"/>
          <w:szCs w:val="36"/>
          <w:rtl/>
        </w:rPr>
        <w:t xml:space="preserve"> </w:t>
      </w:r>
      <w:r w:rsidRPr="007642E6">
        <w:rPr>
          <w:rFonts w:ascii="Traditional Arabic" w:hAnsi="Traditional Arabic" w:cs="Traditional Arabic"/>
          <w:sz w:val="36"/>
          <w:szCs w:val="36"/>
          <w:rtl/>
        </w:rPr>
        <w:t>يعني بالاستقامة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الطاعة. وقال مجاهد</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ﭣ</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ﭤ</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ﭥ</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ﭦ</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ﭧ</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الإسلام. وكذا قال سعيد بن جبير، وسعيد بن المسيب، وعطاء، والسدي، ومحمد بن كعب القرظي.</w:t>
      </w:r>
    </w:p>
    <w:p w14:paraId="4F7EFC64" w14:textId="5082A18B"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قتادة</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ﭣ</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ﭤ</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ﭥ</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ﭦ</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ﭧ</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يقول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لو آمنوا كلهم لأوسعنا عليهم من الدنيا.</w:t>
      </w:r>
    </w:p>
    <w:p w14:paraId="55A563F7" w14:textId="3F0437FB"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مجاهد</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ﭣ</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ﭤ</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ﭥ</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ﭦ</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طريقة الحق. وكذا قال الضحاك، واستشهد على ذلك بالآيتين اللتين ذكرناهما، وكل هؤلاء أو أكثرهم قالوا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لِنَفْتِنَهُمْ فِيهِ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لنبتليهم به.</w:t>
      </w:r>
    </w:p>
    <w:p w14:paraId="44F8DA30" w14:textId="4B286910"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 مقاتل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فنزلت في كفار قريش حين مُنعوا المطر سبع سنين.</w:t>
      </w:r>
    </w:p>
    <w:p w14:paraId="19D74D04" w14:textId="5699019C"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والقول الثاني</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ﭣ</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ﭤ</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ﭥ</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ﭦ</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ﭧ</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الضلالة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ﭧ</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ﭨ</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ﭩ</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ﭪ</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لأوسعنا عليهم الرزق استدراجا، كما قال</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32" w:hint="cs"/>
          <w:sz w:val="36"/>
          <w:szCs w:val="36"/>
          <w:rtl/>
        </w:rPr>
        <w:t>ﯸ</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ﯹ</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ﯺ</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ﯻ</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ﯼ</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ﯽ</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ﯾ</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ﯿ</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ﰀ</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ﰁ</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ﰂ</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ﰃ</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ﰄ</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ﰅ</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ﰆ</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ﰇ</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ﰈ</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ﰉ</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ﰊ</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ﰋ</w:t>
      </w:r>
      <w:r w:rsidR="004731D4" w:rsidRPr="007642E6">
        <w:rPr>
          <w:rFonts w:ascii="Traditional Arabic" w:hAnsi="Traditional Arabic" w:cs="QCF_P132"/>
          <w:sz w:val="36"/>
          <w:szCs w:val="36"/>
          <w:rtl/>
        </w:rPr>
        <w:t xml:space="preserve"> </w:t>
      </w:r>
      <w:r w:rsidR="004731D4" w:rsidRPr="007642E6">
        <w:rPr>
          <w:rFonts w:ascii="Traditional Arabic" w:hAnsi="Traditional Arabic" w:cs="QCF_P132" w:hint="cs"/>
          <w:sz w:val="36"/>
          <w:szCs w:val="36"/>
          <w:rtl/>
        </w:rPr>
        <w:t>ﰌ</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[الأنعام:44] وكقوله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أَيَحْسَبُونَ أَنَّمَا نُمِدُّهُمْ بِهِ مِنْ مَالٍ وَبَنِينَ نُسَارِعُ لَهُمْ فِي الْخَيْرَاتِ بَل لا يَشْعُرُونَ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[المؤمنون:55</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56] وهذا قول أبي مِجلز لاحق بن حُمَيد؛ فإنه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ﭣ</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ﭤ</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ﭥ</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ﭦ</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ﭧ</w:t>
      </w:r>
      <w:r w:rsidR="004731D4" w:rsidRPr="007642E6">
        <w:rPr>
          <w:rFonts w:ascii="Traditional Arabic" w:hAnsi="Traditional Arabic" w:cs="ATraditional Arabic"/>
          <w:sz w:val="36"/>
          <w:szCs w:val="36"/>
          <w:rtl/>
        </w:rPr>
        <w:t>} [سورة الجن:16]</w:t>
      </w:r>
      <w:r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طريقة الضلالة. رواه ابن جرير، وابن أبي حاتم، وحكاه البغوي عن الربيع بن أنس، وزيد بن أسلم، والكلبي، وابن كيسان. وله اتجاه، </w:t>
      </w:r>
      <w:proofErr w:type="spellStart"/>
      <w:r w:rsidRPr="007642E6">
        <w:rPr>
          <w:rFonts w:ascii="Traditional Arabic" w:hAnsi="Traditional Arabic" w:cs="Traditional Arabic"/>
          <w:sz w:val="36"/>
          <w:szCs w:val="36"/>
          <w:rtl/>
        </w:rPr>
        <w:t>وتيأيد</w:t>
      </w:r>
      <w:proofErr w:type="spellEnd"/>
      <w:r w:rsidRPr="007642E6">
        <w:rPr>
          <w:rFonts w:ascii="Traditional Arabic" w:hAnsi="Traditional Arabic" w:cs="Traditional Arabic"/>
          <w:sz w:val="36"/>
          <w:szCs w:val="36"/>
          <w:rtl/>
        </w:rPr>
        <w:t xml:space="preserve">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لِنَفْتِنَهُمْ فِيهِ</w:t>
      </w:r>
      <w:r w:rsidR="004731D4" w:rsidRPr="007642E6">
        <w:rPr>
          <w:rFonts w:ascii="Traditional Arabic" w:hAnsi="Traditional Arabic" w:cs="ATraditional Arabic"/>
          <w:sz w:val="36"/>
          <w:szCs w:val="36"/>
          <w:rtl/>
        </w:rPr>
        <w:t>}</w:t>
      </w:r>
    </w:p>
    <w:p w14:paraId="73B2434E" w14:textId="2F21145C"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ﭮ</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ﭯ</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ﭰ</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ﭱ</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ﭲ</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ﭳ</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ﭴ</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ﭵ</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ﭶ</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عذابا شاقا شديدًا موجعًا </w:t>
      </w:r>
      <w:proofErr w:type="gramStart"/>
      <w:r w:rsidRPr="007642E6">
        <w:rPr>
          <w:rFonts w:ascii="Traditional Arabic" w:hAnsi="Traditional Arabic" w:cs="Traditional Arabic"/>
          <w:sz w:val="36"/>
          <w:szCs w:val="36"/>
          <w:rtl/>
        </w:rPr>
        <w:t>مؤلما</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8"/>
      </w:r>
      <w:r w:rsidR="000D1EE6" w:rsidRPr="007642E6">
        <w:rPr>
          <w:rFonts w:ascii="Traditional Arabic" w:hAnsi="Traditional Arabic" w:cs="Traditional Arabic"/>
          <w:sz w:val="36"/>
          <w:szCs w:val="36"/>
          <w:vertAlign w:val="superscript"/>
          <w:rtl/>
        </w:rPr>
        <w:t>)</w:t>
      </w:r>
      <w:r w:rsidRPr="007642E6">
        <w:rPr>
          <w:rtl/>
        </w:rPr>
        <w:t>.</w:t>
      </w:r>
    </w:p>
    <w:p w14:paraId="18CCF1A9" w14:textId="6F11829F"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ابن قتيبة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 لو آمنوا جميع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لوسعنا عليهم في الدنيا، وضرب الماء الغدق مثل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لأن الخير كله والرزق بالمطر، وهذا كقوله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119" w:hint="cs"/>
          <w:sz w:val="36"/>
          <w:szCs w:val="36"/>
          <w:rtl/>
        </w:rPr>
        <w:t>ﭑ</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ﭒ</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ﭓ</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ﭔ</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ﭕ</w:t>
      </w:r>
      <w:r w:rsidR="004731D4" w:rsidRPr="007642E6">
        <w:rPr>
          <w:rFonts w:ascii="Traditional Arabic" w:hAnsi="Traditional Arabic" w:cs="QCF_P119"/>
          <w:sz w:val="36"/>
          <w:szCs w:val="36"/>
          <w:rtl/>
        </w:rPr>
        <w:t xml:space="preserve"> </w:t>
      </w:r>
      <w:r w:rsidR="004731D4" w:rsidRPr="007642E6">
        <w:rPr>
          <w:rFonts w:ascii="Traditional Arabic" w:hAnsi="Traditional Arabic" w:cs="QCF_P119" w:hint="cs"/>
          <w:sz w:val="36"/>
          <w:szCs w:val="36"/>
          <w:rtl/>
        </w:rPr>
        <w:t>ﭖ</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[المائدة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65] الآية،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558" w:hAnsi="QCF_P558" w:cs="QCF_P558" w:hint="cs"/>
          <w:sz w:val="36"/>
          <w:szCs w:val="32"/>
          <w:rtl/>
        </w:rPr>
        <w:t>ﮀ</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ﮁ</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ﮂ</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ﮃ</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ﮄ</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ﮅ</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ﮆ</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ﮇ</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ﮈ</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ﮉ</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ﮊ</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ﮋ</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ﮌ</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ﮍ</w:t>
      </w:r>
      <w:r w:rsidR="004731D4" w:rsidRPr="007642E6">
        <w:rPr>
          <w:rFonts w:ascii="QCF_P558" w:hAnsi="QCF_P558" w:cs="QCF_P558"/>
          <w:sz w:val="36"/>
          <w:szCs w:val="32"/>
          <w:rtl/>
        </w:rPr>
        <w:t xml:space="preserve"> </w:t>
      </w:r>
      <w:proofErr w:type="spellStart"/>
      <w:r w:rsidR="004731D4" w:rsidRPr="007642E6">
        <w:rPr>
          <w:rFonts w:ascii="QCF_P558" w:hAnsi="QCF_P558" w:cs="QCF_P558" w:hint="cs"/>
          <w:sz w:val="36"/>
          <w:szCs w:val="32"/>
          <w:rtl/>
        </w:rPr>
        <w:t>ﮎﮏ</w:t>
      </w:r>
      <w:proofErr w:type="spellEnd"/>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ﮐ</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ﮑ</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ﮒ</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ﮓ</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ﮔ</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ﮕ</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ﮖ</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ﮗ</w:t>
      </w:r>
      <w:r w:rsidR="004731D4" w:rsidRPr="007642E6">
        <w:rPr>
          <w:rFonts w:ascii="QCF_P558" w:hAnsi="QCF_P558" w:cs="QCF_P558"/>
          <w:sz w:val="36"/>
          <w:szCs w:val="32"/>
          <w:rtl/>
        </w:rPr>
        <w:t xml:space="preserve"> </w:t>
      </w:r>
      <w:proofErr w:type="spellStart"/>
      <w:r w:rsidR="004731D4" w:rsidRPr="007642E6">
        <w:rPr>
          <w:rFonts w:ascii="QCF_P558" w:hAnsi="QCF_P558" w:cs="QCF_P558" w:hint="cs"/>
          <w:sz w:val="36"/>
          <w:szCs w:val="32"/>
          <w:rtl/>
        </w:rPr>
        <w:t>ﮘﮙ</w:t>
      </w:r>
      <w:proofErr w:type="spellEnd"/>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ﮚ</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ﮛ</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ﮜ</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ﮝ</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ﮞ</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ﮟ</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ﮠ</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ﮡ</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ﮢ</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ﮣ</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ﮤ</w:t>
      </w:r>
      <w:r w:rsidR="004731D4" w:rsidRPr="007642E6">
        <w:rPr>
          <w:rFonts w:ascii="QCF_P558" w:hAnsi="QCF_P558" w:cs="QCF_P558"/>
          <w:sz w:val="36"/>
          <w:szCs w:val="32"/>
          <w:rtl/>
        </w:rPr>
        <w:t xml:space="preserve"> </w:t>
      </w:r>
      <w:proofErr w:type="spellStart"/>
      <w:r w:rsidR="004731D4" w:rsidRPr="007642E6">
        <w:rPr>
          <w:rFonts w:ascii="QCF_P558" w:hAnsi="QCF_P558" w:cs="QCF_P558" w:hint="cs"/>
          <w:sz w:val="36"/>
          <w:szCs w:val="32"/>
          <w:rtl/>
        </w:rPr>
        <w:t>ﮥﮦ</w:t>
      </w:r>
      <w:proofErr w:type="spellEnd"/>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ﮧ</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ﮨ</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ﮩ</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ﮪ</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ﮫ</w:t>
      </w:r>
      <w:r w:rsidR="004731D4" w:rsidRPr="007642E6">
        <w:rPr>
          <w:rFonts w:ascii="QCF_P558" w:hAnsi="QCF_P558" w:cs="QCF_P558"/>
          <w:sz w:val="36"/>
          <w:szCs w:val="32"/>
          <w:rtl/>
        </w:rPr>
        <w:t xml:space="preserve"> </w:t>
      </w:r>
      <w:proofErr w:type="spellStart"/>
      <w:r w:rsidR="004731D4" w:rsidRPr="007642E6">
        <w:rPr>
          <w:rFonts w:ascii="QCF_P558" w:hAnsi="QCF_P558" w:cs="QCF_P558" w:hint="cs"/>
          <w:sz w:val="36"/>
          <w:szCs w:val="32"/>
          <w:rtl/>
        </w:rPr>
        <w:t>ﮬﮭ</w:t>
      </w:r>
      <w:proofErr w:type="spellEnd"/>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ﮮ</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ﮯ</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ﮰ</w:t>
      </w:r>
      <w:r w:rsidR="004731D4" w:rsidRPr="007642E6">
        <w:rPr>
          <w:rFonts w:ascii="QCF_P558" w:hAnsi="QCF_P558" w:cs="QCF_P558"/>
          <w:sz w:val="36"/>
          <w:szCs w:val="32"/>
          <w:rtl/>
        </w:rPr>
        <w:t xml:space="preserve"> </w:t>
      </w:r>
      <w:proofErr w:type="spellStart"/>
      <w:r w:rsidR="004731D4" w:rsidRPr="007642E6">
        <w:rPr>
          <w:rFonts w:ascii="QCF_P558" w:hAnsi="QCF_P558" w:cs="QCF_P558" w:hint="cs"/>
          <w:sz w:val="36"/>
          <w:szCs w:val="32"/>
          <w:rtl/>
        </w:rPr>
        <w:t>ﮱﯓ</w:t>
      </w:r>
      <w:proofErr w:type="spellEnd"/>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ﯔ</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ﯕ</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ﯖ</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ﯗ</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ﯘ</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ﯙ</w:t>
      </w:r>
      <w:r w:rsidR="004731D4" w:rsidRPr="007642E6">
        <w:rPr>
          <w:rFonts w:ascii="QCF_P558" w:hAnsi="QCF_P558" w:cs="QCF_P558"/>
          <w:sz w:val="36"/>
          <w:szCs w:val="32"/>
          <w:rtl/>
        </w:rPr>
        <w:t xml:space="preserve"> </w:t>
      </w:r>
      <w:r w:rsidR="004731D4" w:rsidRPr="007642E6">
        <w:rPr>
          <w:rFonts w:ascii="QCF_P558" w:hAnsi="QCF_P558" w:cs="QCF_P558" w:hint="cs"/>
          <w:sz w:val="36"/>
          <w:szCs w:val="32"/>
          <w:rtl/>
        </w:rPr>
        <w:t>ﯚ</w:t>
      </w:r>
      <w:r w:rsidR="004731D4" w:rsidRPr="007642E6">
        <w:rPr>
          <w:rFonts w:ascii="QCF_P558" w:hAnsi="QCF_P558" w:cs="ATraditional Arabic"/>
          <w:sz w:val="36"/>
          <w:szCs w:val="32"/>
          <w:rtl/>
        </w:rPr>
        <w:t xml:space="preserve">} </w:t>
      </w:r>
      <w:r w:rsidRPr="007642E6">
        <w:rPr>
          <w:rFonts w:ascii="Traditional Arabic" w:hAnsi="Traditional Arabic" w:cs="Traditional Arabic"/>
          <w:sz w:val="36"/>
          <w:szCs w:val="36"/>
          <w:rtl/>
        </w:rPr>
        <w:t>[الطلاق</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2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3]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570" w:hAnsi="QCF_P570" w:cs="QCF_P570" w:hint="cs"/>
          <w:sz w:val="36"/>
          <w:szCs w:val="32"/>
          <w:rtl/>
        </w:rPr>
        <w:t>ﯼ</w:t>
      </w:r>
      <w:r w:rsidR="004731D4" w:rsidRPr="007642E6">
        <w:rPr>
          <w:rFonts w:ascii="QCF_P570" w:hAnsi="QCF_P570" w:cs="QCF_P570"/>
          <w:sz w:val="36"/>
          <w:szCs w:val="32"/>
          <w:rtl/>
        </w:rPr>
        <w:t xml:space="preserve"> </w:t>
      </w:r>
      <w:r w:rsidR="004731D4" w:rsidRPr="007642E6">
        <w:rPr>
          <w:rFonts w:ascii="QCF_P570" w:hAnsi="QCF_P570" w:cs="QCF_P570" w:hint="cs"/>
          <w:sz w:val="36"/>
          <w:szCs w:val="32"/>
          <w:rtl/>
        </w:rPr>
        <w:t>ﯽ</w:t>
      </w:r>
      <w:r w:rsidR="004731D4" w:rsidRPr="007642E6">
        <w:rPr>
          <w:rFonts w:ascii="QCF_P570" w:hAnsi="QCF_P570" w:cs="QCF_P570"/>
          <w:sz w:val="36"/>
          <w:szCs w:val="32"/>
          <w:rtl/>
        </w:rPr>
        <w:t xml:space="preserve"> </w:t>
      </w:r>
      <w:r w:rsidR="004731D4" w:rsidRPr="007642E6">
        <w:rPr>
          <w:rFonts w:ascii="QCF_P570" w:hAnsi="QCF_P570" w:cs="QCF_P570" w:hint="cs"/>
          <w:sz w:val="36"/>
          <w:szCs w:val="32"/>
          <w:rtl/>
        </w:rPr>
        <w:t>ﯾ</w:t>
      </w:r>
      <w:r w:rsidR="004731D4" w:rsidRPr="007642E6">
        <w:rPr>
          <w:rFonts w:ascii="QCF_P570" w:hAnsi="QCF_P570" w:cs="QCF_P570"/>
          <w:sz w:val="36"/>
          <w:szCs w:val="32"/>
          <w:rtl/>
        </w:rPr>
        <w:t xml:space="preserve"> </w:t>
      </w:r>
      <w:r w:rsidR="004731D4" w:rsidRPr="007642E6">
        <w:rPr>
          <w:rFonts w:ascii="QCF_P570" w:hAnsi="QCF_P570" w:cs="QCF_P570" w:hint="cs"/>
          <w:sz w:val="36"/>
          <w:szCs w:val="32"/>
          <w:rtl/>
        </w:rPr>
        <w:t>ﯿ</w:t>
      </w:r>
      <w:r w:rsidR="004731D4" w:rsidRPr="007642E6">
        <w:rPr>
          <w:rFonts w:ascii="QCF_P570" w:hAnsi="QCF_P570" w:cs="QCF_P570"/>
          <w:sz w:val="36"/>
          <w:szCs w:val="32"/>
          <w:rtl/>
        </w:rPr>
        <w:t xml:space="preserve"> </w:t>
      </w:r>
      <w:r w:rsidR="004731D4" w:rsidRPr="007642E6">
        <w:rPr>
          <w:rFonts w:ascii="QCF_P570" w:hAnsi="QCF_P570" w:cs="QCF_P570" w:hint="cs"/>
          <w:sz w:val="36"/>
          <w:szCs w:val="32"/>
          <w:rtl/>
        </w:rPr>
        <w:t>ﰀ</w:t>
      </w:r>
      <w:r w:rsidR="004731D4" w:rsidRPr="007642E6">
        <w:rPr>
          <w:rFonts w:ascii="QCF_P570" w:hAnsi="QCF_P570" w:cs="QCF_P570"/>
          <w:sz w:val="36"/>
          <w:szCs w:val="32"/>
          <w:rtl/>
        </w:rPr>
        <w:t xml:space="preserve"> </w:t>
      </w:r>
      <w:r w:rsidR="004731D4" w:rsidRPr="007642E6">
        <w:rPr>
          <w:rFonts w:ascii="QCF_P570" w:hAnsi="QCF_P570" w:cs="QCF_P570" w:hint="cs"/>
          <w:sz w:val="36"/>
          <w:szCs w:val="32"/>
          <w:rtl/>
        </w:rPr>
        <w:t>ﰁ</w:t>
      </w:r>
      <w:r w:rsidR="004731D4" w:rsidRPr="007642E6">
        <w:rPr>
          <w:rFonts w:ascii="QCF_P570" w:hAnsi="QCF_P570" w:cs="QCF_P570"/>
          <w:sz w:val="36"/>
          <w:szCs w:val="32"/>
          <w:rtl/>
        </w:rPr>
        <w:t xml:space="preserve"> </w:t>
      </w:r>
      <w:r w:rsidR="004731D4" w:rsidRPr="007642E6">
        <w:rPr>
          <w:rFonts w:ascii="QCF_P570" w:hAnsi="QCF_P570" w:cs="QCF_P570" w:hint="cs"/>
          <w:sz w:val="36"/>
          <w:szCs w:val="32"/>
          <w:rtl/>
        </w:rPr>
        <w:t>ﰂ</w:t>
      </w:r>
      <w:r w:rsidR="004731D4" w:rsidRPr="007642E6">
        <w:rPr>
          <w:rFonts w:ascii="QCF_P570" w:hAnsi="QCF_P570" w:cs="QCF_P570"/>
          <w:sz w:val="36"/>
          <w:szCs w:val="32"/>
          <w:rtl/>
        </w:rPr>
        <w:t xml:space="preserve"> </w:t>
      </w:r>
      <w:r w:rsidR="004731D4" w:rsidRPr="007642E6">
        <w:rPr>
          <w:rFonts w:ascii="QCF_P571" w:hAnsi="QCF_P571" w:cs="QCF_P571" w:hint="cs"/>
          <w:sz w:val="36"/>
          <w:szCs w:val="32"/>
          <w:rtl/>
        </w:rPr>
        <w:t>ﭑ</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ﭒ</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ﭓ</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ﭔ</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ﭕ</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ﭖ</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ﭗ</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ﭘ</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ﭙ</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ﭚ</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ﭛ</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ﭜ</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ﭝ</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ﭞ</w:t>
      </w:r>
      <w:r w:rsidR="004731D4" w:rsidRPr="007642E6">
        <w:rPr>
          <w:rFonts w:ascii="QCF_P571" w:hAnsi="QCF_P571" w:cs="QCF_P571"/>
          <w:sz w:val="36"/>
          <w:szCs w:val="32"/>
          <w:rtl/>
        </w:rPr>
        <w:t xml:space="preserve"> </w:t>
      </w:r>
      <w:r w:rsidR="004731D4" w:rsidRPr="007642E6">
        <w:rPr>
          <w:rFonts w:ascii="QCF_P571" w:hAnsi="QCF_P571" w:cs="QCF_P571" w:hint="cs"/>
          <w:sz w:val="36"/>
          <w:szCs w:val="32"/>
          <w:rtl/>
        </w:rPr>
        <w:t>ﭟ</w:t>
      </w:r>
      <w:r w:rsidR="004731D4" w:rsidRPr="007642E6">
        <w:rPr>
          <w:rFonts w:ascii="QCF_P571" w:hAnsi="QCF_P571" w:cs="ATraditional Arabic"/>
          <w:sz w:val="36"/>
          <w:szCs w:val="32"/>
          <w:rtl/>
        </w:rPr>
        <w:t xml:space="preserve">} </w:t>
      </w:r>
      <w:r w:rsidRPr="007642E6">
        <w:rPr>
          <w:rFonts w:ascii="Traditional Arabic" w:hAnsi="Traditional Arabic" w:cs="Traditional Arabic"/>
          <w:sz w:val="36"/>
          <w:szCs w:val="36"/>
          <w:rtl/>
        </w:rPr>
        <w:t>[نوح</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10</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12] الآية. </w:t>
      </w:r>
    </w:p>
    <w:p w14:paraId="095FB0A5" w14:textId="0B4FFAC9"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وقيل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وأن لو استقام أبوهم على عبادته، وسجد لآدم ولم يكفر، وتبعه ولده على الإسلام لأنعمنا عليهم، واختار هذا الزجاج. والماء الغدق</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هو الكثير في لغة العرب.</w:t>
      </w:r>
    </w:p>
    <w:p w14:paraId="37087206" w14:textId="375BA0D6" w:rsidR="00976E3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lastRenderedPageBreak/>
        <w:t>{</w:t>
      </w:r>
      <w:r w:rsidR="00976E31" w:rsidRPr="007642E6">
        <w:rPr>
          <w:rFonts w:ascii="Traditional Arabic" w:hAnsi="Traditional Arabic" w:cs="Traditional Arabic"/>
          <w:sz w:val="36"/>
          <w:szCs w:val="36"/>
          <w:rtl/>
        </w:rPr>
        <w:t>لِنَفْتِنَهُمْ فِيهِ</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لنختبرهم، فنعلم كيف شكرهم على تلك النعم. وقال الكلبي</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المعنى وأن لو استقاموا على الطريقة التي هم عليها من الكفر، فكانوا كلهم كفار</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لأوسعنا أرزاقهم مكر</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بهم واستدراج</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حتى يفتنوا بها، فنعذبهم في الدنيا والآخرة. وبه قال الربيع بن أنس، وزيد بن أسلم، وابنه عبد الرحمن، </w:t>
      </w:r>
      <w:proofErr w:type="spellStart"/>
      <w:r w:rsidR="00976E31" w:rsidRPr="007642E6">
        <w:rPr>
          <w:rFonts w:ascii="Traditional Arabic" w:hAnsi="Traditional Arabic" w:cs="Traditional Arabic"/>
          <w:sz w:val="36"/>
          <w:szCs w:val="36"/>
          <w:rtl/>
        </w:rPr>
        <w:t>والثمالي</w:t>
      </w:r>
      <w:proofErr w:type="spellEnd"/>
      <w:r w:rsidR="00976E31" w:rsidRPr="007642E6">
        <w:rPr>
          <w:rFonts w:ascii="Traditional Arabic" w:hAnsi="Traditional Arabic" w:cs="Traditional Arabic"/>
          <w:sz w:val="36"/>
          <w:szCs w:val="36"/>
          <w:rtl/>
        </w:rPr>
        <w:t>، ويمان بن زيان، وابن كيسان، وأبو مجلز، واستدلوا بقوله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فَلَمَّا نَسُواْ مَا ذُكّرُواْ بِهِ فَتَحْنَا عَلَيْهِمْ أَبْوَابَ كُلّ </w:t>
      </w:r>
      <w:proofErr w:type="spellStart"/>
      <w:r w:rsidR="00976E31" w:rsidRPr="007642E6">
        <w:rPr>
          <w:rFonts w:ascii="Traditional Arabic" w:hAnsi="Traditional Arabic" w:cs="Traditional Arabic"/>
          <w:sz w:val="36"/>
          <w:szCs w:val="36"/>
          <w:rtl/>
        </w:rPr>
        <w:t>شَىْء</w:t>
      </w:r>
      <w:proofErr w:type="spellEnd"/>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[الأنعام</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44]، وقوله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491" w:hint="cs"/>
          <w:sz w:val="36"/>
          <w:szCs w:val="36"/>
          <w:rtl/>
        </w:rPr>
        <w:t>ﯶ</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ﯷ</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ﯸ</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ﯹ</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ﯺ</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ﯻ</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ﯼ</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ﯽ</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ﯾ</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ﯿ</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ﰀ</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ﰁ</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ﰂ</w:t>
      </w:r>
      <w:r w:rsidRPr="007642E6">
        <w:rPr>
          <w:rFonts w:ascii="Traditional Arabic" w:hAnsi="Traditional Arabic" w:cs="QCF_P491"/>
          <w:sz w:val="36"/>
          <w:szCs w:val="36"/>
          <w:rtl/>
        </w:rPr>
        <w:t xml:space="preserve"> </w:t>
      </w:r>
      <w:r w:rsidRPr="007642E6">
        <w:rPr>
          <w:rFonts w:ascii="Traditional Arabic" w:hAnsi="Traditional Arabic" w:cs="QCF_P491" w:hint="cs"/>
          <w:sz w:val="36"/>
          <w:szCs w:val="36"/>
          <w:rtl/>
        </w:rPr>
        <w:t>ﰃ</w:t>
      </w:r>
      <w:r w:rsidRPr="007642E6">
        <w:rPr>
          <w:rFonts w:ascii="Traditional Arabic" w:hAnsi="Traditional Arabic" w:cs="ATraditional Arabic"/>
          <w:sz w:val="36"/>
          <w:szCs w:val="36"/>
          <w:rtl/>
        </w:rPr>
        <w:t xml:space="preserve">} </w:t>
      </w:r>
      <w:r w:rsidR="00B907FA" w:rsidRPr="007642E6">
        <w:rPr>
          <w:rFonts w:ascii="Traditional Arabic" w:hAnsi="Traditional Arabic" w:cs="Traditional Arabic" w:hint="cs"/>
          <w:sz w:val="36"/>
          <w:szCs w:val="36"/>
          <w:rtl/>
        </w:rPr>
        <w:t>[الزخرف</w:t>
      </w:r>
      <w:r w:rsidR="008665B7">
        <w:rPr>
          <w:rFonts w:ascii="Traditional Arabic" w:hAnsi="Traditional Arabic" w:cs="Traditional Arabic"/>
          <w:sz w:val="36"/>
          <w:szCs w:val="36"/>
          <w:rtl/>
        </w:rPr>
        <w:t xml:space="preserve">: </w:t>
      </w:r>
      <w:r w:rsidR="00B907FA" w:rsidRPr="007642E6">
        <w:rPr>
          <w:rFonts w:ascii="Traditional Arabic" w:hAnsi="Traditional Arabic" w:cs="Traditional Arabic" w:hint="cs"/>
          <w:sz w:val="36"/>
          <w:szCs w:val="36"/>
          <w:rtl/>
        </w:rPr>
        <w:t>33]</w:t>
      </w:r>
      <w:r w:rsidR="00976E31" w:rsidRPr="007642E6">
        <w:rPr>
          <w:rFonts w:ascii="Traditional Arabic" w:hAnsi="Traditional Arabic" w:cs="Traditional Arabic"/>
          <w:sz w:val="36"/>
          <w:szCs w:val="36"/>
          <w:rtl/>
        </w:rPr>
        <w:t xml:space="preserve"> الآية، والأوّل أولى</w:t>
      </w:r>
      <w:r w:rsidR="00976E31" w:rsidRPr="007642E6">
        <w:rPr>
          <w:rFonts w:ascii="Traditional Arabic" w:hAnsi="Traditional Arabic" w:cs="Traditional Arabic" w:hint="cs"/>
          <w:sz w:val="36"/>
          <w:szCs w:val="36"/>
          <w:rtl/>
        </w:rPr>
        <w:t>.</w:t>
      </w:r>
    </w:p>
    <w:p w14:paraId="5A0B1FFA" w14:textId="4CB849F9" w:rsidR="00976E31"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73" w:hint="cs"/>
          <w:sz w:val="36"/>
          <w:szCs w:val="36"/>
          <w:rtl/>
        </w:rPr>
        <w:t>ﭮ</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ﭯ</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ﭰ</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ﭱ</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ﭲ</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ﭳ</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ﭴ</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ﭵ</w:t>
      </w:r>
      <w:r w:rsidRPr="007642E6">
        <w:rPr>
          <w:rFonts w:ascii="Traditional Arabic" w:hAnsi="Traditional Arabic" w:cs="QCF_P573"/>
          <w:sz w:val="36"/>
          <w:szCs w:val="36"/>
          <w:rtl/>
        </w:rPr>
        <w:t xml:space="preserve"> </w:t>
      </w:r>
      <w:r w:rsidRPr="007642E6">
        <w:rPr>
          <w:rFonts w:ascii="Traditional Arabic" w:hAnsi="Traditional Arabic" w:cs="QCF_P573" w:hint="cs"/>
          <w:sz w:val="36"/>
          <w:szCs w:val="36"/>
          <w:rtl/>
        </w:rPr>
        <w:t>ﭶ</w:t>
      </w:r>
      <w:r w:rsidRPr="007642E6">
        <w:rPr>
          <w:rFonts w:ascii="Traditional Arabic" w:hAnsi="Traditional Arabic" w:cs="ATraditional Arabic"/>
          <w:sz w:val="36"/>
          <w:szCs w:val="36"/>
          <w:rtl/>
        </w:rPr>
        <w:t>} [سورة الجن:17]</w:t>
      </w:r>
      <w:r w:rsidR="00976E31"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ومن يعرض عن القرآن، أو عن العبادة، أو عن الموعظة، أو عن جميع ذلك يسلكه أي</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يدخله عذاب</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صعد</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أي</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شاق</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w:t>
      </w:r>
      <w:proofErr w:type="gramStart"/>
      <w:r w:rsidR="00976E31" w:rsidRPr="007642E6">
        <w:rPr>
          <w:rFonts w:ascii="Traditional Arabic" w:hAnsi="Traditional Arabic" w:cs="Traditional Arabic"/>
          <w:sz w:val="36"/>
          <w:szCs w:val="36"/>
          <w:rtl/>
        </w:rPr>
        <w:t>صعب</w:t>
      </w:r>
      <w:r w:rsidR="0070551D" w:rsidRPr="007642E6">
        <w:rPr>
          <w:rFonts w:ascii="Traditional Arabic" w:hAnsi="Traditional Arabic" w:cs="Traditional Arabic"/>
          <w:sz w:val="36"/>
          <w:szCs w:val="36"/>
          <w:rtl/>
        </w:rPr>
        <w:t>ًا</w:t>
      </w:r>
      <w:r w:rsidR="000D1EE6" w:rsidRPr="007642E6">
        <w:rPr>
          <w:rFonts w:ascii="Traditional Arabic" w:hAnsi="Traditional Arabic" w:cs="Traditional Arabic"/>
          <w:sz w:val="36"/>
          <w:szCs w:val="36"/>
          <w:vertAlign w:val="superscript"/>
          <w:rtl/>
        </w:rPr>
        <w:t>(</w:t>
      </w:r>
      <w:proofErr w:type="gramEnd"/>
      <w:r w:rsidR="000D1EE6" w:rsidRPr="007642E6">
        <w:rPr>
          <w:rStyle w:val="a9"/>
          <w:rFonts w:ascii="Traditional Arabic" w:hAnsi="Traditional Arabic" w:cs="Traditional Arabic"/>
          <w:sz w:val="36"/>
          <w:szCs w:val="36"/>
          <w:rtl/>
        </w:rPr>
        <w:footnoteReference w:id="59"/>
      </w:r>
      <w:r w:rsidR="000D1EE6" w:rsidRPr="007642E6">
        <w:rPr>
          <w:rFonts w:ascii="Traditional Arabic" w:hAnsi="Traditional Arabic" w:cs="Traditional Arabic"/>
          <w:sz w:val="36"/>
          <w:szCs w:val="36"/>
          <w:vertAlign w:val="superscript"/>
          <w:rtl/>
        </w:rPr>
        <w:t>)</w:t>
      </w:r>
      <w:r w:rsidR="00976E31" w:rsidRPr="007642E6">
        <w:rPr>
          <w:rtl/>
        </w:rPr>
        <w:t>.</w:t>
      </w:r>
    </w:p>
    <w:p w14:paraId="77D6A4D1" w14:textId="32CD09A2" w:rsidR="00976E31" w:rsidRPr="007642E6" w:rsidRDefault="004731D4"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وألو استقاموا على الطريقة لأسقيناهم </w:t>
      </w:r>
      <w:proofErr w:type="spellStart"/>
      <w:r w:rsidR="00976E31" w:rsidRPr="007642E6">
        <w:rPr>
          <w:rFonts w:ascii="Traditional Arabic" w:hAnsi="Traditional Arabic" w:cs="Traditional Arabic"/>
          <w:sz w:val="36"/>
          <w:szCs w:val="36"/>
          <w:rtl/>
        </w:rPr>
        <w:t>مآء</w:t>
      </w:r>
      <w:proofErr w:type="spellEnd"/>
      <w:r w:rsidR="00976E31" w:rsidRPr="007642E6">
        <w:rPr>
          <w:rFonts w:ascii="Traditional Arabic" w:hAnsi="Traditional Arabic" w:cs="Traditional Arabic"/>
          <w:sz w:val="36"/>
          <w:szCs w:val="36"/>
          <w:rtl/>
        </w:rPr>
        <w:t xml:space="preserve"> غدق</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لنفتنهم فيه</w:t>
      </w:r>
      <w:r w:rsidRPr="007642E6">
        <w:rPr>
          <w:rFonts w:ascii="Traditional Arabic" w:hAnsi="Traditional Arabic" w:cs="Traditional Arabic"/>
          <w:sz w:val="36"/>
          <w:szCs w:val="36"/>
          <w:rtl/>
        </w:rPr>
        <w:t>*</w:t>
      </w:r>
      <w:r w:rsidR="00976E31" w:rsidRPr="007642E6">
        <w:rPr>
          <w:rFonts w:ascii="Traditional Arabic" w:hAnsi="Traditional Arabic" w:cs="Traditional Arabic"/>
          <w:sz w:val="36"/>
          <w:szCs w:val="36"/>
          <w:rtl/>
        </w:rPr>
        <w:t xml:space="preserve"> ومن يُعرِض عن ذكر ربه يسلكه عذاب</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صعد</w:t>
      </w:r>
      <w:r w:rsidR="0070551D" w:rsidRPr="007642E6">
        <w:rPr>
          <w:rFonts w:ascii="Traditional Arabic" w:hAnsi="Traditional Arabic" w:cs="Traditional Arabic"/>
          <w:sz w:val="36"/>
          <w:szCs w:val="36"/>
          <w:rtl/>
        </w:rPr>
        <w:t>ًا</w:t>
      </w:r>
      <w:r w:rsidRPr="007642E6">
        <w:rPr>
          <w:rFonts w:ascii="Traditional Arabic" w:hAnsi="Traditional Arabic" w:cs="ATraditional Arabic"/>
          <w:sz w:val="36"/>
          <w:szCs w:val="36"/>
          <w:rtl/>
        </w:rPr>
        <w:t>}</w:t>
      </w:r>
      <w:r w:rsidR="0070551D" w:rsidRPr="007642E6">
        <w:rPr>
          <w:rFonts w:ascii="Traditional Arabic" w:hAnsi="Traditional Arabic" w:cs="Traditional Arabic"/>
          <w:sz w:val="36"/>
          <w:szCs w:val="36"/>
          <w:rtl/>
        </w:rPr>
        <w:t>.</w:t>
      </w:r>
      <w:r w:rsidR="00976E31" w:rsidRPr="007642E6">
        <w:rPr>
          <w:rFonts w:ascii="Traditional Arabic" w:hAnsi="Traditional Arabic" w:cs="Traditional Arabic"/>
          <w:sz w:val="36"/>
          <w:szCs w:val="36"/>
          <w:rtl/>
        </w:rPr>
        <w:t>.</w:t>
      </w:r>
      <w:r w:rsidR="00976E31" w:rsidRPr="007642E6">
        <w:rPr>
          <w:rFonts w:ascii="Traditional Arabic" w:hAnsi="Traditional Arabic" w:cs="Traditional Arabic" w:hint="cs"/>
          <w:sz w:val="36"/>
          <w:szCs w:val="36"/>
          <w:rtl/>
        </w:rPr>
        <w:t xml:space="preserve"> </w:t>
      </w:r>
      <w:r w:rsidR="00976E31" w:rsidRPr="007642E6">
        <w:rPr>
          <w:rFonts w:ascii="Traditional Arabic" w:hAnsi="Traditional Arabic" w:cs="Traditional Arabic"/>
          <w:sz w:val="36"/>
          <w:szCs w:val="36"/>
          <w:rtl/>
        </w:rPr>
        <w:t>يقول الله سبحانه إنه كان من مقالة الجن عنا</w:t>
      </w:r>
      <w:r w:rsidR="008665B7">
        <w:rPr>
          <w:rFonts w:ascii="Traditional Arabic" w:hAnsi="Traditional Arabic" w:cs="Traditional Arabic"/>
          <w:sz w:val="36"/>
          <w:szCs w:val="36"/>
          <w:rtl/>
        </w:rPr>
        <w:t xml:space="preserve">: </w:t>
      </w:r>
      <w:r w:rsidR="00976E31" w:rsidRPr="007642E6">
        <w:rPr>
          <w:rFonts w:ascii="Traditional Arabic" w:hAnsi="Traditional Arabic" w:cs="Traditional Arabic"/>
          <w:sz w:val="36"/>
          <w:szCs w:val="36"/>
          <w:rtl/>
        </w:rPr>
        <w:t>ما فحواه أن الناس لو استقاموا على الطريقة، أو أن القاسطين لو استقاموا على الطريقة لأسقيناهم نحن ماء موفور</w:t>
      </w:r>
      <w:r w:rsidR="0070551D" w:rsidRPr="007642E6">
        <w:rPr>
          <w:rFonts w:ascii="Traditional Arabic" w:hAnsi="Traditional Arabic" w:cs="Traditional Arabic"/>
          <w:sz w:val="36"/>
          <w:szCs w:val="36"/>
          <w:rtl/>
        </w:rPr>
        <w:t>ًا</w:t>
      </w:r>
      <w:r w:rsidR="00976E31" w:rsidRPr="007642E6">
        <w:rPr>
          <w:rFonts w:ascii="Traditional Arabic" w:hAnsi="Traditional Arabic" w:cs="Traditional Arabic"/>
          <w:sz w:val="36"/>
          <w:szCs w:val="36"/>
          <w:rtl/>
        </w:rPr>
        <w:t xml:space="preserve"> نغدقه عليهم، فيفيض عليهم بالرزق والرخاء</w:t>
      </w:r>
      <w:r w:rsidR="0070551D" w:rsidRPr="007642E6">
        <w:rPr>
          <w:rFonts w:ascii="Traditional Arabic" w:hAnsi="Traditional Arabic" w:cs="Traditional Arabic"/>
          <w:sz w:val="36"/>
          <w:szCs w:val="36"/>
          <w:rtl/>
        </w:rPr>
        <w:t>.</w:t>
      </w:r>
      <w:r w:rsidR="00976E31" w:rsidRPr="007642E6">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لنفتنهم فيه</w:t>
      </w:r>
      <w:r w:rsidRPr="007642E6">
        <w:rPr>
          <w:rFonts w:ascii="Traditional Arabic" w:hAnsi="Traditional Arabic" w:cs="ATraditional Arabic"/>
          <w:sz w:val="36"/>
          <w:szCs w:val="36"/>
          <w:rtl/>
        </w:rPr>
        <w:t>}</w:t>
      </w:r>
      <w:r w:rsidR="00976E31" w:rsidRPr="007642E6">
        <w:rPr>
          <w:rFonts w:ascii="Traditional Arabic" w:hAnsi="Traditional Arabic" w:cs="Traditional Arabic"/>
          <w:sz w:val="36"/>
          <w:szCs w:val="36"/>
          <w:rtl/>
        </w:rPr>
        <w:t xml:space="preserve"> ونبتليهم أيشكرون أم يكفرون</w:t>
      </w:r>
      <w:r w:rsidR="0070551D" w:rsidRPr="007642E6">
        <w:rPr>
          <w:rFonts w:ascii="Traditional Arabic" w:hAnsi="Traditional Arabic" w:cs="Traditional Arabic"/>
          <w:sz w:val="36"/>
          <w:szCs w:val="36"/>
          <w:rtl/>
        </w:rPr>
        <w:t>.</w:t>
      </w:r>
    </w:p>
    <w:p w14:paraId="007DCE74" w14:textId="22C001F0"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وهذا العدول عن حكاية قول الجن إلى ذكر فحوى قولهم في هذه النقطة، يزيد مدلولها توكيد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بنسبة الإخبار فيها والوعد إلى الله سبحانه. ومثل هذه اللفتات كثير في الأسلوب القرآني، لإحياء المعاني وتقويتها وزيادة الانتباه إليها.</w:t>
      </w:r>
    </w:p>
    <w:p w14:paraId="7565FA99" w14:textId="77777777"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وهذه اللفتة تحتوي جملة حقائق، تدخل في تكوين عقيدة المؤمن، وتصوره عن جريان الأمور وارتباطاتها.</w:t>
      </w:r>
    </w:p>
    <w:p w14:paraId="644BC434" w14:textId="71504823"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والحقيقة الأولى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هي الارتباط بين استقامة الأمم والجماعات على الطريقة الواحدة الواصلة إلى الله، وبين إغداق الرخاء وأسبابه؛ وأول أسبابه توافر الماء </w:t>
      </w:r>
      <w:proofErr w:type="spellStart"/>
      <w:r w:rsidRPr="007642E6">
        <w:rPr>
          <w:rFonts w:ascii="Traditional Arabic" w:hAnsi="Traditional Arabic" w:cs="Traditional Arabic"/>
          <w:sz w:val="36"/>
          <w:szCs w:val="36"/>
          <w:rtl/>
        </w:rPr>
        <w:t>واغدوداقه</w:t>
      </w:r>
      <w:proofErr w:type="spellEnd"/>
      <w:r w:rsidRPr="007642E6">
        <w:rPr>
          <w:rFonts w:ascii="Traditional Arabic" w:hAnsi="Traditional Arabic" w:cs="Traditional Arabic"/>
          <w:sz w:val="36"/>
          <w:szCs w:val="36"/>
          <w:rtl/>
        </w:rPr>
        <w:t xml:space="preserve">. وما تزال الحياة تجري على خطوات الماء في كل بقعة. وما يزال الرخاء يتبع هذه الخطوات المباركة </w:t>
      </w:r>
      <w:r w:rsidRPr="007642E6">
        <w:rPr>
          <w:rFonts w:ascii="Traditional Arabic" w:hAnsi="Traditional Arabic" w:cs="Traditional Arabic"/>
          <w:sz w:val="36"/>
          <w:szCs w:val="36"/>
          <w:rtl/>
        </w:rPr>
        <w:lastRenderedPageBreak/>
        <w:t>حتى هذا العصر الذي انتشرت فيه الصناعة، ولم تعد الزراعة هي المصدر الوحيد للرزق والرخاء. ولكن الماء هو الماء في أهميته العمرانية</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وهذا الارتباط بين الاستقامة على الطريقة وبين الرخاء والتمكين في الأرض حقيقة قائمة.</w:t>
      </w:r>
    </w:p>
    <w:p w14:paraId="49B2F79A" w14:textId="0056B65C"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وقد كان العرب في جوف الصحراء يعيشون في شظف، حتى استقاموا على الطريقة، ففتحت لهم الأرض التي </w:t>
      </w:r>
      <w:proofErr w:type="spellStart"/>
      <w:r w:rsidRPr="007642E6">
        <w:rPr>
          <w:rFonts w:ascii="Traditional Arabic" w:hAnsi="Traditional Arabic" w:cs="Traditional Arabic"/>
          <w:sz w:val="36"/>
          <w:szCs w:val="36"/>
          <w:rtl/>
        </w:rPr>
        <w:t>يغدودق</w:t>
      </w:r>
      <w:proofErr w:type="spellEnd"/>
      <w:r w:rsidRPr="007642E6">
        <w:rPr>
          <w:rFonts w:ascii="Traditional Arabic" w:hAnsi="Traditional Arabic" w:cs="Traditional Arabic"/>
          <w:sz w:val="36"/>
          <w:szCs w:val="36"/>
          <w:rtl/>
        </w:rPr>
        <w:t xml:space="preserve"> فيها الماء، وتتدفق فيها الأرزاق. ثم حادوا عن الطريقة فاستلبت منهم خيراتهم استلاب</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وما يزالون في نكد وشظف، حتى يفيئوا إلى الطريقة، فيتحقق فيهم وعد الله.</w:t>
      </w:r>
    </w:p>
    <w:p w14:paraId="71D19A52" w14:textId="579F4221"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وإذا كانت هناك أمم لا تستقيم على طريقة الله، ثم تنال الوفر والغنى، فإنها تعذب بآفات أخرى في إنسانيتها أو أمنها أو قيمة الإنسان وكرامته فيها، تسلب عن ذلك الغنى والوفر معنى الرخاء. وتحيل الحياة فيها لعنة مشؤومة على إنسانية الإنسان وخلقه وكرامته وأمنه وطمأنينته</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w:t>
      </w:r>
    </w:p>
    <w:p w14:paraId="111A31A8" w14:textId="1A82DF24"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والحقيقة الثانية التي تنبثق من نص هذه الآية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هي أن الرخاء ابتلاء من الله للعباد وفتنة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324" w:hint="cs"/>
          <w:sz w:val="36"/>
          <w:szCs w:val="36"/>
          <w:rtl/>
        </w:rPr>
        <w:t>ﯿ</w:t>
      </w:r>
      <w:r w:rsidR="004731D4" w:rsidRPr="007642E6">
        <w:rPr>
          <w:rFonts w:ascii="Traditional Arabic" w:hAnsi="Traditional Arabic" w:cs="QCF_P324"/>
          <w:sz w:val="36"/>
          <w:szCs w:val="36"/>
          <w:rtl/>
        </w:rPr>
        <w:t xml:space="preserve"> </w:t>
      </w:r>
      <w:r w:rsidR="004731D4" w:rsidRPr="007642E6">
        <w:rPr>
          <w:rFonts w:ascii="Traditional Arabic" w:hAnsi="Traditional Arabic" w:cs="QCF_P324" w:hint="cs"/>
          <w:sz w:val="36"/>
          <w:szCs w:val="36"/>
          <w:rtl/>
        </w:rPr>
        <w:t>ﰀ</w:t>
      </w:r>
      <w:r w:rsidR="004731D4" w:rsidRPr="007642E6">
        <w:rPr>
          <w:rFonts w:ascii="Traditional Arabic" w:hAnsi="Traditional Arabic" w:cs="QCF_P324"/>
          <w:sz w:val="36"/>
          <w:szCs w:val="36"/>
          <w:rtl/>
        </w:rPr>
        <w:t xml:space="preserve"> </w:t>
      </w:r>
      <w:r w:rsidR="004731D4" w:rsidRPr="007642E6">
        <w:rPr>
          <w:rFonts w:ascii="Traditional Arabic" w:hAnsi="Traditional Arabic" w:cs="QCF_P324" w:hint="cs"/>
          <w:sz w:val="36"/>
          <w:szCs w:val="36"/>
          <w:rtl/>
        </w:rPr>
        <w:t>ﰁ</w:t>
      </w:r>
      <w:r w:rsidR="004731D4" w:rsidRPr="007642E6">
        <w:rPr>
          <w:rFonts w:ascii="Traditional Arabic" w:hAnsi="Traditional Arabic" w:cs="QCF_P324"/>
          <w:sz w:val="36"/>
          <w:szCs w:val="36"/>
          <w:rtl/>
        </w:rPr>
        <w:t xml:space="preserve"> </w:t>
      </w:r>
      <w:proofErr w:type="spellStart"/>
      <w:r w:rsidR="004731D4" w:rsidRPr="007642E6">
        <w:rPr>
          <w:rFonts w:ascii="Traditional Arabic" w:hAnsi="Traditional Arabic" w:cs="QCF_P324" w:hint="cs"/>
          <w:sz w:val="36"/>
          <w:szCs w:val="36"/>
          <w:rtl/>
        </w:rPr>
        <w:t>ﰂﰃ</w:t>
      </w:r>
      <w:proofErr w:type="spellEnd"/>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[سورة الأنبياء:35]</w:t>
      </w:r>
      <w:r w:rsidRPr="007642E6">
        <w:rPr>
          <w:rFonts w:ascii="Traditional Arabic" w:hAnsi="Traditional Arabic" w:cs="Traditional Arabic"/>
          <w:sz w:val="36"/>
          <w:szCs w:val="36"/>
          <w:rtl/>
        </w:rPr>
        <w:t xml:space="preserve"> والصبر على الرخاء والقيام بواجب الشكر عليه والإحسان فيه أشق وأنذر من الصبر على الشدة! على عكس ما يلوح للنظرة العجلى</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فكثيرون هم الذين يصبرون على الشدة ويتماسكون لها، بحكم ما تثيره في النفس من تجمع ويقظة ومقاومة؛ ومن ذكر لله والتجاء إليه واستعانة به، حين تسقط الأسناد في الشدة فلا يبقى إلا ستره. فأما الرخاء فينسي ويلهي، ويرخي الأعضاء وينيم عناصر المقاومة في النفس، ويهيئ الفرصة للغرور بالنعمة </w:t>
      </w:r>
      <w:proofErr w:type="spellStart"/>
      <w:r w:rsidRPr="007642E6">
        <w:rPr>
          <w:rFonts w:ascii="Traditional Arabic" w:hAnsi="Traditional Arabic" w:cs="Traditional Arabic"/>
          <w:sz w:val="36"/>
          <w:szCs w:val="36"/>
          <w:rtl/>
        </w:rPr>
        <w:t>والاستنامة</w:t>
      </w:r>
      <w:proofErr w:type="spellEnd"/>
      <w:r w:rsidRPr="007642E6">
        <w:rPr>
          <w:rFonts w:ascii="Traditional Arabic" w:hAnsi="Traditional Arabic" w:cs="Traditional Arabic"/>
          <w:sz w:val="36"/>
          <w:szCs w:val="36"/>
          <w:rtl/>
        </w:rPr>
        <w:t xml:space="preserve"> للشيطان!</w:t>
      </w:r>
    </w:p>
    <w:p w14:paraId="34EFA2DE" w14:textId="22C3210E" w:rsidR="00976E31" w:rsidRPr="007642E6" w:rsidRDefault="00976E31" w:rsidP="00976E31">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إن الابتلاء بالنعمة في حاجة ملحة إلى يقظة دائمة تعصم من الفتنة</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نعمة المال والرزق كثير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ما تقود إلى فتنة البطر وقلة الشكر، مع السرف أو مع البخل، وكلاهما آفة للنفس والحياة</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ونعمة القوة كثير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ما تقود إلى فتنة البطر وقلة الشكر مع الطغيان والجور، والتطاول بالقوة على الحق وعلى الناس، والتهجم على حرمات الله</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ونعمة الجمال كثير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ما تقود إلى فتنة الخيلاء والتيه وتتردى في مدارك الإثم والغواية</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ونعمة الذكاء كثير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ما تقود إلى فتنة الغرور والاستخفاف بالآخرين وبالقيم والموازين</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وما تكاد تخلو نعمة من الفتنة إلا من ذكر الله فعصمه الله</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w:t>
      </w:r>
    </w:p>
    <w:p w14:paraId="6847F843" w14:textId="513610AD" w:rsidR="00976E31" w:rsidRPr="007642E6" w:rsidRDefault="00976E31"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والحقيقة الثالثة أن الإعراض عن ذكر الله، الذي قد تنتهي إليه فتنة الابتلاء بالرخاء، مؤد إلى عذاب الله. والنص يذكر صفة للعذاب </w:t>
      </w:r>
      <w:r w:rsidR="004731D4" w:rsidRPr="007642E6">
        <w:rPr>
          <w:rFonts w:ascii="Traditional Arabic" w:hAnsi="Traditional Arabic" w:cs="ATraditional Arabic"/>
          <w:sz w:val="36"/>
          <w:szCs w:val="36"/>
          <w:rtl/>
        </w:rPr>
        <w:t>{</w:t>
      </w:r>
      <w:r w:rsidR="004731D4" w:rsidRPr="007642E6">
        <w:rPr>
          <w:rFonts w:ascii="Traditional Arabic" w:hAnsi="Traditional Arabic" w:cs="QCF_P573" w:hint="cs"/>
          <w:sz w:val="36"/>
          <w:szCs w:val="36"/>
          <w:rtl/>
        </w:rPr>
        <w:t>ﭳ</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ﭴ</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ﭵ</w:t>
      </w:r>
      <w:r w:rsidR="004731D4" w:rsidRPr="007642E6">
        <w:rPr>
          <w:rFonts w:ascii="Traditional Arabic" w:hAnsi="Traditional Arabic" w:cs="QCF_P573"/>
          <w:sz w:val="36"/>
          <w:szCs w:val="36"/>
          <w:rtl/>
        </w:rPr>
        <w:t xml:space="preserve"> </w:t>
      </w:r>
      <w:r w:rsidR="004731D4" w:rsidRPr="007642E6">
        <w:rPr>
          <w:rFonts w:ascii="Traditional Arabic" w:hAnsi="Traditional Arabic" w:cs="QCF_P573" w:hint="cs"/>
          <w:sz w:val="36"/>
          <w:szCs w:val="36"/>
          <w:rtl/>
        </w:rPr>
        <w:t>ﭶ</w:t>
      </w:r>
      <w:r w:rsidR="004731D4" w:rsidRPr="007642E6">
        <w:rPr>
          <w:rFonts w:ascii="Traditional Arabic" w:hAnsi="Traditional Arabic" w:cs="ATraditional Arabic"/>
          <w:sz w:val="36"/>
          <w:szCs w:val="36"/>
          <w:rtl/>
        </w:rPr>
        <w:t>} [سورة الجن:17]</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توحي بالمشقة مذ كان الذي يصعد في المرتفع يجد مشقة في التصعيد كلما تصعد. وقد درج القرآن على الرمز للمشقة بالتصعيد. فجاء في موضع</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QCF_P144" w:hAnsi="QCF_P144" w:cs="QCF_P144" w:hint="cs"/>
          <w:sz w:val="36"/>
          <w:szCs w:val="32"/>
          <w:rtl/>
        </w:rPr>
        <w:t>ﭑ</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ﭒ</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ﭓ</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ﭔ</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ﭕ</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ﭖ</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ﭗ</w:t>
      </w:r>
      <w:r w:rsidR="004731D4" w:rsidRPr="007642E6">
        <w:rPr>
          <w:rFonts w:ascii="QCF_P144" w:hAnsi="QCF_P144" w:cs="QCF_P144"/>
          <w:sz w:val="36"/>
          <w:szCs w:val="32"/>
          <w:rtl/>
        </w:rPr>
        <w:t xml:space="preserve"> </w:t>
      </w:r>
      <w:proofErr w:type="spellStart"/>
      <w:r w:rsidR="004731D4" w:rsidRPr="007642E6">
        <w:rPr>
          <w:rFonts w:ascii="QCF_P144" w:hAnsi="QCF_P144" w:cs="QCF_P144" w:hint="cs"/>
          <w:sz w:val="36"/>
          <w:szCs w:val="32"/>
          <w:rtl/>
        </w:rPr>
        <w:t>ﭘﭙ</w:t>
      </w:r>
      <w:proofErr w:type="spellEnd"/>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ﭚ</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ﭛ</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ﭜ</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ﭝ</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ﭞ</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ﭟ</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ﭠ</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ﭡ</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ﭢ</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ﭣ</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ﭤ</w:t>
      </w:r>
      <w:r w:rsidR="004731D4" w:rsidRPr="007642E6">
        <w:rPr>
          <w:rFonts w:ascii="QCF_P144" w:hAnsi="QCF_P144" w:cs="QCF_P144"/>
          <w:sz w:val="36"/>
          <w:szCs w:val="32"/>
          <w:rtl/>
        </w:rPr>
        <w:t xml:space="preserve"> </w:t>
      </w:r>
      <w:proofErr w:type="spellStart"/>
      <w:r w:rsidR="004731D4" w:rsidRPr="007642E6">
        <w:rPr>
          <w:rFonts w:ascii="QCF_P144" w:hAnsi="QCF_P144" w:cs="QCF_P144" w:hint="cs"/>
          <w:sz w:val="36"/>
          <w:szCs w:val="32"/>
          <w:rtl/>
        </w:rPr>
        <w:t>ﭥﭦ</w:t>
      </w:r>
      <w:proofErr w:type="spellEnd"/>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ﭧ</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ﭨ</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ﭩ</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ﭪ</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ﭫ</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ﭬ</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ﭭ</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ﭮ</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ﭯ</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ﭰ</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ﭱ</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ﭲ</w:t>
      </w:r>
      <w:r w:rsidR="004731D4" w:rsidRPr="007642E6">
        <w:rPr>
          <w:rFonts w:ascii="QCF_P144" w:hAnsi="QCF_P144" w:cs="QCF_P144"/>
          <w:sz w:val="36"/>
          <w:szCs w:val="32"/>
          <w:rtl/>
        </w:rPr>
        <w:t xml:space="preserve"> </w:t>
      </w:r>
      <w:proofErr w:type="spellStart"/>
      <w:r w:rsidR="004731D4" w:rsidRPr="007642E6">
        <w:rPr>
          <w:rFonts w:ascii="QCF_P144" w:hAnsi="QCF_P144" w:cs="QCF_P144" w:hint="cs"/>
          <w:sz w:val="36"/>
          <w:szCs w:val="32"/>
          <w:rtl/>
        </w:rPr>
        <w:t>ﭳﭴ</w:t>
      </w:r>
      <w:proofErr w:type="spellEnd"/>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ﭵ</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ﭶ</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ﭷ</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ﭸ</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ﭹ</w:t>
      </w:r>
      <w:r w:rsidR="004731D4" w:rsidRPr="007642E6">
        <w:rPr>
          <w:rFonts w:ascii="QCF_P144" w:hAnsi="QCF_P144" w:cs="QCF_P144"/>
          <w:sz w:val="36"/>
          <w:szCs w:val="32"/>
          <w:rtl/>
        </w:rPr>
        <w:t xml:space="preserve"> </w:t>
      </w:r>
      <w:r w:rsidR="004731D4" w:rsidRPr="007642E6">
        <w:rPr>
          <w:rFonts w:ascii="QCF_P144" w:hAnsi="QCF_P144" w:cs="QCF_P144" w:hint="cs"/>
          <w:sz w:val="36"/>
          <w:szCs w:val="32"/>
          <w:rtl/>
        </w:rPr>
        <w:t>ﭺ</w:t>
      </w:r>
      <w:r w:rsidR="004731D4" w:rsidRPr="007642E6">
        <w:rPr>
          <w:rFonts w:ascii="QCF_P144" w:hAnsi="QCF_P144" w:cs="ATraditional Arabic"/>
          <w:sz w:val="36"/>
          <w:szCs w:val="32"/>
          <w:rtl/>
        </w:rPr>
        <w:t>}</w:t>
      </w:r>
      <w:r w:rsidR="004731D4" w:rsidRPr="007642E6">
        <w:rPr>
          <w:rFonts w:ascii="QCF_P144" w:hAnsi="QCF_P144" w:cs="ATraditional Arabic"/>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 وجاء في موضع</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سأرهقه صعود</w:t>
      </w:r>
      <w:r w:rsidR="0070551D" w:rsidRPr="007642E6">
        <w:rPr>
          <w:rFonts w:ascii="Traditional Arabic" w:hAnsi="Traditional Arabic" w:cs="Traditional Arabic"/>
          <w:sz w:val="36"/>
          <w:szCs w:val="36"/>
          <w:rtl/>
        </w:rPr>
        <w:t>ًا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وهي حقيقة مادية معروفة. والتقابل واضح بين الفتنة بالرخاء وبين العذاب الشاق عند الجزاء!</w:t>
      </w:r>
    </w:p>
    <w:p w14:paraId="4FFFC00B" w14:textId="5DF66062" w:rsidR="00BA711A" w:rsidRPr="007642E6" w:rsidRDefault="00BA711A">
      <w:pPr>
        <w:bidi w:val="0"/>
        <w:rPr>
          <w:rFonts w:ascii="Simplified Arabic" w:hAnsi="Simplified Arabic" w:cs="Simplified Arabic"/>
          <w:sz w:val="36"/>
          <w:szCs w:val="36"/>
          <w:rtl/>
        </w:rPr>
      </w:pPr>
      <w:r w:rsidRPr="007642E6">
        <w:rPr>
          <w:rFonts w:ascii="Simplified Arabic" w:hAnsi="Simplified Arabic" w:cs="Simplified Arabic"/>
          <w:sz w:val="36"/>
          <w:szCs w:val="36"/>
          <w:rtl/>
        </w:rPr>
        <w:br w:type="page"/>
      </w:r>
    </w:p>
    <w:p w14:paraId="2B7C843A" w14:textId="77777777" w:rsidR="00353F9D" w:rsidRPr="007642E6" w:rsidRDefault="00353F9D" w:rsidP="00353F9D">
      <w:pPr>
        <w:spacing w:after="0" w:line="240" w:lineRule="auto"/>
        <w:jc w:val="center"/>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بسم الله الرحمن الرحيم</w:t>
      </w:r>
    </w:p>
    <w:p w14:paraId="62E968E1" w14:textId="77777777" w:rsidR="00353F9D" w:rsidRPr="007642E6" w:rsidRDefault="00353F9D" w:rsidP="008D48BE">
      <w:pPr>
        <w:pStyle w:val="1"/>
        <w:rPr>
          <w:rtl/>
        </w:rPr>
      </w:pPr>
      <w:bookmarkStart w:id="112" w:name="_Toc176696519"/>
      <w:r w:rsidRPr="007642E6">
        <w:rPr>
          <w:rFonts w:hint="cs"/>
          <w:rtl/>
        </w:rPr>
        <w:t>وَأَنَّى</w:t>
      </w:r>
      <w:r w:rsidRPr="007642E6">
        <w:rPr>
          <w:rtl/>
        </w:rPr>
        <w:t xml:space="preserve"> </w:t>
      </w:r>
      <w:r w:rsidRPr="007642E6">
        <w:rPr>
          <w:rFonts w:hint="cs"/>
          <w:rtl/>
        </w:rPr>
        <w:t>لَهُمُ</w:t>
      </w:r>
      <w:r w:rsidRPr="007642E6">
        <w:rPr>
          <w:rtl/>
        </w:rPr>
        <w:t xml:space="preserve"> </w:t>
      </w:r>
      <w:r w:rsidRPr="007642E6">
        <w:rPr>
          <w:rFonts w:hint="cs"/>
          <w:rtl/>
        </w:rPr>
        <w:t>التَّنَاوُشُ</w:t>
      </w:r>
      <w:bookmarkEnd w:id="112"/>
    </w:p>
    <w:p w14:paraId="79D49AF5" w14:textId="77777777" w:rsidR="00353F9D" w:rsidRPr="007642E6" w:rsidRDefault="00353F9D" w:rsidP="00353F9D">
      <w:pPr>
        <w:spacing w:after="0" w:line="240" w:lineRule="auto"/>
        <w:rPr>
          <w:rFonts w:ascii="Traditional Arabic" w:hAnsi="Traditional Arabic" w:cs="Traditional Arabic"/>
          <w:sz w:val="36"/>
          <w:szCs w:val="36"/>
          <w:rtl/>
        </w:rPr>
      </w:pPr>
      <w:r w:rsidRPr="007642E6">
        <w:rPr>
          <w:rFonts w:ascii="Traditional Arabic" w:hAnsi="Traditional Arabic" w:cs="Traditional Arabic"/>
          <w:sz w:val="36"/>
          <w:szCs w:val="36"/>
          <w:rtl/>
        </w:rPr>
        <w:t>قال تعالى:</w:t>
      </w:r>
    </w:p>
    <w:p w14:paraId="6C49A289" w14:textId="77777777" w:rsidR="00353F9D" w:rsidRPr="007642E6" w:rsidRDefault="00353F9D" w:rsidP="0003248A">
      <w:pPr>
        <w:spacing w:after="0" w:line="240" w:lineRule="auto"/>
        <w:jc w:val="both"/>
        <w:rPr>
          <w:rFonts w:ascii="Amiri" w:hAnsi="Amiri" w:cs="Amiri"/>
          <w:sz w:val="36"/>
          <w:szCs w:val="36"/>
          <w:rtl/>
        </w:rPr>
      </w:pPr>
      <w:r w:rsidRPr="007642E6">
        <w:rPr>
          <w:rFonts w:ascii="Amiri" w:hAnsi="Amiri" w:cs="Amiri"/>
          <w:sz w:val="36"/>
          <w:szCs w:val="36"/>
          <w:rtl/>
        </w:rPr>
        <w:t>{وَلَوْ تَرَى إِذْ فَزِعُوا فَلَا فَوْتَ وَأُخِذُوا مِن مَّكَانٍ قَرِيبٍ وَقَالُوا آمَنَّا بِهِ وَأَنَّى لَهُمُ التَّنَاوُشُ مِن مَكَانٍ بَعِيدٍ وَقَدْ كَفَرُوا بِهِ مِن قَبْلُ وَيَقْذِفُونَ بِالْغَيْبِ مِن مَّكَانٍ بَعِيدٍ وَحِيلَ بَيْنَهُمْ وَبَيْنَ مَا يَشْتَهُونَ كَمَا فُعِلَ بِأَشْيَاعِهِم مِّن قَبْلُ إِنَّهُمْ كَانُوا فِي شَكٍّ مُّرِيبٍ} [سبأ:51/54]</w:t>
      </w:r>
    </w:p>
    <w:p w14:paraId="5FED5396" w14:textId="77777777" w:rsidR="00353F9D" w:rsidRPr="007642E6" w:rsidRDefault="00353F9D" w:rsidP="00353F9D">
      <w:pPr>
        <w:spacing w:after="0" w:line="240" w:lineRule="auto"/>
        <w:jc w:val="both"/>
        <w:rPr>
          <w:rFonts w:ascii="Simplified Arabic" w:hAnsi="Simplified Arabic" w:cs="Simplified Arabic"/>
          <w:sz w:val="36"/>
          <w:szCs w:val="36"/>
          <w:rtl/>
        </w:rPr>
      </w:pPr>
    </w:p>
    <w:p w14:paraId="2EAC7809" w14:textId="430F3C20"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ولو رأيت يا محمد هؤلاء المكذبين، حين يعتريهم الفزع من رؤية العذاب المهول يوم القيامة، إذا لرأيت شيئا يعجز القول عن وصفه، فهم لا يستطيعون الهرب والنجاة، ولا مهرب لهم ولا ملجأ (فوت)، بل يؤخذون من أول وهلة (رأسا) من الموقف إلى النار.</w:t>
      </w:r>
      <w:r w:rsidRPr="007642E6">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فزعوا</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خافوا عند الموت أو عند البعث.</w:t>
      </w:r>
      <w:r w:rsidRPr="007642E6">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فلا فوت</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فلا مهرب، ولا نجاة من العذاب.</w:t>
      </w:r>
      <w:r w:rsidRPr="007642E6">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مكان قريب</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موقف الحساب.</w:t>
      </w:r>
    </w:p>
    <w:p w14:paraId="2985C33E" w14:textId="7E6CD688"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وحين يرون العذاب يقولون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آمنا بالحق (بالله وملائكته وكتبه ورسله وبالبعث) ولكن أنى لهم ذلك، وكيف لهم الإيمان بسهولة من مكان بعيد - وهو الدنيا - التي انقضى وقتها، وأصبحت بعيدة عنهم، لأن الإيمان والعمل يجب أن يكونا في الدار الدنيا، أما الآخرة فليست دارا لقبول التكاليف، إنما هي دار الجزاء.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التناوش</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التناول السهل لشيء قريب</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وهو هنا تناول الإيمان والتوبة.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من مكان بعيد</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من الآخرة.</w:t>
      </w:r>
      <w:r w:rsidRPr="007642E6">
        <w:rPr>
          <w:rFonts w:ascii="Traditional Arabic" w:hAnsi="Traditional Arabic" w:cs="Traditional Arabic" w:hint="cs"/>
          <w:sz w:val="36"/>
          <w:szCs w:val="36"/>
          <w:rtl/>
        </w:rPr>
        <w:t xml:space="preserve"> </w:t>
      </w:r>
    </w:p>
    <w:p w14:paraId="0B9FF06D" w14:textId="33F1006A" w:rsidR="00353F9D" w:rsidRPr="007642E6" w:rsidRDefault="00353F9D" w:rsidP="0003248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وكيف يحصل لهم الإيمان في الآخرة، وقد كفروا بالحق حينما كانوا في الدنيا، وكذبوا الرسل، وكانوا يرجمون بالظنون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يقذفون بالغيب</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التي لا علم لهم فيخطئون الهدف، وكانوا يفعلون ذلك من مكان بعيد، فيتكلمون في الرسول كلاما لا مستند لهم فيه، فيقولون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ساحر وكاهن ومجنون.. ويكذبون بالبعث والنشور.</w:t>
      </w:r>
      <w:r w:rsidRPr="007642E6">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يقذفون بالغيب</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يرجمون </w:t>
      </w:r>
      <w:proofErr w:type="gramStart"/>
      <w:r w:rsidRPr="007642E6">
        <w:rPr>
          <w:rFonts w:ascii="Traditional Arabic" w:hAnsi="Traditional Arabic" w:cs="Traditional Arabic"/>
          <w:sz w:val="36"/>
          <w:szCs w:val="36"/>
          <w:rtl/>
        </w:rPr>
        <w:t>بالظنون</w:t>
      </w:r>
      <w:r w:rsidR="0003248A" w:rsidRPr="007642E6">
        <w:rPr>
          <w:rFonts w:ascii="Traditional Arabic" w:hAnsi="Traditional Arabic" w:cs="Traditional Arabic"/>
          <w:sz w:val="36"/>
          <w:szCs w:val="36"/>
          <w:vertAlign w:val="superscript"/>
          <w:rtl/>
        </w:rPr>
        <w:t>(</w:t>
      </w:r>
      <w:proofErr w:type="gramEnd"/>
      <w:r w:rsidR="0003248A" w:rsidRPr="007642E6">
        <w:rPr>
          <w:rStyle w:val="a9"/>
          <w:rFonts w:ascii="Traditional Arabic" w:hAnsi="Traditional Arabic" w:cs="Traditional Arabic"/>
          <w:sz w:val="36"/>
          <w:szCs w:val="36"/>
          <w:rtl/>
        </w:rPr>
        <w:footnoteReference w:id="60"/>
      </w:r>
      <w:r w:rsidR="0003248A" w:rsidRPr="007642E6">
        <w:rPr>
          <w:rFonts w:ascii="Traditional Arabic" w:hAnsi="Traditional Arabic" w:cs="Traditional Arabic"/>
          <w:sz w:val="36"/>
          <w:szCs w:val="36"/>
          <w:vertAlign w:val="superscript"/>
          <w:rtl/>
        </w:rPr>
        <w:t>)</w:t>
      </w:r>
      <w:r w:rsidRPr="007642E6">
        <w:rPr>
          <w:rtl/>
        </w:rPr>
        <w:t>.</w:t>
      </w:r>
    </w:p>
    <w:p w14:paraId="11D74357" w14:textId="6CC29E7A"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ﭭ</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ﭮ</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ﭯ</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ﭰ</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ﭱ</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ﭲ</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ﭳ</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ﭴ</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ﭵ</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ﭶ</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ﭷ</w:t>
      </w:r>
      <w:r w:rsidR="004731D4" w:rsidRPr="007642E6">
        <w:rPr>
          <w:rFonts w:ascii="Traditional Arabic" w:hAnsi="Traditional Arabic" w:cs="ATraditional Arabic"/>
          <w:sz w:val="36"/>
          <w:szCs w:val="36"/>
          <w:rtl/>
        </w:rPr>
        <w:t>} [سورة سبأ:51]</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ي لرأيت أمر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قطعي</w:t>
      </w:r>
      <w:r w:rsidR="0070551D" w:rsidRPr="007642E6">
        <w:rPr>
          <w:rFonts w:ascii="Traditional Arabic" w:hAnsi="Traditional Arabic" w:cs="Traditional Arabic"/>
          <w:sz w:val="36"/>
          <w:szCs w:val="36"/>
          <w:rtl/>
        </w:rPr>
        <w:t>ًا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يقول تعالى لرسوله ولو ترى إذ فزع المشركون في ساحات فصل القضاء يوم القيامة فزعوا من شدة الهول والخوف وقد أُخذوا من مكان قريب </w:t>
      </w:r>
      <w:proofErr w:type="gramStart"/>
      <w:r w:rsidRPr="007642E6">
        <w:rPr>
          <w:rFonts w:ascii="Traditional Arabic" w:hAnsi="Traditional Arabic" w:cs="Traditional Arabic"/>
          <w:sz w:val="36"/>
          <w:szCs w:val="36"/>
          <w:rtl/>
        </w:rPr>
        <w:t>والقوا</w:t>
      </w:r>
      <w:proofErr w:type="gramEnd"/>
      <w:r w:rsidRPr="007642E6">
        <w:rPr>
          <w:rFonts w:ascii="Traditional Arabic" w:hAnsi="Traditional Arabic" w:cs="Traditional Arabic"/>
          <w:sz w:val="36"/>
          <w:szCs w:val="36"/>
          <w:rtl/>
        </w:rPr>
        <w:t xml:space="preserve"> في جهنم لرأيت أمر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فظيع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في غاية الفظاعة. وقوله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فلا فوت لهم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لا يفوتون الله تعالى ولا يهربون من قبضته. </w:t>
      </w:r>
    </w:p>
    <w:p w14:paraId="0A3F2DDC" w14:textId="23F5EB70"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ﭸ</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ﭹ</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ﭺ</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أي قالوا بعد ما بُعثوا وفزعوا من هول القيامة قالوا آمنا به أي بالله وكتابه ولقائه ورسوله، قال تعالى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ﭻ</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ﭼ</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ﭽ</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ي التناول للإِيمان من مكان بعيد إذ هم في الآخرة والإِيمان كان في الدنيا فكيف يتناولونه بهذه السهولة ويقبل منهم وينجون من العذاب هذا بعيد جد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ولن يكون أبد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وقد كفروا به من قبل أي لاسيما وأ</w:t>
      </w:r>
      <w:r w:rsidRPr="007642E6">
        <w:rPr>
          <w:rFonts w:ascii="Traditional Arabic" w:hAnsi="Traditional Arabic" w:cs="Traditional Arabic" w:hint="cs"/>
          <w:sz w:val="36"/>
          <w:szCs w:val="36"/>
          <w:rtl/>
        </w:rPr>
        <w:t>ن</w:t>
      </w:r>
      <w:r w:rsidRPr="007642E6">
        <w:rPr>
          <w:rFonts w:ascii="Traditional Arabic" w:hAnsi="Traditional Arabic" w:cs="Traditional Arabic"/>
          <w:sz w:val="36"/>
          <w:szCs w:val="36"/>
          <w:rtl/>
        </w:rPr>
        <w:t xml:space="preserve">هم قد عُرض عليهم الإِيمان وهم قادرون عليه فرفضوه فكيف يمكنون منه الآن. </w:t>
      </w:r>
    </w:p>
    <w:p w14:paraId="34CF0ED0" w14:textId="0D5C2B4D"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ﮈ</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ﮉ</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ﮊ</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ﮋ</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ﮌ</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ﮍ</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ي وها هم اليوم في الدنيا يقذفون بالغيب محمد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صلى الله عليه وسلم بقواصم الظهر مرة يقولون كاذب ومرة ساحر ومرة شاعر وأخرى مجنون وكل هذا رجما بالغيب لا شبهة لهم فيه ولا أدنى ريبة تدعوهم غليه</w:t>
      </w:r>
      <w:r w:rsidRPr="007642E6">
        <w:rPr>
          <w:rFonts w:ascii="Traditional Arabic" w:hAnsi="Traditional Arabic" w:cs="Traditional Arabic" w:hint="cs"/>
          <w:sz w:val="36"/>
          <w:szCs w:val="36"/>
          <w:rtl/>
        </w:rPr>
        <w:t>.</w:t>
      </w:r>
    </w:p>
    <w:p w14:paraId="06781CC1" w14:textId="756F444C"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وأخيرا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ﮎ</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ﮏ</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ﮐ</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ﮑ</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ﮒ</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وهو الإِيمان الم</w:t>
      </w:r>
      <w:r w:rsidR="00E320EB" w:rsidRPr="007642E6">
        <w:rPr>
          <w:rFonts w:ascii="Traditional Arabic" w:hAnsi="Traditional Arabic" w:cs="Traditional Arabic"/>
          <w:sz w:val="36"/>
          <w:szCs w:val="36"/>
          <w:rtl/>
        </w:rPr>
        <w:t xml:space="preserve">وجب للنجاة كما فعل بأشياعهم أي </w:t>
      </w:r>
      <w:r w:rsidR="00E320EB"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 xml:space="preserve">شباههم وأنصارهم من أهل الكفر والتكذيب لما جاءهم العذاب قالوا آمنا ولم ينفعهم </w:t>
      </w:r>
      <w:r w:rsidRPr="007642E6">
        <w:rPr>
          <w:rFonts w:ascii="Traditional Arabic" w:hAnsi="Traditional Arabic" w:cs="Traditional Arabic" w:hint="cs"/>
          <w:sz w:val="36"/>
          <w:szCs w:val="36"/>
          <w:rtl/>
        </w:rPr>
        <w:t>إ</w:t>
      </w:r>
      <w:r w:rsidRPr="007642E6">
        <w:rPr>
          <w:rFonts w:ascii="Traditional Arabic" w:hAnsi="Traditional Arabic" w:cs="Traditional Arabic"/>
          <w:sz w:val="36"/>
          <w:szCs w:val="36"/>
          <w:rtl/>
        </w:rPr>
        <w:t xml:space="preserve">يمانهم وأهلكوا فألقوا في الجحيم، وقوله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ﮙ</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ﮚ</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ﮛ</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ﮜ</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ﮝ</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ﮞ</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أي مشركو قريش وكفارها أخبر تعالى أنهم كانوا في الدنيا في شك من توحيدنا ونبينا ولقائنا مريب اي موقع لهم في الريب والاضطراب فلم يؤمنوا فماتوا على الكفر والشرك وهذا جزاء من يموت على الشرك </w:t>
      </w:r>
      <w:proofErr w:type="gramStart"/>
      <w:r w:rsidRPr="007642E6">
        <w:rPr>
          <w:rFonts w:ascii="Traditional Arabic" w:hAnsi="Traditional Arabic" w:cs="Traditional Arabic"/>
          <w:sz w:val="36"/>
          <w:szCs w:val="36"/>
          <w:rtl/>
        </w:rPr>
        <w:t>والكفر</w:t>
      </w:r>
      <w:r w:rsidR="0003248A" w:rsidRPr="007642E6">
        <w:rPr>
          <w:rFonts w:ascii="Traditional Arabic" w:hAnsi="Traditional Arabic" w:cs="Traditional Arabic"/>
          <w:sz w:val="36"/>
          <w:szCs w:val="36"/>
          <w:vertAlign w:val="superscript"/>
          <w:rtl/>
        </w:rPr>
        <w:t>(</w:t>
      </w:r>
      <w:proofErr w:type="gramEnd"/>
      <w:r w:rsidR="0003248A" w:rsidRPr="007642E6">
        <w:rPr>
          <w:rStyle w:val="a9"/>
          <w:rFonts w:ascii="Traditional Arabic" w:hAnsi="Traditional Arabic" w:cs="Traditional Arabic"/>
          <w:sz w:val="36"/>
          <w:szCs w:val="36"/>
          <w:rtl/>
        </w:rPr>
        <w:footnoteReference w:id="61"/>
      </w:r>
      <w:r w:rsidR="0003248A" w:rsidRPr="007642E6">
        <w:rPr>
          <w:rFonts w:ascii="Traditional Arabic" w:hAnsi="Traditional Arabic" w:cs="Traditional Arabic"/>
          <w:sz w:val="36"/>
          <w:szCs w:val="36"/>
          <w:vertAlign w:val="superscript"/>
          <w:rtl/>
        </w:rPr>
        <w:t>)</w:t>
      </w:r>
      <w:r w:rsidRPr="007642E6">
        <w:rPr>
          <w:rtl/>
        </w:rPr>
        <w:t>.</w:t>
      </w:r>
    </w:p>
    <w:p w14:paraId="48F3CDC3" w14:textId="19F2BCDF"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عاشور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والخطاب للنبي صلى الله عليه وسلم تسلية له أو لكل مخاطب. وحذف جواب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لَوْ</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للتهويل. والتقدير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لرأيت أمرا فظيعا.</w:t>
      </w:r>
    </w:p>
    <w:p w14:paraId="4C298DC7" w14:textId="279F35EC"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ومفعول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تَرَى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يجوز أن يكون محذوفا، أي لو تراهم، أو ترى عذابهم ويكون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إِذْ فَزِعُوا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ظرفا لـ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تَرَى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ويجوز أن يكون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إِذْ</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هو المفعول به وهو مجرد عن الظرفية، أي لو ترى ذلك الزمان، أي ترى ما يشمل عليه.</w:t>
      </w:r>
    </w:p>
    <w:p w14:paraId="7130E042" w14:textId="1387FDB4"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والفزع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الخوف المفاجئ، وقال النبي صلى الله عليه وسلم للأنصار</w:t>
      </w:r>
      <w:r w:rsidR="008665B7">
        <w:rPr>
          <w:rFonts w:ascii="Traditional Arabic" w:hAnsi="Traditional Arabic" w:cs="Traditional Arabic"/>
          <w:sz w:val="36"/>
          <w:szCs w:val="36"/>
          <w:rtl/>
        </w:rPr>
        <w:t xml:space="preserve">: </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xml:space="preserve">إنكم </w:t>
      </w:r>
      <w:proofErr w:type="spellStart"/>
      <w:r w:rsidRPr="007642E6">
        <w:rPr>
          <w:rFonts w:ascii="Traditional Arabic" w:hAnsi="Traditional Arabic" w:cs="Traditional Arabic"/>
          <w:sz w:val="36"/>
          <w:szCs w:val="36"/>
          <w:rtl/>
        </w:rPr>
        <w:t>لتكثرون</w:t>
      </w:r>
      <w:proofErr w:type="spellEnd"/>
      <w:r w:rsidRPr="007642E6">
        <w:rPr>
          <w:rFonts w:ascii="Traditional Arabic" w:hAnsi="Traditional Arabic" w:cs="Traditional Arabic"/>
          <w:sz w:val="36"/>
          <w:szCs w:val="36"/>
          <w:rtl/>
        </w:rPr>
        <w:t xml:space="preserve"> عند الفزع وتقلون عند الطمع</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وهذا الفزع عند البعث يشعر بأنهم كانوا غير مهيئين لهذا الوقت أسباب النجاة من هوله.</w:t>
      </w:r>
    </w:p>
    <w:p w14:paraId="7B18436D" w14:textId="4EEBC4C2"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والأخذ</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حقيقته التناول وهو هنا مجاز في الغلب والتمكن بهم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67" w:hint="cs"/>
          <w:sz w:val="36"/>
          <w:szCs w:val="36"/>
          <w:rtl/>
        </w:rPr>
        <w:t>ﭛ</w:t>
      </w:r>
      <w:r w:rsidR="004731D4" w:rsidRPr="007642E6">
        <w:rPr>
          <w:rFonts w:ascii="Traditional Arabic" w:hAnsi="Traditional Arabic" w:cs="QCF_P567"/>
          <w:sz w:val="36"/>
          <w:szCs w:val="36"/>
          <w:rtl/>
        </w:rPr>
        <w:t xml:space="preserve"> </w:t>
      </w:r>
      <w:r w:rsidR="004731D4" w:rsidRPr="007642E6">
        <w:rPr>
          <w:rFonts w:ascii="Traditional Arabic" w:hAnsi="Traditional Arabic" w:cs="QCF_P567" w:hint="cs"/>
          <w:sz w:val="36"/>
          <w:szCs w:val="36"/>
          <w:rtl/>
        </w:rPr>
        <w:t>ﭜ</w:t>
      </w:r>
      <w:r w:rsidR="004731D4" w:rsidRPr="007642E6">
        <w:rPr>
          <w:rFonts w:ascii="Traditional Arabic" w:hAnsi="Traditional Arabic" w:cs="QCF_P567"/>
          <w:sz w:val="36"/>
          <w:szCs w:val="36"/>
          <w:rtl/>
        </w:rPr>
        <w:t xml:space="preserve"> </w:t>
      </w:r>
      <w:r w:rsidR="004731D4" w:rsidRPr="007642E6">
        <w:rPr>
          <w:rFonts w:ascii="Traditional Arabic" w:hAnsi="Traditional Arabic" w:cs="QCF_P567" w:hint="cs"/>
          <w:sz w:val="36"/>
          <w:szCs w:val="36"/>
          <w:rtl/>
        </w:rPr>
        <w:t>ﭝ</w:t>
      </w:r>
      <w:r w:rsidR="004731D4" w:rsidRPr="007642E6">
        <w:rPr>
          <w:rFonts w:ascii="Traditional Arabic" w:hAnsi="Traditional Arabic" w:cs="QCF_P567"/>
          <w:sz w:val="36"/>
          <w:szCs w:val="36"/>
          <w:rtl/>
        </w:rPr>
        <w:t xml:space="preserve"> </w:t>
      </w:r>
      <w:r w:rsidR="004731D4" w:rsidRPr="007642E6">
        <w:rPr>
          <w:rFonts w:ascii="Traditional Arabic" w:hAnsi="Traditional Arabic" w:cs="QCF_P567" w:hint="cs"/>
          <w:sz w:val="36"/>
          <w:szCs w:val="36"/>
          <w:rtl/>
        </w:rPr>
        <w:t>ﭞ</w:t>
      </w:r>
      <w:r w:rsidR="004731D4" w:rsidRPr="007642E6">
        <w:rPr>
          <w:rFonts w:ascii="Traditional Arabic" w:hAnsi="Traditional Arabic" w:cs="ATraditional Arabic"/>
          <w:sz w:val="36"/>
          <w:szCs w:val="36"/>
          <w:rtl/>
        </w:rPr>
        <w:t>}</w:t>
      </w:r>
      <w:r w:rsidR="00B907FA">
        <w:rPr>
          <w:rFonts w:ascii="Traditional Arabic" w:hAnsi="Traditional Arabic" w:cs="ATraditional Arabic" w:hint="cs"/>
          <w:sz w:val="36"/>
          <w:szCs w:val="36"/>
          <w:rtl/>
        </w:rPr>
        <w:t xml:space="preserve"> </w:t>
      </w:r>
      <w:r w:rsidRPr="007642E6">
        <w:rPr>
          <w:rFonts w:ascii="Traditional Arabic" w:hAnsi="Traditional Arabic" w:cs="Traditional Arabic"/>
          <w:sz w:val="36"/>
          <w:szCs w:val="36"/>
          <w:rtl/>
        </w:rPr>
        <w:t>[الحاقة:10]. 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أمسكوا وقبض عليهم لملاقاة ما أعد لهم من العقاب.</w:t>
      </w:r>
    </w:p>
    <w:p w14:paraId="6CDFABC0" w14:textId="7F63BB3C"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وجملة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فَلا فَوْتَ</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معترضة بين المتعاطفات. والفوت</w:t>
      </w:r>
      <w:r w:rsidR="008665B7">
        <w:rPr>
          <w:rFonts w:ascii="Traditional Arabic" w:hAnsi="Traditional Arabic" w:cs="Traditional Arabic"/>
          <w:sz w:val="36"/>
          <w:szCs w:val="36"/>
          <w:rtl/>
        </w:rPr>
        <w:t xml:space="preserve">: </w:t>
      </w:r>
      <w:proofErr w:type="spellStart"/>
      <w:r w:rsidRPr="007642E6">
        <w:rPr>
          <w:rFonts w:ascii="Traditional Arabic" w:hAnsi="Traditional Arabic" w:cs="Traditional Arabic"/>
          <w:sz w:val="36"/>
          <w:szCs w:val="36"/>
          <w:rtl/>
        </w:rPr>
        <w:t>التفلت</w:t>
      </w:r>
      <w:proofErr w:type="spellEnd"/>
      <w:r w:rsidRPr="007642E6">
        <w:rPr>
          <w:rFonts w:ascii="Traditional Arabic" w:hAnsi="Traditional Arabic" w:cs="Traditional Arabic"/>
          <w:sz w:val="36"/>
          <w:szCs w:val="36"/>
          <w:rtl/>
        </w:rPr>
        <w:t xml:space="preserve"> والخلاص من العقاب</w:t>
      </w:r>
      <w:r w:rsidRPr="007642E6">
        <w:rPr>
          <w:rFonts w:ascii="Traditional Arabic" w:hAnsi="Traditional Arabic" w:cs="Traditional Arabic" w:hint="cs"/>
          <w:sz w:val="36"/>
          <w:szCs w:val="36"/>
          <w:rtl/>
        </w:rPr>
        <w:t>.</w:t>
      </w:r>
    </w:p>
    <w:p w14:paraId="5BCCC807" w14:textId="5E54EA9D"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وفي "الكشاف"</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"ولو، وإذ، والأفعال التي هي فزعوا، وأخذوا، وحيل بينهم، كلها للمضي، والمراد بها الاستقبال لأن ما الله فاعله في المستقبل بمنزلة ما كان ووجد لتحققه" اهـ. ويزداد عليها فعل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وَقَالُوا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w:t>
      </w:r>
    </w:p>
    <w:p w14:paraId="5A22A84E" w14:textId="38127A85"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والمكان القريب</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المحشر، أي أخذوا منه إلى النار، فاستغنى بذكر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الابتدائية</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عن ذكر الغاية لأن كل مبدأ له غاية، ومعنى قريب المكان أنه قريب إلى جهنم بحيث لا يجدون مهلة لتأخير العذاب.</w:t>
      </w:r>
    </w:p>
    <w:p w14:paraId="7E9FAA86" w14:textId="0045AFFD"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وعطف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وَقَالُوا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أُخِذُوا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يقولون حينئذ</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آمنا به.</w:t>
      </w:r>
    </w:p>
    <w:p w14:paraId="4E5DCFFD" w14:textId="45E81E5E"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وضمير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بِهِ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للوعيد أو ليوم البعث أو للنبي صلى الله عليه وسلم أو القرآن، إذا كان الضمير محكيا من كلامهم لأن جميع ما يصح معادا للضمير مشاهد لهم وللملائكة، فأجمعوا فيما يراد الإيمان به لأنهم ضاق عليهم الوقت فاستعجلوه بما يحسبونه منجيا لهم من العذاب، وإن كان الضمير من الحكاية فهو عائد إلى الحق من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3" w:hint="cs"/>
          <w:sz w:val="36"/>
          <w:szCs w:val="36"/>
          <w:rtl/>
        </w:rPr>
        <w:t>ﰒ</w:t>
      </w:r>
      <w:r w:rsidR="004731D4" w:rsidRPr="007642E6">
        <w:rPr>
          <w:rFonts w:ascii="Traditional Arabic" w:hAnsi="Traditional Arabic" w:cs="QCF_P433"/>
          <w:sz w:val="36"/>
          <w:szCs w:val="36"/>
          <w:rtl/>
        </w:rPr>
        <w:t xml:space="preserve"> </w:t>
      </w:r>
      <w:r w:rsidR="004731D4" w:rsidRPr="007642E6">
        <w:rPr>
          <w:rFonts w:ascii="Traditional Arabic" w:hAnsi="Traditional Arabic" w:cs="QCF_P433" w:hint="cs"/>
          <w:sz w:val="36"/>
          <w:szCs w:val="36"/>
          <w:rtl/>
        </w:rPr>
        <w:t>ﰓ</w:t>
      </w:r>
      <w:r w:rsidR="004731D4" w:rsidRPr="007642E6">
        <w:rPr>
          <w:rFonts w:ascii="Traditional Arabic" w:hAnsi="Traditional Arabic" w:cs="QCF_P433"/>
          <w:sz w:val="36"/>
          <w:szCs w:val="36"/>
          <w:rtl/>
        </w:rPr>
        <w:t xml:space="preserve"> </w:t>
      </w:r>
      <w:r w:rsidR="004731D4" w:rsidRPr="007642E6">
        <w:rPr>
          <w:rFonts w:ascii="Traditional Arabic" w:hAnsi="Traditional Arabic" w:cs="QCF_P433" w:hint="cs"/>
          <w:sz w:val="36"/>
          <w:szCs w:val="36"/>
          <w:rtl/>
        </w:rPr>
        <w:t>ﰔ</w:t>
      </w:r>
      <w:r w:rsidR="004731D4" w:rsidRPr="007642E6">
        <w:rPr>
          <w:rFonts w:ascii="Traditional Arabic" w:hAnsi="Traditional Arabic" w:cs="QCF_P433"/>
          <w:sz w:val="36"/>
          <w:szCs w:val="36"/>
          <w:rtl/>
        </w:rPr>
        <w:t xml:space="preserve"> </w:t>
      </w:r>
      <w:r w:rsidR="004731D4" w:rsidRPr="007642E6">
        <w:rPr>
          <w:rFonts w:ascii="Traditional Arabic" w:hAnsi="Traditional Arabic" w:cs="QCF_P433" w:hint="cs"/>
          <w:sz w:val="36"/>
          <w:szCs w:val="36"/>
          <w:rtl/>
        </w:rPr>
        <w:t>ﰕ</w:t>
      </w:r>
      <w:r w:rsidR="004731D4" w:rsidRPr="007642E6">
        <w:rPr>
          <w:rFonts w:ascii="Traditional Arabic" w:hAnsi="Traditional Arabic" w:cs="QCF_P433"/>
          <w:sz w:val="36"/>
          <w:szCs w:val="36"/>
          <w:rtl/>
        </w:rPr>
        <w:t xml:space="preserve"> </w:t>
      </w:r>
      <w:r w:rsidR="004731D4" w:rsidRPr="007642E6">
        <w:rPr>
          <w:rFonts w:ascii="Traditional Arabic" w:hAnsi="Traditional Arabic" w:cs="QCF_P433" w:hint="cs"/>
          <w:sz w:val="36"/>
          <w:szCs w:val="36"/>
          <w:rtl/>
        </w:rPr>
        <w:t>ﰖ</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[سبأ</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48] لأن الحق يتضمن ذلك كله.</w:t>
      </w:r>
    </w:p>
    <w:p w14:paraId="0000F9C0" w14:textId="74E1D875"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ثم استطرد الكلام بمناسبة قولهم</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آمَنَّا بِهِ</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إلى إضاعتهم وقت الإيمان بجملة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ﭻ</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ﭼ</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ﭽ</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إلى آخرها.</w:t>
      </w:r>
    </w:p>
    <w:p w14:paraId="4079F040" w14:textId="2B432B8B"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و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أَنَّى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استفهام عن المكان وهو مستعمل في الإنكار.</w:t>
      </w:r>
    </w:p>
    <w:p w14:paraId="21029541" w14:textId="180AA069"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التَّنَاوُشُ</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قرأه الجمهور بواو مضمومة بعد الألف وهو التناول السهل أو الخفيف وأكثر وروده في شرب الإبل شربا خفيفا من الحوض ونحوه</w:t>
      </w:r>
      <w:r w:rsidRPr="007642E6">
        <w:rPr>
          <w:rFonts w:ascii="Traditional Arabic" w:hAnsi="Traditional Arabic" w:cs="Traditional Arabic" w:hint="cs"/>
          <w:sz w:val="36"/>
          <w:szCs w:val="36"/>
          <w:rtl/>
        </w:rPr>
        <w:t>.</w:t>
      </w:r>
    </w:p>
    <w:p w14:paraId="7B24A352" w14:textId="1739F851"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وجملة</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ﭻ</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ﭼ</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ﭽ</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ﭾ</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ﭿ</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ﮀ</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ﮁ</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مركب تمثيلي يفيد تشبيه حالهم إذ فرطوا في أسباب النجاة وقت المكنة منها حين كان النبي صلى الله عليه وسلم يدعوهم ويحرضهم ويحذرهم وقد عمرهم الله ما يتذكر فيه من تذكر ثم جاؤوا يطلبون النجاة بعد فوات وقتها بحالهم كحال من يريد تناوشها وهو في مكان بعيد عن مراده الذي يجب تناوله.</w:t>
      </w:r>
    </w:p>
    <w:p w14:paraId="479A7048" w14:textId="77777777"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وهذا التمثيل قابل لتفريق أجزائه بأن يشبه السعي بما يحصل بسرعة بالتناوش ويشبه فوات المطلوب بالمكان البعيد كالحوض.</w:t>
      </w:r>
    </w:p>
    <w:p w14:paraId="0AD25ECA" w14:textId="3624481B"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وجملة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ﮂ</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ﮃ</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ﮄ</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ﮅ</w:t>
      </w:r>
      <w:r w:rsidR="004731D4" w:rsidRPr="007642E6">
        <w:rPr>
          <w:rFonts w:ascii="Traditional Arabic" w:hAnsi="Traditional Arabic" w:cs="QCF_P434"/>
          <w:sz w:val="36"/>
          <w:szCs w:val="36"/>
          <w:rtl/>
        </w:rPr>
        <w:t xml:space="preserve"> </w:t>
      </w:r>
      <w:proofErr w:type="spellStart"/>
      <w:r w:rsidR="004731D4" w:rsidRPr="007642E6">
        <w:rPr>
          <w:rFonts w:ascii="Traditional Arabic" w:hAnsi="Traditional Arabic" w:cs="QCF_P434" w:hint="cs"/>
          <w:sz w:val="36"/>
          <w:szCs w:val="36"/>
          <w:rtl/>
        </w:rPr>
        <w:t>ﮆﮇ</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في موضع الحال، أي كيف يقولون آمنا به في وقت الفوات والحال أنهم كفروا به من قبل في وقت التمكن فهو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66" w:hint="cs"/>
          <w:sz w:val="36"/>
          <w:szCs w:val="36"/>
          <w:rtl/>
        </w:rPr>
        <w:t>ﭖ</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ﭗ</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ﭘ</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ﭙ</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ﭚ</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ﭛ</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ﭜ</w:t>
      </w:r>
      <w:r w:rsidR="004731D4" w:rsidRPr="007642E6">
        <w:rPr>
          <w:rFonts w:ascii="Traditional Arabic" w:hAnsi="Traditional Arabic" w:cs="QCF_P566"/>
          <w:sz w:val="36"/>
          <w:szCs w:val="36"/>
          <w:rtl/>
        </w:rPr>
        <w:t xml:space="preserve"> </w:t>
      </w:r>
      <w:r w:rsidR="004731D4" w:rsidRPr="007642E6">
        <w:rPr>
          <w:rFonts w:ascii="Traditional Arabic" w:hAnsi="Traditional Arabic" w:cs="QCF_P566" w:hint="cs"/>
          <w:sz w:val="36"/>
          <w:szCs w:val="36"/>
          <w:rtl/>
        </w:rPr>
        <w:t>ﭝ</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[القلم:43].</w:t>
      </w:r>
    </w:p>
    <w:p w14:paraId="438B1CB0" w14:textId="26DED100"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يَقْذِفُونَ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عطف على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كَفَرُوا</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فهي حال ثانية. والتقدير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وكانوا يقذفون بالغيب. واختيار صيغة المضارع لحكاية الحالة كقوله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وَيَصْنَعُ الْفُلْكَ</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[هود:38].</w:t>
      </w:r>
    </w:p>
    <w:p w14:paraId="4AD85358" w14:textId="1C11C09F"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والقذف</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الرمي باليد من بعد. وهو هنا مستعار للقول بدون ترو ولا دليل، أي يتكلمون فيما غاب عن القياس من أمور الآخرة بما لا علم لهم به إذ أحالوا البعث والجزاء وقالوا لشركائهم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هم شفعاؤنا عند الله.</w:t>
      </w:r>
    </w:p>
    <w:p w14:paraId="680234C7" w14:textId="34BC7BB7"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ولك أن تجعل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ﮈ</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ﮉ</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ﮊ</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ﮋ</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ﮌ</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ﮍ</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تمثيلا مثل ما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ﭻ</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ﭼ</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ﭽ</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ﭾ</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ﭿ</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ﮀ</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ﮁ</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شبهوا بحال من يقذف شيئا وهو غائب عنه لا يراه فهو لا يصيبه البتة.</w:t>
      </w:r>
    </w:p>
    <w:p w14:paraId="37AFA005" w14:textId="4497173B"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وحذف مفعول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يَقْذِفُونَ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لدلالة فعل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ﮂ</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ﮃ</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ﮄ</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ﮅ</w:t>
      </w:r>
      <w:r w:rsidR="004731D4" w:rsidRPr="007642E6">
        <w:rPr>
          <w:rFonts w:ascii="Traditional Arabic" w:hAnsi="Traditional Arabic" w:cs="QCF_P434"/>
          <w:sz w:val="36"/>
          <w:szCs w:val="36"/>
          <w:rtl/>
        </w:rPr>
        <w:t xml:space="preserve"> </w:t>
      </w:r>
      <w:proofErr w:type="spellStart"/>
      <w:r w:rsidR="004731D4" w:rsidRPr="007642E6">
        <w:rPr>
          <w:rFonts w:ascii="Traditional Arabic" w:hAnsi="Traditional Arabic" w:cs="QCF_P434" w:hint="cs"/>
          <w:sz w:val="36"/>
          <w:szCs w:val="36"/>
          <w:rtl/>
        </w:rPr>
        <w:t>ﮆﮇ</w:t>
      </w:r>
      <w:proofErr w:type="spellEnd"/>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عليه، أي يقذفون أشياء من الكفر يرمون بها جزافا.</w:t>
      </w:r>
    </w:p>
    <w:p w14:paraId="679A9E9B" w14:textId="32EF159E"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والغيب</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المغيب. والباء للملابسة، والمجرور بها في موضع الحال من ضمير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يَقْذِفُونَ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أي يقذفون وهم غائبون عن المقذوف من مكان بعيد.</w:t>
      </w:r>
    </w:p>
    <w:p w14:paraId="31C38264" w14:textId="736314E3"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مَكَانٍ بَعِيدٍ</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هنا مستعمل في حقيقته يعني من الدنيا، وهي مكان بعيد عن الآخرة</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للاستغناء عن استعارته لما لا يشاهد منه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بِالْغَيْبِ</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كما علمت، فتعين للحقيقة لأنها الأصل، وبذلك فليس بين لفظ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بَعِيدٍ</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المذكور هنا والذي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ﭻ</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ﭼ</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ﭽ</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ﭾ</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ﭿ</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ﮀ</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ﮁ</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ما يشبه الإيطاء لاختلاف الكلمتين بالمجاز والحقيقة. </w:t>
      </w:r>
    </w:p>
    <w:p w14:paraId="346E0740" w14:textId="5268A72C" w:rsidR="00353F9D"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434" w:hint="cs"/>
          <w:sz w:val="36"/>
          <w:szCs w:val="36"/>
          <w:rtl/>
        </w:rPr>
        <w:t>ﮎ</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ﮏ</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ﮐ</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ﮑ</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ﮒ</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ﮓ</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ﮔ</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ﮕ</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ﮖ</w:t>
      </w:r>
      <w:r w:rsidRPr="007642E6">
        <w:rPr>
          <w:rFonts w:ascii="Traditional Arabic" w:hAnsi="Traditional Arabic" w:cs="QCF_P434"/>
          <w:sz w:val="36"/>
          <w:szCs w:val="36"/>
          <w:rtl/>
        </w:rPr>
        <w:t xml:space="preserve"> </w:t>
      </w:r>
      <w:proofErr w:type="spellStart"/>
      <w:r w:rsidRPr="007642E6">
        <w:rPr>
          <w:rFonts w:ascii="Traditional Arabic" w:hAnsi="Traditional Arabic" w:cs="QCF_P434" w:hint="cs"/>
          <w:sz w:val="36"/>
          <w:szCs w:val="36"/>
          <w:rtl/>
        </w:rPr>
        <w:t>ﮗﮘ</w:t>
      </w:r>
      <w:proofErr w:type="spellEnd"/>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ﮙ</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ﮚ</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ﮛ</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ﮜ</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ﮝ</w:t>
      </w:r>
      <w:r w:rsidRPr="007642E6">
        <w:rPr>
          <w:rFonts w:ascii="Traditional Arabic" w:hAnsi="Traditional Arabic" w:cs="QCF_P434"/>
          <w:sz w:val="36"/>
          <w:szCs w:val="36"/>
          <w:rtl/>
        </w:rPr>
        <w:t xml:space="preserve"> </w:t>
      </w:r>
      <w:r w:rsidRPr="007642E6">
        <w:rPr>
          <w:rFonts w:ascii="Traditional Arabic" w:hAnsi="Traditional Arabic" w:cs="QCF_P434" w:hint="cs"/>
          <w:sz w:val="36"/>
          <w:szCs w:val="36"/>
          <w:rtl/>
        </w:rPr>
        <w:t>ﮞ</w:t>
      </w:r>
      <w:r w:rsidRPr="007642E6">
        <w:rPr>
          <w:rFonts w:ascii="Traditional Arabic" w:hAnsi="Traditional Arabic" w:cs="ATraditional Arabic"/>
          <w:sz w:val="36"/>
          <w:szCs w:val="36"/>
          <w:rtl/>
        </w:rPr>
        <w:t xml:space="preserve">} </w:t>
      </w:r>
      <w:r w:rsidR="00353F9D" w:rsidRPr="007642E6">
        <w:rPr>
          <w:rFonts w:ascii="Traditional Arabic" w:hAnsi="Traditional Arabic" w:cs="Traditional Arabic"/>
          <w:sz w:val="36"/>
          <w:szCs w:val="36"/>
          <w:rtl/>
        </w:rPr>
        <w:t xml:space="preserve">عطف على الجمل الفعلية نظائر هذه وهي جمل </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فَزِعُوا</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وَأُخِذُوا</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وَقَالُوا</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 xml:space="preserve"> أي وحال زجهم في النار بينهم وبين ما يأملونه من النجاة بقولهم</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353F9D" w:rsidRPr="007642E6">
        <w:rPr>
          <w:rFonts w:ascii="Traditional Arabic" w:hAnsi="Traditional Arabic" w:cs="Traditional Arabic"/>
          <w:sz w:val="36"/>
          <w:szCs w:val="36"/>
          <w:rtl/>
        </w:rPr>
        <w:t>آمَنَّا بِهِ</w:t>
      </w:r>
      <w:r w:rsidRPr="007642E6">
        <w:rPr>
          <w:rFonts w:ascii="Traditional Arabic" w:hAnsi="Traditional Arabic" w:cs="ATraditional Arabic"/>
          <w:sz w:val="36"/>
          <w:szCs w:val="36"/>
          <w:rtl/>
        </w:rPr>
        <w:t>}</w:t>
      </w:r>
      <w:r w:rsidR="00353F9D" w:rsidRPr="007642E6">
        <w:rPr>
          <w:rFonts w:ascii="Traditional Arabic" w:hAnsi="Traditional Arabic" w:cs="Traditional Arabic" w:hint="cs"/>
          <w:sz w:val="36"/>
          <w:szCs w:val="36"/>
          <w:rtl/>
        </w:rPr>
        <w:t xml:space="preserve"> </w:t>
      </w:r>
      <w:r w:rsidR="00353F9D" w:rsidRPr="007642E6">
        <w:rPr>
          <w:rFonts w:ascii="Traditional Arabic" w:hAnsi="Traditional Arabic" w:cs="Traditional Arabic"/>
          <w:sz w:val="36"/>
          <w:szCs w:val="36"/>
          <w:rtl/>
        </w:rPr>
        <w:t>وما يشتهونه هو النجاة من العذاب أو عودتهم إلى الدنيا،</w:t>
      </w:r>
      <w:r w:rsidR="00353F9D" w:rsidRPr="007642E6">
        <w:rPr>
          <w:rFonts w:ascii="Traditional Arabic" w:hAnsi="Traditional Arabic" w:cs="Traditional Arabic" w:hint="cs"/>
          <w:sz w:val="36"/>
          <w:szCs w:val="36"/>
          <w:rtl/>
        </w:rPr>
        <w:t xml:space="preserve"> </w:t>
      </w:r>
      <w:r w:rsidR="00353F9D" w:rsidRPr="007642E6">
        <w:rPr>
          <w:rFonts w:ascii="Traditional Arabic" w:hAnsi="Traditional Arabic" w:cs="Traditional Arabic"/>
          <w:sz w:val="36"/>
          <w:szCs w:val="36"/>
          <w:rtl/>
        </w:rPr>
        <w:t xml:space="preserve">فقد حكي عنهم في آيات أخرى أنهم تمنوه </w:t>
      </w:r>
      <w:r w:rsidRPr="007642E6">
        <w:rPr>
          <w:rFonts w:ascii="Traditional Arabic" w:hAnsi="Traditional Arabic" w:cs="ATraditional Arabic"/>
          <w:sz w:val="36"/>
          <w:szCs w:val="36"/>
          <w:rtl/>
        </w:rPr>
        <w:t>{</w:t>
      </w:r>
      <w:r w:rsidRPr="007642E6">
        <w:rPr>
          <w:rFonts w:ascii="Traditional Arabic" w:hAnsi="Traditional Arabic" w:cs="QCF_P130" w:hint="cs"/>
          <w:sz w:val="36"/>
          <w:szCs w:val="36"/>
          <w:rtl/>
        </w:rPr>
        <w:t>ﰚ</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ﰛ</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ﰜ</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ﰝ</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ﰞ</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ﰟ</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ﰠ</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ﰡ</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ﰢ</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ﰣ</w:t>
      </w:r>
      <w:r w:rsidRPr="007642E6">
        <w:rPr>
          <w:rFonts w:ascii="Traditional Arabic" w:hAnsi="Traditional Arabic" w:cs="QCF_P130"/>
          <w:sz w:val="36"/>
          <w:szCs w:val="36"/>
          <w:rtl/>
        </w:rPr>
        <w:t xml:space="preserve"> </w:t>
      </w:r>
      <w:r w:rsidRPr="007642E6">
        <w:rPr>
          <w:rFonts w:ascii="Traditional Arabic" w:hAnsi="Traditional Arabic" w:cs="QCF_P130" w:hint="cs"/>
          <w:sz w:val="36"/>
          <w:szCs w:val="36"/>
          <w:rtl/>
        </w:rPr>
        <w:t>ﰤ</w:t>
      </w:r>
      <w:r w:rsidRPr="007642E6">
        <w:rPr>
          <w:rFonts w:ascii="Traditional Arabic" w:hAnsi="Traditional Arabic" w:cs="ATraditional Arabic"/>
          <w:sz w:val="36"/>
          <w:szCs w:val="36"/>
          <w:rtl/>
        </w:rPr>
        <w:t xml:space="preserve">} </w:t>
      </w:r>
      <w:r w:rsidR="00353F9D" w:rsidRPr="007642E6">
        <w:rPr>
          <w:rFonts w:ascii="Traditional Arabic" w:hAnsi="Traditional Arabic" w:cs="Traditional Arabic"/>
          <w:sz w:val="36"/>
          <w:szCs w:val="36"/>
          <w:rtl/>
        </w:rPr>
        <w:t xml:space="preserve">[الأنعام:27]، </w:t>
      </w:r>
      <w:r w:rsidRPr="007642E6">
        <w:rPr>
          <w:rFonts w:ascii="Traditional Arabic" w:hAnsi="Traditional Arabic" w:cs="ATraditional Arabic" w:hint="cs"/>
          <w:sz w:val="36"/>
          <w:szCs w:val="36"/>
          <w:rtl/>
        </w:rPr>
        <w:t>{</w:t>
      </w:r>
      <w:r w:rsidR="00353F9D" w:rsidRPr="007642E6">
        <w:rPr>
          <w:rFonts w:ascii="Traditional Arabic" w:hAnsi="Traditional Arabic" w:cs="Traditional Arabic"/>
          <w:sz w:val="36"/>
          <w:szCs w:val="36"/>
          <w:rtl/>
        </w:rPr>
        <w:t>ربنا أرجعنا نعمل صالحا غير الذي كنا نعمل</w:t>
      </w:r>
      <w:r w:rsidRPr="007642E6">
        <w:rPr>
          <w:rFonts w:ascii="Traditional Arabic" w:hAnsi="Traditional Arabic" w:cs="ATraditional Arabic" w:hint="cs"/>
          <w:sz w:val="36"/>
          <w:szCs w:val="36"/>
          <w:rtl/>
        </w:rPr>
        <w:t>}</w:t>
      </w:r>
      <w:r w:rsidR="00353F9D" w:rsidRPr="007642E6">
        <w:rPr>
          <w:rFonts w:ascii="Traditional Arabic" w:hAnsi="Traditional Arabic" w:cs="Traditional Arabic"/>
          <w:sz w:val="36"/>
          <w:szCs w:val="36"/>
          <w:rtl/>
        </w:rPr>
        <w:t>.</w:t>
      </w:r>
    </w:p>
    <w:p w14:paraId="7C1902AE" w14:textId="1E007F6E"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والتشبيه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ﮓ</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ﮔ</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ﮕ</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ﮖ</w:t>
      </w:r>
      <w:r w:rsidR="004731D4" w:rsidRPr="007642E6">
        <w:rPr>
          <w:rFonts w:ascii="Traditional Arabic" w:hAnsi="Traditional Arabic" w:cs="QCF_P434"/>
          <w:sz w:val="36"/>
          <w:szCs w:val="36"/>
          <w:rtl/>
        </w:rPr>
        <w:t xml:space="preserve"> </w:t>
      </w:r>
      <w:proofErr w:type="spellStart"/>
      <w:r w:rsidR="004731D4" w:rsidRPr="007642E6">
        <w:rPr>
          <w:rFonts w:ascii="Traditional Arabic" w:hAnsi="Traditional Arabic" w:cs="QCF_P434" w:hint="cs"/>
          <w:sz w:val="36"/>
          <w:szCs w:val="36"/>
          <w:rtl/>
        </w:rPr>
        <w:t>ﮗﮘ</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تشبيه للحيلولة بحيلولة أخرى وهي الحيلولة بين بعض الأمم وبين الإمهال حين حل بهم عذاب الدنيا، مثل فرعون وقومه إذ قال </w:t>
      </w:r>
      <w:r w:rsidR="004731D4" w:rsidRPr="007642E6">
        <w:rPr>
          <w:rFonts w:ascii="Traditional Arabic" w:hAnsi="Traditional Arabic" w:cs="ATraditional Arabic"/>
          <w:sz w:val="36"/>
          <w:szCs w:val="36"/>
          <w:rtl/>
        </w:rPr>
        <w:t>{</w:t>
      </w:r>
      <w:r w:rsidR="004731D4" w:rsidRPr="007642E6">
        <w:rPr>
          <w:rFonts w:ascii="Traditional Arabic" w:hAnsi="Traditional Arabic" w:cs="QCF_P219" w:hint="cs"/>
          <w:sz w:val="36"/>
          <w:szCs w:val="36"/>
          <w:rtl/>
        </w:rPr>
        <w:t>ﭭ</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ﭮ</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ﭯ</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ﭰ</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ﭱ</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ﭲ</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ﭳ</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ﭴ</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ﭵ</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ﭶ</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ﭷ</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ﭸ</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ﭹ</w:t>
      </w:r>
      <w:r w:rsidR="004731D4" w:rsidRPr="007642E6">
        <w:rPr>
          <w:rFonts w:ascii="Traditional Arabic" w:hAnsi="Traditional Arabic" w:cs="QCF_P219"/>
          <w:sz w:val="36"/>
          <w:szCs w:val="36"/>
          <w:rtl/>
        </w:rPr>
        <w:t xml:space="preserve"> </w:t>
      </w:r>
      <w:r w:rsidR="004731D4" w:rsidRPr="007642E6">
        <w:rPr>
          <w:rFonts w:ascii="Traditional Arabic" w:hAnsi="Traditional Arabic" w:cs="QCF_P219" w:hint="cs"/>
          <w:sz w:val="36"/>
          <w:szCs w:val="36"/>
          <w:rtl/>
        </w:rPr>
        <w:t>ﭺ</w:t>
      </w:r>
      <w:r w:rsidR="00B907FA" w:rsidRPr="00B907FA">
        <w:rPr>
          <w:rFonts w:ascii="Traditional Arabic" w:hAnsi="Traditional Arabic" w:cs="QCF_P434" w:hint="cs"/>
          <w:sz w:val="36"/>
          <w:szCs w:val="36"/>
          <w:rtl/>
        </w:rPr>
        <w:t xml:space="preserve"> </w:t>
      </w:r>
      <w:r w:rsidR="00B907FA" w:rsidRPr="007642E6">
        <w:rPr>
          <w:rFonts w:ascii="Traditional Arabic" w:hAnsi="Traditional Arabic" w:cs="QCF_P434" w:hint="cs"/>
          <w:sz w:val="36"/>
          <w:szCs w:val="36"/>
          <w:rtl/>
        </w:rPr>
        <w:t>ﮘ</w:t>
      </w:r>
      <w:r w:rsidR="00B907FA"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[يونس:90]، وكذلك قوم نوح حين رأوا الطوفان، وما من أمة حل بها عذاب إلا وتمنت الإيمان حينئذ فلم ينفعهم إلا قوم يونس.</w:t>
      </w:r>
    </w:p>
    <w:p w14:paraId="6688C4A5" w14:textId="404E9656"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والأشياع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المشابهون في النحلة وإن كانوا سالفين. وأصل المشايعة المتابعة في العمل والحلف ونحوه، ثم أطلقت هنا على مطلق المماثلة على سبيل المجاز المرسل بقرينة قوله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مِنْ قَبْلُ</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أي كما فعل بأمثالهم في الدنيا من قبل، وأما يوم الحشر فإنما يحال بينهم وبين ما يشتهون وكذلك أشياعهم في وقت واحد.</w:t>
      </w:r>
    </w:p>
    <w:p w14:paraId="27ECDC76" w14:textId="77777777"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وفائدة هذا التشبيه تذكير الأحياء منهم وهم </w:t>
      </w:r>
      <w:proofErr w:type="spellStart"/>
      <w:r w:rsidRPr="007642E6">
        <w:rPr>
          <w:rFonts w:ascii="Traditional Arabic" w:hAnsi="Traditional Arabic" w:cs="Traditional Arabic"/>
          <w:sz w:val="36"/>
          <w:szCs w:val="36"/>
          <w:rtl/>
        </w:rPr>
        <w:t>مشركوا</w:t>
      </w:r>
      <w:proofErr w:type="spellEnd"/>
      <w:r w:rsidRPr="007642E6">
        <w:rPr>
          <w:rFonts w:ascii="Traditional Arabic" w:hAnsi="Traditional Arabic" w:cs="Traditional Arabic"/>
          <w:sz w:val="36"/>
          <w:szCs w:val="36"/>
          <w:rtl/>
        </w:rPr>
        <w:t xml:space="preserve"> أهل مكة بما حل بالأمم من قبلهم ليوقنوا أن سنة الله واحدة و</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نهم لا تنفعهم أصنامهم التي زعموها شفعاء عند الله.</w:t>
      </w:r>
    </w:p>
    <w:p w14:paraId="44D271A2" w14:textId="7BC92B74"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 xml:space="preserve">وجملة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ﮙ</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ﮚ</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ﮛ</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ﮜ</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ﮝ</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ﮞ</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مسوقة لتعليل الجمل التي قبلها. وفعل بهم جميع ما سمعت لأنهم كانوا في حياتهم في شك من ذلك اليوم وما وصف لهم من أهواله.</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وإنما جعلت حالتهم شكا لأنهم كانوا في بعض الأمور شاكين وفي بعضها موقنين،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ألا ترى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01" w:hint="cs"/>
          <w:sz w:val="36"/>
          <w:szCs w:val="36"/>
          <w:rtl/>
        </w:rPr>
        <w:t>ﰗ</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ﰘ</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ﰙ</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ﰚ</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ﰛ</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ﰜ</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ﰝ</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ﰞ</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ﰟ</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ﰠ</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ﰡ</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ﰢ</w:t>
      </w:r>
      <w:r w:rsidR="004731D4" w:rsidRPr="007642E6">
        <w:rPr>
          <w:rFonts w:ascii="Traditional Arabic" w:hAnsi="Traditional Arabic" w:cs="QCF_P501"/>
          <w:sz w:val="36"/>
          <w:szCs w:val="36"/>
          <w:rtl/>
        </w:rPr>
        <w:t xml:space="preserve"> </w:t>
      </w:r>
      <w:r w:rsidR="004731D4" w:rsidRPr="007642E6">
        <w:rPr>
          <w:rFonts w:ascii="Traditional Arabic" w:hAnsi="Traditional Arabic" w:cs="QCF_P501" w:hint="cs"/>
          <w:sz w:val="36"/>
          <w:szCs w:val="36"/>
          <w:rtl/>
        </w:rPr>
        <w:t>ﰣ</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[الجاثية:32] وإذا كان الشك مفضيا إلى تلك العقوبة فاليقين أولى بذلك، ومآل الشك واليقين بالانتفاء واحد إذ ترتب عليهما عدم الإيمان به وعدم النظر في دليله.</w:t>
      </w:r>
    </w:p>
    <w:p w14:paraId="585E3ABA" w14:textId="40C93114" w:rsidR="00353F9D" w:rsidRPr="007642E6" w:rsidRDefault="00353F9D"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ويجوز أن تكون جملة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ﮙ</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ﮚ</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ﮛ</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ﮜ</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ﮝ</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ﮞ</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مستأنفة استئنافا بيانيا ناشئة عن سؤال يثيره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4" w:hint="cs"/>
          <w:sz w:val="36"/>
          <w:szCs w:val="36"/>
          <w:rtl/>
        </w:rPr>
        <w:t>ﮎ</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ﮏ</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ﮐ</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ﮑ</w:t>
      </w:r>
      <w:r w:rsidR="004731D4" w:rsidRPr="007642E6">
        <w:rPr>
          <w:rFonts w:ascii="Traditional Arabic" w:hAnsi="Traditional Arabic" w:cs="QCF_P434"/>
          <w:sz w:val="36"/>
          <w:szCs w:val="36"/>
          <w:rtl/>
        </w:rPr>
        <w:t xml:space="preserve"> </w:t>
      </w:r>
      <w:r w:rsidR="004731D4" w:rsidRPr="007642E6">
        <w:rPr>
          <w:rFonts w:ascii="Traditional Arabic" w:hAnsi="Traditional Arabic" w:cs="QCF_P434" w:hint="cs"/>
          <w:sz w:val="36"/>
          <w:szCs w:val="36"/>
          <w:rtl/>
        </w:rPr>
        <w:t>ﮒ</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كأن سائلا سأل هل كانوا طامعين في حصول ما تمنوه? فأجيب بأنهم كانوا يتمنون ذلك ويشكون في استجابته فلما حيل بينهم وبينه غشيهم اليأس، واليأس بعد الشك أوقع في الحزن من اليأس المتأصل</w:t>
      </w:r>
      <w:r w:rsidRPr="007642E6">
        <w:rPr>
          <w:rFonts w:ascii="Traditional Arabic" w:hAnsi="Traditional Arabic" w:cs="Traditional Arabic" w:hint="cs"/>
          <w:sz w:val="36"/>
          <w:szCs w:val="36"/>
          <w:rtl/>
        </w:rPr>
        <w:t>.</w:t>
      </w:r>
    </w:p>
    <w:p w14:paraId="31FFDA79" w14:textId="359D2C38" w:rsidR="00353F9D" w:rsidRPr="007642E6" w:rsidRDefault="00353F9D" w:rsidP="0003248A">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والمريب</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الموقع في الريب. والريب</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الشك، فوصف الشك به وصف له بما هو مشتق من مادته لإفادة المبالغة كقولهم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شعر شاعر، وليل أليل، أو ليل داج. ومحاولة غير هذا </w:t>
      </w:r>
      <w:proofErr w:type="gramStart"/>
      <w:r w:rsidRPr="007642E6">
        <w:rPr>
          <w:rFonts w:ascii="Traditional Arabic" w:hAnsi="Traditional Arabic" w:cs="Traditional Arabic"/>
          <w:sz w:val="36"/>
          <w:szCs w:val="36"/>
          <w:rtl/>
        </w:rPr>
        <w:t>تعسف</w:t>
      </w:r>
      <w:r w:rsidR="0003248A" w:rsidRPr="007642E6">
        <w:rPr>
          <w:rFonts w:ascii="Traditional Arabic" w:hAnsi="Traditional Arabic" w:cs="Traditional Arabic"/>
          <w:sz w:val="36"/>
          <w:szCs w:val="36"/>
          <w:vertAlign w:val="superscript"/>
          <w:rtl/>
        </w:rPr>
        <w:t>(</w:t>
      </w:r>
      <w:proofErr w:type="gramEnd"/>
      <w:r w:rsidR="0003248A" w:rsidRPr="007642E6">
        <w:rPr>
          <w:rStyle w:val="a9"/>
          <w:rFonts w:ascii="Traditional Arabic" w:hAnsi="Traditional Arabic" w:cs="Traditional Arabic"/>
          <w:sz w:val="36"/>
          <w:szCs w:val="36"/>
          <w:rtl/>
        </w:rPr>
        <w:footnoteReference w:id="62"/>
      </w:r>
      <w:r w:rsidR="0003248A" w:rsidRPr="007642E6">
        <w:rPr>
          <w:rFonts w:ascii="Traditional Arabic" w:hAnsi="Traditional Arabic" w:cs="Traditional Arabic"/>
          <w:sz w:val="36"/>
          <w:szCs w:val="36"/>
          <w:vertAlign w:val="superscript"/>
          <w:rtl/>
        </w:rPr>
        <w:t>)</w:t>
      </w:r>
      <w:r w:rsidRPr="007642E6">
        <w:rPr>
          <w:rtl/>
        </w:rPr>
        <w:t>.</w:t>
      </w:r>
    </w:p>
    <w:p w14:paraId="3F6D12D2" w14:textId="0BDAD1AB"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قوم غفلوا عن تحقيق الإيمان، وتربيته، بصحبة أهل الإيقان، حتى إذا كُشف بعد الموت عن مقامهم القصير، ومكانهم البعيد، قالوا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آمنا وتيقَّنَّا، وأنى لهم التناوش من مكان بعيد. وقوم اشتغلوا بالبطالة والتقصير، وصرفوا في الشهوات والحظوظ عمرهم القصير، وتوغلوا في أشغال الدنيا وزخارفها، فذهلوا عن الجد والتشمير، فإذا انقضت عنهم أيام الدنيا حيل بينهم وبين ما يشتهون، من اغتنام الأوقات، وتعمير الساعات، لنيل المراتب والدرجات، وهنالك يقع الندم حين لم ينفع، ويُطلب الرجوع فلا يُسْمَع.</w:t>
      </w:r>
    </w:p>
    <w:p w14:paraId="5677EB56" w14:textId="72717FC5" w:rsidR="00353F9D" w:rsidRPr="007642E6" w:rsidRDefault="00353F9D" w:rsidP="00353F9D">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القشيري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إذا تابوا وقد أُغْلِقَت الأبواب، وندمُوا وقد تقطعت بهم الأسباب، فليس إلا الحسرات مع الندم، ولات حين ندامة! كذلك مَن استهان بتفاصيل فترته، ولم يَسْتَفِقْ من غَفْلَتِه فتجاوز حده، ويُعْفَى عنه كَرَّه. فإذا استمكن في القسوة، وتجاوز في سوء الأدب </w:t>
      </w:r>
      <w:r w:rsidRPr="007642E6">
        <w:rPr>
          <w:rFonts w:ascii="Traditional Arabic" w:hAnsi="Traditional Arabic" w:cs="Traditional Arabic"/>
          <w:sz w:val="36"/>
          <w:szCs w:val="36"/>
          <w:rtl/>
        </w:rPr>
        <w:lastRenderedPageBreak/>
        <w:t>حدَّ القلة، وزاد على مقدار الكثرة، فيحصل لهم من الحق رَدّ، ويستقبلهم حجاب البُعد. فعند ذلك لا يُسمع لهم دعاء، ولا يُرْحَمُ لهم بكاء، كما قيل، وأنشد:</w:t>
      </w:r>
    </w:p>
    <w:p w14:paraId="518C3568" w14:textId="5DBBD39C" w:rsidR="00353F9D" w:rsidRPr="007642E6" w:rsidRDefault="00353F9D" w:rsidP="0003248A">
      <w:pPr>
        <w:spacing w:after="0" w:line="240" w:lineRule="auto"/>
        <w:ind w:firstLine="509"/>
        <w:jc w:val="center"/>
        <w:rPr>
          <w:rtl/>
        </w:rPr>
      </w:pPr>
      <w:r w:rsidRPr="007642E6">
        <w:rPr>
          <w:rFonts w:ascii="Traditional Arabic" w:hAnsi="Traditional Arabic" w:cs="Traditional Arabic"/>
          <w:sz w:val="36"/>
          <w:szCs w:val="36"/>
          <w:rtl/>
        </w:rPr>
        <w:t xml:space="preserve">سبيلَ العينِ بعدك للبُكَا... فليس لأيام الصفاءِ </w:t>
      </w:r>
      <w:proofErr w:type="gramStart"/>
      <w:r w:rsidRPr="007642E6">
        <w:rPr>
          <w:rFonts w:ascii="Traditional Arabic" w:hAnsi="Traditional Arabic" w:cs="Traditional Arabic"/>
          <w:sz w:val="36"/>
          <w:szCs w:val="36"/>
          <w:rtl/>
        </w:rPr>
        <w:t>رجوعُ</w:t>
      </w:r>
      <w:r w:rsidR="0003248A" w:rsidRPr="007642E6">
        <w:rPr>
          <w:rFonts w:ascii="Traditional Arabic" w:hAnsi="Traditional Arabic" w:cs="Traditional Arabic"/>
          <w:sz w:val="36"/>
          <w:szCs w:val="36"/>
          <w:vertAlign w:val="superscript"/>
          <w:rtl/>
        </w:rPr>
        <w:t>(</w:t>
      </w:r>
      <w:proofErr w:type="gramEnd"/>
      <w:r w:rsidR="0003248A" w:rsidRPr="007642E6">
        <w:rPr>
          <w:rStyle w:val="a9"/>
          <w:rFonts w:ascii="Traditional Arabic" w:hAnsi="Traditional Arabic" w:cs="Traditional Arabic"/>
          <w:sz w:val="36"/>
          <w:szCs w:val="36"/>
          <w:rtl/>
        </w:rPr>
        <w:footnoteReference w:id="63"/>
      </w:r>
      <w:r w:rsidR="0003248A" w:rsidRPr="007642E6">
        <w:rPr>
          <w:rFonts w:ascii="Traditional Arabic" w:hAnsi="Traditional Arabic" w:cs="Traditional Arabic"/>
          <w:sz w:val="36"/>
          <w:szCs w:val="36"/>
          <w:vertAlign w:val="superscript"/>
          <w:rtl/>
        </w:rPr>
        <w:t>)</w:t>
      </w:r>
    </w:p>
    <w:p w14:paraId="0AE9B798" w14:textId="77777777" w:rsidR="00353F9D" w:rsidRPr="007642E6" w:rsidRDefault="00353F9D" w:rsidP="00353F9D">
      <w:pPr>
        <w:spacing w:after="0" w:line="240" w:lineRule="auto"/>
        <w:jc w:val="both"/>
        <w:rPr>
          <w:rFonts w:ascii="Traditional Arabic" w:hAnsi="Traditional Arabic" w:cs="Traditional Arabic"/>
          <w:sz w:val="36"/>
          <w:szCs w:val="36"/>
          <w:rtl/>
        </w:rPr>
      </w:pPr>
    </w:p>
    <w:p w14:paraId="494B4623" w14:textId="77777777" w:rsidR="00353F9D" w:rsidRPr="007642E6" w:rsidRDefault="00353F9D" w:rsidP="00353F9D">
      <w:pPr>
        <w:pStyle w:val="2"/>
        <w:tabs>
          <w:tab w:val="left" w:pos="8164"/>
        </w:tabs>
        <w:jc w:val="right"/>
        <w:rPr>
          <w:rFonts w:ascii="Simplified Arabic" w:hAnsi="Simplified Arabic" w:cs="Simplified Arabic" w:hint="cs"/>
          <w:color w:val="auto"/>
          <w:rtl/>
          <w:lang w:bidi="ar-EG"/>
        </w:rPr>
      </w:pPr>
    </w:p>
    <w:p w14:paraId="67CE8D4C" w14:textId="77777777" w:rsidR="00353F9D" w:rsidRPr="007642E6" w:rsidRDefault="00353F9D" w:rsidP="00353F9D">
      <w:pPr>
        <w:spacing w:after="0" w:line="240" w:lineRule="auto"/>
        <w:jc w:val="both"/>
        <w:rPr>
          <w:rFonts w:ascii="Traditional Arabic" w:hAnsi="Traditional Arabic" w:cs="Traditional Arabic"/>
          <w:sz w:val="36"/>
          <w:szCs w:val="36"/>
          <w:rtl/>
        </w:rPr>
      </w:pPr>
    </w:p>
    <w:p w14:paraId="7A0F7B9D"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3F064287"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6E32FEB2"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3561E1B5"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071CBE17"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74B529F5"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65177F48"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517AE0EB" w14:textId="77777777" w:rsidR="00E320EB" w:rsidRPr="007642E6" w:rsidRDefault="00E320EB" w:rsidP="00353F9D">
      <w:pPr>
        <w:spacing w:after="0" w:line="240" w:lineRule="auto"/>
        <w:jc w:val="both"/>
        <w:rPr>
          <w:rFonts w:ascii="Traditional Arabic" w:hAnsi="Traditional Arabic" w:cs="Traditional Arabic"/>
          <w:sz w:val="36"/>
          <w:szCs w:val="36"/>
          <w:rtl/>
        </w:rPr>
      </w:pPr>
    </w:p>
    <w:p w14:paraId="7213898F" w14:textId="43E47F45" w:rsidR="008D48BE" w:rsidRPr="007642E6" w:rsidRDefault="008D48BE">
      <w:pPr>
        <w:bidi w:val="0"/>
        <w:rPr>
          <w:rFonts w:ascii="Traditional Arabic" w:hAnsi="Traditional Arabic" w:cs="Traditional Arabic"/>
          <w:sz w:val="36"/>
          <w:szCs w:val="36"/>
          <w:rtl/>
        </w:rPr>
      </w:pPr>
      <w:r w:rsidRPr="007642E6">
        <w:rPr>
          <w:rFonts w:ascii="Traditional Arabic" w:hAnsi="Traditional Arabic" w:cs="Traditional Arabic"/>
          <w:sz w:val="36"/>
          <w:szCs w:val="36"/>
          <w:rtl/>
        </w:rPr>
        <w:br w:type="page"/>
      </w:r>
    </w:p>
    <w:p w14:paraId="465BBCD0" w14:textId="77777777" w:rsidR="00E320EB" w:rsidRPr="007642E6" w:rsidRDefault="00E320EB" w:rsidP="00E320EB">
      <w:pPr>
        <w:spacing w:after="0" w:line="240" w:lineRule="auto"/>
        <w:jc w:val="center"/>
        <w:rPr>
          <w:rFonts w:ascii="Traditional Arabic" w:hAnsi="Traditional Arabic" w:cs="Traditional Arabic"/>
          <w:sz w:val="36"/>
          <w:szCs w:val="36"/>
        </w:rPr>
      </w:pPr>
      <w:r w:rsidRPr="007642E6">
        <w:rPr>
          <w:rFonts w:ascii="Traditional Arabic" w:hAnsi="Traditional Arabic" w:cs="Traditional Arabic"/>
          <w:sz w:val="36"/>
          <w:szCs w:val="36"/>
          <w:rtl/>
        </w:rPr>
        <w:lastRenderedPageBreak/>
        <w:t>بسم الله الرحمن الرحيم</w:t>
      </w:r>
    </w:p>
    <w:p w14:paraId="48675380" w14:textId="77777777" w:rsidR="00E320EB" w:rsidRPr="007642E6" w:rsidRDefault="00E320EB" w:rsidP="008D48BE">
      <w:pPr>
        <w:pStyle w:val="1"/>
        <w:rPr>
          <w:rtl/>
        </w:rPr>
      </w:pPr>
      <w:bookmarkStart w:id="113" w:name="_Toc176696520"/>
      <w:r w:rsidRPr="007642E6">
        <w:rPr>
          <w:rFonts w:hint="cs"/>
          <w:rtl/>
        </w:rPr>
        <w:t>وَلِذَلِكَ</w:t>
      </w:r>
      <w:r w:rsidRPr="007642E6">
        <w:rPr>
          <w:rtl/>
        </w:rPr>
        <w:t xml:space="preserve"> </w:t>
      </w:r>
      <w:r w:rsidRPr="007642E6">
        <w:rPr>
          <w:rFonts w:hint="cs"/>
          <w:rtl/>
        </w:rPr>
        <w:t>خَلَقَهُمْ</w:t>
      </w:r>
      <w:bookmarkEnd w:id="113"/>
    </w:p>
    <w:p w14:paraId="3EFB2A78" w14:textId="77777777" w:rsidR="00E320EB" w:rsidRPr="007642E6" w:rsidRDefault="00E320EB" w:rsidP="00E320EB">
      <w:pPr>
        <w:spacing w:after="0" w:line="240" w:lineRule="auto"/>
        <w:rPr>
          <w:rFonts w:ascii="Traditional Arabic" w:hAnsi="Traditional Arabic" w:cs="Traditional Arabic"/>
          <w:sz w:val="36"/>
          <w:szCs w:val="36"/>
          <w:rtl/>
        </w:rPr>
      </w:pPr>
      <w:r w:rsidRPr="007642E6">
        <w:rPr>
          <w:rFonts w:ascii="Traditional Arabic" w:hAnsi="Traditional Arabic" w:cs="Traditional Arabic"/>
          <w:sz w:val="36"/>
          <w:szCs w:val="36"/>
          <w:rtl/>
        </w:rPr>
        <w:t>قال تعالى:</w:t>
      </w:r>
    </w:p>
    <w:p w14:paraId="449916AF" w14:textId="77777777" w:rsidR="00E320EB" w:rsidRPr="007642E6" w:rsidRDefault="00E320EB" w:rsidP="00EE7B77">
      <w:pPr>
        <w:spacing w:after="0" w:line="240" w:lineRule="auto"/>
        <w:jc w:val="both"/>
        <w:rPr>
          <w:rFonts w:ascii="Amiri" w:hAnsi="Amiri" w:cs="Amiri"/>
          <w:sz w:val="36"/>
          <w:szCs w:val="36"/>
          <w:rtl/>
        </w:rPr>
      </w:pPr>
      <w:r w:rsidRPr="007642E6">
        <w:rPr>
          <w:rFonts w:ascii="Amiri" w:hAnsi="Amiri" w:cs="Amiri"/>
          <w:sz w:val="36"/>
          <w:szCs w:val="36"/>
          <w:rtl/>
        </w:rPr>
        <w:t>{وَلَوْ شَاء رَبُّكَ لَجَعَلَ النَّاسَ أُمَّةً وَاحِدَةً وَلاَ يَزَالُونَ مُخْتَلِفِينَ إِلاَّ مَن رَّحِمَ رَبُّكَ وَلِذَلِكَ خَلَقَهُمْ وَتَمَّتْ كَلِمَةُ رَبِّكَ لأَمْلأنَّ جَهَنَّمَ مِنَ الْجِنَّةِ وَالنَّاسِ أَجْمَعِينَ} [هود:118/119]</w:t>
      </w:r>
    </w:p>
    <w:p w14:paraId="4008104A" w14:textId="77777777" w:rsidR="00E320EB" w:rsidRPr="007642E6" w:rsidRDefault="00E320EB" w:rsidP="00E320EB">
      <w:pPr>
        <w:spacing w:after="0" w:line="240" w:lineRule="auto"/>
        <w:rPr>
          <w:sz w:val="36"/>
          <w:szCs w:val="36"/>
          <w:rtl/>
        </w:rPr>
      </w:pPr>
    </w:p>
    <w:p w14:paraId="1065C31F" w14:textId="5886D7E6"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عجيبة</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ﭑ</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ﭒ</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ﭓ</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ﭔ</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ﭕ</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ﭖ</w:t>
      </w:r>
      <w:r w:rsidR="004731D4" w:rsidRPr="007642E6">
        <w:rPr>
          <w:rFonts w:ascii="Traditional Arabic" w:hAnsi="Traditional Arabic" w:cs="QCF_P235"/>
          <w:sz w:val="36"/>
          <w:szCs w:val="36"/>
          <w:rtl/>
        </w:rPr>
        <w:t xml:space="preserve"> </w:t>
      </w:r>
      <w:proofErr w:type="spellStart"/>
      <w:r w:rsidR="004731D4" w:rsidRPr="007642E6">
        <w:rPr>
          <w:rFonts w:ascii="Traditional Arabic" w:hAnsi="Traditional Arabic" w:cs="QCF_P235" w:hint="cs"/>
          <w:sz w:val="36"/>
          <w:szCs w:val="36"/>
          <w:rtl/>
        </w:rPr>
        <w:t>ﭗﭘ</w:t>
      </w:r>
      <w:proofErr w:type="spellEnd"/>
      <w:r w:rsidR="004731D4" w:rsidRPr="007642E6">
        <w:rPr>
          <w:rFonts w:ascii="Traditional Arabic" w:hAnsi="Traditional Arabic" w:cs="ATraditional Arabic"/>
          <w:sz w:val="36"/>
          <w:szCs w:val="36"/>
          <w:rtl/>
        </w:rPr>
        <w:t>} [سورة هود:118]</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متفقين على الإيمان أو الكفران، لكن مقتضى الحكمة وجود الاختلاف؛ ليظهر مقتضيات الأسماء في عالم الشهادة؛ فاسمه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الرحيم يقتضي وجود من يستحق الكرم والرحمة، وهم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أهل الإيمان. واسمه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المنتقم والقهار يقتضي وجود من يستحق الان</w:t>
      </w:r>
      <w:r w:rsidRPr="007642E6">
        <w:rPr>
          <w:rFonts w:ascii="Traditional Arabic" w:hAnsi="Traditional Arabic" w:cs="Traditional Arabic" w:hint="cs"/>
          <w:sz w:val="36"/>
          <w:szCs w:val="36"/>
          <w:rtl/>
        </w:rPr>
        <w:t>ت</w:t>
      </w:r>
      <w:r w:rsidRPr="007642E6">
        <w:rPr>
          <w:rFonts w:ascii="Traditional Arabic" w:hAnsi="Traditional Arabic" w:cs="Traditional Arabic"/>
          <w:sz w:val="36"/>
          <w:szCs w:val="36"/>
          <w:rtl/>
        </w:rPr>
        <w:t>قام والقهرية، وهم أهل الكفر والعصيان. قال البيضاوي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وفيه دليل ظاهر على أن الأمر غير الإرادة، وأنه تعالى لم يرد الإيمان من كل أحد، وأن ما أراد يجب وقوعه.</w:t>
      </w:r>
    </w:p>
    <w:p w14:paraId="2AFB46BE" w14:textId="71EDC0A1" w:rsidR="00E320EB" w:rsidRPr="007642E6" w:rsidRDefault="004731D4"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235" w:hint="cs"/>
          <w:sz w:val="36"/>
          <w:szCs w:val="36"/>
          <w:rtl/>
        </w:rPr>
        <w:t>ﭙ</w:t>
      </w:r>
      <w:r w:rsidRPr="007642E6">
        <w:rPr>
          <w:rFonts w:ascii="Traditional Arabic" w:hAnsi="Traditional Arabic" w:cs="QCF_P235"/>
          <w:sz w:val="36"/>
          <w:szCs w:val="36"/>
          <w:rtl/>
        </w:rPr>
        <w:t xml:space="preserve"> </w:t>
      </w:r>
      <w:r w:rsidRPr="007642E6">
        <w:rPr>
          <w:rFonts w:ascii="Traditional Arabic" w:hAnsi="Traditional Arabic" w:cs="QCF_P235" w:hint="cs"/>
          <w:sz w:val="36"/>
          <w:szCs w:val="36"/>
          <w:rtl/>
        </w:rPr>
        <w:t>ﭚ</w:t>
      </w:r>
      <w:r w:rsidRPr="007642E6">
        <w:rPr>
          <w:rFonts w:ascii="Traditional Arabic" w:hAnsi="Traditional Arabic" w:cs="QCF_P235"/>
          <w:sz w:val="36"/>
          <w:szCs w:val="36"/>
          <w:rtl/>
        </w:rPr>
        <w:t xml:space="preserve"> </w:t>
      </w:r>
      <w:r w:rsidRPr="007642E6">
        <w:rPr>
          <w:rFonts w:ascii="Traditional Arabic" w:hAnsi="Traditional Arabic" w:cs="QCF_P235" w:hint="cs"/>
          <w:sz w:val="36"/>
          <w:szCs w:val="36"/>
          <w:rtl/>
        </w:rPr>
        <w:t>ﭛ</w:t>
      </w:r>
      <w:r w:rsidRPr="007642E6">
        <w:rPr>
          <w:rFonts w:ascii="Traditional Arabic" w:hAnsi="Traditional Arabic" w:cs="QCF_P235"/>
          <w:sz w:val="36"/>
          <w:szCs w:val="36"/>
          <w:rtl/>
        </w:rPr>
        <w:t xml:space="preserve"> </w:t>
      </w:r>
      <w:r w:rsidRPr="007642E6">
        <w:rPr>
          <w:rFonts w:ascii="Traditional Arabic" w:hAnsi="Traditional Arabic" w:cs="QCF_P235" w:hint="cs"/>
          <w:sz w:val="36"/>
          <w:szCs w:val="36"/>
          <w:rtl/>
        </w:rPr>
        <w:t>ﭜ</w:t>
      </w:r>
      <w:r w:rsidRPr="007642E6">
        <w:rPr>
          <w:rFonts w:ascii="Traditional Arabic" w:hAnsi="Traditional Arabic" w:cs="ATraditional Arabic"/>
          <w:sz w:val="36"/>
          <w:szCs w:val="36"/>
          <w:rtl/>
        </w:rPr>
        <w:t>} [سورة هود:118]</w:t>
      </w:r>
      <w:r w:rsidR="00E320EB" w:rsidRPr="007642E6">
        <w:rPr>
          <w:rFonts w:ascii="Traditional Arabic" w:hAnsi="Traditional Arabic" w:cs="Traditional Arabic"/>
          <w:sz w:val="36"/>
          <w:szCs w:val="36"/>
          <w:rtl/>
        </w:rPr>
        <w:t xml:space="preserve">؛ بعضهم على الحق، وهم أهل الرحمة والكرم؛ وبعضهم على الباطل، وهم أهل القهرية والانتقام. أو مختلفين في الأديان والملل والمذاهب، </w:t>
      </w:r>
      <w:r w:rsidRPr="007642E6">
        <w:rPr>
          <w:rFonts w:ascii="Traditional Arabic" w:hAnsi="Traditional Arabic" w:cs="ATraditional Arabic"/>
          <w:sz w:val="36"/>
          <w:szCs w:val="36"/>
          <w:rtl/>
        </w:rPr>
        <w:t>{</w:t>
      </w:r>
      <w:r w:rsidRPr="007642E6">
        <w:rPr>
          <w:rFonts w:ascii="Traditional Arabic" w:hAnsi="Traditional Arabic" w:cs="QCF_P235" w:hint="cs"/>
          <w:sz w:val="36"/>
          <w:szCs w:val="36"/>
          <w:rtl/>
        </w:rPr>
        <w:t>ﭝ</w:t>
      </w:r>
      <w:r w:rsidRPr="007642E6">
        <w:rPr>
          <w:rFonts w:ascii="Traditional Arabic" w:hAnsi="Traditional Arabic" w:cs="QCF_P235"/>
          <w:sz w:val="36"/>
          <w:szCs w:val="36"/>
          <w:rtl/>
        </w:rPr>
        <w:t xml:space="preserve"> </w:t>
      </w:r>
      <w:r w:rsidRPr="007642E6">
        <w:rPr>
          <w:rFonts w:ascii="Traditional Arabic" w:hAnsi="Traditional Arabic" w:cs="QCF_P235" w:hint="cs"/>
          <w:sz w:val="36"/>
          <w:szCs w:val="36"/>
          <w:rtl/>
        </w:rPr>
        <w:t>ﭞ</w:t>
      </w:r>
      <w:r w:rsidRPr="007642E6">
        <w:rPr>
          <w:rFonts w:ascii="Traditional Arabic" w:hAnsi="Traditional Arabic" w:cs="QCF_P235"/>
          <w:sz w:val="36"/>
          <w:szCs w:val="36"/>
          <w:rtl/>
        </w:rPr>
        <w:t xml:space="preserve"> </w:t>
      </w:r>
      <w:r w:rsidRPr="007642E6">
        <w:rPr>
          <w:rFonts w:ascii="Traditional Arabic" w:hAnsi="Traditional Arabic" w:cs="QCF_P235" w:hint="cs"/>
          <w:sz w:val="36"/>
          <w:szCs w:val="36"/>
          <w:rtl/>
        </w:rPr>
        <w:t>ﭟ</w:t>
      </w:r>
      <w:r w:rsidRPr="007642E6">
        <w:rPr>
          <w:rFonts w:ascii="Traditional Arabic" w:hAnsi="Traditional Arabic" w:cs="QCF_P235"/>
          <w:sz w:val="36"/>
          <w:szCs w:val="36"/>
          <w:rtl/>
        </w:rPr>
        <w:t xml:space="preserve"> </w:t>
      </w:r>
      <w:proofErr w:type="spellStart"/>
      <w:r w:rsidRPr="007642E6">
        <w:rPr>
          <w:rFonts w:ascii="Traditional Arabic" w:hAnsi="Traditional Arabic" w:cs="QCF_P235" w:hint="cs"/>
          <w:sz w:val="36"/>
          <w:szCs w:val="36"/>
          <w:rtl/>
        </w:rPr>
        <w:t>ﭠﭡ</w:t>
      </w:r>
      <w:proofErr w:type="spellEnd"/>
      <w:r w:rsidRPr="007642E6">
        <w:rPr>
          <w:rFonts w:ascii="Traditional Arabic" w:hAnsi="Traditional Arabic" w:cs="ATraditional Arabic"/>
          <w:sz w:val="36"/>
          <w:szCs w:val="36"/>
          <w:rtl/>
        </w:rPr>
        <w:t>} [سورة هود:119]</w:t>
      </w:r>
      <w:r w:rsidR="00E320EB" w:rsidRPr="007642E6">
        <w:rPr>
          <w:rFonts w:ascii="Traditional Arabic" w:hAnsi="Traditional Arabic" w:cs="Traditional Arabic"/>
          <w:sz w:val="36"/>
          <w:szCs w:val="36"/>
          <w:rtl/>
        </w:rPr>
        <w:t>؛ إلا ناس</w:t>
      </w:r>
      <w:r w:rsidR="0070551D" w:rsidRPr="007642E6">
        <w:rPr>
          <w:rFonts w:ascii="Traditional Arabic" w:hAnsi="Traditional Arabic" w:cs="Traditional Arabic"/>
          <w:sz w:val="36"/>
          <w:szCs w:val="36"/>
          <w:rtl/>
        </w:rPr>
        <w:t>ًا</w:t>
      </w:r>
      <w:r w:rsidR="00E320EB" w:rsidRPr="007642E6">
        <w:rPr>
          <w:rFonts w:ascii="Traditional Arabic" w:hAnsi="Traditional Arabic" w:cs="Traditional Arabic"/>
          <w:sz w:val="36"/>
          <w:szCs w:val="36"/>
          <w:rtl/>
        </w:rPr>
        <w:t xml:space="preserve"> هداهم الله من فضله، فاتفقوا على ما هو أصل الدين والعمدة فيه، كالتوحيد والإيمان بجميع الرسل وبما جاؤوا به، وهم المؤمنون.</w:t>
      </w:r>
    </w:p>
    <w:p w14:paraId="04D5AFA2" w14:textId="2FD10ED6" w:rsidR="00E320EB" w:rsidRPr="007642E6" w:rsidRDefault="00E320EB" w:rsidP="00442498">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ولذلك خلقهم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إن كان الضمير للناس، فالإشارة إلى الاختلاف، واللام للعاقبة،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ولتكون عاقبتهم الاختلاف خلقهم، وإن كان الضمير يعود على «من»، فالإشارة إلى الرحمة،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إلا من رحم ربك وللرحمة خلق</w:t>
      </w:r>
      <w:r w:rsidRPr="007642E6">
        <w:rPr>
          <w:rFonts w:ascii="Traditional Arabic" w:hAnsi="Traditional Arabic" w:cs="Traditional Arabic" w:hint="cs"/>
          <w:sz w:val="36"/>
          <w:szCs w:val="36"/>
          <w:rtl/>
        </w:rPr>
        <w:t>هم</w:t>
      </w:r>
      <w:r w:rsidRPr="007642E6">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وتمت كلمة ربك</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الأزلية </w:t>
      </w:r>
      <w:r w:rsidRPr="007642E6">
        <w:rPr>
          <w:rFonts w:ascii="Traditional Arabic" w:hAnsi="Traditional Arabic" w:cs="Traditional Arabic"/>
          <w:sz w:val="36"/>
          <w:szCs w:val="36"/>
          <w:rtl/>
        </w:rPr>
        <w:lastRenderedPageBreak/>
        <w:t>على ما سبق له الشقاء،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نفذ قضاؤه ووعيده في أهل الشقاء، أو هي قوله للملائكة</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لأَملأَنِّ جهنم من الجَنَّة والناس أجمعين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أي من أهل العصيان منهما، لا من </w:t>
      </w:r>
      <w:proofErr w:type="gramStart"/>
      <w:r w:rsidRPr="007642E6">
        <w:rPr>
          <w:rFonts w:ascii="Traditional Arabic" w:hAnsi="Traditional Arabic" w:cs="Traditional Arabic"/>
          <w:sz w:val="36"/>
          <w:szCs w:val="36"/>
          <w:rtl/>
        </w:rPr>
        <w:t>جميعهما</w:t>
      </w:r>
      <w:r w:rsidR="00442498" w:rsidRPr="007642E6">
        <w:rPr>
          <w:rFonts w:ascii="Traditional Arabic" w:hAnsi="Traditional Arabic" w:cs="Traditional Arabic"/>
          <w:sz w:val="36"/>
          <w:szCs w:val="36"/>
          <w:vertAlign w:val="superscript"/>
          <w:rtl/>
        </w:rPr>
        <w:t>(</w:t>
      </w:r>
      <w:proofErr w:type="gramEnd"/>
      <w:r w:rsidR="00442498" w:rsidRPr="007642E6">
        <w:rPr>
          <w:rStyle w:val="a9"/>
          <w:rFonts w:ascii="Traditional Arabic" w:hAnsi="Traditional Arabic" w:cs="Traditional Arabic"/>
          <w:sz w:val="36"/>
          <w:szCs w:val="36"/>
          <w:rtl/>
        </w:rPr>
        <w:footnoteReference w:id="64"/>
      </w:r>
      <w:r w:rsidR="00442498" w:rsidRPr="007642E6">
        <w:rPr>
          <w:rFonts w:ascii="Traditional Arabic" w:hAnsi="Traditional Arabic" w:cs="Traditional Arabic"/>
          <w:sz w:val="36"/>
          <w:szCs w:val="36"/>
          <w:vertAlign w:val="superscript"/>
          <w:rtl/>
        </w:rPr>
        <w:t>)</w:t>
      </w:r>
      <w:r w:rsidRPr="007642E6">
        <w:rPr>
          <w:rtl/>
        </w:rPr>
        <w:t>.</w:t>
      </w:r>
    </w:p>
    <w:p w14:paraId="14BF8DB4" w14:textId="78CDCE70"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عاشور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لما كان النعي على الأمم الذين لم يقع فيهم من ينهون عن الفساد فاتبعوا الإجرام، وكان الإخبار عن إهلاكهم بأنه ليس ظلما من الله وأنهم لو كانوا مصلحين لما أ</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هلكوا، لما كان ذلك كله قد يثير توهم أن تعاصي الأمم عما أراد الله منهم خروج عن قبضة القدرة الإلهية أعقب ذلك بما يرفع هذا التوهم بأن الله قادر أن يجعلهم أمة واحدة متفقة على الحق مستمرة عليه كما أمرهم أن يكونوا.</w:t>
      </w:r>
    </w:p>
    <w:p w14:paraId="13AC008B" w14:textId="5B639043"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ولكن الحكمة التي أقيم عليها نظام هذا العالم اقتضت أن يكون نظام عقول البشر قابلا </w:t>
      </w:r>
      <w:proofErr w:type="spellStart"/>
      <w:r w:rsidRPr="007642E6">
        <w:rPr>
          <w:rFonts w:ascii="Traditional Arabic" w:hAnsi="Traditional Arabic" w:cs="Traditional Arabic"/>
          <w:sz w:val="36"/>
          <w:szCs w:val="36"/>
          <w:rtl/>
        </w:rPr>
        <w:t>للتطوح</w:t>
      </w:r>
      <w:proofErr w:type="spellEnd"/>
      <w:r w:rsidRPr="007642E6">
        <w:rPr>
          <w:rFonts w:ascii="Traditional Arabic" w:hAnsi="Traditional Arabic" w:cs="Traditional Arabic"/>
          <w:sz w:val="36"/>
          <w:szCs w:val="36"/>
          <w:rtl/>
        </w:rPr>
        <w:t xml:space="preserve"> بهم في مسلك الضلالة أو في مسلك الهدى على مبلغ استقامة التفكير والنظر والسلامة من حجب الضلالة، و</w:t>
      </w:r>
      <w:r w:rsidRPr="007642E6">
        <w:rPr>
          <w:rFonts w:ascii="Traditional Arabic" w:hAnsi="Traditional Arabic" w:cs="Traditional Arabic" w:hint="cs"/>
          <w:sz w:val="36"/>
          <w:szCs w:val="36"/>
          <w:rtl/>
        </w:rPr>
        <w:t>أ</w:t>
      </w:r>
      <w:r w:rsidRPr="007642E6">
        <w:rPr>
          <w:rFonts w:ascii="Traditional Arabic" w:hAnsi="Traditional Arabic" w:cs="Traditional Arabic"/>
          <w:sz w:val="36"/>
          <w:szCs w:val="36"/>
          <w:rtl/>
        </w:rPr>
        <w:t>ن الله تعالى لما خلق العقول صالحة لذلك جعل منها قبول الحق بحسب الفطرة التي هي سلامة العقول من عوارض الجهالة والضلال وهي الفطرة الكاملة المشار إليها بقوله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33" w:hint="cs"/>
          <w:sz w:val="36"/>
          <w:szCs w:val="36"/>
          <w:rtl/>
        </w:rPr>
        <w:t>ﭾ</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ﭿ</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ﮀ</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ﮁ</w:t>
      </w:r>
      <w:r w:rsidR="004731D4" w:rsidRPr="007642E6">
        <w:rPr>
          <w:rFonts w:ascii="Traditional Arabic" w:hAnsi="Traditional Arabic" w:cs="ATraditional Arabic"/>
          <w:sz w:val="36"/>
          <w:szCs w:val="36"/>
          <w:rtl/>
        </w:rPr>
        <w:t>} [سورة البقرة:213]</w:t>
      </w:r>
      <w:r w:rsidRPr="007642E6">
        <w:rPr>
          <w:rFonts w:ascii="Traditional Arabic" w:hAnsi="Traditional Arabic" w:cs="Traditional Arabic"/>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لم </w:t>
      </w:r>
      <w:proofErr w:type="spellStart"/>
      <w:r w:rsidRPr="007642E6">
        <w:rPr>
          <w:rFonts w:ascii="Traditional Arabic" w:hAnsi="Traditional Arabic" w:cs="Traditional Arabic"/>
          <w:sz w:val="36"/>
          <w:szCs w:val="36"/>
          <w:rtl/>
        </w:rPr>
        <w:t>يدخرهم</w:t>
      </w:r>
      <w:proofErr w:type="spellEnd"/>
      <w:r w:rsidRPr="007642E6">
        <w:rPr>
          <w:rFonts w:ascii="Traditional Arabic" w:hAnsi="Traditional Arabic" w:cs="Traditional Arabic"/>
          <w:sz w:val="36"/>
          <w:szCs w:val="36"/>
          <w:rtl/>
        </w:rPr>
        <w:t xml:space="preserve"> إرشادا أو نصحا بواسطة الرسل ودعاة الخير وملقنيه</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من أتباع الرسل، وه</w:t>
      </w:r>
      <w:r w:rsidRPr="007642E6">
        <w:rPr>
          <w:rFonts w:ascii="Traditional Arabic" w:hAnsi="Traditional Arabic" w:cs="Traditional Arabic" w:hint="cs"/>
          <w:sz w:val="36"/>
          <w:szCs w:val="36"/>
          <w:rtl/>
        </w:rPr>
        <w:t>م</w:t>
      </w:r>
      <w:r w:rsidRPr="007642E6">
        <w:rPr>
          <w:rFonts w:ascii="Traditional Arabic" w:hAnsi="Traditional Arabic" w:cs="Traditional Arabic"/>
          <w:sz w:val="36"/>
          <w:szCs w:val="36"/>
          <w:rtl/>
        </w:rPr>
        <w:t xml:space="preserve"> أولو البقية الذين ينهون عن الفساد في الأرض</w:t>
      </w:r>
      <w:r w:rsidRPr="007642E6">
        <w:rPr>
          <w:rFonts w:ascii="Traditional Arabic" w:hAnsi="Traditional Arabic" w:cs="Traditional Arabic" w:hint="cs"/>
          <w:sz w:val="36"/>
          <w:szCs w:val="36"/>
          <w:rtl/>
        </w:rPr>
        <w:t>.</w:t>
      </w:r>
    </w:p>
    <w:p w14:paraId="489D9948" w14:textId="77777777"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فمن الناس مهتد وكثير منهم فاسقون ولو شاء لخلق العقول البشرية على إلهام متحد لا تعدوه كما خلق إدراك الحيوانات العجم على نظام لا تتخطاه من أول النشأة إلى انقضاء العالم، فنجد حال البعير والشاة في زمن آدم عليه السلام كحالهما في زماننا هذا، وكذلك يكون إلى انقراض العالم</w:t>
      </w:r>
      <w:r w:rsidRPr="007642E6">
        <w:rPr>
          <w:rFonts w:ascii="Traditional Arabic" w:hAnsi="Traditional Arabic" w:cs="Traditional Arabic" w:hint="cs"/>
          <w:sz w:val="36"/>
          <w:szCs w:val="36"/>
          <w:rtl/>
        </w:rPr>
        <w:t>.</w:t>
      </w:r>
    </w:p>
    <w:p w14:paraId="610E2F41" w14:textId="429FCF4A"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فلا شك أن حكمة الله اقتضت هذا النظام في العقل الإنساني لأن ذلك أوفى بإقامة مراد الله تعالى من مساعي البشر في هذه الحياة الدنيا الزائلة المخلوطة، لينتقلوا منها إلى عالم الحياة الأبدية الخالصة إن خيرا فخير وإن شرا فشر، فلو خلق الإنسان كذلك لما كان العمل الصالح مقتضيا ثواب النعيم ولا كان الفساد مقتضيا عقاب الجحيم، فلا جرم أن الله خلق البشر على نظام من شأنه طريان الاختلاف بينهم في الأمور، ومنها أمر الصلاح والفساد في الأرض وهو أهمها وأعظمها ليتفاوت الناس في مدارج الارتقاء ويسموا إلى مراتب الزلفى </w:t>
      </w:r>
      <w:r w:rsidRPr="007642E6">
        <w:rPr>
          <w:rFonts w:ascii="Traditional Arabic" w:hAnsi="Traditional Arabic" w:cs="Traditional Arabic"/>
          <w:sz w:val="36"/>
          <w:szCs w:val="36"/>
          <w:rtl/>
        </w:rPr>
        <w:lastRenderedPageBreak/>
        <w:t xml:space="preserve">فتتميز أفراد هذا النوع في كل أنحاء الحياة حتى يعد الواحد بألف </w:t>
      </w:r>
      <w:r w:rsidR="004731D4" w:rsidRPr="007642E6">
        <w:rPr>
          <w:rFonts w:ascii="Traditional Arabic" w:hAnsi="Traditional Arabic" w:cs="ATraditional Arabic"/>
          <w:sz w:val="36"/>
          <w:szCs w:val="36"/>
          <w:rtl/>
        </w:rPr>
        <w:t>{</w:t>
      </w:r>
      <w:r w:rsidR="004731D4" w:rsidRPr="007642E6">
        <w:rPr>
          <w:rFonts w:ascii="Traditional Arabic" w:hAnsi="Traditional Arabic" w:cs="QCF_P181" w:hint="cs"/>
          <w:sz w:val="36"/>
          <w:szCs w:val="36"/>
          <w:rtl/>
        </w:rPr>
        <w:t>ﮏ</w:t>
      </w:r>
      <w:r w:rsidR="004731D4" w:rsidRPr="007642E6">
        <w:rPr>
          <w:rFonts w:ascii="Traditional Arabic" w:hAnsi="Traditional Arabic" w:cs="QCF_P181"/>
          <w:sz w:val="36"/>
          <w:szCs w:val="36"/>
          <w:rtl/>
        </w:rPr>
        <w:t xml:space="preserve"> </w:t>
      </w:r>
      <w:r w:rsidR="004731D4" w:rsidRPr="007642E6">
        <w:rPr>
          <w:rFonts w:ascii="Traditional Arabic" w:hAnsi="Traditional Arabic" w:cs="QCF_P181" w:hint="cs"/>
          <w:sz w:val="36"/>
          <w:szCs w:val="36"/>
          <w:rtl/>
        </w:rPr>
        <w:t>ﮐ</w:t>
      </w:r>
      <w:r w:rsidR="004731D4" w:rsidRPr="007642E6">
        <w:rPr>
          <w:rFonts w:ascii="Traditional Arabic" w:hAnsi="Traditional Arabic" w:cs="QCF_P181"/>
          <w:sz w:val="36"/>
          <w:szCs w:val="36"/>
          <w:rtl/>
        </w:rPr>
        <w:t xml:space="preserve"> </w:t>
      </w:r>
      <w:r w:rsidR="004731D4" w:rsidRPr="007642E6">
        <w:rPr>
          <w:rFonts w:ascii="Traditional Arabic" w:hAnsi="Traditional Arabic" w:cs="QCF_P181" w:hint="cs"/>
          <w:sz w:val="36"/>
          <w:szCs w:val="36"/>
          <w:rtl/>
        </w:rPr>
        <w:t>ﮑ</w:t>
      </w:r>
      <w:r w:rsidR="004731D4" w:rsidRPr="007642E6">
        <w:rPr>
          <w:rFonts w:ascii="Traditional Arabic" w:hAnsi="Traditional Arabic" w:cs="QCF_P181"/>
          <w:sz w:val="36"/>
          <w:szCs w:val="36"/>
          <w:rtl/>
        </w:rPr>
        <w:t xml:space="preserve"> </w:t>
      </w:r>
      <w:r w:rsidR="004731D4" w:rsidRPr="007642E6">
        <w:rPr>
          <w:rFonts w:ascii="Traditional Arabic" w:hAnsi="Traditional Arabic" w:cs="QCF_P181" w:hint="cs"/>
          <w:sz w:val="36"/>
          <w:szCs w:val="36"/>
          <w:rtl/>
        </w:rPr>
        <w:t>ﮒ</w:t>
      </w:r>
      <w:r w:rsidR="004731D4" w:rsidRPr="007642E6">
        <w:rPr>
          <w:rFonts w:ascii="Traditional Arabic" w:hAnsi="Traditional Arabic" w:cs="QCF_P181"/>
          <w:sz w:val="36"/>
          <w:szCs w:val="36"/>
          <w:rtl/>
        </w:rPr>
        <w:t xml:space="preserve"> </w:t>
      </w:r>
      <w:r w:rsidR="004731D4" w:rsidRPr="007642E6">
        <w:rPr>
          <w:rFonts w:ascii="Traditional Arabic" w:hAnsi="Traditional Arabic" w:cs="QCF_P181" w:hint="cs"/>
          <w:sz w:val="36"/>
          <w:szCs w:val="36"/>
          <w:rtl/>
        </w:rPr>
        <w:t>ﮓ</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[الأنفال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37].</w:t>
      </w:r>
    </w:p>
    <w:p w14:paraId="7837B11E" w14:textId="016CB671"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وهذا وجه مناسبة عطف جملة</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ﭥ</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ﭦ</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ﭧ</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ﭨ</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ﭩ</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ﭪ</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ﭫ</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ﭬ</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ﭭ</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ﭮ</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على جملتي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ﭙ</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ﭚ</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ﭛ</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ﭜ</w:t>
      </w:r>
      <w:r w:rsidR="004731D4" w:rsidRPr="007642E6">
        <w:rPr>
          <w:rFonts w:ascii="Traditional Arabic" w:hAnsi="Traditional Arabic" w:cs="ATraditional Arabic"/>
          <w:sz w:val="36"/>
          <w:szCs w:val="36"/>
          <w:rtl/>
        </w:rPr>
        <w:t>} [سورة هود:118]</w:t>
      </w:r>
      <w:r w:rsidRPr="007642E6">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وَلِذَلِكَ </w:t>
      </w:r>
      <w:proofErr w:type="gramStart"/>
      <w:r w:rsidRPr="007642E6">
        <w:rPr>
          <w:rFonts w:ascii="Traditional Arabic" w:hAnsi="Traditional Arabic" w:cs="Traditional Arabic"/>
          <w:sz w:val="36"/>
          <w:szCs w:val="36"/>
          <w:rtl/>
        </w:rPr>
        <w:t>خَلَقَهُمْ</w:t>
      </w:r>
      <w:r w:rsidR="004731D4" w:rsidRPr="007642E6">
        <w:rPr>
          <w:rFonts w:ascii="Traditional Arabic" w:hAnsi="Traditional Arabic" w:cs="ATraditional Arabic"/>
          <w:sz w:val="36"/>
          <w:szCs w:val="36"/>
          <w:rtl/>
        </w:rPr>
        <w:t>}</w:t>
      </w:r>
      <w:r w:rsidR="00442498" w:rsidRPr="007642E6">
        <w:rPr>
          <w:rFonts w:ascii="Traditional Arabic" w:hAnsi="Traditional Arabic" w:cs="Traditional Arabic"/>
          <w:sz w:val="36"/>
          <w:szCs w:val="36"/>
          <w:vertAlign w:val="superscript"/>
          <w:rtl/>
        </w:rPr>
        <w:t>(</w:t>
      </w:r>
      <w:proofErr w:type="gramEnd"/>
      <w:r w:rsidR="00442498" w:rsidRPr="007642E6">
        <w:rPr>
          <w:rStyle w:val="a9"/>
          <w:rFonts w:ascii="Traditional Arabic" w:hAnsi="Traditional Arabic" w:cs="Traditional Arabic"/>
          <w:sz w:val="36"/>
          <w:szCs w:val="36"/>
          <w:rtl/>
        </w:rPr>
        <w:footnoteReference w:id="65"/>
      </w:r>
      <w:r w:rsidR="00442498" w:rsidRPr="007642E6">
        <w:rPr>
          <w:rFonts w:ascii="Traditional Arabic" w:hAnsi="Traditional Arabic" w:cs="Traditional Arabic"/>
          <w:sz w:val="36"/>
          <w:szCs w:val="36"/>
          <w:vertAlign w:val="superscript"/>
          <w:rtl/>
        </w:rPr>
        <w:t>)</w:t>
      </w:r>
      <w:r w:rsidRPr="007642E6">
        <w:rPr>
          <w:rtl/>
        </w:rPr>
        <w:t>.</w:t>
      </w:r>
    </w:p>
    <w:p w14:paraId="0B92CA4E" w14:textId="72FB4A6A"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وقال أيضا</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ومعنى كونها واحدة أن يكون البشر كلهم متفقين على اتباع دين الحق كما يدل عليه السياق، فآل المعنى إلى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لو شاء ربك لجعل الناس أهل ملة واحدة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فكانوا أمة واحدة من حيث الدين الخالص.</w:t>
      </w:r>
    </w:p>
    <w:p w14:paraId="1967D64C" w14:textId="006BFA66"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وفهم من شرط "لو" أن جعلهم أمة واحدة في الدين منتفية، أي منتف دوامها على الوحدة في الدين وإن كانوا قد وجدوا في أول النشأة متفقين فلم يلبثوا حتى طرأ الاختلاف بين ابني آدم عليه السلام لقوله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33" w:hint="cs"/>
          <w:sz w:val="36"/>
          <w:szCs w:val="36"/>
          <w:rtl/>
        </w:rPr>
        <w:t>ﭾ</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ﭿ</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ﮀ</w:t>
      </w:r>
      <w:r w:rsidR="004731D4" w:rsidRPr="007642E6">
        <w:rPr>
          <w:rFonts w:ascii="Traditional Arabic" w:hAnsi="Traditional Arabic" w:cs="QCF_P033"/>
          <w:sz w:val="36"/>
          <w:szCs w:val="36"/>
          <w:rtl/>
        </w:rPr>
        <w:t xml:space="preserve"> </w:t>
      </w:r>
      <w:r w:rsidR="004731D4" w:rsidRPr="007642E6">
        <w:rPr>
          <w:rFonts w:ascii="Traditional Arabic" w:hAnsi="Traditional Arabic" w:cs="QCF_P033" w:hint="cs"/>
          <w:sz w:val="36"/>
          <w:szCs w:val="36"/>
          <w:rtl/>
        </w:rPr>
        <w:t>ﮁ</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[البقرة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213]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10" w:hint="cs"/>
          <w:sz w:val="36"/>
          <w:szCs w:val="36"/>
          <w:rtl/>
        </w:rPr>
        <w:t>ﯣ</w:t>
      </w:r>
      <w:r w:rsidR="004731D4" w:rsidRPr="007642E6">
        <w:rPr>
          <w:rFonts w:ascii="Traditional Arabic" w:hAnsi="Traditional Arabic" w:cs="QCF_P210"/>
          <w:sz w:val="36"/>
          <w:szCs w:val="36"/>
          <w:rtl/>
        </w:rPr>
        <w:t xml:space="preserve"> </w:t>
      </w:r>
      <w:r w:rsidR="004731D4" w:rsidRPr="007642E6">
        <w:rPr>
          <w:rFonts w:ascii="Traditional Arabic" w:hAnsi="Traditional Arabic" w:cs="QCF_P210" w:hint="cs"/>
          <w:sz w:val="36"/>
          <w:szCs w:val="36"/>
          <w:rtl/>
        </w:rPr>
        <w:t>ﯤ</w:t>
      </w:r>
      <w:r w:rsidR="004731D4" w:rsidRPr="007642E6">
        <w:rPr>
          <w:rFonts w:ascii="Traditional Arabic" w:hAnsi="Traditional Arabic" w:cs="QCF_P210"/>
          <w:sz w:val="36"/>
          <w:szCs w:val="36"/>
          <w:rtl/>
        </w:rPr>
        <w:t xml:space="preserve"> </w:t>
      </w:r>
      <w:r w:rsidR="004731D4" w:rsidRPr="007642E6">
        <w:rPr>
          <w:rFonts w:ascii="Traditional Arabic" w:hAnsi="Traditional Arabic" w:cs="QCF_P210" w:hint="cs"/>
          <w:sz w:val="36"/>
          <w:szCs w:val="36"/>
          <w:rtl/>
        </w:rPr>
        <w:t>ﯥ</w:t>
      </w:r>
      <w:r w:rsidR="004731D4" w:rsidRPr="007642E6">
        <w:rPr>
          <w:rFonts w:ascii="Traditional Arabic" w:hAnsi="Traditional Arabic" w:cs="QCF_P210"/>
          <w:sz w:val="36"/>
          <w:szCs w:val="36"/>
          <w:rtl/>
        </w:rPr>
        <w:t xml:space="preserve"> </w:t>
      </w:r>
      <w:r w:rsidR="004731D4" w:rsidRPr="007642E6">
        <w:rPr>
          <w:rFonts w:ascii="Traditional Arabic" w:hAnsi="Traditional Arabic" w:cs="QCF_P210" w:hint="cs"/>
          <w:sz w:val="36"/>
          <w:szCs w:val="36"/>
          <w:rtl/>
        </w:rPr>
        <w:t>ﯦ</w:t>
      </w:r>
      <w:r w:rsidR="004731D4" w:rsidRPr="007642E6">
        <w:rPr>
          <w:rFonts w:ascii="Traditional Arabic" w:hAnsi="Traditional Arabic" w:cs="QCF_P210"/>
          <w:sz w:val="36"/>
          <w:szCs w:val="36"/>
          <w:rtl/>
        </w:rPr>
        <w:t xml:space="preserve"> </w:t>
      </w:r>
      <w:r w:rsidR="004731D4" w:rsidRPr="007642E6">
        <w:rPr>
          <w:rFonts w:ascii="Traditional Arabic" w:hAnsi="Traditional Arabic" w:cs="QCF_P210" w:hint="cs"/>
          <w:sz w:val="36"/>
          <w:szCs w:val="36"/>
          <w:rtl/>
        </w:rPr>
        <w:t>ﯧ</w:t>
      </w:r>
      <w:r w:rsidR="004731D4" w:rsidRPr="007642E6">
        <w:rPr>
          <w:rFonts w:ascii="Traditional Arabic" w:hAnsi="Traditional Arabic" w:cs="QCF_P210"/>
          <w:sz w:val="36"/>
          <w:szCs w:val="36"/>
          <w:rtl/>
        </w:rPr>
        <w:t xml:space="preserve"> </w:t>
      </w:r>
      <w:r w:rsidR="004731D4" w:rsidRPr="007642E6">
        <w:rPr>
          <w:rFonts w:ascii="Traditional Arabic" w:hAnsi="Traditional Arabic" w:cs="QCF_P210" w:hint="cs"/>
          <w:sz w:val="36"/>
          <w:szCs w:val="36"/>
          <w:rtl/>
        </w:rPr>
        <w:t>ﯨ</w:t>
      </w:r>
      <w:r w:rsidR="004731D4" w:rsidRPr="007642E6">
        <w:rPr>
          <w:rFonts w:ascii="Traditional Arabic" w:hAnsi="Traditional Arabic" w:cs="QCF_P210"/>
          <w:sz w:val="36"/>
          <w:szCs w:val="36"/>
          <w:rtl/>
        </w:rPr>
        <w:t xml:space="preserve"> </w:t>
      </w:r>
      <w:proofErr w:type="spellStart"/>
      <w:r w:rsidR="004731D4" w:rsidRPr="007642E6">
        <w:rPr>
          <w:rFonts w:ascii="Traditional Arabic" w:hAnsi="Traditional Arabic" w:cs="QCF_P210" w:hint="cs"/>
          <w:sz w:val="36"/>
          <w:szCs w:val="36"/>
          <w:rtl/>
        </w:rPr>
        <w:t>ﯩﯪ</w:t>
      </w:r>
      <w:proofErr w:type="spellEnd"/>
      <w:r w:rsidR="004731D4" w:rsidRPr="007642E6">
        <w:rPr>
          <w:rFonts w:ascii="Traditional Arabic" w:hAnsi="Traditional Arabic" w:cs="ATraditional Arabic"/>
          <w:sz w:val="36"/>
          <w:szCs w:val="36"/>
          <w:rtl/>
        </w:rPr>
        <w:t>} [سورة يونس:19]</w:t>
      </w:r>
      <w:r w:rsidRPr="007642E6">
        <w:rPr>
          <w:rFonts w:ascii="Traditional Arabic" w:hAnsi="Traditional Arabic" w:cs="Traditional Arabic"/>
          <w:sz w:val="36"/>
          <w:szCs w:val="36"/>
          <w:rtl/>
        </w:rPr>
        <w:t>؛ فعلم أن الناس</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قد اختلفوا فيما مضى فلم يكونوا أمة واحدة، ثم لا يدري هل يؤول أمرهم إلى الاتفاق في الدين فأعقب ذلك بأن الاختلاف دائم بينهم لأنه من مقتضى ما جبلت عليه العقول.</w:t>
      </w:r>
    </w:p>
    <w:p w14:paraId="3F94F1C8" w14:textId="4971D2E0"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ولما أشعر الاختلاف بأنه اختلاف في الدين، وأن معناه العدول عن الحق إلى الباطل، لأن الحق لا يقبل التعدد والاختلاف، عقب عموم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ﭙ</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ﭚ</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ﭛ</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ﭜ</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باستثناء من ثبتوا على الدين الحق ولم يخالفوه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ﭝ</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ﭞ</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ﭟ</w:t>
      </w:r>
      <w:r w:rsidR="004731D4" w:rsidRPr="007642E6">
        <w:rPr>
          <w:rFonts w:ascii="Traditional Arabic" w:hAnsi="Traditional Arabic" w:cs="QCF_P235"/>
          <w:sz w:val="36"/>
          <w:szCs w:val="36"/>
          <w:rtl/>
        </w:rPr>
        <w:t xml:space="preserve"> </w:t>
      </w:r>
      <w:proofErr w:type="spellStart"/>
      <w:r w:rsidR="004731D4" w:rsidRPr="007642E6">
        <w:rPr>
          <w:rFonts w:ascii="Traditional Arabic" w:hAnsi="Traditional Arabic" w:cs="QCF_P235" w:hint="cs"/>
          <w:sz w:val="36"/>
          <w:szCs w:val="36"/>
          <w:rtl/>
        </w:rPr>
        <w:t>ﭠﭡ</w:t>
      </w:r>
      <w:proofErr w:type="spellEnd"/>
      <w:r w:rsidR="004731D4" w:rsidRPr="007642E6">
        <w:rPr>
          <w:rFonts w:ascii="Traditional Arabic" w:hAnsi="Traditional Arabic" w:cs="ATraditional Arabic"/>
          <w:sz w:val="36"/>
          <w:szCs w:val="36"/>
          <w:rtl/>
        </w:rPr>
        <w:t>} [سورة هود:119]</w:t>
      </w:r>
      <w:r w:rsidRPr="007642E6">
        <w:rPr>
          <w:rFonts w:ascii="Traditional Arabic" w:hAnsi="Traditional Arabic" w:cs="Traditional Arabic"/>
          <w:sz w:val="36"/>
          <w:szCs w:val="36"/>
          <w:rtl/>
        </w:rPr>
        <w:t>، أي فعصمهم من الاختلاف.</w:t>
      </w:r>
    </w:p>
    <w:p w14:paraId="500C6D22" w14:textId="77777777"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وفهم من هذا أن الاختلاف المذموم المحذر منه هو الاختلاف في أصول الدين الذي يترتب عليه اعتبار المخالف خارجا عن الدين وإن كان يزعم أنه من متبعيه، فإذا طرأ هذا الاختلاف وجب على الأمة قصمه وبذل الوسع في إزالته من بينهم بكل وسيلة من وسائل الحق والعدل بالإرشاد والمجادلة الحسنة والمناظرة، فإن لم ينجع ذلك فبالقتال كما فعل أبو </w:t>
      </w:r>
      <w:r w:rsidRPr="007642E6">
        <w:rPr>
          <w:rFonts w:ascii="Traditional Arabic" w:hAnsi="Traditional Arabic" w:cs="Traditional Arabic"/>
          <w:sz w:val="36"/>
          <w:szCs w:val="36"/>
          <w:rtl/>
        </w:rPr>
        <w:lastRenderedPageBreak/>
        <w:t>بكر –</w:t>
      </w:r>
      <w:r w:rsidRPr="007642E6">
        <w:rPr>
          <w:rFonts w:ascii="Traditional Arabic" w:hAnsi="Traditional Arabic" w:cs="Traditional Arabic" w:hint="cs"/>
          <w:sz w:val="36"/>
          <w:szCs w:val="36"/>
          <w:rtl/>
        </w:rPr>
        <w:t xml:space="preserve">رضي الله عنه- </w:t>
      </w:r>
      <w:r w:rsidRPr="007642E6">
        <w:rPr>
          <w:rFonts w:ascii="Traditional Arabic" w:hAnsi="Traditional Arabic" w:cs="Traditional Arabic"/>
          <w:sz w:val="36"/>
          <w:szCs w:val="36"/>
          <w:rtl/>
        </w:rPr>
        <w:t xml:space="preserve">في قتال العرب الذين جحدوا وجوب الزكاة، وكما فعل </w:t>
      </w:r>
      <w:proofErr w:type="gramStart"/>
      <w:r w:rsidRPr="007642E6">
        <w:rPr>
          <w:rFonts w:ascii="Traditional Arabic" w:hAnsi="Traditional Arabic" w:cs="Traditional Arabic"/>
          <w:sz w:val="36"/>
          <w:szCs w:val="36"/>
          <w:rtl/>
        </w:rPr>
        <w:t>علي</w:t>
      </w:r>
      <w:proofErr w:type="gramEnd"/>
      <w:r w:rsidRPr="007642E6">
        <w:rPr>
          <w:rFonts w:ascii="Traditional Arabic" w:hAnsi="Traditional Arabic" w:cs="Traditional Arabic"/>
          <w:sz w:val="36"/>
          <w:szCs w:val="36"/>
          <w:rtl/>
        </w:rPr>
        <w:t xml:space="preserve"> - كرم الله وجهه- في قتال الحرورية الذين كفروا المسلمين. وهذه الآية تحذير شديد من ذلك الاختلاف.</w:t>
      </w:r>
    </w:p>
    <w:p w14:paraId="07C38546" w14:textId="411626C7"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وأما تعقيبه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وَلِذَلِكَ خَلَقَهُمْ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فهو تأكيد بمضمون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ﭙ</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ﭚ</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ﭛ</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ﭜ</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والإشارة إلى الاختلاف المأخوذ من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مُخْتَلِفِينَ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واللام للتعليل لأنه لما خلقهم على جبلة قاضية باختلاف الآراء والنزعات وكان مريدا لمقتضى تلك الجبلة وعالما به كما بيناه آنفا كان الاختلاف علة غائية لخلقهم، والعلة الغائية لا يلزمها القصر عليها بل يكفي أنها غاية الفعل، وقد تكون معها غايات كثيرة أخرى فلا ينافي ما هنا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وَمَا خَلَقْتُ الْجِنَّ وَالْأِنْسَ إِلَّا لِيَعْبُدُونِ</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[الذاريات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56] لأن القصر هنالك إضافي، أي إلا بحالة أن يعبدوني لا يشركوا، والقصر الإضافي لا ينافي وجود أحوال أخرى غير ما قصد الرد عليه بالقصر كما هو بين لمن مارس أساليب البلاغة العربية.</w:t>
      </w:r>
    </w:p>
    <w:p w14:paraId="72DC92B0" w14:textId="0ADE9D83"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وتقديم المعمول على عامله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وَلِذَلِكَ خَلَقَهُمْ</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ليس للقصر بل للاهتمام بهذه العلة، وبهذا يندفع ما يوجب الحيرة في التفسير في الجمع بين الآيتين.</w:t>
      </w:r>
    </w:p>
    <w:p w14:paraId="12F455FD" w14:textId="526CE60B"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ثم أعقب ذلك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ﭥ</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ﭦ</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ﭧ</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ﭨ</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ﭩ</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ﭪ</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ﭫ</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ﭬ</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ﭭ</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ﭮ</w:t>
      </w:r>
      <w:r w:rsidR="004731D4" w:rsidRPr="007642E6">
        <w:rPr>
          <w:rFonts w:ascii="Traditional Arabic" w:hAnsi="Traditional Arabic" w:cs="ATraditional Arabic"/>
          <w:sz w:val="36"/>
          <w:szCs w:val="36"/>
          <w:rtl/>
        </w:rPr>
        <w:t>} [سورة هود:119]</w:t>
      </w:r>
      <w:r w:rsidRPr="007642E6">
        <w:rPr>
          <w:rFonts w:ascii="Traditional Arabic" w:hAnsi="Traditional Arabic" w:cs="Traditional Arabic"/>
          <w:sz w:val="36"/>
          <w:szCs w:val="36"/>
          <w:rtl/>
        </w:rPr>
        <w:t xml:space="preserve"> لأن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35" w:hint="cs"/>
          <w:sz w:val="36"/>
          <w:szCs w:val="36"/>
          <w:rtl/>
        </w:rPr>
        <w:t>ﭝ</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ﭞ</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ﭟ</w:t>
      </w:r>
      <w:r w:rsidR="004731D4" w:rsidRPr="007642E6">
        <w:rPr>
          <w:rFonts w:ascii="Traditional Arabic" w:hAnsi="Traditional Arabic" w:cs="QCF_P235"/>
          <w:sz w:val="36"/>
          <w:szCs w:val="36"/>
          <w:rtl/>
        </w:rPr>
        <w:t xml:space="preserve"> </w:t>
      </w:r>
      <w:proofErr w:type="spellStart"/>
      <w:r w:rsidR="004731D4" w:rsidRPr="007642E6">
        <w:rPr>
          <w:rFonts w:ascii="Traditional Arabic" w:hAnsi="Traditional Arabic" w:cs="QCF_P235" w:hint="cs"/>
          <w:sz w:val="36"/>
          <w:szCs w:val="36"/>
          <w:rtl/>
        </w:rPr>
        <w:t>ﭠﭡ</w:t>
      </w:r>
      <w:proofErr w:type="spellEnd"/>
      <w:r w:rsidR="004731D4" w:rsidRPr="007642E6">
        <w:rPr>
          <w:rFonts w:ascii="Traditional Arabic" w:hAnsi="Traditional Arabic" w:cs="ATraditional Arabic"/>
          <w:sz w:val="36"/>
          <w:szCs w:val="36"/>
          <w:rtl/>
        </w:rPr>
        <w:t>} [سورة هود:119]</w:t>
      </w:r>
      <w:r w:rsidRPr="007642E6">
        <w:rPr>
          <w:rFonts w:ascii="Traditional Arabic" w:hAnsi="Traditional Arabic" w:cs="Traditional Arabic"/>
          <w:sz w:val="36"/>
          <w:szCs w:val="36"/>
          <w:rtl/>
        </w:rPr>
        <w:t xml:space="preserve"> يؤذن بأن المستثنى منه قوم مختلفون اختلافا لا رحمة لهم فيه، فهو اختلاف مضاد للرحمة، وضد النعمة النقمة فهو اختلاف أوجب </w:t>
      </w:r>
      <w:proofErr w:type="gramStart"/>
      <w:r w:rsidRPr="007642E6">
        <w:rPr>
          <w:rFonts w:ascii="Traditional Arabic" w:hAnsi="Traditional Arabic" w:cs="Traditional Arabic"/>
          <w:sz w:val="36"/>
          <w:szCs w:val="36"/>
          <w:rtl/>
        </w:rPr>
        <w:t>الانتقام</w:t>
      </w:r>
      <w:r w:rsidR="00442498" w:rsidRPr="007642E6">
        <w:rPr>
          <w:rFonts w:ascii="Traditional Arabic" w:hAnsi="Traditional Arabic" w:cs="Traditional Arabic"/>
          <w:sz w:val="36"/>
          <w:szCs w:val="36"/>
          <w:vertAlign w:val="superscript"/>
          <w:rtl/>
        </w:rPr>
        <w:t>(</w:t>
      </w:r>
      <w:proofErr w:type="gramEnd"/>
      <w:r w:rsidR="00442498" w:rsidRPr="007642E6">
        <w:rPr>
          <w:rStyle w:val="a9"/>
          <w:rFonts w:ascii="Traditional Arabic" w:hAnsi="Traditional Arabic" w:cs="Traditional Arabic"/>
          <w:sz w:val="36"/>
          <w:szCs w:val="36"/>
          <w:rtl/>
        </w:rPr>
        <w:footnoteReference w:id="66"/>
      </w:r>
      <w:r w:rsidR="00442498" w:rsidRPr="007642E6">
        <w:rPr>
          <w:rFonts w:ascii="Traditional Arabic" w:hAnsi="Traditional Arabic" w:cs="Traditional Arabic"/>
          <w:sz w:val="36"/>
          <w:szCs w:val="36"/>
          <w:vertAlign w:val="superscript"/>
          <w:rtl/>
        </w:rPr>
        <w:t>)</w:t>
      </w:r>
      <w:r w:rsidRPr="007642E6">
        <w:rPr>
          <w:rtl/>
        </w:rPr>
        <w:t>.</w:t>
      </w:r>
    </w:p>
    <w:p w14:paraId="42937BB0" w14:textId="09DA7C3C"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ولذا كان من أعظم منن الله على عباده هو اجتماعهم على الحق وسيرهم عليه،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063" w:hint="cs"/>
          <w:sz w:val="36"/>
          <w:szCs w:val="36"/>
          <w:rtl/>
        </w:rPr>
        <w:t>ﭸ</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ﭹ</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ﭺ</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ﭻ</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ﭼ</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ﭽ</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ﭾ</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ﭿ</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ﮀ</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ﮁ</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ﮂ</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ﮃ</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ﮄ</w:t>
      </w:r>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[آل عمران:103]</w:t>
      </w:r>
      <w:r w:rsidRPr="007642E6">
        <w:rPr>
          <w:rFonts w:ascii="Traditional Arabic" w:hAnsi="Traditional Arabic" w:cs="Traditional Arabic"/>
          <w:sz w:val="36"/>
          <w:szCs w:val="36"/>
          <w:rtl/>
        </w:rPr>
        <w:t>، مع ذلك فقد أخبر تعالى أن الاختلاف لا بد من وقوعه ليميز الله الحق من الباطل، فيضل من يشاء عدل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ويهدي من يشاء فضل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فتظهر من آثار حكمه القدرية نظير ما أظهر لعباده من حكمه الشرعية،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ولو شاء ربك لجعل الناس </w:t>
      </w:r>
      <w:r w:rsidRPr="007642E6">
        <w:rPr>
          <w:rFonts w:ascii="Traditional Arabic" w:hAnsi="Traditional Arabic" w:cs="Traditional Arabic"/>
          <w:sz w:val="36"/>
          <w:szCs w:val="36"/>
          <w:rtl/>
        </w:rPr>
        <w:lastRenderedPageBreak/>
        <w:t>أمة واحدة ولا يزالون مختلفين إلا من رحم ربك ولذلك خلقهم وتمت كلمة ربك لأملأن جهنم من الجنة والناس أجمعين</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w:t>
      </w:r>
    </w:p>
    <w:p w14:paraId="2EFCF24B" w14:textId="086425A8"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فالمرحوم من عباد الله من لا يوجد الخلاف بينهم</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235" w:hint="cs"/>
          <w:sz w:val="36"/>
          <w:szCs w:val="36"/>
          <w:rtl/>
        </w:rPr>
        <w:t>ﭝ</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ﭞ</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ﭟ</w:t>
      </w:r>
      <w:r w:rsidR="004731D4" w:rsidRPr="007642E6">
        <w:rPr>
          <w:rFonts w:ascii="Traditional Arabic" w:hAnsi="Traditional Arabic" w:cs="QCF_P235"/>
          <w:sz w:val="36"/>
          <w:szCs w:val="36"/>
          <w:rtl/>
        </w:rPr>
        <w:t xml:space="preserve"> </w:t>
      </w:r>
      <w:proofErr w:type="spellStart"/>
      <w:r w:rsidR="004731D4" w:rsidRPr="007642E6">
        <w:rPr>
          <w:rFonts w:ascii="Traditional Arabic" w:hAnsi="Traditional Arabic" w:cs="QCF_P235" w:hint="cs"/>
          <w:sz w:val="36"/>
          <w:szCs w:val="36"/>
          <w:rtl/>
        </w:rPr>
        <w:t>ﭠﭡ</w:t>
      </w:r>
      <w:proofErr w:type="spellEnd"/>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[سورة هود:119]</w:t>
      </w:r>
      <w:r w:rsidRPr="007642E6">
        <w:rPr>
          <w:rFonts w:ascii="Traditional Arabic" w:hAnsi="Traditional Arabic" w:cs="Traditional Arabic"/>
          <w:sz w:val="36"/>
          <w:szCs w:val="36"/>
          <w:rtl/>
        </w:rPr>
        <w:t xml:space="preserve"> وأعظم الاختلاف وأشده ما كان عن علم وبصيرة إذ أن مقتضى العلم الاجتماع على الحق فإذا حصل الاختلاف فلا يكون إلا ببغي وظلم ظاهر بين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وما تفرق الذين أوتوا الكتاب إلا من بعد ما جاءتهم البينة وما أمروا إلا ليعبدوا الله مخلصين له الدين حنفاء ويقيموا الصلاة ويؤتوا الزكاة وذلك دين القيمة</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hint="cs"/>
          <w:sz w:val="36"/>
          <w:szCs w:val="36"/>
          <w:rtl/>
        </w:rPr>
        <w:t xml:space="preserve"> [البينة:4-5]</w:t>
      </w:r>
    </w:p>
    <w:p w14:paraId="38E7FB8B" w14:textId="1DDCB868"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ومن هذا المنطلق فإن اختلاف أمة محمد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في أمر من أمور الديانة لا يكون إلا مذموم</w:t>
      </w:r>
      <w:r w:rsidR="0070551D" w:rsidRPr="007642E6">
        <w:rPr>
          <w:rFonts w:ascii="Traditional Arabic" w:hAnsi="Traditional Arabic" w:cs="Traditional Arabic"/>
          <w:sz w:val="36"/>
          <w:szCs w:val="36"/>
          <w:rtl/>
        </w:rPr>
        <w:t>ًا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063" w:hint="cs"/>
          <w:sz w:val="36"/>
          <w:szCs w:val="36"/>
          <w:rtl/>
        </w:rPr>
        <w:t>ﮦ</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ﮧ</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ﮨ</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ﮩ</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ﮪ</w:t>
      </w:r>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 xml:space="preserve">[آل عمران:105] </w:t>
      </w:r>
      <w:r w:rsidRPr="007642E6">
        <w:rPr>
          <w:rFonts w:ascii="Traditional Arabic" w:hAnsi="Traditional Arabic" w:cs="Traditional Arabic"/>
          <w:sz w:val="36"/>
          <w:szCs w:val="36"/>
          <w:rtl/>
        </w:rPr>
        <w:t xml:space="preserve">ولولا أنه مذموم لما حذرهم منه ونهاهم عنه لاسيما وأن بيانه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أكمل البيان وأظهره مما لا يجعل مجال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للاختلاف كما قال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008665B7">
        <w:rPr>
          <w:rFonts w:ascii="Traditional Arabic" w:hAnsi="Traditional Arabic" w:cs="Traditional Arabic"/>
          <w:sz w:val="36"/>
          <w:szCs w:val="36"/>
          <w:rtl/>
        </w:rPr>
        <w:t xml:space="preserve">: </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تركتكم على المحجة البيضاء لا يزيغ عنها إلا هالك</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xml:space="preserve"> وقال ابن مسعود</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ما ترك رسول الله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طائر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يطير في السماء إلا ذكر لنا منه علم</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وهو كناية عن تمام البيان وكمال وضوحه وظهوره بحيث لم يتبق لأحد بعده حجة أو برهان</w:t>
      </w:r>
      <w:r w:rsidR="00442498" w:rsidRPr="007642E6">
        <w:rPr>
          <w:rFonts w:ascii="Traditional Arabic" w:hAnsi="Traditional Arabic" w:cs="Traditional Arabic" w:hint="cs"/>
          <w:sz w:val="36"/>
          <w:szCs w:val="36"/>
          <w:rtl/>
        </w:rPr>
        <w:t>.</w:t>
      </w:r>
    </w:p>
    <w:p w14:paraId="36A9C43C" w14:textId="7E9B4FDC"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ومقتضى النهي عن الاختلاف الأمر بالاتفاق والاجتماع على الحق، قال الله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063" w:hint="cs"/>
          <w:sz w:val="36"/>
          <w:szCs w:val="36"/>
          <w:rtl/>
        </w:rPr>
        <w:t>ﭱ</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ﭲ</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ﭳ</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ﭴ</w:t>
      </w:r>
      <w:r w:rsidR="004731D4" w:rsidRPr="007642E6">
        <w:rPr>
          <w:rFonts w:ascii="Traditional Arabic" w:hAnsi="Traditional Arabic" w:cs="QCF_P063"/>
          <w:sz w:val="36"/>
          <w:szCs w:val="36"/>
          <w:rtl/>
        </w:rPr>
        <w:t xml:space="preserve"> </w:t>
      </w:r>
      <w:r w:rsidR="004731D4" w:rsidRPr="007642E6">
        <w:rPr>
          <w:rFonts w:ascii="Traditional Arabic" w:hAnsi="Traditional Arabic" w:cs="QCF_P063" w:hint="cs"/>
          <w:sz w:val="36"/>
          <w:szCs w:val="36"/>
          <w:rtl/>
        </w:rPr>
        <w:t>ﭵ</w:t>
      </w:r>
      <w:r w:rsidR="004731D4" w:rsidRPr="007642E6">
        <w:rPr>
          <w:rFonts w:ascii="Traditional Arabic" w:hAnsi="Traditional Arabic" w:cs="QCF_P063"/>
          <w:sz w:val="36"/>
          <w:szCs w:val="36"/>
          <w:rtl/>
        </w:rPr>
        <w:t xml:space="preserve"> </w:t>
      </w:r>
      <w:proofErr w:type="spellStart"/>
      <w:r w:rsidR="004731D4" w:rsidRPr="007642E6">
        <w:rPr>
          <w:rFonts w:ascii="Traditional Arabic" w:hAnsi="Traditional Arabic" w:cs="QCF_P063" w:hint="cs"/>
          <w:sz w:val="36"/>
          <w:szCs w:val="36"/>
          <w:rtl/>
        </w:rPr>
        <w:t>ﭶﭷ</w:t>
      </w:r>
      <w:proofErr w:type="spellEnd"/>
      <w:r w:rsidR="004731D4" w:rsidRPr="007642E6">
        <w:rPr>
          <w:rFonts w:ascii="Traditional Arabic" w:hAnsi="Traditional Arabic" w:cs="ATraditional Arabic" w:hint="cs"/>
          <w:sz w:val="36"/>
          <w:szCs w:val="36"/>
          <w:rtl/>
        </w:rPr>
        <w:t>}</w:t>
      </w:r>
      <w:r w:rsidR="00B907FA">
        <w:rPr>
          <w:rFonts w:ascii="Traditional Arabic" w:hAnsi="Traditional Arabic" w:cs="ATraditional Arabic" w:hint="cs"/>
          <w:sz w:val="36"/>
          <w:szCs w:val="36"/>
          <w:vertAlign w:val="superscript"/>
          <w:rtl/>
        </w:rPr>
        <w:t xml:space="preserve"> </w:t>
      </w:r>
      <w:r w:rsidR="00442498" w:rsidRPr="007642E6">
        <w:rPr>
          <w:rFonts w:ascii="Traditional Arabic" w:hAnsi="Traditional Arabic" w:cs="Traditional Arabic"/>
          <w:sz w:val="36"/>
          <w:szCs w:val="36"/>
          <w:vertAlign w:val="superscript"/>
          <w:rtl/>
        </w:rPr>
        <w:t>(</w:t>
      </w:r>
      <w:r w:rsidR="00442498" w:rsidRPr="007642E6">
        <w:rPr>
          <w:rStyle w:val="a9"/>
          <w:rFonts w:ascii="Traditional Arabic" w:hAnsi="Traditional Arabic" w:cs="Traditional Arabic"/>
          <w:sz w:val="36"/>
          <w:szCs w:val="36"/>
          <w:rtl/>
        </w:rPr>
        <w:footnoteReference w:id="67"/>
      </w:r>
      <w:r w:rsidR="00442498" w:rsidRPr="007642E6">
        <w:rPr>
          <w:rFonts w:ascii="Traditional Arabic" w:hAnsi="Traditional Arabic" w:cs="Traditional Arabic"/>
          <w:sz w:val="36"/>
          <w:szCs w:val="36"/>
          <w:vertAlign w:val="superscript"/>
          <w:rtl/>
        </w:rPr>
        <w:t>)</w:t>
      </w:r>
      <w:r w:rsidR="00442498" w:rsidRPr="007642E6">
        <w:rPr>
          <w:rFonts w:hint="cs"/>
          <w:rtl/>
        </w:rPr>
        <w:t>.</w:t>
      </w:r>
    </w:p>
    <w:p w14:paraId="29DA093D" w14:textId="77777777"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ينبغي أن يعرف أن الإرادة في كتاب الله على نوعين </w:t>
      </w:r>
    </w:p>
    <w:p w14:paraId="2CA14207" w14:textId="7B96EE7A"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أحدهما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الإرادة الكونية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وهي الإرادة المستلزمة لوقوع المراد التي يقال فيها</w:t>
      </w:r>
      <w:r w:rsidR="008665B7">
        <w:rPr>
          <w:rFonts w:ascii="Traditional Arabic" w:hAnsi="Traditional Arabic" w:cs="Traditional Arabic" w:hint="cs"/>
          <w:sz w:val="36"/>
          <w:szCs w:val="36"/>
          <w:rtl/>
        </w:rPr>
        <w:t xml:space="preserve">: </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ما شاء الله كان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وما لم يشأ لم يكن</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xml:space="preserve"> وهذه الإرادة في مثل 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144" w:hint="cs"/>
          <w:sz w:val="36"/>
          <w:szCs w:val="36"/>
          <w:rtl/>
        </w:rPr>
        <w:t>ﭑ</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ﭒ</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ﭓ</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ﭔ</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ﭕ</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ﭖ</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ﭗ</w:t>
      </w:r>
      <w:r w:rsidR="004731D4" w:rsidRPr="007642E6">
        <w:rPr>
          <w:rFonts w:ascii="Traditional Arabic" w:hAnsi="Traditional Arabic" w:cs="QCF_P144"/>
          <w:sz w:val="36"/>
          <w:szCs w:val="36"/>
          <w:rtl/>
        </w:rPr>
        <w:t xml:space="preserve"> </w:t>
      </w:r>
      <w:proofErr w:type="spellStart"/>
      <w:r w:rsidR="004731D4" w:rsidRPr="007642E6">
        <w:rPr>
          <w:rFonts w:ascii="Traditional Arabic" w:hAnsi="Traditional Arabic" w:cs="QCF_P144" w:hint="cs"/>
          <w:sz w:val="36"/>
          <w:szCs w:val="36"/>
          <w:rtl/>
        </w:rPr>
        <w:t>ﭘﭙ</w:t>
      </w:r>
      <w:proofErr w:type="spellEnd"/>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ﭚ</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ﭛ</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ﭜ</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ﭝ</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ﭞ</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ﭟ</w:t>
      </w:r>
      <w:r w:rsidR="004731D4" w:rsidRPr="007642E6">
        <w:rPr>
          <w:rFonts w:ascii="Traditional Arabic" w:hAnsi="Traditional Arabic" w:cs="QCF_P144"/>
          <w:sz w:val="36"/>
          <w:szCs w:val="36"/>
          <w:rtl/>
        </w:rPr>
        <w:t xml:space="preserve"> </w:t>
      </w:r>
      <w:r w:rsidR="004731D4" w:rsidRPr="007642E6">
        <w:rPr>
          <w:rFonts w:ascii="Traditional Arabic" w:hAnsi="Traditional Arabic" w:cs="QCF_P144" w:hint="cs"/>
          <w:sz w:val="36"/>
          <w:szCs w:val="36"/>
          <w:rtl/>
        </w:rPr>
        <w:t>ﭠ</w:t>
      </w:r>
      <w:r w:rsidR="004731D4" w:rsidRPr="007642E6">
        <w:rPr>
          <w:rFonts w:ascii="Traditional Arabic" w:hAnsi="Traditional Arabic" w:cs="QCF_P144"/>
          <w:sz w:val="36"/>
          <w:szCs w:val="36"/>
          <w:rtl/>
        </w:rPr>
        <w:t xml:space="preserve"> </w:t>
      </w:r>
      <w:proofErr w:type="gramStart"/>
      <w:r w:rsidR="004731D4" w:rsidRPr="007642E6">
        <w:rPr>
          <w:rFonts w:ascii="Traditional Arabic" w:hAnsi="Traditional Arabic" w:cs="QCF_P144" w:hint="cs"/>
          <w:sz w:val="36"/>
          <w:szCs w:val="36"/>
          <w:rtl/>
        </w:rPr>
        <w:t>ﭡ</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 </w:t>
      </w:r>
      <w:r w:rsidRPr="007642E6">
        <w:rPr>
          <w:rFonts w:ascii="Traditional Arabic" w:hAnsi="Traditional Arabic" w:cs="Traditional Arabic" w:hint="cs"/>
          <w:sz w:val="36"/>
          <w:szCs w:val="36"/>
          <w:rtl/>
        </w:rPr>
        <w:t>[</w:t>
      </w:r>
      <w:proofErr w:type="gramEnd"/>
      <w:r w:rsidRPr="007642E6">
        <w:rPr>
          <w:rFonts w:ascii="Traditional Arabic" w:hAnsi="Traditional Arabic" w:cs="Traditional Arabic" w:hint="cs"/>
          <w:sz w:val="36"/>
          <w:szCs w:val="36"/>
          <w:rtl/>
        </w:rPr>
        <w:t xml:space="preserve">الأنعام:125] </w:t>
      </w:r>
      <w:r w:rsidRPr="007642E6">
        <w:rPr>
          <w:rFonts w:ascii="Traditional Arabic" w:hAnsi="Traditional Arabic" w:cs="Traditional Arabic"/>
          <w:sz w:val="36"/>
          <w:szCs w:val="36"/>
          <w:rtl/>
        </w:rPr>
        <w:t xml:space="preserve">وقوله </w:t>
      </w:r>
      <w:r w:rsidR="004731D4" w:rsidRPr="007642E6">
        <w:rPr>
          <w:rFonts w:ascii="Traditional Arabic" w:hAnsi="Traditional Arabic" w:cs="ATraditional Arabic"/>
          <w:sz w:val="36"/>
          <w:szCs w:val="36"/>
          <w:rtl/>
        </w:rPr>
        <w:t>{</w:t>
      </w:r>
      <w:r w:rsidR="004731D4" w:rsidRPr="007642E6">
        <w:rPr>
          <w:rFonts w:ascii="Traditional Arabic" w:hAnsi="Traditional Arabic" w:cs="QCF_P225" w:hint="cs"/>
          <w:sz w:val="36"/>
          <w:szCs w:val="36"/>
          <w:rtl/>
        </w:rPr>
        <w:t>ﮱ</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ﯓ</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ﯔ</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ﯕ</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ﯖ</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ﯗ</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ﯘ</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ﯙ</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ﯚ</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ﯛ</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ﯜ</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ﯝ</w:t>
      </w:r>
      <w:r w:rsidR="004731D4" w:rsidRPr="007642E6">
        <w:rPr>
          <w:rFonts w:ascii="Traditional Arabic" w:hAnsi="Traditional Arabic" w:cs="QCF_P225"/>
          <w:sz w:val="36"/>
          <w:szCs w:val="36"/>
          <w:rtl/>
        </w:rPr>
        <w:t xml:space="preserve"> </w:t>
      </w:r>
      <w:r w:rsidR="004731D4" w:rsidRPr="007642E6">
        <w:rPr>
          <w:rFonts w:ascii="Traditional Arabic" w:hAnsi="Traditional Arabic" w:cs="QCF_P225" w:hint="cs"/>
          <w:sz w:val="36"/>
          <w:szCs w:val="36"/>
          <w:rtl/>
        </w:rPr>
        <w:t>ﯞ</w:t>
      </w:r>
      <w:r w:rsidR="004731D4" w:rsidRPr="007642E6">
        <w:rPr>
          <w:rFonts w:ascii="Traditional Arabic" w:hAnsi="Traditional Arabic" w:cs="QCF_P225"/>
          <w:sz w:val="36"/>
          <w:szCs w:val="36"/>
          <w:rtl/>
        </w:rPr>
        <w:t xml:space="preserve"> </w:t>
      </w:r>
      <w:proofErr w:type="spellStart"/>
      <w:r w:rsidR="004731D4" w:rsidRPr="007642E6">
        <w:rPr>
          <w:rFonts w:ascii="Traditional Arabic" w:hAnsi="Traditional Arabic" w:cs="QCF_P225" w:hint="cs"/>
          <w:sz w:val="36"/>
          <w:szCs w:val="36"/>
          <w:rtl/>
        </w:rPr>
        <w:t>ﯟﯠ</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 xml:space="preserve">[هود:34] </w:t>
      </w:r>
      <w:r w:rsidRPr="007642E6">
        <w:rPr>
          <w:rFonts w:ascii="Traditional Arabic" w:hAnsi="Traditional Arabic" w:cs="Traditional Arabic"/>
          <w:sz w:val="36"/>
          <w:szCs w:val="36"/>
          <w:rtl/>
        </w:rPr>
        <w:t>وقال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42" w:hint="cs"/>
          <w:sz w:val="36"/>
          <w:szCs w:val="36"/>
          <w:rtl/>
        </w:rPr>
        <w:t>ﮁ</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ﮂ</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ﮃ</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ﮄ</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ﮅ</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ﮆ</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ﮇ</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ﮈ</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ﮉ</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ﮊ</w:t>
      </w:r>
      <w:r w:rsidR="004731D4" w:rsidRPr="007642E6">
        <w:rPr>
          <w:rFonts w:ascii="Traditional Arabic" w:hAnsi="Traditional Arabic" w:cs="QCF_P042"/>
          <w:sz w:val="36"/>
          <w:szCs w:val="36"/>
          <w:rtl/>
        </w:rPr>
        <w:t xml:space="preserve"> </w:t>
      </w:r>
      <w:r w:rsidR="004731D4" w:rsidRPr="007642E6">
        <w:rPr>
          <w:rFonts w:ascii="Traditional Arabic" w:hAnsi="Traditional Arabic" w:cs="QCF_P042" w:hint="cs"/>
          <w:sz w:val="36"/>
          <w:szCs w:val="36"/>
          <w:rtl/>
        </w:rPr>
        <w:t>ﮋ</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 xml:space="preserve">[البقرة:253] </w:t>
      </w:r>
      <w:r w:rsidRPr="007642E6">
        <w:rPr>
          <w:rFonts w:ascii="Traditional Arabic" w:hAnsi="Traditional Arabic" w:cs="Traditional Arabic"/>
          <w:sz w:val="36"/>
          <w:szCs w:val="36"/>
          <w:rtl/>
        </w:rPr>
        <w:t xml:space="preserve">وقال </w:t>
      </w:r>
      <w:r w:rsidRPr="007642E6">
        <w:rPr>
          <w:rFonts w:ascii="Traditional Arabic" w:hAnsi="Traditional Arabic" w:cs="Traditional Arabic"/>
          <w:sz w:val="36"/>
          <w:szCs w:val="36"/>
          <w:rtl/>
        </w:rPr>
        <w:lastRenderedPageBreak/>
        <w:t>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98" w:hint="cs"/>
          <w:sz w:val="36"/>
          <w:szCs w:val="36"/>
          <w:rtl/>
        </w:rPr>
        <w:t>ﮅ</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ﮆ</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ﮇ</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ﮈ</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ﮉ</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ﮊ</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ﮋ</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ﮌ</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ﮍ</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ﮎ</w:t>
      </w:r>
      <w:r w:rsidR="004731D4" w:rsidRPr="007642E6">
        <w:rPr>
          <w:rFonts w:ascii="Traditional Arabic" w:hAnsi="Traditional Arabic" w:cs="QCF_P298"/>
          <w:sz w:val="36"/>
          <w:szCs w:val="36"/>
          <w:rtl/>
        </w:rPr>
        <w:t xml:space="preserve"> </w:t>
      </w:r>
      <w:r w:rsidR="004731D4" w:rsidRPr="007642E6">
        <w:rPr>
          <w:rFonts w:ascii="Traditional Arabic" w:hAnsi="Traditional Arabic" w:cs="QCF_P298" w:hint="cs"/>
          <w:sz w:val="36"/>
          <w:szCs w:val="36"/>
          <w:rtl/>
        </w:rPr>
        <w:t>ﮏ</w:t>
      </w:r>
      <w:r w:rsidR="004731D4" w:rsidRPr="007642E6">
        <w:rPr>
          <w:rFonts w:ascii="Traditional Arabic" w:hAnsi="Traditional Arabic" w:cs="QCF_P298"/>
          <w:sz w:val="36"/>
          <w:szCs w:val="36"/>
          <w:rtl/>
        </w:rPr>
        <w:t xml:space="preserve"> </w:t>
      </w:r>
      <w:proofErr w:type="spellStart"/>
      <w:r w:rsidR="004731D4" w:rsidRPr="007642E6">
        <w:rPr>
          <w:rFonts w:ascii="Traditional Arabic" w:hAnsi="Traditional Arabic" w:cs="QCF_P298" w:hint="cs"/>
          <w:sz w:val="36"/>
          <w:szCs w:val="36"/>
          <w:rtl/>
        </w:rPr>
        <w:t>ﮐﮑ</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 xml:space="preserve">[الكهف:39] </w:t>
      </w:r>
      <w:r w:rsidRPr="007642E6">
        <w:rPr>
          <w:rFonts w:ascii="Traditional Arabic" w:hAnsi="Traditional Arabic" w:cs="Traditional Arabic"/>
          <w:sz w:val="36"/>
          <w:szCs w:val="36"/>
          <w:rtl/>
        </w:rPr>
        <w:t>وأمثال ذلك</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w:t>
      </w:r>
    </w:p>
    <w:p w14:paraId="416ECA5A" w14:textId="1CC3E168"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وهذه الإرادة هي مدلول اللام في قوله</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ولا يزالون مختلفين إلا من رحم ربك ولذلك خلقهم</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 السلف خلق فريقا للاختلاف وفريقا للرحمة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ولما كانت الرحمة هنا الإرادة وهناك كونية وقع المراد بها فقوم اختلفوا وقوم رحموا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w:t>
      </w:r>
    </w:p>
    <w:p w14:paraId="5255C74B" w14:textId="21FD9CAB" w:rsidR="00E320EB"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 وأما النوع الثاني فهو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الإرادة الدينية الشرعية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وهي محبة المراد ورضاه ومحبة أهله والرضا عنهم وجزاهم بالحسنى كما قال تعالى</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028" w:hint="cs"/>
          <w:sz w:val="36"/>
          <w:szCs w:val="36"/>
          <w:rtl/>
        </w:rPr>
        <w:t>ﯗ</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ﯘ</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ﯙ</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ﯚ</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ﯛ</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ﯜ</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ﯝ</w:t>
      </w:r>
      <w:r w:rsidR="004731D4" w:rsidRPr="007642E6">
        <w:rPr>
          <w:rFonts w:ascii="Traditional Arabic" w:hAnsi="Traditional Arabic" w:cs="QCF_P028"/>
          <w:sz w:val="36"/>
          <w:szCs w:val="36"/>
          <w:rtl/>
        </w:rPr>
        <w:t xml:space="preserve"> </w:t>
      </w:r>
      <w:r w:rsidR="004731D4" w:rsidRPr="007642E6">
        <w:rPr>
          <w:rFonts w:ascii="Traditional Arabic" w:hAnsi="Traditional Arabic" w:cs="QCF_P028" w:hint="cs"/>
          <w:sz w:val="36"/>
          <w:szCs w:val="36"/>
          <w:rtl/>
        </w:rPr>
        <w:t>ﯞ</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[البقرة:185]</w:t>
      </w:r>
      <w:r w:rsidRPr="007642E6">
        <w:rPr>
          <w:rFonts w:ascii="Traditional Arabic" w:hAnsi="Traditional Arabic" w:cs="Traditional Arabic"/>
          <w:sz w:val="36"/>
          <w:szCs w:val="36"/>
          <w:rtl/>
        </w:rPr>
        <w:t xml:space="preserve"> وقوله تعالى </w:t>
      </w:r>
      <w:r w:rsidR="004731D4" w:rsidRPr="007642E6">
        <w:rPr>
          <w:rFonts w:ascii="Traditional Arabic" w:hAnsi="Traditional Arabic" w:cs="ATraditional Arabic"/>
          <w:sz w:val="36"/>
          <w:szCs w:val="36"/>
          <w:rtl/>
        </w:rPr>
        <w:t>{</w:t>
      </w:r>
      <w:r w:rsidR="004731D4" w:rsidRPr="007642E6">
        <w:rPr>
          <w:rFonts w:ascii="Traditional Arabic" w:hAnsi="Traditional Arabic" w:cs="QCF_P108" w:hint="cs"/>
          <w:sz w:val="36"/>
          <w:szCs w:val="36"/>
          <w:rtl/>
        </w:rPr>
        <w:t>ﮂ</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ﮃ</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ﮄ</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ﮅ</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ﮆ</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ﮇ</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ﮈ</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ﮉ</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ﮊ</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ﮋ</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ﮌ</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ﮍ</w:t>
      </w:r>
      <w:r w:rsidR="004731D4" w:rsidRPr="007642E6">
        <w:rPr>
          <w:rFonts w:ascii="Traditional Arabic" w:hAnsi="Traditional Arabic" w:cs="QCF_P108"/>
          <w:sz w:val="36"/>
          <w:szCs w:val="36"/>
          <w:rtl/>
        </w:rPr>
        <w:t xml:space="preserve"> </w:t>
      </w:r>
      <w:r w:rsidR="004731D4" w:rsidRPr="007642E6">
        <w:rPr>
          <w:rFonts w:ascii="Traditional Arabic" w:hAnsi="Traditional Arabic" w:cs="QCF_P108" w:hint="cs"/>
          <w:sz w:val="36"/>
          <w:szCs w:val="36"/>
          <w:rtl/>
        </w:rPr>
        <w:t>ﮎ</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hint="cs"/>
          <w:sz w:val="36"/>
          <w:szCs w:val="36"/>
          <w:rtl/>
        </w:rPr>
        <w:t>[المائدة:6]</w:t>
      </w:r>
      <w:r w:rsidRPr="007642E6">
        <w:rPr>
          <w:rFonts w:ascii="Traditional Arabic" w:hAnsi="Traditional Arabic" w:cs="Traditional Arabic"/>
          <w:sz w:val="36"/>
          <w:szCs w:val="36"/>
          <w:rtl/>
        </w:rPr>
        <w:t xml:space="preserve"> وقوله</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يريد الله ليبين لكم ويهديكم سنن الذين من قبلكم ويتوب عليكم والله عليم حكيم والله يريد أن يتوب عليكم ويريد الذين يتبعون الشهوات أن تميلوا ميلا عظيما يريد الله أن يخفف عنكم وخلق الإنسان ضعيفا</w:t>
      </w:r>
      <w:r w:rsidR="004731D4" w:rsidRPr="007642E6">
        <w:rPr>
          <w:rFonts w:ascii="Traditional Arabic" w:hAnsi="Traditional Arabic" w:cs="ATraditional Arabic"/>
          <w:sz w:val="36"/>
          <w:szCs w:val="36"/>
          <w:rtl/>
        </w:rPr>
        <w:t>}</w:t>
      </w:r>
      <w:r w:rsidRPr="007642E6">
        <w:rPr>
          <w:rFonts w:ascii="Traditional Arabic" w:hAnsi="Traditional Arabic" w:cs="Traditional Arabic" w:hint="cs"/>
          <w:sz w:val="36"/>
          <w:szCs w:val="36"/>
          <w:rtl/>
        </w:rPr>
        <w:t xml:space="preserve"> [النساء:26-28] </w:t>
      </w:r>
      <w:r w:rsidRPr="007642E6">
        <w:rPr>
          <w:rFonts w:ascii="Traditional Arabic" w:hAnsi="Traditional Arabic" w:cs="Traditional Arabic"/>
          <w:sz w:val="36"/>
          <w:szCs w:val="36"/>
          <w:rtl/>
        </w:rPr>
        <w:t xml:space="preserve">فهذه الإرادة لا تستلزم وقوع المراد إلا أن يتعلق به النوع الأول من </w:t>
      </w:r>
      <w:proofErr w:type="gramStart"/>
      <w:r w:rsidRPr="007642E6">
        <w:rPr>
          <w:rFonts w:ascii="Traditional Arabic" w:hAnsi="Traditional Arabic" w:cs="Traditional Arabic"/>
          <w:sz w:val="36"/>
          <w:szCs w:val="36"/>
          <w:rtl/>
        </w:rPr>
        <w:t>الإرادة</w:t>
      </w:r>
      <w:r w:rsidR="00442498" w:rsidRPr="007642E6">
        <w:rPr>
          <w:rFonts w:ascii="Traditional Arabic" w:hAnsi="Traditional Arabic" w:cs="Traditional Arabic"/>
          <w:sz w:val="36"/>
          <w:szCs w:val="36"/>
          <w:vertAlign w:val="superscript"/>
          <w:rtl/>
        </w:rPr>
        <w:t>(</w:t>
      </w:r>
      <w:proofErr w:type="gramEnd"/>
      <w:r w:rsidR="00442498" w:rsidRPr="007642E6">
        <w:rPr>
          <w:rStyle w:val="a9"/>
          <w:rFonts w:ascii="Traditional Arabic" w:hAnsi="Traditional Arabic" w:cs="Traditional Arabic"/>
          <w:sz w:val="36"/>
          <w:szCs w:val="36"/>
          <w:rtl/>
        </w:rPr>
        <w:footnoteReference w:id="68"/>
      </w:r>
      <w:r w:rsidR="00442498" w:rsidRPr="007642E6">
        <w:rPr>
          <w:rFonts w:ascii="Traditional Arabic" w:hAnsi="Traditional Arabic" w:cs="Traditional Arabic"/>
          <w:sz w:val="36"/>
          <w:szCs w:val="36"/>
          <w:vertAlign w:val="superscript"/>
          <w:rtl/>
        </w:rPr>
        <w:t>)</w:t>
      </w:r>
      <w:r w:rsidRPr="007642E6">
        <w:rPr>
          <w:rFonts w:hint="cs"/>
          <w:rtl/>
        </w:rPr>
        <w:t>.</w:t>
      </w:r>
    </w:p>
    <w:p w14:paraId="3FCB77F7" w14:textId="20210F4D"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قال </w:t>
      </w:r>
      <w:r w:rsidRPr="007642E6">
        <w:rPr>
          <w:rFonts w:ascii="Traditional Arabic" w:hAnsi="Traditional Arabic" w:cs="Traditional Arabic"/>
          <w:sz w:val="36"/>
          <w:szCs w:val="36"/>
          <w:rtl/>
        </w:rPr>
        <w:t>الإمام الباقلاني</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اعلم أنه لا يجري في العالم إلا ما يريده الله تعالى، وأنه لا يؤمن مؤمن ولا يكفر كافر إلا بإرادة الله تعالى، ولا يخرج مراد عن مراده، كما لا يخرج مقدور عن قدرته. </w:t>
      </w:r>
    </w:p>
    <w:p w14:paraId="7BC611E6" w14:textId="62BC5283"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وقالت المعتزلة ومن وافقهم من أهل البدع</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الله تعالى لا يريد إلا الطاعة والإيمان، فأما من كفر وعصى فقد أتى بما ليس بمراد الله تعالى</w:t>
      </w:r>
      <w:r w:rsidRPr="007642E6">
        <w:rPr>
          <w:rFonts w:ascii="Traditional Arabic" w:hAnsi="Traditional Arabic" w:cs="Traditional Arabic" w:hint="cs"/>
          <w:sz w:val="36"/>
          <w:szCs w:val="36"/>
          <w:rtl/>
        </w:rPr>
        <w:t>.</w:t>
      </w:r>
    </w:p>
    <w:p w14:paraId="78A99638" w14:textId="66208868"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وقالوا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كل واحد يفعل من الأفعال ما لا يريده الله تعالى، حتى انتهى بهم القول إلى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البهائم تفعل أفعال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لم يردها تعالى، وأنه لو أراد فعل غيرها منهم لم يحصل ذلك له وامتنع عليه، سبحانه وتعالى عما يشركون. </w:t>
      </w:r>
    </w:p>
    <w:p w14:paraId="1CF4D151" w14:textId="5B30260D"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ونحن براء إلى الله تعالى من جهلهم وبدعهم، ونقول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مذهب أهل السنة والجماعة الذي لدين الله تعالى به أنه لا يتحرك متحرك، ولا يسكن ساكن ولا يطيع طائع، ولا يعص عاص، من أعلى العلى إلى ما تحت الثرى إلا بإرادة الله تعالى، وقضائه ومشيئته.</w:t>
      </w:r>
    </w:p>
    <w:p w14:paraId="770EC459" w14:textId="77777777"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ويدل على صحة ما قلناه الكتاب والسنة وإجماع الأمة وأدلة العقل. </w:t>
      </w:r>
    </w:p>
    <w:p w14:paraId="0C8F85D1" w14:textId="65EABAC3"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فأما الكتاب</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فأكثر من أن يحصى، لكن نذكر منها ما فيه الكفاية، ويدل العاقل على نظائر من أدلة الكتاب، فمن ذلك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ولو شاء ربك لجعل الناس أمة واحدة ولا يزالون مختلفين إلا من رحم ربك ولذلك خلقهم</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وهذه الآية أوضح دليل وأقوم حجة من وجوه عدة</w:t>
      </w:r>
      <w:r w:rsidR="008665B7">
        <w:rPr>
          <w:rFonts w:ascii="Traditional Arabic" w:hAnsi="Traditional Arabic" w:cs="Traditional Arabic"/>
          <w:sz w:val="36"/>
          <w:szCs w:val="36"/>
          <w:rtl/>
        </w:rPr>
        <w:t xml:space="preserve">: </w:t>
      </w:r>
    </w:p>
    <w:p w14:paraId="790D6396" w14:textId="717566CB"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أحدها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أنه أخبر تعالى أنه لو شاء وأراد لجعل الناس كلهم أمة واحدة على الإيمان أو على الكفر والضلال، وهذا خلاف قول المعتزلة، لأنهم يقولون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إنه ما أراد إلا كونهم أمة واحدة على الإيمان، فبطل قولهم ببعض هذه الآية.</w:t>
      </w:r>
    </w:p>
    <w:p w14:paraId="11B26855" w14:textId="44ED0CB3" w:rsidR="00E320EB" w:rsidRPr="007642E6" w:rsidRDefault="00E320EB" w:rsidP="00E320EB">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أنه قال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ولا يزالون مختلفين</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إلا من رحم ربك ولذلك خلقهم</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فأخبر تعالى أنه خلقهم لما أراد من اختلافهم، وأنه لم يرد أن يكونوا أمة واحدة.</w:t>
      </w:r>
    </w:p>
    <w:p w14:paraId="6BA59855" w14:textId="707B3882" w:rsidR="00442498" w:rsidRPr="007642E6" w:rsidRDefault="00E320EB" w:rsidP="004731D4">
      <w:pPr>
        <w:autoSpaceDE w:val="0"/>
        <w:autoSpaceDN w:val="0"/>
        <w:adjustRightInd w:val="0"/>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الثالث</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235" w:hint="cs"/>
          <w:sz w:val="36"/>
          <w:szCs w:val="36"/>
          <w:rtl/>
        </w:rPr>
        <w:t>ﭝ</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ﭞ</w:t>
      </w:r>
      <w:r w:rsidR="004731D4" w:rsidRPr="007642E6">
        <w:rPr>
          <w:rFonts w:ascii="Traditional Arabic" w:hAnsi="Traditional Arabic" w:cs="QCF_P235"/>
          <w:sz w:val="36"/>
          <w:szCs w:val="36"/>
          <w:rtl/>
        </w:rPr>
        <w:t xml:space="preserve"> </w:t>
      </w:r>
      <w:r w:rsidR="004731D4" w:rsidRPr="007642E6">
        <w:rPr>
          <w:rFonts w:ascii="Traditional Arabic" w:hAnsi="Traditional Arabic" w:cs="QCF_P235" w:hint="cs"/>
          <w:sz w:val="36"/>
          <w:szCs w:val="36"/>
          <w:rtl/>
        </w:rPr>
        <w:t>ﭟ</w:t>
      </w:r>
      <w:r w:rsidR="004731D4" w:rsidRPr="007642E6">
        <w:rPr>
          <w:rFonts w:ascii="Traditional Arabic" w:hAnsi="Traditional Arabic" w:cs="QCF_P235"/>
          <w:sz w:val="36"/>
          <w:szCs w:val="36"/>
          <w:rtl/>
        </w:rPr>
        <w:t xml:space="preserve"> </w:t>
      </w:r>
      <w:proofErr w:type="spellStart"/>
      <w:r w:rsidR="004731D4" w:rsidRPr="007642E6">
        <w:rPr>
          <w:rFonts w:ascii="Traditional Arabic" w:hAnsi="Traditional Arabic" w:cs="QCF_P235" w:hint="cs"/>
          <w:sz w:val="36"/>
          <w:szCs w:val="36"/>
          <w:rtl/>
        </w:rPr>
        <w:t>ﭠﭡ</w:t>
      </w:r>
      <w:proofErr w:type="spellEnd"/>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[سورة هود:119]</w:t>
      </w:r>
      <w:r w:rsidRPr="007642E6">
        <w:rPr>
          <w:rFonts w:ascii="Traditional Arabic" w:hAnsi="Traditional Arabic" w:cs="Traditional Arabic"/>
          <w:sz w:val="36"/>
          <w:szCs w:val="36"/>
          <w:rtl/>
        </w:rPr>
        <w:t xml:space="preserve"> فأخبر تعالى أن منهم من رحمه وأراد رحمته دون غيره، فصح أنه لا يكون من عباده ولا يجري في ملكه إلا ما أراده وقضاه </w:t>
      </w:r>
      <w:proofErr w:type="gramStart"/>
      <w:r w:rsidRPr="007642E6">
        <w:rPr>
          <w:rFonts w:ascii="Traditional Arabic" w:hAnsi="Traditional Arabic" w:cs="Traditional Arabic"/>
          <w:sz w:val="36"/>
          <w:szCs w:val="36"/>
          <w:rtl/>
        </w:rPr>
        <w:t>وقدره</w:t>
      </w:r>
      <w:r w:rsidR="00442498" w:rsidRPr="007642E6">
        <w:rPr>
          <w:rFonts w:ascii="Traditional Arabic" w:hAnsi="Traditional Arabic" w:cs="Traditional Arabic"/>
          <w:sz w:val="36"/>
          <w:szCs w:val="36"/>
          <w:vertAlign w:val="superscript"/>
          <w:rtl/>
        </w:rPr>
        <w:t>(</w:t>
      </w:r>
      <w:proofErr w:type="gramEnd"/>
      <w:r w:rsidR="00442498" w:rsidRPr="007642E6">
        <w:rPr>
          <w:rStyle w:val="a9"/>
          <w:rFonts w:ascii="Traditional Arabic" w:hAnsi="Traditional Arabic" w:cs="Traditional Arabic"/>
          <w:sz w:val="36"/>
          <w:szCs w:val="36"/>
          <w:rtl/>
        </w:rPr>
        <w:footnoteReference w:id="69"/>
      </w:r>
      <w:r w:rsidR="00442498" w:rsidRPr="007642E6">
        <w:rPr>
          <w:rFonts w:ascii="Traditional Arabic" w:hAnsi="Traditional Arabic" w:cs="Traditional Arabic"/>
          <w:sz w:val="36"/>
          <w:szCs w:val="36"/>
          <w:vertAlign w:val="superscript"/>
          <w:rtl/>
        </w:rPr>
        <w:t>)</w:t>
      </w:r>
      <w:r w:rsidRPr="007642E6">
        <w:rPr>
          <w:rtl/>
        </w:rPr>
        <w:t>.</w:t>
      </w:r>
      <w:r w:rsidRPr="007642E6">
        <w:rPr>
          <w:rFonts w:ascii="Traditional Arabic" w:hAnsi="Traditional Arabic" w:cs="Traditional Arabic" w:hint="cs"/>
          <w:sz w:val="36"/>
          <w:szCs w:val="36"/>
          <w:rtl/>
        </w:rPr>
        <w:t xml:space="preserve"> </w:t>
      </w:r>
    </w:p>
    <w:p w14:paraId="7FF49406" w14:textId="77777777" w:rsidR="00442498" w:rsidRPr="007642E6" w:rsidRDefault="00442498">
      <w:pPr>
        <w:bidi w:val="0"/>
        <w:rPr>
          <w:rFonts w:cs="Traditional Arabic"/>
          <w:sz w:val="36"/>
          <w:szCs w:val="36"/>
        </w:rPr>
      </w:pPr>
      <w:r w:rsidRPr="007642E6">
        <w:rPr>
          <w:rFonts w:ascii="Traditional Arabic" w:hAnsi="Traditional Arabic" w:cs="Traditional Arabic"/>
          <w:sz w:val="36"/>
          <w:szCs w:val="36"/>
          <w:rtl/>
        </w:rPr>
        <w:br w:type="page"/>
      </w:r>
    </w:p>
    <w:p w14:paraId="4297D07D" w14:textId="77777777" w:rsidR="002A5A4B" w:rsidRPr="007642E6" w:rsidRDefault="002A5A4B" w:rsidP="002A5A4B">
      <w:pPr>
        <w:spacing w:after="0" w:line="240" w:lineRule="auto"/>
        <w:ind w:firstLine="509"/>
        <w:jc w:val="center"/>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بسم الله الرحمن الرحيم</w:t>
      </w:r>
    </w:p>
    <w:p w14:paraId="55262373" w14:textId="77777777" w:rsidR="002A5A4B" w:rsidRPr="007642E6" w:rsidRDefault="002A5A4B" w:rsidP="008D48BE">
      <w:pPr>
        <w:pStyle w:val="1"/>
        <w:rPr>
          <w:rtl/>
        </w:rPr>
      </w:pPr>
      <w:bookmarkStart w:id="114" w:name="_Toc176696521"/>
      <w:r w:rsidRPr="007642E6">
        <w:rPr>
          <w:rtl/>
        </w:rPr>
        <w:t>وَيُؤَخِّرْكُمْ إِلَى أَجَلٍ مُّسَمًّى</w:t>
      </w:r>
      <w:bookmarkEnd w:id="114"/>
    </w:p>
    <w:p w14:paraId="332ADD07" w14:textId="77777777" w:rsidR="002A5A4B" w:rsidRPr="007642E6" w:rsidRDefault="002A5A4B" w:rsidP="002A5A4B">
      <w:pPr>
        <w:spacing w:after="0" w:line="240" w:lineRule="auto"/>
        <w:ind w:firstLine="509"/>
        <w:jc w:val="both"/>
        <w:rPr>
          <w:rFonts w:ascii="Traditional Arabic" w:hAnsi="Traditional Arabic" w:cs="Mudir MT"/>
          <w:sz w:val="36"/>
          <w:szCs w:val="36"/>
          <w:rtl/>
        </w:rPr>
      </w:pPr>
    </w:p>
    <w:p w14:paraId="0E6E1EC0" w14:textId="77777777" w:rsidR="002A5A4B" w:rsidRPr="007642E6" w:rsidRDefault="002A5A4B" w:rsidP="002A5A4B">
      <w:pPr>
        <w:spacing w:after="0" w:line="240" w:lineRule="auto"/>
        <w:ind w:firstLine="509"/>
        <w:jc w:val="both"/>
        <w:rPr>
          <w:rFonts w:ascii="Amiri" w:hAnsi="Amiri" w:cs="Amiri"/>
          <w:sz w:val="36"/>
          <w:szCs w:val="36"/>
          <w:rtl/>
        </w:rPr>
      </w:pPr>
      <w:r w:rsidRPr="007642E6">
        <w:rPr>
          <w:rFonts w:ascii="Amiri" w:hAnsi="Amiri" w:cs="Amiri"/>
          <w:sz w:val="36"/>
          <w:szCs w:val="36"/>
          <w:rtl/>
        </w:rPr>
        <w:t>قال تعالى على لسان نوح عليه السلام:</w:t>
      </w:r>
    </w:p>
    <w:p w14:paraId="319E70FC" w14:textId="77777777" w:rsidR="002A5A4B" w:rsidRPr="007642E6" w:rsidRDefault="002A5A4B" w:rsidP="002A5A4B">
      <w:pPr>
        <w:spacing w:after="0" w:line="240" w:lineRule="auto"/>
        <w:ind w:firstLine="509"/>
        <w:jc w:val="both"/>
        <w:rPr>
          <w:rFonts w:ascii="Amiri" w:hAnsi="Amiri" w:cs="Amiri"/>
          <w:sz w:val="36"/>
          <w:szCs w:val="36"/>
          <w:rtl/>
        </w:rPr>
      </w:pPr>
      <w:r w:rsidRPr="007642E6">
        <w:rPr>
          <w:rFonts w:ascii="Amiri" w:hAnsi="Amiri" w:cs="Amiri"/>
          <w:sz w:val="36"/>
          <w:szCs w:val="36"/>
          <w:rtl/>
        </w:rPr>
        <w:t>{أَنِ اعْبُدُوا اللَّهَ وَاتَّقُوهُ وَأَطِيعُونِ يَغْفِرْ لَكُم مِّن ذُنُوبِكُمْ وَيُؤَخِّرْكُمْ إِلَى أَجَلٍ مُّسَمًّى إِنَّ أَجَلَ اللَّهِ إِذَا جَاء لَا يُؤَخَّرُ لَوْ كُنتُمْ تَعْلَمُونَ} [نوح:3/4]</w:t>
      </w:r>
    </w:p>
    <w:p w14:paraId="26614718"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p>
    <w:p w14:paraId="7CF12B7F" w14:textId="56BC31E1" w:rsidR="002A5A4B" w:rsidRPr="007642E6" w:rsidRDefault="002A5A4B" w:rsidP="00C06D60">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الأجل عبارة عن الوقت الذي ينقطع فيه فعل الحياة</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كما أن أجل الدين عبارة عن الوقت الذي يحل فيه الدين</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والمقتول والميت أجلهما عند خروج روحهما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وقوله</w:t>
      </w:r>
      <w:r w:rsidR="008665B7">
        <w:rPr>
          <w:rFonts w:ascii="Traditional Arabic" w:hAnsi="Traditional Arabic" w:cs="Traditional Arabic" w:hint="cs"/>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يغفر لكم من ذنوبكم</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يعني من الشرك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ويؤخركم إلى أجل مسمى</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يعني والله أعلم بغير </w:t>
      </w:r>
      <w:proofErr w:type="gramStart"/>
      <w:r w:rsidRPr="007642E6">
        <w:rPr>
          <w:rFonts w:ascii="Traditional Arabic" w:hAnsi="Traditional Arabic" w:cs="Traditional Arabic"/>
          <w:sz w:val="36"/>
          <w:szCs w:val="36"/>
          <w:rtl/>
        </w:rPr>
        <w:t>عقوبة</w:t>
      </w:r>
      <w:r w:rsidR="00C06D60" w:rsidRPr="007642E6">
        <w:rPr>
          <w:rFonts w:ascii="Traditional Arabic" w:hAnsi="Traditional Arabic" w:cs="Traditional Arabic"/>
          <w:sz w:val="36"/>
          <w:szCs w:val="36"/>
          <w:vertAlign w:val="superscript"/>
          <w:rtl/>
        </w:rPr>
        <w:t>(</w:t>
      </w:r>
      <w:proofErr w:type="gramEnd"/>
      <w:r w:rsidR="00C06D60" w:rsidRPr="007642E6">
        <w:rPr>
          <w:rStyle w:val="a9"/>
          <w:rFonts w:ascii="Traditional Arabic" w:hAnsi="Traditional Arabic" w:cs="Traditional Arabic"/>
          <w:sz w:val="36"/>
          <w:szCs w:val="36"/>
          <w:rtl/>
        </w:rPr>
        <w:footnoteReference w:id="70"/>
      </w:r>
      <w:r w:rsidR="00C06D60" w:rsidRPr="007642E6">
        <w:rPr>
          <w:rFonts w:ascii="Traditional Arabic" w:hAnsi="Traditional Arabic" w:cs="Traditional Arabic"/>
          <w:sz w:val="36"/>
          <w:szCs w:val="36"/>
          <w:vertAlign w:val="superscript"/>
          <w:rtl/>
        </w:rPr>
        <w:t>)</w:t>
      </w:r>
      <w:r w:rsidRPr="007642E6">
        <w:rPr>
          <w:rFonts w:hint="cs"/>
          <w:rtl/>
        </w:rPr>
        <w:t>.</w:t>
      </w:r>
    </w:p>
    <w:p w14:paraId="4B1EA7CA" w14:textId="7D284EA6" w:rsidR="002A5A4B"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hint="cs"/>
          <w:sz w:val="36"/>
          <w:szCs w:val="36"/>
          <w:rtl/>
        </w:rPr>
        <w:t>{</w:t>
      </w:r>
      <w:r w:rsidR="002A5A4B" w:rsidRPr="007642E6">
        <w:rPr>
          <w:rFonts w:ascii="Traditional Arabic" w:hAnsi="Traditional Arabic" w:cs="Traditional Arabic"/>
          <w:sz w:val="36"/>
          <w:szCs w:val="36"/>
          <w:rtl/>
        </w:rPr>
        <w:t xml:space="preserve">ويؤخركم </w:t>
      </w:r>
      <w:r w:rsidR="002A5A4B" w:rsidRPr="007642E6">
        <w:rPr>
          <w:rFonts w:ascii="Traditional Arabic" w:hAnsi="Traditional Arabic" w:cs="Traditional Arabic" w:hint="cs"/>
          <w:sz w:val="36"/>
          <w:szCs w:val="36"/>
          <w:rtl/>
        </w:rPr>
        <w:t>إلى</w:t>
      </w:r>
      <w:r w:rsidR="002A5A4B" w:rsidRPr="007642E6">
        <w:rPr>
          <w:rFonts w:ascii="Traditional Arabic" w:hAnsi="Traditional Arabic" w:cs="Traditional Arabic"/>
          <w:sz w:val="36"/>
          <w:szCs w:val="36"/>
          <w:rtl/>
        </w:rPr>
        <w:t xml:space="preserve"> أجل مسمى</w:t>
      </w:r>
      <w:r w:rsidRPr="007642E6">
        <w:rPr>
          <w:rFonts w:ascii="Traditional Arabic" w:hAnsi="Traditional Arabic" w:cs="ATraditional Arabic" w:hint="cs"/>
          <w:sz w:val="36"/>
          <w:szCs w:val="36"/>
          <w:rtl/>
        </w:rPr>
        <w:t>}</w:t>
      </w:r>
      <w:r w:rsidR="002A5A4B" w:rsidRPr="007642E6">
        <w:rPr>
          <w:rFonts w:ascii="Traditional Arabic" w:hAnsi="Traditional Arabic" w:cs="Traditional Arabic"/>
          <w:sz w:val="36"/>
          <w:szCs w:val="36"/>
          <w:rtl/>
        </w:rPr>
        <w:t xml:space="preserve"> أي إلى نهاية آجالكم فلا يعاجلكم بالعقوبة </w:t>
      </w:r>
      <w:r w:rsidRPr="007642E6">
        <w:rPr>
          <w:rFonts w:ascii="Traditional Arabic" w:hAnsi="Traditional Arabic" w:cs="ATraditional Arabic"/>
          <w:sz w:val="36"/>
          <w:szCs w:val="36"/>
          <w:rtl/>
        </w:rPr>
        <w:t>{</w:t>
      </w:r>
      <w:r w:rsidRPr="007642E6">
        <w:rPr>
          <w:rFonts w:ascii="Traditional Arabic" w:hAnsi="Traditional Arabic" w:cs="QCF_P570" w:hint="cs"/>
          <w:sz w:val="36"/>
          <w:szCs w:val="36"/>
          <w:rtl/>
        </w:rPr>
        <w:t>ﮥ</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ﮦ</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ﮧ</w:t>
      </w:r>
      <w:r w:rsidRPr="007642E6">
        <w:rPr>
          <w:rFonts w:ascii="Traditional Arabic" w:hAnsi="Traditional Arabic" w:cs="ATraditional Arabic"/>
          <w:sz w:val="36"/>
          <w:szCs w:val="36"/>
          <w:rtl/>
        </w:rPr>
        <w:t xml:space="preserve">} </w:t>
      </w:r>
      <w:r w:rsidR="002A5A4B" w:rsidRPr="007642E6">
        <w:rPr>
          <w:rFonts w:ascii="Traditional Arabic" w:hAnsi="Traditional Arabic" w:cs="Traditional Arabic" w:hint="cs"/>
          <w:sz w:val="36"/>
          <w:szCs w:val="36"/>
          <w:rtl/>
        </w:rPr>
        <w:t>أ</w:t>
      </w:r>
      <w:r w:rsidR="002A5A4B" w:rsidRPr="007642E6">
        <w:rPr>
          <w:rFonts w:ascii="Traditional Arabic" w:hAnsi="Traditional Arabic" w:cs="Traditional Arabic"/>
          <w:sz w:val="36"/>
          <w:szCs w:val="36"/>
          <w:rtl/>
        </w:rPr>
        <w:t xml:space="preserve">ي بعذابكم إذا جاء لا يؤخر </w:t>
      </w:r>
      <w:r w:rsidRPr="007642E6">
        <w:rPr>
          <w:rFonts w:ascii="Traditional Arabic" w:hAnsi="Traditional Arabic" w:cs="ATraditional Arabic"/>
          <w:sz w:val="36"/>
          <w:szCs w:val="36"/>
          <w:rtl/>
        </w:rPr>
        <w:t>{</w:t>
      </w:r>
      <w:r w:rsidRPr="007642E6">
        <w:rPr>
          <w:rFonts w:ascii="Traditional Arabic" w:hAnsi="Traditional Arabic" w:cs="QCF_P570" w:hint="cs"/>
          <w:sz w:val="36"/>
          <w:szCs w:val="36"/>
          <w:rtl/>
        </w:rPr>
        <w:t>ﮭ</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ﮮ</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ﮯ</w:t>
      </w:r>
      <w:r w:rsidRPr="007642E6">
        <w:rPr>
          <w:rFonts w:ascii="Traditional Arabic" w:hAnsi="Traditional Arabic" w:cs="QCF_P570"/>
          <w:sz w:val="36"/>
          <w:szCs w:val="36"/>
          <w:rtl/>
        </w:rPr>
        <w:t xml:space="preserve"> </w:t>
      </w:r>
      <w:proofErr w:type="gramStart"/>
      <w:r w:rsidRPr="007642E6">
        <w:rPr>
          <w:rFonts w:ascii="Traditional Arabic" w:hAnsi="Traditional Arabic" w:cs="QCF_P570" w:hint="cs"/>
          <w:sz w:val="36"/>
          <w:szCs w:val="36"/>
          <w:rtl/>
        </w:rPr>
        <w:t>ﮰ</w:t>
      </w:r>
      <w:r w:rsidRPr="007642E6">
        <w:rPr>
          <w:rFonts w:ascii="Traditional Arabic" w:hAnsi="Traditional Arabic" w:cs="ATraditional Arabic"/>
          <w:sz w:val="36"/>
          <w:szCs w:val="36"/>
          <w:rtl/>
        </w:rPr>
        <w:t xml:space="preserve">} </w:t>
      </w:r>
      <w:r w:rsidR="002A5A4B" w:rsidRPr="007642E6">
        <w:rPr>
          <w:rFonts w:ascii="Traditional Arabic" w:hAnsi="Traditional Arabic" w:cs="Traditional Arabic"/>
          <w:sz w:val="36"/>
          <w:szCs w:val="36"/>
          <w:rtl/>
        </w:rPr>
        <w:t xml:space="preserve"> أي</w:t>
      </w:r>
      <w:proofErr w:type="gramEnd"/>
      <w:r w:rsidR="002A5A4B" w:rsidRPr="007642E6">
        <w:rPr>
          <w:rFonts w:ascii="Traditional Arabic" w:hAnsi="Traditional Arabic" w:cs="Traditional Arabic"/>
          <w:sz w:val="36"/>
          <w:szCs w:val="36"/>
          <w:rtl/>
        </w:rPr>
        <w:t xml:space="preserve"> لو علمتم ذلك لأنبتم إلى ربكم فتبتم إليه واستغفرتم</w:t>
      </w:r>
      <w:r w:rsidR="002A5A4B" w:rsidRPr="007642E6">
        <w:rPr>
          <w:rFonts w:ascii="Traditional Arabic" w:hAnsi="Traditional Arabic" w:cs="Traditional Arabic" w:hint="cs"/>
          <w:sz w:val="36"/>
          <w:szCs w:val="36"/>
          <w:rtl/>
        </w:rPr>
        <w:t>و</w:t>
      </w:r>
      <w:r w:rsidR="002A5A4B" w:rsidRPr="007642E6">
        <w:rPr>
          <w:rFonts w:ascii="Traditional Arabic" w:hAnsi="Traditional Arabic" w:cs="Traditional Arabic"/>
          <w:sz w:val="36"/>
          <w:szCs w:val="36"/>
          <w:rtl/>
        </w:rPr>
        <w:t>ه</w:t>
      </w:r>
      <w:r w:rsidR="002A5A4B" w:rsidRPr="007642E6">
        <w:rPr>
          <w:rFonts w:ascii="Traditional Arabic" w:hAnsi="Traditional Arabic" w:cs="Traditional Arabic" w:hint="cs"/>
          <w:sz w:val="36"/>
          <w:szCs w:val="36"/>
          <w:rtl/>
        </w:rPr>
        <w:t>.</w:t>
      </w:r>
    </w:p>
    <w:p w14:paraId="7217C593" w14:textId="44C05AA1"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عاشور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وأما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وَيُؤَخِّرْكُمْ 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فهو وعد بخير دنيوي يستوي الناس في رغبته، وهو طول البقاء فإنه من النعم العظيمة لأن في جبلة الإنسان حب البقاء في الحياة على ما في الحياة من عوارض ومكدرات. وهذا ناموس جعله الله تعالى في جبلة الإنسان لتجري أعمال الناس على ما يعين على حفظ النوع. قال المعري:</w:t>
      </w:r>
    </w:p>
    <w:p w14:paraId="15038666" w14:textId="04DE6EAE" w:rsidR="002A5A4B" w:rsidRPr="007642E6" w:rsidRDefault="002A5A4B" w:rsidP="002A5A4B">
      <w:pPr>
        <w:spacing w:after="0" w:line="240" w:lineRule="auto"/>
        <w:ind w:firstLine="509"/>
        <w:jc w:val="center"/>
        <w:rPr>
          <w:rFonts w:ascii="Traditional Arabic" w:hAnsi="Traditional Arabic" w:cs="Traditional Arabic"/>
          <w:sz w:val="36"/>
          <w:szCs w:val="36"/>
          <w:rtl/>
        </w:rPr>
      </w:pPr>
      <w:r w:rsidRPr="007642E6">
        <w:rPr>
          <w:rFonts w:ascii="Traditional Arabic" w:hAnsi="Traditional Arabic" w:cs="Traditional Arabic"/>
          <w:sz w:val="36"/>
          <w:szCs w:val="36"/>
          <w:rtl/>
        </w:rPr>
        <w:t>وكل يريد العيش والعيش حتفه</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ويستعذب اللذات وهي سمام</w:t>
      </w:r>
    </w:p>
    <w:p w14:paraId="4347C368" w14:textId="14203952"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والتأخير</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ضد التعجيل، وقد أطلق التأخير على التمديد والتوسيع من أجل الشيء.</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 xml:space="preserve">وقد أشعر وعده إياهم بالتأخير أنه تأخير مجموعهم، أي مجموع قومه لأنه جعل جزاء لكل من عبد الله منهم واتقاه وأطاع الرسول، فدل على أنه أنذرهم في خلال ذلك باستئصال </w:t>
      </w:r>
      <w:r w:rsidRPr="007642E6">
        <w:rPr>
          <w:rFonts w:ascii="Traditional Arabic" w:hAnsi="Traditional Arabic" w:cs="Traditional Arabic"/>
          <w:sz w:val="36"/>
          <w:szCs w:val="36"/>
          <w:rtl/>
        </w:rPr>
        <w:lastRenderedPageBreak/>
        <w:t>القوم كلهم، وأنهم كانوا على علم بذلك كما أشار إليه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ﮅ</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ﮆ</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ﮇ</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ﮈ</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ﮉ</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ﮊ</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ﮋ</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ﮌ</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ﮍ</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ﮎ</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[نوح</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1]، وكما يفسره قوله تعالى في سورة هود </w:t>
      </w:r>
      <w:r w:rsidR="004731D4" w:rsidRPr="007642E6">
        <w:rPr>
          <w:rFonts w:ascii="Traditional Arabic" w:hAnsi="Traditional Arabic" w:cs="ATraditional Arabic"/>
          <w:sz w:val="36"/>
          <w:szCs w:val="36"/>
          <w:rtl/>
        </w:rPr>
        <w:t>{</w:t>
      </w:r>
      <w:r w:rsidR="004731D4" w:rsidRPr="007642E6">
        <w:rPr>
          <w:rFonts w:ascii="Traditional Arabic" w:hAnsi="Traditional Arabic" w:cs="QCF_P226" w:hint="cs"/>
          <w:sz w:val="36"/>
          <w:szCs w:val="36"/>
          <w:rtl/>
        </w:rPr>
        <w:t>ﭑ</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ﭒ</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ﭓ</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ﭔ</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ﭕ</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ﭖ</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ﭗ</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ﭘ</w:t>
      </w:r>
      <w:r w:rsidR="004731D4" w:rsidRPr="007642E6">
        <w:rPr>
          <w:rFonts w:ascii="Traditional Arabic" w:hAnsi="Traditional Arabic" w:cs="QCF_P226"/>
          <w:sz w:val="36"/>
          <w:szCs w:val="36"/>
          <w:rtl/>
        </w:rPr>
        <w:t xml:space="preserve"> </w:t>
      </w:r>
      <w:r w:rsidR="004731D4" w:rsidRPr="007642E6">
        <w:rPr>
          <w:rFonts w:ascii="Traditional Arabic" w:hAnsi="Traditional Arabic" w:cs="QCF_P226" w:hint="cs"/>
          <w:sz w:val="36"/>
          <w:szCs w:val="36"/>
          <w:rtl/>
        </w:rPr>
        <w:t>ﭙ</w:t>
      </w:r>
      <w:r w:rsidR="004731D4" w:rsidRPr="007642E6">
        <w:rPr>
          <w:rFonts w:ascii="Traditional Arabic" w:hAnsi="Traditional Arabic" w:cs="QCF_P226"/>
          <w:sz w:val="36"/>
          <w:szCs w:val="36"/>
          <w:rtl/>
        </w:rPr>
        <w:t xml:space="preserve"> </w:t>
      </w:r>
      <w:proofErr w:type="spellStart"/>
      <w:r w:rsidR="004731D4" w:rsidRPr="007642E6">
        <w:rPr>
          <w:rFonts w:ascii="Traditional Arabic" w:hAnsi="Traditional Arabic" w:cs="QCF_P226" w:hint="cs"/>
          <w:sz w:val="36"/>
          <w:szCs w:val="36"/>
          <w:rtl/>
        </w:rPr>
        <w:t>ﭚﭛ</w:t>
      </w:r>
      <w:proofErr w:type="spellEnd"/>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[هود:38] أي سخروا من الأمر الذي يصنع الفلك للوقاية منه. وهو أمر الطوفان، فتعين أن التأخير المراد هنا هو عدم استئصالهم. 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ويؤخر القوم كلهم إلى أجل مسمى</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وهو آجال </w:t>
      </w:r>
      <w:proofErr w:type="spellStart"/>
      <w:r w:rsidRPr="007642E6">
        <w:rPr>
          <w:rFonts w:ascii="Traditional Arabic" w:hAnsi="Traditional Arabic" w:cs="Traditional Arabic"/>
          <w:sz w:val="36"/>
          <w:szCs w:val="36"/>
          <w:rtl/>
        </w:rPr>
        <w:t>إشخاصهم</w:t>
      </w:r>
      <w:proofErr w:type="spellEnd"/>
      <w:r w:rsidRPr="007642E6">
        <w:rPr>
          <w:rFonts w:ascii="Traditional Arabic" w:hAnsi="Traditional Arabic" w:cs="Traditional Arabic"/>
          <w:sz w:val="36"/>
          <w:szCs w:val="36"/>
          <w:rtl/>
        </w:rPr>
        <w:t xml:space="preserve"> وهي متفاوتة.</w:t>
      </w:r>
    </w:p>
    <w:p w14:paraId="33204A25" w14:textId="3343CBD1"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والأجل المسمى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هو الأجل المعين بتقدير الله عند خلقه كل أحد منه، فالتنوين في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أجل</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للنوعية، أي الجنس، وهو صادق على آجال متعددة بعدد أصحابها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كما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332" w:hint="cs"/>
          <w:sz w:val="36"/>
          <w:szCs w:val="36"/>
          <w:rtl/>
        </w:rPr>
        <w:t>ﯗ</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ﯘ</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ﯙ</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ﯚ</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ﯛ</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ﯜ</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ﯝ</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ﯞ</w:t>
      </w:r>
      <w:r w:rsidR="004731D4" w:rsidRPr="007642E6">
        <w:rPr>
          <w:rFonts w:ascii="Traditional Arabic" w:hAnsi="Traditional Arabic" w:cs="QCF_P332"/>
          <w:sz w:val="36"/>
          <w:szCs w:val="36"/>
          <w:rtl/>
        </w:rPr>
        <w:t xml:space="preserve"> </w:t>
      </w:r>
      <w:r w:rsidR="004731D4" w:rsidRPr="007642E6">
        <w:rPr>
          <w:rFonts w:ascii="Traditional Arabic" w:hAnsi="Traditional Arabic" w:cs="QCF_P332" w:hint="cs"/>
          <w:sz w:val="36"/>
          <w:szCs w:val="36"/>
          <w:rtl/>
        </w:rPr>
        <w:t>ﯟ</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[الحج:5]</w:t>
      </w:r>
    </w:p>
    <w:p w14:paraId="78C92D5A" w14:textId="4A0520AC"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ومعنى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أنه محدد معين وهو ما في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وَأَجَلٌ مُسَمّىً عِنْدَهُ [الأنعام:2]</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فالأجل المسمى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هو عمر كل واحد</w:t>
      </w:r>
      <w:r w:rsidR="004731D4"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المعين له في ساعة خلقه المشار إليه في الحديث "أن الملك يؤمر بكتب أجل المخلوق عندما ينفخ فيه الروح"</w:t>
      </w:r>
      <w:r w:rsidR="004731D4"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واستعيرت التسمية للتعيين لشبه عدم الاختلاط بين أصحاب الآجال</w:t>
      </w:r>
      <w:r w:rsidR="004731D4" w:rsidRPr="007642E6">
        <w:rPr>
          <w:rFonts w:ascii="Traditional Arabic" w:hAnsi="Traditional Arabic" w:cs="Traditional Arabic"/>
          <w:sz w:val="36"/>
          <w:szCs w:val="36"/>
          <w:rtl/>
        </w:rPr>
        <w:t>*</w:t>
      </w:r>
    </w:p>
    <w:p w14:paraId="58DDD393" w14:textId="7D700053"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ويؤخركم فلا يعجل بإهلاككم جميعا فيؤخر كل أحد إلى أجله المعين له على تفاوت آجالهم</w:t>
      </w:r>
      <w:r w:rsidR="004731D4" w:rsidRPr="007642E6">
        <w:rPr>
          <w:rFonts w:ascii="Traditional Arabic" w:hAnsi="Traditional Arabic" w:cs="Traditional Arabic"/>
          <w:sz w:val="36"/>
          <w:szCs w:val="36"/>
          <w:rtl/>
        </w:rPr>
        <w:t>*</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فمعنى هذه الآية نظير معنى آية سورة هود [</w:t>
      </w:r>
      <w:proofErr w:type="gramStart"/>
      <w:r w:rsidRPr="007642E6">
        <w:rPr>
          <w:rFonts w:ascii="Traditional Arabic" w:hAnsi="Traditional Arabic" w:cs="Traditional Arabic"/>
          <w:sz w:val="36"/>
          <w:szCs w:val="36"/>
          <w:rtl/>
        </w:rPr>
        <w:t>3]</w:t>
      </w:r>
      <w:r w:rsidR="004731D4" w:rsidRPr="007642E6">
        <w:rPr>
          <w:rFonts w:ascii="Traditional Arabic" w:hAnsi="Traditional Arabic" w:cs="Traditional Arabic"/>
          <w:sz w:val="36"/>
          <w:szCs w:val="36"/>
          <w:rtl/>
        </w:rPr>
        <w:t>*</w:t>
      </w:r>
      <w:proofErr w:type="gramEnd"/>
      <w:r w:rsidRPr="007642E6">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وَأَنِ اسْتَغْفِرُوا رَبَّكُمْ ثُمَّ تُوبُوا إِلَيْهِ يُمَتِّعْكُمْ مَتَاع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حَسَن</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وهي على لسان محمد صلى الله عليه وسلم.</w:t>
      </w:r>
    </w:p>
    <w:p w14:paraId="510A8E3C" w14:textId="74621FC2" w:rsidR="002A5A4B" w:rsidRPr="007642E6" w:rsidRDefault="004731D4"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ATraditional Arabic"/>
          <w:sz w:val="36"/>
          <w:szCs w:val="36"/>
          <w:rtl/>
        </w:rPr>
        <w:t>{</w:t>
      </w:r>
      <w:r w:rsidRPr="007642E6">
        <w:rPr>
          <w:rFonts w:ascii="Traditional Arabic" w:hAnsi="Traditional Arabic" w:cs="QCF_P570" w:hint="cs"/>
          <w:sz w:val="36"/>
          <w:szCs w:val="36"/>
          <w:rtl/>
        </w:rPr>
        <w:t>ﮥ</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ﮦ</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ﮧ</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ﮨ</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ﮩ</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ﮪ</w:t>
      </w:r>
      <w:r w:rsidRPr="007642E6">
        <w:rPr>
          <w:rFonts w:ascii="Traditional Arabic" w:hAnsi="Traditional Arabic" w:cs="QCF_P570"/>
          <w:sz w:val="36"/>
          <w:szCs w:val="36"/>
          <w:rtl/>
        </w:rPr>
        <w:t xml:space="preserve"> </w:t>
      </w:r>
      <w:proofErr w:type="spellStart"/>
      <w:r w:rsidRPr="007642E6">
        <w:rPr>
          <w:rFonts w:ascii="Traditional Arabic" w:hAnsi="Traditional Arabic" w:cs="QCF_P570" w:hint="cs"/>
          <w:sz w:val="36"/>
          <w:szCs w:val="36"/>
          <w:rtl/>
        </w:rPr>
        <w:t>ﮫﮬ</w:t>
      </w:r>
      <w:proofErr w:type="spellEnd"/>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ﮭ</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ﮮ</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ﮯ</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ﮰ</w:t>
      </w:r>
      <w:r w:rsidRPr="007642E6">
        <w:rPr>
          <w:rFonts w:ascii="Traditional Arabic" w:hAnsi="Traditional Arabic" w:cs="ATraditional Arabic"/>
          <w:sz w:val="36"/>
          <w:szCs w:val="36"/>
          <w:rtl/>
        </w:rPr>
        <w:t>}</w:t>
      </w:r>
      <w:r w:rsidR="002A5A4B" w:rsidRPr="007642E6">
        <w:rPr>
          <w:rFonts w:ascii="Traditional Arabic" w:hAnsi="Traditional Arabic" w:cs="Traditional Arabic" w:hint="cs"/>
          <w:sz w:val="36"/>
          <w:szCs w:val="36"/>
          <w:rtl/>
        </w:rPr>
        <w:t xml:space="preserve"> </w:t>
      </w:r>
      <w:r w:rsidR="002A5A4B" w:rsidRPr="007642E6">
        <w:rPr>
          <w:rFonts w:ascii="Traditional Arabic" w:hAnsi="Traditional Arabic" w:cs="Traditional Arabic"/>
          <w:sz w:val="36"/>
          <w:szCs w:val="36"/>
          <w:rtl/>
        </w:rPr>
        <w:t>يحتمل أن تكون هذه الجملة تعليلا لقوله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وَيُؤَخِّرْكُمْ إِلَى أَجَلٍ مُسَمّىً</w:t>
      </w:r>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 أي تعليلا للربط الذي بين الأمر وجزائه من 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أَنِ اعْبُدُوا اللَّهَ</w:t>
      </w:r>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 xml:space="preserve"> إلى قوله</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وَيُؤَخِّرْكُمْ</w:t>
      </w:r>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 xml:space="preserve"> الخ لأن الربط بين الأمر وجوابه يعطي بمفهومه معنى</w:t>
      </w:r>
      <w:r w:rsidR="008665B7">
        <w:rPr>
          <w:rFonts w:ascii="Traditional Arabic" w:hAnsi="Traditional Arabic" w:cs="Traditional Arabic"/>
          <w:sz w:val="36"/>
          <w:szCs w:val="36"/>
          <w:rtl/>
        </w:rPr>
        <w:t xml:space="preserve">: </w:t>
      </w:r>
      <w:r w:rsidR="002A5A4B" w:rsidRPr="007642E6">
        <w:rPr>
          <w:rFonts w:ascii="Traditional Arabic" w:hAnsi="Traditional Arabic" w:cs="Traditional Arabic"/>
          <w:sz w:val="36"/>
          <w:szCs w:val="36"/>
          <w:rtl/>
        </w:rPr>
        <w:t xml:space="preserve">إن لا تعبدوا الله ولا تتقوه ولا تطيعوني لا يغفر لكم ولا يؤخركم إلى أجل مسمى، فعلل هذا الربط والتلازم بين هذا الشرط المقدر وبين جزائه بجملة </w:t>
      </w:r>
      <w:r w:rsidRPr="007642E6">
        <w:rPr>
          <w:rFonts w:ascii="Traditional Arabic" w:hAnsi="Traditional Arabic" w:cs="ATraditional Arabic"/>
          <w:sz w:val="36"/>
          <w:szCs w:val="36"/>
          <w:rtl/>
        </w:rPr>
        <w:t>{</w:t>
      </w:r>
      <w:r w:rsidRPr="007642E6">
        <w:rPr>
          <w:rFonts w:ascii="Traditional Arabic" w:hAnsi="Traditional Arabic" w:cs="QCF_P570" w:hint="cs"/>
          <w:sz w:val="36"/>
          <w:szCs w:val="36"/>
          <w:rtl/>
        </w:rPr>
        <w:t>ﮥ</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ﮦ</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ﮧ</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ﮨ</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ﮩ</w:t>
      </w:r>
      <w:r w:rsidRPr="007642E6">
        <w:rPr>
          <w:rFonts w:ascii="Traditional Arabic" w:hAnsi="Traditional Arabic" w:cs="QCF_P570"/>
          <w:sz w:val="36"/>
          <w:szCs w:val="36"/>
          <w:rtl/>
        </w:rPr>
        <w:t xml:space="preserve"> </w:t>
      </w:r>
      <w:r w:rsidRPr="007642E6">
        <w:rPr>
          <w:rFonts w:ascii="Traditional Arabic" w:hAnsi="Traditional Arabic" w:cs="QCF_P570" w:hint="cs"/>
          <w:sz w:val="36"/>
          <w:szCs w:val="36"/>
          <w:rtl/>
        </w:rPr>
        <w:t>ﮪ</w:t>
      </w:r>
      <w:r w:rsidRPr="007642E6">
        <w:rPr>
          <w:rFonts w:ascii="Traditional Arabic" w:hAnsi="Traditional Arabic" w:cs="QCF_P570"/>
          <w:sz w:val="36"/>
          <w:szCs w:val="36"/>
          <w:rtl/>
        </w:rPr>
        <w:t xml:space="preserve"> </w:t>
      </w:r>
      <w:proofErr w:type="spellStart"/>
      <w:r w:rsidRPr="007642E6">
        <w:rPr>
          <w:rFonts w:ascii="Traditional Arabic" w:hAnsi="Traditional Arabic" w:cs="QCF_P570" w:hint="cs"/>
          <w:sz w:val="36"/>
          <w:szCs w:val="36"/>
          <w:rtl/>
        </w:rPr>
        <w:t>ﮫﮬ</w:t>
      </w:r>
      <w:proofErr w:type="spellEnd"/>
      <w:r w:rsidRPr="007642E6">
        <w:rPr>
          <w:rFonts w:ascii="Traditional Arabic" w:hAnsi="Traditional Arabic" w:cs="ATraditional Arabic"/>
          <w:sz w:val="36"/>
          <w:szCs w:val="36"/>
          <w:rtl/>
        </w:rPr>
        <w:t>}</w:t>
      </w:r>
      <w:r w:rsidR="002A5A4B" w:rsidRPr="007642E6">
        <w:rPr>
          <w:rFonts w:ascii="Traditional Arabic" w:hAnsi="Traditional Arabic" w:cs="Traditional Arabic"/>
          <w:sz w:val="36"/>
          <w:szCs w:val="36"/>
          <w:rtl/>
        </w:rPr>
        <w:t xml:space="preserve">، أي أن الوقت الذي عينه الله لحلول العذاب بكم إن لم تعبدوه ولم تطيعون إذا جاء </w:t>
      </w:r>
      <w:r w:rsidR="002A5A4B" w:rsidRPr="007642E6">
        <w:rPr>
          <w:rFonts w:ascii="Traditional Arabic" w:hAnsi="Traditional Arabic" w:cs="Traditional Arabic"/>
          <w:sz w:val="36"/>
          <w:szCs w:val="36"/>
          <w:rtl/>
        </w:rPr>
        <w:lastRenderedPageBreak/>
        <w:t>إبانه باستمراركم على الشرك لا ينفعكم الإيمان ساعتئذ، كما قال تعالى</w:t>
      </w:r>
      <w:r w:rsidR="008665B7">
        <w:rPr>
          <w:rFonts w:ascii="Traditional Arabic" w:hAnsi="Traditional Arabic" w:cs="Traditional Arabic"/>
          <w:sz w:val="36"/>
          <w:szCs w:val="36"/>
          <w:rtl/>
        </w:rPr>
        <w:t xml:space="preserve">: </w:t>
      </w:r>
      <w:r w:rsidRPr="007642E6">
        <w:rPr>
          <w:rFonts w:ascii="Traditional Arabic" w:hAnsi="Traditional Arabic" w:cs="ATraditional Arabic"/>
          <w:sz w:val="36"/>
          <w:szCs w:val="36"/>
          <w:rtl/>
        </w:rPr>
        <w:t>{</w:t>
      </w:r>
      <w:r w:rsidRPr="007642E6">
        <w:rPr>
          <w:rFonts w:ascii="Traditional Arabic" w:hAnsi="Traditional Arabic" w:cs="QCF_P220" w:hint="cs"/>
          <w:sz w:val="36"/>
          <w:szCs w:val="36"/>
          <w:rtl/>
        </w:rPr>
        <w:t>ﭑ</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ﭒ</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ﭓ</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ﭔ</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ﭕ</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ﭖ</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ﭗ</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ﭘ</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ﭙ</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ﭚ</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ﭛ</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ﭜ</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ﭝ</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ﭞ</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ﭟ</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ﭠ</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ﭡ</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ﭢ</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ﭣ</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ﭤ</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ﭥ</w:t>
      </w:r>
      <w:r w:rsidRPr="007642E6">
        <w:rPr>
          <w:rFonts w:ascii="Traditional Arabic" w:hAnsi="Traditional Arabic" w:cs="QCF_P220"/>
          <w:sz w:val="36"/>
          <w:szCs w:val="36"/>
          <w:rtl/>
        </w:rPr>
        <w:t xml:space="preserve"> </w:t>
      </w:r>
      <w:r w:rsidRPr="007642E6">
        <w:rPr>
          <w:rFonts w:ascii="Traditional Arabic" w:hAnsi="Traditional Arabic" w:cs="QCF_P220" w:hint="cs"/>
          <w:sz w:val="36"/>
          <w:szCs w:val="36"/>
          <w:rtl/>
        </w:rPr>
        <w:t>ﭦ</w:t>
      </w:r>
      <w:r w:rsidRPr="007642E6">
        <w:rPr>
          <w:rFonts w:ascii="Traditional Arabic" w:hAnsi="Traditional Arabic" w:cs="ATraditional Arabic"/>
          <w:sz w:val="36"/>
          <w:szCs w:val="36"/>
          <w:rtl/>
        </w:rPr>
        <w:t xml:space="preserve">} </w:t>
      </w:r>
      <w:r w:rsidR="002A5A4B" w:rsidRPr="007642E6">
        <w:rPr>
          <w:rFonts w:ascii="Traditional Arabic" w:hAnsi="Traditional Arabic" w:cs="Traditional Arabic"/>
          <w:sz w:val="36"/>
          <w:szCs w:val="36"/>
          <w:rtl/>
        </w:rPr>
        <w:t>[يونس:98]، فيكون هذا حثا على التعجيل بعبادة الله وتقواه.</w:t>
      </w:r>
    </w:p>
    <w:p w14:paraId="1CFF79DA" w14:textId="4CA8BAB1"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فالأجل الذي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ﮥ</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ﮦ</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ﮧ</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 [سورة نوح:4]</w:t>
      </w:r>
      <w:r w:rsidRPr="007642E6">
        <w:rPr>
          <w:rFonts w:ascii="Traditional Arabic" w:hAnsi="Traditional Arabic" w:cs="Traditional Arabic"/>
          <w:sz w:val="36"/>
          <w:szCs w:val="36"/>
          <w:rtl/>
        </w:rPr>
        <w:t xml:space="preserve"> غير الأجل الذي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وَيُؤَخِّرْكُمْ 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ويناسب ذلك قوله عقبه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ﮭ</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ﮮ</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ﮯ</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ﮰ</w:t>
      </w:r>
      <w:r w:rsidR="004731D4" w:rsidRPr="007642E6">
        <w:rPr>
          <w:rFonts w:ascii="Traditional Arabic" w:hAnsi="Traditional Arabic" w:cs="ATraditional Arabic"/>
          <w:sz w:val="36"/>
          <w:szCs w:val="36"/>
          <w:rtl/>
        </w:rPr>
        <w:t>} [سورة نوح:4]</w:t>
      </w:r>
      <w:r w:rsidRPr="007642E6">
        <w:rPr>
          <w:rFonts w:ascii="Traditional Arabic" w:hAnsi="Traditional Arabic" w:cs="Traditional Arabic"/>
          <w:sz w:val="36"/>
          <w:szCs w:val="36"/>
          <w:rtl/>
        </w:rPr>
        <w:t xml:space="preserve"> المقتضي أنهم لا يعلمون هذه الحقيقة المتعلقة بآجال الأمم المعينة لاستئصالهم، وأما عدم تأخير آجال الأعمار عند حلولها فمعلوم للناس مشهور في كلام الأولين. </w:t>
      </w:r>
    </w:p>
    <w:p w14:paraId="0FF262CF" w14:textId="0CBDF0DD"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وفي إضافة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أجل</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إلى اسم الجلالة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ﮥ</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ﮦ</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ﮧ</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 [سورة نوح:4]</w:t>
      </w:r>
      <w:r w:rsidRPr="007642E6">
        <w:rPr>
          <w:rFonts w:ascii="Traditional Arabic" w:hAnsi="Traditional Arabic" w:cs="Traditional Arabic"/>
          <w:sz w:val="36"/>
          <w:szCs w:val="36"/>
          <w:rtl/>
        </w:rPr>
        <w:t xml:space="preserve"> إيماء إلى أنه ليس الأجل المعتاد بل هو أجل عينه الله إنذارا لهم ليؤمنوا بالله. ويحتمل أن تكون الجملة استئنافا بيانيا ناشئا عن تحديد غاية تأخيرهم إلى أجل مسمى فيسأل السامع في نفسه عن علة تنهية تأخيرهم بأجل آخر فيكون أجل الله غير الأجل الذي في</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w:t>
      </w:r>
    </w:p>
    <w:p w14:paraId="60C56508" w14:textId="73695A52"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ويحتمل أن تكون الجملة تعليلا لكلا الأجلين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الأجل المفاد من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ﮈ</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ﮉ</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ﮊ</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ﮋ</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ﮌ</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ﮍ</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ﮎ</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[نوح</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1] فإن لفظ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قبل</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يؤذن بأن العذاب م</w:t>
      </w:r>
      <w:r w:rsidRPr="007642E6">
        <w:rPr>
          <w:rFonts w:ascii="Traditional Arabic" w:hAnsi="Traditional Arabic" w:cs="Traditional Arabic" w:hint="cs"/>
          <w:sz w:val="36"/>
          <w:szCs w:val="36"/>
          <w:rtl/>
        </w:rPr>
        <w:t>ؤ</w:t>
      </w:r>
      <w:r w:rsidRPr="007642E6">
        <w:rPr>
          <w:rFonts w:ascii="Traditional Arabic" w:hAnsi="Traditional Arabic" w:cs="Traditional Arabic"/>
          <w:sz w:val="36"/>
          <w:szCs w:val="36"/>
          <w:rtl/>
        </w:rPr>
        <w:t>قت بوقت غير بعيد فله أجل مبهم غير بعيد، والأجل المذكور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وَيُؤَخِّرْكُمْ 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فيكون أجل الله صادقا على الأجل المسمى وهو أجل كل نفس من القوم.</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وإضافته إلى الله إضافة كشف، أي الأجل الذي عينه الله وقدره لكل أحد.</w:t>
      </w:r>
    </w:p>
    <w:p w14:paraId="0FC1C8D7" w14:textId="241326BA"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وبهذا تعلم أنه لا تعارض بين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وَيُؤَخِّرْكُمْ 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وبين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ﮥ</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ﮦ</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ﮧ</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إما لاختلاف المراد بلفظي "الأجل"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وقوله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ﮥ</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ﮦ</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ﮧ</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وإما لاختلاف معنيي التأخير في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 xml:space="preserve">فانفكت جهة </w:t>
      </w:r>
      <w:proofErr w:type="gramStart"/>
      <w:r w:rsidRPr="007642E6">
        <w:rPr>
          <w:rFonts w:ascii="Traditional Arabic" w:hAnsi="Traditional Arabic" w:cs="Traditional Arabic"/>
          <w:sz w:val="36"/>
          <w:szCs w:val="36"/>
          <w:rtl/>
        </w:rPr>
        <w:t>التعارض</w:t>
      </w:r>
      <w:r w:rsidR="00C06D60" w:rsidRPr="007642E6">
        <w:rPr>
          <w:rFonts w:ascii="Traditional Arabic" w:hAnsi="Traditional Arabic" w:cs="Traditional Arabic"/>
          <w:sz w:val="36"/>
          <w:szCs w:val="36"/>
          <w:vertAlign w:val="superscript"/>
          <w:rtl/>
        </w:rPr>
        <w:t>(</w:t>
      </w:r>
      <w:proofErr w:type="gramEnd"/>
      <w:r w:rsidR="00C06D60" w:rsidRPr="007642E6">
        <w:rPr>
          <w:rStyle w:val="a9"/>
          <w:rFonts w:ascii="Traditional Arabic" w:hAnsi="Traditional Arabic" w:cs="Traditional Arabic"/>
          <w:sz w:val="36"/>
          <w:szCs w:val="36"/>
          <w:rtl/>
        </w:rPr>
        <w:footnoteReference w:id="71"/>
      </w:r>
      <w:r w:rsidR="00C06D60" w:rsidRPr="007642E6">
        <w:rPr>
          <w:rFonts w:ascii="Traditional Arabic" w:hAnsi="Traditional Arabic" w:cs="Traditional Arabic"/>
          <w:sz w:val="36"/>
          <w:szCs w:val="36"/>
          <w:vertAlign w:val="superscript"/>
          <w:rtl/>
        </w:rPr>
        <w:t>)</w:t>
      </w:r>
      <w:r w:rsidRPr="007642E6">
        <w:rPr>
          <w:rtl/>
        </w:rPr>
        <w:t>.</w:t>
      </w:r>
    </w:p>
    <w:p w14:paraId="184286EC" w14:textId="0DC16ADD"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قد يشكل على بعض الناس مواضع في كتاب الله وأحاديث رسول الله صلى الله وسلم، فيقول بعضهم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كان الله علم ما هو كائن، وكتب ذلك كله عنده في كتاب فما معنى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004731D4" w:rsidRPr="007642E6">
        <w:rPr>
          <w:rFonts w:ascii="Traditional Arabic" w:hAnsi="Traditional Arabic" w:cs="QCF_P254" w:hint="cs"/>
          <w:sz w:val="36"/>
          <w:szCs w:val="36"/>
          <w:rtl/>
        </w:rPr>
        <w:t>ﯕ</w:t>
      </w:r>
      <w:r w:rsidR="004731D4" w:rsidRPr="007642E6">
        <w:rPr>
          <w:rFonts w:ascii="Traditional Arabic" w:hAnsi="Traditional Arabic" w:cs="QCF_P254"/>
          <w:sz w:val="36"/>
          <w:szCs w:val="36"/>
          <w:rtl/>
        </w:rPr>
        <w:t xml:space="preserve"> </w:t>
      </w:r>
      <w:r w:rsidR="004731D4" w:rsidRPr="007642E6">
        <w:rPr>
          <w:rFonts w:ascii="Traditional Arabic" w:hAnsi="Traditional Arabic" w:cs="QCF_P254" w:hint="cs"/>
          <w:sz w:val="36"/>
          <w:szCs w:val="36"/>
          <w:rtl/>
        </w:rPr>
        <w:t>ﯖ</w:t>
      </w:r>
      <w:r w:rsidR="004731D4" w:rsidRPr="007642E6">
        <w:rPr>
          <w:rFonts w:ascii="Traditional Arabic" w:hAnsi="Traditional Arabic" w:cs="QCF_P254"/>
          <w:sz w:val="36"/>
          <w:szCs w:val="36"/>
          <w:rtl/>
        </w:rPr>
        <w:t xml:space="preserve"> </w:t>
      </w:r>
      <w:r w:rsidR="004731D4" w:rsidRPr="007642E6">
        <w:rPr>
          <w:rFonts w:ascii="Traditional Arabic" w:hAnsi="Traditional Arabic" w:cs="QCF_P254" w:hint="cs"/>
          <w:sz w:val="36"/>
          <w:szCs w:val="36"/>
          <w:rtl/>
        </w:rPr>
        <w:t>ﯗ</w:t>
      </w:r>
      <w:r w:rsidR="004731D4" w:rsidRPr="007642E6">
        <w:rPr>
          <w:rFonts w:ascii="Traditional Arabic" w:hAnsi="Traditional Arabic" w:cs="QCF_P254"/>
          <w:sz w:val="36"/>
          <w:szCs w:val="36"/>
          <w:rtl/>
        </w:rPr>
        <w:t xml:space="preserve"> </w:t>
      </w:r>
      <w:r w:rsidR="004731D4" w:rsidRPr="007642E6">
        <w:rPr>
          <w:rFonts w:ascii="Traditional Arabic" w:hAnsi="Traditional Arabic" w:cs="QCF_P254" w:hint="cs"/>
          <w:sz w:val="36"/>
          <w:szCs w:val="36"/>
          <w:rtl/>
        </w:rPr>
        <w:t>ﯘ</w:t>
      </w:r>
      <w:r w:rsidR="004731D4" w:rsidRPr="007642E6">
        <w:rPr>
          <w:rFonts w:ascii="Traditional Arabic" w:hAnsi="Traditional Arabic" w:cs="QCF_P254"/>
          <w:sz w:val="36"/>
          <w:szCs w:val="36"/>
          <w:rtl/>
        </w:rPr>
        <w:t xml:space="preserve"> </w:t>
      </w:r>
      <w:proofErr w:type="spellStart"/>
      <w:r w:rsidR="004731D4" w:rsidRPr="007642E6">
        <w:rPr>
          <w:rFonts w:ascii="Traditional Arabic" w:hAnsi="Traditional Arabic" w:cs="QCF_P254" w:hint="cs"/>
          <w:sz w:val="36"/>
          <w:szCs w:val="36"/>
          <w:rtl/>
        </w:rPr>
        <w:t>ﯙﯚ</w:t>
      </w:r>
      <w:proofErr w:type="spellEnd"/>
      <w:r w:rsidR="004731D4" w:rsidRPr="007642E6">
        <w:rPr>
          <w:rFonts w:ascii="Traditional Arabic" w:hAnsi="Traditional Arabic" w:cs="ATraditional Arabic" w:hint="cs"/>
          <w:sz w:val="36"/>
          <w:szCs w:val="36"/>
          <w:rtl/>
        </w:rPr>
        <w:t>}</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[الرعد:39]</w:t>
      </w:r>
      <w:r w:rsidR="0070551D" w:rsidRPr="007642E6">
        <w:rPr>
          <w:rFonts w:ascii="Traditional Arabic" w:hAnsi="Traditional Arabic" w:cs="Traditional Arabic"/>
          <w:sz w:val="36"/>
          <w:szCs w:val="36"/>
          <w:rtl/>
        </w:rPr>
        <w:t>.</w:t>
      </w:r>
    </w:p>
    <w:p w14:paraId="4B3EC2A8" w14:textId="47E00CD8"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وإذا كانت الأرزاق والأعمال والآجال مكتوبة لا تزيد ولا تنقص فما توجيهكم لقوله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«من سرَّه أن يُبسط له في رزقه، ويُنسأ له في أثره فليصل رحمه».</w:t>
      </w:r>
    </w:p>
    <w:p w14:paraId="41BE8657" w14:textId="7C05F318"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وكيف تفسرون قول نوح لقومه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أن اعبدوا الله واتقوه وأطيعون - يغفر لكم من ذنوبكم ويؤخركم إلى أجل مسمى</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[نوح:3-4]</w:t>
      </w:r>
      <w:r w:rsidR="0070551D" w:rsidRPr="007642E6">
        <w:rPr>
          <w:rFonts w:ascii="Traditional Arabic" w:hAnsi="Traditional Arabic" w:cs="Traditional Arabic"/>
          <w:sz w:val="36"/>
          <w:szCs w:val="36"/>
          <w:rtl/>
        </w:rPr>
        <w:t>.</w:t>
      </w:r>
    </w:p>
    <w:p w14:paraId="4534933E" w14:textId="54EA212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وما قولكم في الحديث الذي فيه أن الله جعل عمر داود عليه السلام مائة سنة بعد أن كان أربعين سنة</w:t>
      </w:r>
      <w:r w:rsidR="0070551D" w:rsidRPr="007642E6">
        <w:rPr>
          <w:rFonts w:ascii="Traditional Arabic" w:hAnsi="Traditional Arabic" w:cs="Traditional Arabic"/>
          <w:sz w:val="36"/>
          <w:szCs w:val="36"/>
          <w:rtl/>
        </w:rPr>
        <w:t>.</w:t>
      </w:r>
    </w:p>
    <w:p w14:paraId="0D0190FC"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والجواب أن الأرزاق والأعمار نوعان:</w:t>
      </w:r>
    </w:p>
    <w:p w14:paraId="1023D6C3" w14:textId="766D4E6A"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نوع جرى به القدر وكتب في أم الكتاب، فهذا لا يتغير ولا يتبدل، ونوع أعلم الله به ملائكته فهذا هو الذي يزيد وينقص، ولذلك قال الله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يمحوا الله ما يشاء ويثبت وعنده أم الكتاب</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[الرعد:39]. وأم الكتاب هو اللوح المحفوظ الذي قدر الله فيه الأمور على ما هي عليه.</w:t>
      </w:r>
    </w:p>
    <w:p w14:paraId="49F2A7B1" w14:textId="22422B08"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ففي كتب الملائكة يزيد العمر وينقص، وكذلك الرزق بحسب الأسباب، فإن الملائكة يكتبون له رزق</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وأجل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فإذا وصل رحمه زيد له في الرزق والأجل، وإلا فإنه ينقص له منهما.</w:t>
      </w:r>
    </w:p>
    <w:p w14:paraId="7D181B9F" w14:textId="1AFFB974"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"والأجل أجلان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أجل مطلق يعلمه الله، وأجل مقيد، فإن الله يأمر الملك أن يكتب لعبده أجل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فإن وصل رحمه، فيأمره بأن يزيد في أجله ورزقه. والملك لا يعلم أيزاد له في ذلك أم لا، لكن الله يعلم ما يستقر عليه الأمر، فإذا جاء الأجل لم يتقدم ولم يتأخر".</w:t>
      </w:r>
    </w:p>
    <w:p w14:paraId="20E8994D" w14:textId="7658C9D8" w:rsidR="002A5A4B" w:rsidRPr="007642E6" w:rsidRDefault="002A5A4B" w:rsidP="00C06D60">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يقول ابن حجر العسقلاني</w:t>
      </w:r>
      <w:r w:rsidR="008665B7">
        <w:rPr>
          <w:rFonts w:ascii="Traditional Arabic" w:hAnsi="Traditional Arabic" w:cs="Traditional Arabic"/>
          <w:sz w:val="36"/>
          <w:szCs w:val="36"/>
          <w:rtl/>
        </w:rPr>
        <w:t xml:space="preserve">: </w:t>
      </w:r>
      <w:r w:rsidRPr="007642E6">
        <w:rPr>
          <w:rFonts w:ascii="Lotus Linotype" w:eastAsia="SimSun" w:hAnsi="Lotus Linotype" w:cs="Traditional Arabic"/>
          <w:sz w:val="36"/>
          <w:szCs w:val="36"/>
          <w:rtl/>
          <w:lang w:eastAsia="zh-CN"/>
        </w:rPr>
        <w:t>«</w:t>
      </w:r>
      <w:r w:rsidRPr="007642E6">
        <w:rPr>
          <w:rFonts w:ascii="Traditional Arabic" w:hAnsi="Traditional Arabic" w:cs="Traditional Arabic"/>
          <w:sz w:val="36"/>
          <w:szCs w:val="36"/>
          <w:rtl/>
        </w:rPr>
        <w:t xml:space="preserve">الذي سبق في علم الله لا يتغير ولا يتبدل، والذي يجوز عليه التغيير والتبديل ما يبدو للناس من عمل العامل، ولا يبعد أن يتعلق ذلك بما في علم الحفظة والموكلين بالآدمي، فيقع فيه المحو والإثبات، كالزيادة في العمر والنقص، وأما ما في علم الله فلا محو فيه ولا إثبات والعلم عند </w:t>
      </w:r>
      <w:proofErr w:type="gramStart"/>
      <w:r w:rsidRPr="007642E6">
        <w:rPr>
          <w:rFonts w:ascii="Traditional Arabic" w:hAnsi="Traditional Arabic" w:cs="Traditional Arabic"/>
          <w:sz w:val="36"/>
          <w:szCs w:val="36"/>
          <w:rtl/>
        </w:rPr>
        <w:t>الله</w:t>
      </w:r>
      <w:r w:rsidRPr="007642E6">
        <w:rPr>
          <w:rFonts w:ascii="Lotus Linotype" w:eastAsia="SimSun" w:hAnsi="Lotus Linotype" w:cs="Traditional Arabic"/>
          <w:sz w:val="36"/>
          <w:szCs w:val="36"/>
          <w:rtl/>
          <w:lang w:eastAsia="zh-CN"/>
        </w:rPr>
        <w:t>»</w:t>
      </w:r>
      <w:r w:rsidR="00C06D60" w:rsidRPr="007642E6">
        <w:rPr>
          <w:rFonts w:ascii="Traditional Arabic" w:hAnsi="Traditional Arabic" w:cs="Traditional Arabic"/>
          <w:sz w:val="36"/>
          <w:szCs w:val="36"/>
          <w:vertAlign w:val="superscript"/>
          <w:rtl/>
        </w:rPr>
        <w:t>(</w:t>
      </w:r>
      <w:proofErr w:type="gramEnd"/>
      <w:r w:rsidR="00C06D60" w:rsidRPr="007642E6">
        <w:rPr>
          <w:rStyle w:val="a9"/>
          <w:rFonts w:ascii="Traditional Arabic" w:hAnsi="Traditional Arabic" w:cs="Traditional Arabic"/>
          <w:sz w:val="36"/>
          <w:szCs w:val="36"/>
          <w:rtl/>
        </w:rPr>
        <w:footnoteReference w:id="72"/>
      </w:r>
      <w:r w:rsidR="00C06D60" w:rsidRPr="007642E6">
        <w:rPr>
          <w:rFonts w:ascii="Traditional Arabic" w:hAnsi="Traditional Arabic" w:cs="Traditional Arabic"/>
          <w:sz w:val="36"/>
          <w:szCs w:val="36"/>
          <w:vertAlign w:val="superscript"/>
          <w:rtl/>
        </w:rPr>
        <w:t>)</w:t>
      </w:r>
      <w:r w:rsidRPr="007642E6">
        <w:rPr>
          <w:rtl/>
        </w:rPr>
        <w:t>.</w:t>
      </w:r>
    </w:p>
    <w:p w14:paraId="164DE03D" w14:textId="265FE745" w:rsidR="002A5A4B" w:rsidRPr="007642E6" w:rsidRDefault="002A5A4B" w:rsidP="00C06D60">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قال الزمخشري تبع</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للمعتزلة</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يؤخركم إن آمنتم إلى آجالكم، وإن لم تؤمنوا عاجلكم بالهلاك قبل ذلك الوقت، وهذا على قولهم بالأجلين. وأهل السنة يأبون هذا، فإن الأجل عندهم واحد محتوم، والله تعالى </w:t>
      </w:r>
      <w:proofErr w:type="gramStart"/>
      <w:r w:rsidRPr="007642E6">
        <w:rPr>
          <w:rFonts w:ascii="Traditional Arabic" w:hAnsi="Traditional Arabic" w:cs="Traditional Arabic"/>
          <w:sz w:val="36"/>
          <w:szCs w:val="36"/>
          <w:rtl/>
        </w:rPr>
        <w:t>أعلم</w:t>
      </w:r>
      <w:r w:rsidR="00C06D60" w:rsidRPr="007642E6">
        <w:rPr>
          <w:rFonts w:ascii="Traditional Arabic" w:hAnsi="Traditional Arabic" w:cs="Traditional Arabic"/>
          <w:sz w:val="36"/>
          <w:szCs w:val="36"/>
          <w:vertAlign w:val="superscript"/>
          <w:rtl/>
        </w:rPr>
        <w:t>(</w:t>
      </w:r>
      <w:proofErr w:type="gramEnd"/>
      <w:r w:rsidR="00C06D60" w:rsidRPr="007642E6">
        <w:rPr>
          <w:rStyle w:val="a9"/>
          <w:rFonts w:ascii="Traditional Arabic" w:hAnsi="Traditional Arabic" w:cs="Traditional Arabic"/>
          <w:sz w:val="36"/>
          <w:szCs w:val="36"/>
          <w:rtl/>
        </w:rPr>
        <w:footnoteReference w:id="73"/>
      </w:r>
      <w:r w:rsidR="00C06D60" w:rsidRPr="007642E6">
        <w:rPr>
          <w:rFonts w:ascii="Traditional Arabic" w:hAnsi="Traditional Arabic" w:cs="Traditional Arabic"/>
          <w:sz w:val="36"/>
          <w:szCs w:val="36"/>
          <w:vertAlign w:val="superscript"/>
          <w:rtl/>
        </w:rPr>
        <w:t>)</w:t>
      </w:r>
      <w:r w:rsidRPr="007642E6">
        <w:rPr>
          <w:rtl/>
        </w:rPr>
        <w:t>.</w:t>
      </w:r>
    </w:p>
    <w:p w14:paraId="44A03FA7" w14:textId="6C8A072A"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قال ابن عطية</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ويؤخركم إلى أجل مسمى</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مما تعلقت المعتزلة به في قولهم </w:t>
      </w:r>
      <w:proofErr w:type="gramStart"/>
      <w:r w:rsidRPr="007642E6">
        <w:rPr>
          <w:rFonts w:ascii="Traditional Arabic" w:hAnsi="Traditional Arabic" w:cs="Traditional Arabic"/>
          <w:sz w:val="36"/>
          <w:szCs w:val="36"/>
          <w:rtl/>
        </w:rPr>
        <w:t>أن</w:t>
      </w:r>
      <w:proofErr w:type="gramEnd"/>
      <w:r w:rsidRPr="007642E6">
        <w:rPr>
          <w:rFonts w:ascii="Traditional Arabic" w:hAnsi="Traditional Arabic" w:cs="Traditional Arabic"/>
          <w:sz w:val="36"/>
          <w:szCs w:val="36"/>
          <w:rtl/>
        </w:rPr>
        <w:t xml:space="preserve"> للإنسان أجلين، قالوا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لو كان واحد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محدد</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لما صح التأخير، إن كان الحد قد بلغ، ولا المعاجلة إن كان لم يبلغ،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وليس لهم في الآية تعلق، لأن المعنى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نوح</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عليه الصلاة والسلام لم يعلم هل هم ممن يؤخر أو ممن يعاجل، ولا قال لهم إنكم تؤخرون عن أجل قد حان لكم، لكن قد سبق في الأزل أنهم إما ممن قضى له بالإيمان والتأخير، وإما ممن قضى له بالكفر والمعاجلة.</w:t>
      </w:r>
    </w:p>
    <w:p w14:paraId="52B6CC0C" w14:textId="75A93AD7"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ثم تشدد هذا المعنى ولاح بقوله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ﮥ</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ﮦ</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ﮧ</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 [سورة نوح:4]</w:t>
      </w:r>
      <w:r w:rsidRPr="007642E6">
        <w:rPr>
          <w:rFonts w:ascii="Traditional Arabic" w:hAnsi="Traditional Arabic" w:cs="Traditional Arabic"/>
          <w:sz w:val="36"/>
          <w:szCs w:val="36"/>
          <w:rtl/>
        </w:rPr>
        <w:t>، وجواب لو محذوف تقديره</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لو كنتم تعلمون، لبادرتم إلى عبادته وتقواه وطاعتي فيما جئتكم به منه تعالى.</w:t>
      </w:r>
    </w:p>
    <w:p w14:paraId="49BED528" w14:textId="54B03993" w:rsidR="002A5A4B" w:rsidRPr="007642E6" w:rsidRDefault="002A5A4B" w:rsidP="00C06D60">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ولما لم يجيبوه وآذوه، شكا إلى ربه شكوى من يعلم أن الله تعالى عالم بحالة مع قومه لما أمر بالإنذار فلم يجد </w:t>
      </w:r>
      <w:proofErr w:type="gramStart"/>
      <w:r w:rsidRPr="007642E6">
        <w:rPr>
          <w:rFonts w:ascii="Traditional Arabic" w:hAnsi="Traditional Arabic" w:cs="Traditional Arabic"/>
          <w:sz w:val="36"/>
          <w:szCs w:val="36"/>
          <w:rtl/>
        </w:rPr>
        <w:t>فيهم</w:t>
      </w:r>
      <w:r w:rsidR="00C06D60" w:rsidRPr="007642E6">
        <w:rPr>
          <w:rFonts w:ascii="Traditional Arabic" w:hAnsi="Traditional Arabic" w:cs="Traditional Arabic"/>
          <w:sz w:val="36"/>
          <w:szCs w:val="36"/>
          <w:vertAlign w:val="superscript"/>
          <w:rtl/>
        </w:rPr>
        <w:t>(</w:t>
      </w:r>
      <w:proofErr w:type="gramEnd"/>
      <w:r w:rsidR="00C06D60" w:rsidRPr="007642E6">
        <w:rPr>
          <w:rStyle w:val="a9"/>
          <w:rFonts w:ascii="Traditional Arabic" w:hAnsi="Traditional Arabic" w:cs="Traditional Arabic"/>
          <w:sz w:val="36"/>
          <w:szCs w:val="36"/>
          <w:rtl/>
        </w:rPr>
        <w:footnoteReference w:id="74"/>
      </w:r>
      <w:r w:rsidR="00C06D60" w:rsidRPr="007642E6">
        <w:rPr>
          <w:rFonts w:ascii="Traditional Arabic" w:hAnsi="Traditional Arabic" w:cs="Traditional Arabic"/>
          <w:sz w:val="36"/>
          <w:szCs w:val="36"/>
          <w:vertAlign w:val="superscript"/>
          <w:rtl/>
        </w:rPr>
        <w:t>)</w:t>
      </w:r>
      <w:r w:rsidRPr="007642E6">
        <w:rPr>
          <w:rtl/>
        </w:rPr>
        <w:t>.</w:t>
      </w:r>
    </w:p>
    <w:p w14:paraId="39042F7B" w14:textId="7E0A06C3"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ابن عاشور</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أما مسألة تأخير الآجال والزيادة في الأعمار والنقص منها وتوحيد الأجل عندنا واضطراب أقوال المعتزلة في هل للإنسان أجل واحد أو أجلان فتلك قضية أخرى ترتبط بأصلين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أصل العلم الإلهي بما سيكون، وأصل تقدير الله للأسباب وترتب مسبباتها عليها.</w:t>
      </w:r>
    </w:p>
    <w:p w14:paraId="709E5440" w14:textId="794BCAF8"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فأما ما في علم الله فلا يتغير قال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435" w:hint="cs"/>
          <w:sz w:val="36"/>
          <w:szCs w:val="36"/>
          <w:rtl/>
        </w:rPr>
        <w:t>ﰎ</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ﰏ</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ﰐ</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ﰑ</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ﰒ</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ﰓ</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ﰔ</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ﰕ</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ﰖ</w:t>
      </w:r>
      <w:r w:rsidR="004731D4" w:rsidRPr="007642E6">
        <w:rPr>
          <w:rFonts w:ascii="Traditional Arabic" w:hAnsi="Traditional Arabic" w:cs="QCF_P435"/>
          <w:sz w:val="36"/>
          <w:szCs w:val="36"/>
          <w:rtl/>
        </w:rPr>
        <w:t xml:space="preserve"> </w:t>
      </w:r>
      <w:r w:rsidR="004731D4" w:rsidRPr="007642E6">
        <w:rPr>
          <w:rFonts w:ascii="Traditional Arabic" w:hAnsi="Traditional Arabic" w:cs="QCF_P435" w:hint="cs"/>
          <w:sz w:val="36"/>
          <w:szCs w:val="36"/>
          <w:rtl/>
        </w:rPr>
        <w:t>ﰗ</w:t>
      </w:r>
      <w:r w:rsidR="004731D4" w:rsidRPr="007642E6">
        <w:rPr>
          <w:rFonts w:ascii="Traditional Arabic" w:hAnsi="Traditional Arabic" w:cs="QCF_P435"/>
          <w:sz w:val="36"/>
          <w:szCs w:val="36"/>
          <w:rtl/>
        </w:rPr>
        <w:t xml:space="preserve"> </w:t>
      </w:r>
      <w:proofErr w:type="spellStart"/>
      <w:r w:rsidR="004731D4" w:rsidRPr="007642E6">
        <w:rPr>
          <w:rFonts w:ascii="Traditional Arabic" w:hAnsi="Traditional Arabic" w:cs="QCF_P435" w:hint="cs"/>
          <w:sz w:val="36"/>
          <w:szCs w:val="36"/>
          <w:rtl/>
        </w:rPr>
        <w:t>ﰘﰙ</w:t>
      </w:r>
      <w:proofErr w:type="spellEnd"/>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[فاطر:11] أي في علم الله، والناس لا يطلعون على ما في علم الله.</w:t>
      </w:r>
    </w:p>
    <w:p w14:paraId="051321E6" w14:textId="57980538"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وأما وجود الأسباب كلها كأسباب الحياة، وترتب مسبباتها عليها فيتغير بإيجاد الله مغيرات لم تكن موجودة إكراما لبعض عباده أو إهانة لبعض آخر. وفي الحديث "صدقة المرء </w:t>
      </w:r>
      <w:r w:rsidRPr="007642E6">
        <w:rPr>
          <w:rFonts w:ascii="Traditional Arabic" w:hAnsi="Traditional Arabic" w:cs="Traditional Arabic"/>
          <w:sz w:val="36"/>
          <w:szCs w:val="36"/>
          <w:rtl/>
        </w:rPr>
        <w:lastRenderedPageBreak/>
        <w:t>المسلم تزيد في العمر"</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وهو حديث حسن مقبول. وعن علي عن النبي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"من سره أن يمد في عمره فليتق الله وليصل رحمه"</w:t>
      </w:r>
      <w:r w:rsidR="0070551D" w:rsidRPr="007642E6">
        <w:rPr>
          <w:rFonts w:ascii="Traditional Arabic" w:hAnsi="Traditional Arabic" w:cs="Traditional Arabic"/>
          <w:sz w:val="36"/>
          <w:szCs w:val="36"/>
          <w:rtl/>
        </w:rPr>
        <w:t>.</w:t>
      </w:r>
      <w:r w:rsidRPr="007642E6">
        <w:rPr>
          <w:rFonts w:ascii="Traditional Arabic" w:hAnsi="Traditional Arabic" w:cs="Traditional Arabic"/>
          <w:sz w:val="36"/>
          <w:szCs w:val="36"/>
          <w:rtl/>
        </w:rPr>
        <w:t xml:space="preserve"> وسنده جيد</w:t>
      </w:r>
    </w:p>
    <w:p w14:paraId="4A0837C4" w14:textId="47DFDF71"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فآجال الأعمار المحددة بالزمان أو بمقدار قوة الأعضاء وتناسب حركتها قابلة للزيادة والنقص. وآجال العقوبات الإلهية المحددة بحصول الأعمال المعاقب عليها بوقت قصير أو فيه مهلة غير قابلة للتأخير وهي ما صدق قوله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570" w:hint="cs"/>
          <w:sz w:val="36"/>
          <w:szCs w:val="36"/>
          <w:rtl/>
        </w:rPr>
        <w:t>ﮥ</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ﮦ</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ﮧ</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ﮨ</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ﮩ</w:t>
      </w:r>
      <w:r w:rsidR="004731D4" w:rsidRPr="007642E6">
        <w:rPr>
          <w:rFonts w:ascii="Traditional Arabic" w:hAnsi="Traditional Arabic" w:cs="QCF_P570"/>
          <w:sz w:val="36"/>
          <w:szCs w:val="36"/>
          <w:rtl/>
        </w:rPr>
        <w:t xml:space="preserve"> </w:t>
      </w:r>
      <w:r w:rsidR="004731D4" w:rsidRPr="007642E6">
        <w:rPr>
          <w:rFonts w:ascii="Traditional Arabic" w:hAnsi="Traditional Arabic" w:cs="QCF_P570" w:hint="cs"/>
          <w:sz w:val="36"/>
          <w:szCs w:val="36"/>
          <w:rtl/>
        </w:rPr>
        <w:t>ﮪ</w:t>
      </w:r>
      <w:r w:rsidR="004731D4" w:rsidRPr="007642E6">
        <w:rPr>
          <w:rFonts w:ascii="Traditional Arabic" w:hAnsi="Traditional Arabic" w:cs="QCF_P570"/>
          <w:sz w:val="36"/>
          <w:szCs w:val="36"/>
          <w:rtl/>
        </w:rPr>
        <w:t xml:space="preserve"> </w:t>
      </w:r>
      <w:proofErr w:type="spellStart"/>
      <w:r w:rsidR="004731D4" w:rsidRPr="007642E6">
        <w:rPr>
          <w:rFonts w:ascii="Traditional Arabic" w:hAnsi="Traditional Arabic" w:cs="QCF_P570" w:hint="cs"/>
          <w:sz w:val="36"/>
          <w:szCs w:val="36"/>
          <w:rtl/>
        </w:rPr>
        <w:t>ﮫﮬ</w:t>
      </w:r>
      <w:proofErr w:type="spellEnd"/>
      <w:r w:rsidR="004731D4" w:rsidRPr="007642E6">
        <w:rPr>
          <w:rFonts w:ascii="Traditional Arabic" w:hAnsi="Traditional Arabic" w:cs="ATraditional Arabic"/>
          <w:sz w:val="36"/>
          <w:szCs w:val="36"/>
          <w:rtl/>
        </w:rPr>
        <w:t>} [سورة نوح:4]</w:t>
      </w:r>
      <w:r w:rsidRPr="007642E6">
        <w:rPr>
          <w:rFonts w:ascii="Traditional Arabic" w:hAnsi="Traditional Arabic" w:cs="Traditional Arabic"/>
          <w:sz w:val="36"/>
          <w:szCs w:val="36"/>
          <w:rtl/>
        </w:rPr>
        <w:t xml:space="preserve"> وقد قال الله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يَمْحُوا اللَّهُ مَا يَشَاءُ وَيُثْبِتُ وَعِنْدَهُ أُمُّ الْكِتَابِ</w:t>
      </w:r>
      <w:r w:rsidR="004731D4" w:rsidRPr="007642E6">
        <w:rPr>
          <w:rFonts w:ascii="Traditional Arabic" w:hAnsi="Traditional Arabic" w:cs="ATraditional Arabic"/>
          <w:sz w:val="36"/>
          <w:szCs w:val="36"/>
          <w:rtl/>
        </w:rPr>
        <w:t>}</w:t>
      </w:r>
      <w:r w:rsidRPr="007642E6">
        <w:rPr>
          <w:rFonts w:ascii="Traditional Arabic" w:hAnsi="Traditional Arabic" w:cs="Traditional Arabic"/>
          <w:sz w:val="36"/>
          <w:szCs w:val="36"/>
          <w:rtl/>
        </w:rPr>
        <w:t xml:space="preserve"> [الرعد:39] على أظهر التأويلات فيه وما في علم الله من ذلك لا يخالف ما يحصل في الخارج.</w:t>
      </w:r>
    </w:p>
    <w:p w14:paraId="3850316C" w14:textId="2C09C52F" w:rsidR="002A5A4B" w:rsidRPr="007642E6" w:rsidRDefault="002A5A4B" w:rsidP="00C06D60">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فالذي رغب نوح قومه فيه هو سبب تأخير آجالهم عند الله فلو فعلوه تأخرت آجالهم</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وبتأخيرها يتبين أن قد تقرر في علم الله أنهم يعملون ما يدعوهم إليه نوح وأن آجالهم تطول، وإذ لم يفعلوه فقد كشف للناس أن الله علم أنهم لا يفعلون ما دعاهم إليه نوح وأن الله قاطع آجالهم، وقد أشار إلى هذا المعنى قول النبي صلى الله عليه وسلم "اعملوا فكل ميسر إلى ما خلق إليه</w:t>
      </w:r>
      <w:proofErr w:type="gramStart"/>
      <w:r w:rsidRPr="007642E6">
        <w:rPr>
          <w:rFonts w:ascii="Traditional Arabic" w:hAnsi="Traditional Arabic" w:cs="Traditional Arabic"/>
          <w:sz w:val="36"/>
          <w:szCs w:val="36"/>
          <w:rtl/>
        </w:rPr>
        <w:t>" ،</w:t>
      </w:r>
      <w:proofErr w:type="gramEnd"/>
      <w:r w:rsidRPr="007642E6">
        <w:rPr>
          <w:rFonts w:ascii="Traditional Arabic" w:hAnsi="Traditional Arabic" w:cs="Traditional Arabic"/>
          <w:sz w:val="36"/>
          <w:szCs w:val="36"/>
          <w:rtl/>
        </w:rPr>
        <w:t xml:space="preserve"> وقد استعصى فهم هذا على كثير من الناس فخلطوا بين ما هو مقرر في علم الله وما أظهره قدر الله في الخارج الوجودي</w:t>
      </w:r>
      <w:r w:rsidR="00C06D60" w:rsidRPr="007642E6">
        <w:rPr>
          <w:rFonts w:ascii="Traditional Arabic" w:hAnsi="Traditional Arabic" w:cs="Traditional Arabic"/>
          <w:sz w:val="36"/>
          <w:szCs w:val="36"/>
          <w:vertAlign w:val="superscript"/>
          <w:rtl/>
        </w:rPr>
        <w:t>(</w:t>
      </w:r>
      <w:r w:rsidR="00C06D60" w:rsidRPr="007642E6">
        <w:rPr>
          <w:rStyle w:val="a9"/>
          <w:rFonts w:ascii="Traditional Arabic" w:hAnsi="Traditional Arabic" w:cs="Traditional Arabic"/>
          <w:sz w:val="36"/>
          <w:szCs w:val="36"/>
          <w:rtl/>
        </w:rPr>
        <w:footnoteReference w:id="75"/>
      </w:r>
      <w:r w:rsidR="00C06D60" w:rsidRPr="007642E6">
        <w:rPr>
          <w:rFonts w:ascii="Traditional Arabic" w:hAnsi="Traditional Arabic" w:cs="Traditional Arabic"/>
          <w:sz w:val="36"/>
          <w:szCs w:val="36"/>
          <w:vertAlign w:val="superscript"/>
          <w:rtl/>
        </w:rPr>
        <w:t>)</w:t>
      </w:r>
      <w:r w:rsidRPr="007642E6">
        <w:rPr>
          <w:rtl/>
        </w:rPr>
        <w:t>.</w:t>
      </w:r>
    </w:p>
    <w:p w14:paraId="7784C031" w14:textId="5BA81D5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hint="cs"/>
          <w:sz w:val="36"/>
          <w:szCs w:val="36"/>
          <w:rtl/>
        </w:rPr>
        <w:t>قال الشيخ مصطفى العدوي</w:t>
      </w:r>
      <w:r w:rsidR="008665B7">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قوله تعالى</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(وَيُؤَخِّرْكُمْ إِلَى أَجَلٍ مُسَمًّى) يرد عند هذه الآية مسألة وهي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هل عبادة الله تعالى وتقواه سبب في طول العمر؟ وهل يزيد العمر عن الحد الذي حده الله سبحانه وتعالى بشيء من الأسباب؟ </w:t>
      </w:r>
    </w:p>
    <w:p w14:paraId="3ACE0E57" w14:textId="433E86EB"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إن مسألة الزيادة في العمر قد ورد فيها نصوص مختلفة، فقد وردت نصوص تفيد أن العمر قد يطول ببعض الأعمال، فمن ذلك قوله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(من سره أن يبسط له في رزقه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يوسع له في رزقه- وينسأ له في أثره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يؤخر له في عمره- فليصل رحمه)، وقال النبي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(صلة الرحم، وحسن الخلق، وحسن الجوار، يعمران الديار ويزيدان في الأعمار).</w:t>
      </w:r>
    </w:p>
    <w:p w14:paraId="0E08E0DF" w14:textId="2B26B9CE"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ووردت أدلة أخرى في كتاب الله تعالى، وفي سنة رسول الله صلى الله عليه وسلم ظاهرها يفيد معنىً آخر، فقد قال الله سبحانه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54" w:hint="cs"/>
          <w:sz w:val="36"/>
          <w:szCs w:val="36"/>
          <w:rtl/>
        </w:rPr>
        <w:t>ﮰ</w:t>
      </w:r>
      <w:r w:rsidR="004731D4" w:rsidRPr="007642E6">
        <w:rPr>
          <w:rFonts w:ascii="Traditional Arabic" w:hAnsi="Traditional Arabic" w:cs="QCF_P254"/>
          <w:sz w:val="36"/>
          <w:szCs w:val="36"/>
          <w:rtl/>
        </w:rPr>
        <w:t xml:space="preserve"> </w:t>
      </w:r>
      <w:r w:rsidR="004731D4" w:rsidRPr="007642E6">
        <w:rPr>
          <w:rFonts w:ascii="Traditional Arabic" w:hAnsi="Traditional Arabic" w:cs="QCF_P254" w:hint="cs"/>
          <w:sz w:val="36"/>
          <w:szCs w:val="36"/>
          <w:rtl/>
        </w:rPr>
        <w:t>ﮱ</w:t>
      </w:r>
      <w:r w:rsidR="004731D4" w:rsidRPr="007642E6">
        <w:rPr>
          <w:rFonts w:ascii="Traditional Arabic" w:hAnsi="Traditional Arabic" w:cs="QCF_P254"/>
          <w:sz w:val="36"/>
          <w:szCs w:val="36"/>
          <w:rtl/>
        </w:rPr>
        <w:t xml:space="preserve"> </w:t>
      </w:r>
      <w:r w:rsidR="004731D4" w:rsidRPr="007642E6">
        <w:rPr>
          <w:rFonts w:ascii="Traditional Arabic" w:hAnsi="Traditional Arabic" w:cs="QCF_P254" w:hint="cs"/>
          <w:sz w:val="36"/>
          <w:szCs w:val="36"/>
          <w:rtl/>
        </w:rPr>
        <w:t>ﯓ</w:t>
      </w:r>
      <w:r w:rsidR="004731D4" w:rsidRPr="007642E6">
        <w:rPr>
          <w:rFonts w:ascii="Traditional Arabic" w:hAnsi="Traditional Arabic" w:cs="QCF_P254"/>
          <w:sz w:val="36"/>
          <w:szCs w:val="36"/>
          <w:rtl/>
        </w:rPr>
        <w:t xml:space="preserve"> </w:t>
      </w:r>
      <w:r w:rsidR="004731D4" w:rsidRPr="007642E6">
        <w:rPr>
          <w:rFonts w:ascii="Traditional Arabic" w:hAnsi="Traditional Arabic" w:cs="QCF_P254" w:hint="cs"/>
          <w:sz w:val="36"/>
          <w:szCs w:val="36"/>
          <w:rtl/>
        </w:rPr>
        <w:t>ﯔ</w:t>
      </w:r>
      <w:r w:rsidR="004731D4" w:rsidRPr="007642E6">
        <w:rPr>
          <w:rFonts w:ascii="Traditional Arabic" w:hAnsi="Traditional Arabic" w:cs="ATraditional Arabic"/>
          <w:sz w:val="36"/>
          <w:szCs w:val="36"/>
          <w:rtl/>
        </w:rPr>
        <w:t xml:space="preserve">} [سورة </w:t>
      </w:r>
      <w:r w:rsidR="004731D4" w:rsidRPr="007642E6">
        <w:rPr>
          <w:rFonts w:ascii="Traditional Arabic" w:hAnsi="Traditional Arabic" w:cs="ATraditional Arabic"/>
          <w:sz w:val="36"/>
          <w:szCs w:val="36"/>
          <w:rtl/>
        </w:rPr>
        <w:lastRenderedPageBreak/>
        <w:t>الرعد:38]</w:t>
      </w:r>
      <w:r w:rsidRPr="007642E6">
        <w:rPr>
          <w:rFonts w:ascii="Traditional Arabic" w:hAnsi="Traditional Arabic" w:cs="Traditional Arabic"/>
          <w:sz w:val="36"/>
          <w:szCs w:val="36"/>
          <w:rtl/>
        </w:rPr>
        <w:t>، وقال الله سبحانه</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14" w:hint="cs"/>
          <w:sz w:val="36"/>
          <w:szCs w:val="36"/>
          <w:rtl/>
        </w:rPr>
        <w:t>ﯖ</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ﯗ</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ﯘ</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ﯙ</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ﯚ</w:t>
      </w:r>
      <w:r w:rsidR="004731D4" w:rsidRPr="007642E6">
        <w:rPr>
          <w:rFonts w:ascii="Traditional Arabic" w:hAnsi="Traditional Arabic" w:cs="QCF_P214"/>
          <w:sz w:val="36"/>
          <w:szCs w:val="36"/>
          <w:rtl/>
        </w:rPr>
        <w:t xml:space="preserve"> </w:t>
      </w:r>
      <w:proofErr w:type="spellStart"/>
      <w:r w:rsidR="004731D4" w:rsidRPr="007642E6">
        <w:rPr>
          <w:rFonts w:ascii="Traditional Arabic" w:hAnsi="Traditional Arabic" w:cs="QCF_P214" w:hint="cs"/>
          <w:sz w:val="36"/>
          <w:szCs w:val="36"/>
          <w:rtl/>
        </w:rPr>
        <w:t>ﯛﯜ</w:t>
      </w:r>
      <w:proofErr w:type="spellEnd"/>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ﯝ</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ﯞ</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ﯟ</w:t>
      </w:r>
      <w:r w:rsidR="004731D4" w:rsidRPr="007642E6">
        <w:rPr>
          <w:rFonts w:ascii="Traditional Arabic" w:hAnsi="Traditional Arabic" w:cs="ATraditional Arabic"/>
          <w:sz w:val="36"/>
          <w:szCs w:val="36"/>
          <w:rtl/>
        </w:rPr>
        <w:t>} [سورة يونس:49]</w:t>
      </w:r>
      <w:r w:rsidRPr="007642E6">
        <w:rPr>
          <w:rFonts w:ascii="Traditional Arabic" w:hAnsi="Traditional Arabic" w:cs="Traditional Arabic"/>
          <w:sz w:val="36"/>
          <w:szCs w:val="36"/>
          <w:rtl/>
        </w:rPr>
        <w:t xml:space="preserve"> وفي الصحيح أن أم المؤمنين أم حبيبة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رضي الله تعالى عنها</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قالت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(اللهم أمتعني بزوجي رسول الله، وبأبي أبي سفيان، وبأخي معاوية، فقال لها الرسول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لقد سألتِ الله آجال</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مضروبة، وأرزاق</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مقسومة، لن يقدم شيء منها ولن يؤخر)، أو بنحوه.</w:t>
      </w:r>
    </w:p>
    <w:p w14:paraId="05A78682" w14:textId="4C25A4FD"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وفي حديث التخلق قال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(ثم يرسل إليه الملك فيؤمر بأربع كلمات</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يكتب رزقه وأجله وعمله، وشقي أو سعيد).</w:t>
      </w:r>
    </w:p>
    <w:p w14:paraId="06DFE53F" w14:textId="737F05D1"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فاختلف العلماء في الجمع بين هذه النصوص على أقوال</w:t>
      </w:r>
      <w:r w:rsidR="008665B7">
        <w:rPr>
          <w:rFonts w:ascii="Traditional Arabic" w:hAnsi="Traditional Arabic" w:cs="Traditional Arabic"/>
          <w:sz w:val="36"/>
          <w:szCs w:val="36"/>
          <w:rtl/>
        </w:rPr>
        <w:t xml:space="preserve">: </w:t>
      </w:r>
    </w:p>
    <w:p w14:paraId="566A6851" w14:textId="07B2E06B" w:rsidR="002A5A4B" w:rsidRPr="007642E6" w:rsidRDefault="002A5A4B" w:rsidP="004731D4">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القول الأول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لكل أجل كتاب</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ولكل شخص عمر</w:t>
      </w:r>
      <w:r w:rsidR="0070551D" w:rsidRPr="007642E6">
        <w:rPr>
          <w:rFonts w:ascii="Traditional Arabic" w:hAnsi="Traditional Arabic" w:cs="Traditional Arabic"/>
          <w:sz w:val="36"/>
          <w:szCs w:val="36"/>
          <w:rtl/>
        </w:rPr>
        <w:t>ًا</w:t>
      </w:r>
      <w:r w:rsidRPr="007642E6">
        <w:rPr>
          <w:rFonts w:ascii="Traditional Arabic" w:hAnsi="Traditional Arabic" w:cs="Traditional Arabic"/>
          <w:sz w:val="36"/>
          <w:szCs w:val="36"/>
          <w:rtl/>
        </w:rPr>
        <w:t xml:space="preserve"> قدر له، ولكن إذا عمل الشخص الأعمال الواردة في حديث الرسول </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صلى الله عليه وسلم</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زيد له في عمره، فالجمع بين النصوص أن معنى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sz w:val="36"/>
          <w:szCs w:val="36"/>
          <w:rtl/>
        </w:rPr>
        <w:t>{</w:t>
      </w:r>
      <w:r w:rsidR="004731D4" w:rsidRPr="007642E6">
        <w:rPr>
          <w:rFonts w:ascii="Traditional Arabic" w:hAnsi="Traditional Arabic" w:cs="QCF_P214" w:hint="cs"/>
          <w:sz w:val="36"/>
          <w:szCs w:val="36"/>
          <w:rtl/>
        </w:rPr>
        <w:t>ﯖ</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ﯗ</w:t>
      </w:r>
      <w:r w:rsidR="004731D4" w:rsidRPr="007642E6">
        <w:rPr>
          <w:rFonts w:ascii="Traditional Arabic" w:hAnsi="Traditional Arabic" w:cs="QCF_P214"/>
          <w:sz w:val="36"/>
          <w:szCs w:val="36"/>
          <w:rtl/>
        </w:rPr>
        <w:t xml:space="preserve"> </w:t>
      </w:r>
      <w:r w:rsidR="004731D4" w:rsidRPr="007642E6">
        <w:rPr>
          <w:rFonts w:ascii="Traditional Arabic" w:hAnsi="Traditional Arabic" w:cs="QCF_P214" w:hint="cs"/>
          <w:sz w:val="36"/>
          <w:szCs w:val="36"/>
          <w:rtl/>
        </w:rPr>
        <w:t>ﯘ</w:t>
      </w:r>
      <w:r w:rsidR="004731D4" w:rsidRPr="007642E6">
        <w:rPr>
          <w:rFonts w:ascii="Traditional Arabic" w:hAnsi="Traditional Arabic" w:cs="ATraditional Arabic"/>
          <w:sz w:val="36"/>
          <w:szCs w:val="36"/>
          <w:rtl/>
        </w:rPr>
        <w:t xml:space="preserve">} </w:t>
      </w:r>
      <w:r w:rsidRPr="007642E6">
        <w:rPr>
          <w:rFonts w:ascii="Traditional Arabic" w:hAnsi="Traditional Arabic" w:cs="Traditional Arabic"/>
          <w:sz w:val="36"/>
          <w:szCs w:val="36"/>
          <w:rtl/>
        </w:rPr>
        <w:t>[يونس:49] أي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إذا جاء أجلهم الذي قدر لهم لو لم يصلوا الرحم، فإذا وصلوها زيد في أعمارهم؛ لحديث النبي صلى الله عليه وسلم.</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وأشار إلى هذا المعنى الإمام الشوكاني رحمه الله تعالى، ولم يطل في هذا المقام.</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فهذا قول مبنيٌ على ظاهر الأدلة، وهو أن الشخص له عمر مكتوب، لكن إذا وصل الرحم زيد له في عمره.</w:t>
      </w:r>
    </w:p>
    <w:p w14:paraId="4B30E1BD" w14:textId="2A2F612D"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القول الثاني</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المراد بطول العمر هو البركة في العمر، فيذكر بخير بعد مماته.</w:t>
      </w:r>
    </w:p>
    <w:p w14:paraId="2D50E23C" w14:textId="6116F419"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القول الثالث</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أن الأجل أجلان</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أجل أعلمه الله تعالى لملائكته أن إذا عمل عبدي كذا وكذا فاكتبوا له من العمر كذا وكذا، وإذا عمل كذا وكذا فاكتبوا له من العمر كذا وكذا، والله تعالى يعلم بالذي سيختاره العبد، وأثبت في اللوح المحفوظ ما سيختاره العبد، وهذا المثبت في اللوح المحفوظ هو الأجل الذي عند الله تعالى في أم الكتاب، والمحو والإثبات يكون في الكتاب الذي بين أيدي الملائكة.</w:t>
      </w:r>
    </w:p>
    <w:p w14:paraId="1303D1B8"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 xml:space="preserve">ومن هذا ما ورد في شأن موسى عليه السلام حين جاءه ملك الموت فلطمه </w:t>
      </w:r>
      <w:proofErr w:type="spellStart"/>
      <w:r w:rsidRPr="007642E6">
        <w:rPr>
          <w:rFonts w:ascii="Traditional Arabic" w:hAnsi="Traditional Arabic" w:cs="Traditional Arabic"/>
          <w:sz w:val="36"/>
          <w:szCs w:val="36"/>
          <w:rtl/>
        </w:rPr>
        <w:t>ففقأعينه</w:t>
      </w:r>
      <w:proofErr w:type="spellEnd"/>
      <w:r w:rsidRPr="007642E6">
        <w:rPr>
          <w:rFonts w:ascii="Traditional Arabic" w:hAnsi="Traditional Arabic" w:cs="Traditional Arabic"/>
          <w:sz w:val="36"/>
          <w:szCs w:val="36"/>
          <w:rtl/>
        </w:rPr>
        <w:t xml:space="preserve"> -كما في صحيح البخاري رحمه الله- فرجع إلى الله تعالى، ثم بعد ذلك قبض روح موسى صلى الله عليه وسلم.</w:t>
      </w:r>
    </w:p>
    <w:p w14:paraId="149142FC"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lastRenderedPageBreak/>
        <w:t>فالله يعلم بالذي دار كله، وأثبت عنده منتهى الأمر الذي سيصدر من موسى، والوقت الذي ستقبض فيه روح موسى، فأثبت هذا في أم الكتاب، وأما الذي تغير فهو الذي بيد الملك.</w:t>
      </w:r>
      <w:r w:rsidRPr="007642E6">
        <w:rPr>
          <w:rFonts w:ascii="Traditional Arabic" w:hAnsi="Traditional Arabic" w:cs="Traditional Arabic" w:hint="cs"/>
          <w:sz w:val="36"/>
          <w:szCs w:val="36"/>
          <w:rtl/>
        </w:rPr>
        <w:t xml:space="preserve"> </w:t>
      </w:r>
    </w:p>
    <w:p w14:paraId="23C3676F"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وإلى هذا أشار شيخ الإسلام ابن تيمية رحمه الله تعالى في بعض اختياراته، وثم أقوال أُخر.</w:t>
      </w:r>
    </w:p>
    <w:p w14:paraId="1A63D568"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وهذه المسألة وصفها العلماء بأنها من المسائل الشائكة التي ينبغي أن تجرى على ظاهرها كسائر الأمور مثلها؛ فهي كمسألة الرزق، إذ الأجل والرزق مكتوبان، فمكتوب لك وأنت في بطن أمك كم سترزق، فإذا سعيت والتمست الأسباب الصحيحة لطلب الرزق في الظاهر فإنك سترزق، وإذا نمت وتركت العمل، فلن يأتيك رزق ذلك اليوم، فإن آمنت بأن الرزق مقدر ومع ذلك تسعى في الأخذ بالأسباب، فكذلك تؤمن بأن الأجل مكتوب، وعليك أن تسعى بما يزيد في أجلك كما تسعى بما يزيد في رزقك.</w:t>
      </w:r>
    </w:p>
    <w:p w14:paraId="02FEC695" w14:textId="22F9187E" w:rsidR="002A5A4B" w:rsidRPr="007642E6" w:rsidRDefault="002A5A4B" w:rsidP="002A5A4B">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فالإيمان قائم أن الأجل مقدر، وعلمه عند ا</w:t>
      </w:r>
      <w:bookmarkStart w:id="115" w:name="Last"/>
      <w:bookmarkEnd w:id="115"/>
      <w:r w:rsidRPr="007642E6">
        <w:rPr>
          <w:rFonts w:ascii="Traditional Arabic" w:hAnsi="Traditional Arabic" w:cs="Traditional Arabic"/>
          <w:sz w:val="36"/>
          <w:szCs w:val="36"/>
          <w:rtl/>
        </w:rPr>
        <w:t>لله تعالى، مع التدين بحديث الرسول صلى الله عليه وسلم</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(من سره أن يبسط له في رزقه</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وينسأ له في عمره</w:t>
      </w:r>
      <w:r w:rsidRPr="007642E6">
        <w:rPr>
          <w:rFonts w:ascii="Traditional Arabic" w:hAnsi="Traditional Arabic" w:cs="Traditional Arabic" w:hint="cs"/>
          <w:sz w:val="36"/>
          <w:szCs w:val="36"/>
          <w:rtl/>
        </w:rPr>
        <w:t>،</w:t>
      </w:r>
      <w:r w:rsidRPr="007642E6">
        <w:rPr>
          <w:rFonts w:ascii="Traditional Arabic" w:hAnsi="Traditional Arabic" w:cs="Traditional Arabic"/>
          <w:sz w:val="36"/>
          <w:szCs w:val="36"/>
          <w:rtl/>
        </w:rPr>
        <w:t xml:space="preserve"> فليصل رحمه)، فعليك أن تصل الرحم، كما أن عليك أن تخرج لطلب الرزق، ومع ذلك تترك الباقي إلى المولى سبحانه وتعالى، كسائر المسائل المتعلقة بالقدر.</w:t>
      </w:r>
      <w:r w:rsidRPr="007642E6">
        <w:rPr>
          <w:rFonts w:ascii="Traditional Arabic" w:hAnsi="Traditional Arabic" w:cs="Traditional Arabic" w:hint="cs"/>
          <w:sz w:val="36"/>
          <w:szCs w:val="36"/>
          <w:rtl/>
        </w:rPr>
        <w:t xml:space="preserve"> </w:t>
      </w:r>
      <w:r w:rsidRPr="007642E6">
        <w:rPr>
          <w:rFonts w:ascii="Traditional Arabic" w:hAnsi="Traditional Arabic" w:cs="Traditional Arabic"/>
          <w:sz w:val="36"/>
          <w:szCs w:val="36"/>
          <w:rtl/>
        </w:rPr>
        <w:t>والله أعلم.</w:t>
      </w:r>
    </w:p>
    <w:p w14:paraId="031506C4" w14:textId="712DAC0E" w:rsidR="002A5A4B" w:rsidRPr="007642E6" w:rsidRDefault="002A5A4B" w:rsidP="00C06D60">
      <w:pPr>
        <w:spacing w:after="0" w:line="240" w:lineRule="auto"/>
        <w:ind w:firstLine="509"/>
        <w:jc w:val="both"/>
        <w:rPr>
          <w:rFonts w:ascii="Traditional Arabic" w:hAnsi="Traditional Arabic" w:cs="Traditional Arabic"/>
          <w:sz w:val="36"/>
          <w:szCs w:val="36"/>
          <w:rtl/>
        </w:rPr>
      </w:pPr>
      <w:r w:rsidRPr="007642E6">
        <w:rPr>
          <w:rFonts w:ascii="Traditional Arabic" w:hAnsi="Traditional Arabic" w:cs="Traditional Arabic"/>
          <w:sz w:val="36"/>
          <w:szCs w:val="36"/>
          <w:rtl/>
        </w:rPr>
        <w:t>ومن العلماء من قال</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إن قوله تعالى</w:t>
      </w:r>
      <w:r w:rsidR="008665B7">
        <w:rPr>
          <w:rFonts w:ascii="Traditional Arabic" w:hAnsi="Traditional Arabic" w:cs="Traditional Arabic"/>
          <w:sz w:val="36"/>
          <w:szCs w:val="36"/>
          <w:rtl/>
        </w:rPr>
        <w:t xml:space="preserve">: </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يؤخركم إلى أجل مسمى</w:t>
      </w:r>
      <w:r w:rsidR="004731D4" w:rsidRPr="007642E6">
        <w:rPr>
          <w:rFonts w:ascii="Traditional Arabic" w:hAnsi="Traditional Arabic" w:cs="ATraditional Arabic" w:hint="cs"/>
          <w:sz w:val="36"/>
          <w:szCs w:val="36"/>
          <w:rtl/>
        </w:rPr>
        <w:t>}</w:t>
      </w:r>
      <w:r w:rsidRPr="007642E6">
        <w:rPr>
          <w:rFonts w:ascii="Traditional Arabic" w:hAnsi="Traditional Arabic" w:cs="Traditional Arabic"/>
          <w:sz w:val="36"/>
          <w:szCs w:val="36"/>
          <w:rtl/>
        </w:rPr>
        <w:t xml:space="preserve"> المراد بها</w:t>
      </w:r>
      <w:r w:rsidR="008665B7">
        <w:rPr>
          <w:rFonts w:ascii="Traditional Arabic" w:hAnsi="Traditional Arabic" w:cs="Traditional Arabic"/>
          <w:sz w:val="36"/>
          <w:szCs w:val="36"/>
          <w:rtl/>
        </w:rPr>
        <w:t xml:space="preserve">: </w:t>
      </w:r>
      <w:r w:rsidRPr="007642E6">
        <w:rPr>
          <w:rFonts w:ascii="Traditional Arabic" w:hAnsi="Traditional Arabic" w:cs="Traditional Arabic"/>
          <w:sz w:val="36"/>
          <w:szCs w:val="36"/>
          <w:rtl/>
        </w:rPr>
        <w:t xml:space="preserve">يدفع عنكم العذاب فلا تعذبون في الحياة الدنيا، وهذا كالأول، فإن العذاب مقدر، فإن أطعت الله رفع عنك العذاب، كما إذا وُصِلَتِ الرحمُ طالت </w:t>
      </w:r>
      <w:proofErr w:type="gramStart"/>
      <w:r w:rsidRPr="007642E6">
        <w:rPr>
          <w:rFonts w:ascii="Traditional Arabic" w:hAnsi="Traditional Arabic" w:cs="Traditional Arabic"/>
          <w:sz w:val="36"/>
          <w:szCs w:val="36"/>
          <w:rtl/>
        </w:rPr>
        <w:t>الأعمار</w:t>
      </w:r>
      <w:r w:rsidR="00C06D60" w:rsidRPr="007642E6">
        <w:rPr>
          <w:rFonts w:ascii="Traditional Arabic" w:hAnsi="Traditional Arabic" w:cs="Traditional Arabic"/>
          <w:sz w:val="36"/>
          <w:szCs w:val="36"/>
          <w:vertAlign w:val="superscript"/>
          <w:rtl/>
        </w:rPr>
        <w:t>(</w:t>
      </w:r>
      <w:proofErr w:type="gramEnd"/>
      <w:r w:rsidR="00C06D60" w:rsidRPr="007642E6">
        <w:rPr>
          <w:rStyle w:val="a9"/>
          <w:rFonts w:ascii="Traditional Arabic" w:hAnsi="Traditional Arabic" w:cs="Traditional Arabic"/>
          <w:sz w:val="36"/>
          <w:szCs w:val="36"/>
          <w:rtl/>
        </w:rPr>
        <w:footnoteReference w:id="76"/>
      </w:r>
      <w:r w:rsidR="00C06D60" w:rsidRPr="007642E6">
        <w:rPr>
          <w:rFonts w:ascii="Traditional Arabic" w:hAnsi="Traditional Arabic" w:cs="Traditional Arabic"/>
          <w:sz w:val="36"/>
          <w:szCs w:val="36"/>
          <w:vertAlign w:val="superscript"/>
          <w:rtl/>
        </w:rPr>
        <w:t>)</w:t>
      </w:r>
      <w:r w:rsidRPr="007642E6">
        <w:rPr>
          <w:rtl/>
        </w:rPr>
        <w:t>.</w:t>
      </w:r>
    </w:p>
    <w:p w14:paraId="58B14F5E"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p>
    <w:p w14:paraId="2F89DEF3" w14:textId="77777777" w:rsidR="002A5A4B" w:rsidRPr="007642E6" w:rsidRDefault="002A5A4B" w:rsidP="002A5A4B">
      <w:pPr>
        <w:spacing w:after="0" w:line="240" w:lineRule="auto"/>
        <w:ind w:firstLine="509"/>
        <w:jc w:val="both"/>
        <w:rPr>
          <w:rFonts w:ascii="Traditional Arabic" w:hAnsi="Traditional Arabic" w:cs="Traditional Arabic"/>
          <w:sz w:val="36"/>
          <w:szCs w:val="36"/>
          <w:rtl/>
        </w:rPr>
      </w:pPr>
    </w:p>
    <w:p w14:paraId="573ACF84" w14:textId="02E3EB61" w:rsidR="008D48BE" w:rsidRDefault="008D48BE">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sdt>
      <w:sdtPr>
        <w:rPr>
          <w:rFonts w:cs="Traditional Arabic"/>
          <w:b/>
          <w:bCs/>
          <w:sz w:val="34"/>
          <w:szCs w:val="34"/>
          <w:lang w:val="ar-SA"/>
        </w:rPr>
        <w:id w:val="-943223883"/>
        <w:docPartObj>
          <w:docPartGallery w:val="Table of Contents"/>
          <w:docPartUnique/>
        </w:docPartObj>
      </w:sdtPr>
      <w:sdtEndPr>
        <w:rPr>
          <w:rFonts w:asciiTheme="minorHAnsi" w:eastAsiaTheme="minorHAnsi" w:hAnsiTheme="minorHAnsi"/>
          <w:color w:val="auto"/>
          <w:lang w:val="en-US"/>
        </w:rPr>
      </w:sdtEndPr>
      <w:sdtContent>
        <w:p w14:paraId="09D8963D" w14:textId="52DD2680" w:rsidR="008D48BE" w:rsidRPr="00B907FA" w:rsidRDefault="008D48BE" w:rsidP="00B907FA">
          <w:pPr>
            <w:pStyle w:val="a7"/>
            <w:spacing w:before="0" w:line="240" w:lineRule="auto"/>
            <w:jc w:val="center"/>
            <w:rPr>
              <w:rFonts w:cs="Traditional Arabic"/>
              <w:b/>
              <w:bCs/>
              <w:color w:val="0000FF"/>
              <w:sz w:val="34"/>
              <w:szCs w:val="34"/>
            </w:rPr>
          </w:pPr>
          <w:r w:rsidRPr="00B907FA">
            <w:rPr>
              <w:rFonts w:cs="Traditional Arabic"/>
              <w:b/>
              <w:bCs/>
              <w:color w:val="0000FF"/>
              <w:sz w:val="34"/>
              <w:szCs w:val="34"/>
              <w:lang w:val="ar-SA"/>
            </w:rPr>
            <w:t>المحتويات</w:t>
          </w:r>
        </w:p>
        <w:p w14:paraId="59EA0AC4" w14:textId="5B9E4DF4" w:rsidR="00B907FA" w:rsidRPr="00B907FA" w:rsidRDefault="008D48BE" w:rsidP="00B907FA">
          <w:pPr>
            <w:pStyle w:val="20"/>
            <w:tabs>
              <w:tab w:val="right" w:leader="dot" w:pos="8296"/>
            </w:tabs>
            <w:spacing w:after="0" w:line="240" w:lineRule="auto"/>
            <w:rPr>
              <w:rFonts w:eastAsiaTheme="minorEastAsia" w:cs="Traditional Arabic"/>
              <w:b/>
              <w:bCs/>
              <w:noProof/>
              <w:sz w:val="34"/>
              <w:szCs w:val="34"/>
              <w:rtl/>
            </w:rPr>
          </w:pPr>
          <w:r w:rsidRPr="00B907FA">
            <w:rPr>
              <w:rFonts w:cs="Traditional Arabic"/>
              <w:b/>
              <w:bCs/>
              <w:sz w:val="34"/>
              <w:szCs w:val="34"/>
            </w:rPr>
            <w:fldChar w:fldCharType="begin"/>
          </w:r>
          <w:r w:rsidRPr="00B907FA">
            <w:rPr>
              <w:rFonts w:cs="Traditional Arabic"/>
              <w:b/>
              <w:bCs/>
              <w:sz w:val="34"/>
              <w:szCs w:val="34"/>
            </w:rPr>
            <w:instrText xml:space="preserve"> TOC \o "1-3" \h \z \u </w:instrText>
          </w:r>
          <w:r w:rsidRPr="00B907FA">
            <w:rPr>
              <w:rFonts w:cs="Traditional Arabic"/>
              <w:b/>
              <w:bCs/>
              <w:sz w:val="34"/>
              <w:szCs w:val="34"/>
            </w:rPr>
            <w:fldChar w:fldCharType="separate"/>
          </w:r>
          <w:hyperlink w:anchor="_Toc176696451" w:history="1">
            <w:r w:rsidR="00B907FA" w:rsidRPr="00B907FA">
              <w:rPr>
                <w:rStyle w:val="Hyperlink"/>
                <w:rFonts w:cs="Traditional Arabic"/>
                <w:b/>
                <w:bCs/>
                <w:noProof/>
                <w:sz w:val="34"/>
                <w:szCs w:val="34"/>
                <w:rtl/>
                <w:lang w:bidi="ar-EG"/>
              </w:rPr>
              <w:t>مقدمة</w:t>
            </w:r>
            <w:r w:rsidR="00B907FA" w:rsidRPr="00B907FA">
              <w:rPr>
                <w:rFonts w:cs="Traditional Arabic"/>
                <w:b/>
                <w:bCs/>
                <w:noProof/>
                <w:webHidden/>
                <w:sz w:val="34"/>
                <w:szCs w:val="34"/>
                <w:rtl/>
              </w:rPr>
              <w:tab/>
            </w:r>
            <w:r w:rsidR="00B907FA" w:rsidRPr="00B907FA">
              <w:rPr>
                <w:rStyle w:val="Hyperlink"/>
                <w:rFonts w:cs="Traditional Arabic"/>
                <w:b/>
                <w:bCs/>
                <w:noProof/>
                <w:sz w:val="34"/>
                <w:szCs w:val="34"/>
                <w:rtl/>
              </w:rPr>
              <w:fldChar w:fldCharType="begin"/>
            </w:r>
            <w:r w:rsidR="00B907FA" w:rsidRPr="00B907FA">
              <w:rPr>
                <w:rFonts w:cs="Traditional Arabic"/>
                <w:b/>
                <w:bCs/>
                <w:noProof/>
                <w:webHidden/>
                <w:sz w:val="34"/>
                <w:szCs w:val="34"/>
                <w:rtl/>
              </w:rPr>
              <w:instrText xml:space="preserve"> </w:instrText>
            </w:r>
            <w:r w:rsidR="00B907FA" w:rsidRPr="00B907FA">
              <w:rPr>
                <w:rFonts w:cs="Traditional Arabic"/>
                <w:b/>
                <w:bCs/>
                <w:noProof/>
                <w:webHidden/>
                <w:sz w:val="34"/>
                <w:szCs w:val="34"/>
              </w:rPr>
              <w:instrText>PAGEREF</w:instrText>
            </w:r>
            <w:r w:rsidR="00B907FA" w:rsidRPr="00B907FA">
              <w:rPr>
                <w:rFonts w:cs="Traditional Arabic"/>
                <w:b/>
                <w:bCs/>
                <w:noProof/>
                <w:webHidden/>
                <w:sz w:val="34"/>
                <w:szCs w:val="34"/>
                <w:rtl/>
              </w:rPr>
              <w:instrText xml:space="preserve"> _</w:instrText>
            </w:r>
            <w:r w:rsidR="00B907FA" w:rsidRPr="00B907FA">
              <w:rPr>
                <w:rFonts w:cs="Traditional Arabic"/>
                <w:b/>
                <w:bCs/>
                <w:noProof/>
                <w:webHidden/>
                <w:sz w:val="34"/>
                <w:szCs w:val="34"/>
              </w:rPr>
              <w:instrText>Toc176696451 \h</w:instrText>
            </w:r>
            <w:r w:rsidR="00B907FA" w:rsidRPr="00B907FA">
              <w:rPr>
                <w:rFonts w:cs="Traditional Arabic"/>
                <w:b/>
                <w:bCs/>
                <w:noProof/>
                <w:webHidden/>
                <w:sz w:val="34"/>
                <w:szCs w:val="34"/>
                <w:rtl/>
              </w:rPr>
              <w:instrText xml:space="preserve"> </w:instrText>
            </w:r>
            <w:r w:rsidR="00B907FA" w:rsidRPr="00B907FA">
              <w:rPr>
                <w:rStyle w:val="Hyperlink"/>
                <w:rFonts w:cs="Traditional Arabic"/>
                <w:b/>
                <w:bCs/>
                <w:noProof/>
                <w:sz w:val="34"/>
                <w:szCs w:val="34"/>
                <w:rtl/>
              </w:rPr>
            </w:r>
            <w:r w:rsidR="00B907FA" w:rsidRPr="00B907FA">
              <w:rPr>
                <w:rStyle w:val="Hyperlink"/>
                <w:rFonts w:cs="Traditional Arabic"/>
                <w:b/>
                <w:bCs/>
                <w:noProof/>
                <w:sz w:val="34"/>
                <w:szCs w:val="34"/>
                <w:rtl/>
              </w:rPr>
              <w:fldChar w:fldCharType="separate"/>
            </w:r>
            <w:r w:rsidR="002C23F3">
              <w:rPr>
                <w:rFonts w:cs="Traditional Arabic"/>
                <w:b/>
                <w:bCs/>
                <w:noProof/>
                <w:webHidden/>
                <w:sz w:val="34"/>
                <w:szCs w:val="34"/>
                <w:rtl/>
              </w:rPr>
              <w:t>3</w:t>
            </w:r>
            <w:r w:rsidR="00B907FA" w:rsidRPr="00B907FA">
              <w:rPr>
                <w:rStyle w:val="Hyperlink"/>
                <w:rFonts w:cs="Traditional Arabic"/>
                <w:b/>
                <w:bCs/>
                <w:noProof/>
                <w:sz w:val="34"/>
                <w:szCs w:val="34"/>
                <w:rtl/>
              </w:rPr>
              <w:fldChar w:fldCharType="end"/>
            </w:r>
          </w:hyperlink>
        </w:p>
        <w:p w14:paraId="174997CC" w14:textId="4CBD0F21"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3" w:history="1">
            <w:r w:rsidRPr="00B907FA">
              <w:rPr>
                <w:rStyle w:val="Hyperlink"/>
                <w:rFonts w:cs="Traditional Arabic"/>
                <w:b/>
                <w:bCs/>
                <w:noProof/>
                <w:sz w:val="34"/>
                <w:szCs w:val="34"/>
                <w:rtl/>
              </w:rPr>
              <w:t>أَيَوَدُّ أَحَدُكُمْ</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Toc176696453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4</w:t>
            </w:r>
            <w:r w:rsidRPr="00B907FA">
              <w:rPr>
                <w:rStyle w:val="Hyperlink"/>
                <w:rFonts w:cs="Traditional Arabic"/>
                <w:b/>
                <w:bCs/>
                <w:noProof/>
                <w:sz w:val="34"/>
                <w:szCs w:val="34"/>
                <w:rtl/>
              </w:rPr>
              <w:fldChar w:fldCharType="end"/>
            </w:r>
          </w:hyperlink>
        </w:p>
        <w:p w14:paraId="7D5138F0" w14:textId="1A5A5BEA"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4" w:history="1">
            <w:r w:rsidRPr="00B907FA">
              <w:rPr>
                <w:rStyle w:val="Hyperlink"/>
                <w:rFonts w:cs="Traditional Arabic"/>
                <w:b/>
                <w:bCs/>
                <w:noProof/>
                <w:sz w:val="34"/>
                <w:szCs w:val="34"/>
                <w:rtl/>
              </w:rPr>
              <w:t>إِنَّهُمْ كَانُوا قَبْلَ ذَلِكَ مُتْرَفِينَ</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Toc176696454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10</w:t>
            </w:r>
            <w:r w:rsidRPr="00B907FA">
              <w:rPr>
                <w:rStyle w:val="Hyperlink"/>
                <w:rFonts w:cs="Traditional Arabic"/>
                <w:b/>
                <w:bCs/>
                <w:noProof/>
                <w:sz w:val="34"/>
                <w:szCs w:val="34"/>
                <w:rtl/>
              </w:rPr>
              <w:fldChar w:fldCharType="end"/>
            </w:r>
          </w:hyperlink>
        </w:p>
        <w:p w14:paraId="30023923" w14:textId="5FABF6F5"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5" w:history="1">
            <w:r w:rsidRPr="00B907FA">
              <w:rPr>
                <w:rStyle w:val="Hyperlink"/>
                <w:rFonts w:cs="Traditional Arabic"/>
                <w:b/>
                <w:bCs/>
                <w:noProof/>
                <w:sz w:val="34"/>
                <w:szCs w:val="34"/>
                <w:rtl/>
              </w:rPr>
              <w:t>عَسَى أَلَّا أَكُونَ بِدُعَاء رَبِّي شَقِيًّا</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Toc176696455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14</w:t>
            </w:r>
            <w:r w:rsidRPr="00B907FA">
              <w:rPr>
                <w:rStyle w:val="Hyperlink"/>
                <w:rFonts w:cs="Traditional Arabic"/>
                <w:b/>
                <w:bCs/>
                <w:noProof/>
                <w:sz w:val="34"/>
                <w:szCs w:val="34"/>
                <w:rtl/>
              </w:rPr>
              <w:fldChar w:fldCharType="end"/>
            </w:r>
          </w:hyperlink>
        </w:p>
        <w:p w14:paraId="6056C78F" w14:textId="74A960B5"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6" w:history="1">
            <w:r w:rsidRPr="00B907FA">
              <w:rPr>
                <w:rStyle w:val="Hyperlink"/>
                <w:rFonts w:cs="Traditional Arabic"/>
                <w:b/>
                <w:bCs/>
                <w:noProof/>
                <w:sz w:val="34"/>
                <w:szCs w:val="34"/>
                <w:rtl/>
              </w:rPr>
              <w:t>فَصَبَّ عَلَيْهِمْ رَبُّكَ سَوْطَ عَذَابٍ</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Toc176696456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19</w:t>
            </w:r>
            <w:r w:rsidRPr="00B907FA">
              <w:rPr>
                <w:rStyle w:val="Hyperlink"/>
                <w:rFonts w:cs="Traditional Arabic"/>
                <w:b/>
                <w:bCs/>
                <w:noProof/>
                <w:sz w:val="34"/>
                <w:szCs w:val="34"/>
                <w:rtl/>
              </w:rPr>
              <w:fldChar w:fldCharType="end"/>
            </w:r>
          </w:hyperlink>
        </w:p>
        <w:p w14:paraId="7C329C9A" w14:textId="2F38CE69"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7" w:history="1">
            <w:r w:rsidRPr="00B907FA">
              <w:rPr>
                <w:rStyle w:val="Hyperlink"/>
                <w:rFonts w:cs="Traditional Arabic"/>
                <w:b/>
                <w:bCs/>
                <w:noProof/>
                <w:sz w:val="34"/>
                <w:szCs w:val="34"/>
                <w:rtl/>
              </w:rPr>
              <w:t>وَأَنْذِرْهُمْ يَوْمَ الْآزِفَةِ</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Toc176696457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23</w:t>
            </w:r>
            <w:r w:rsidRPr="00B907FA">
              <w:rPr>
                <w:rStyle w:val="Hyperlink"/>
                <w:rFonts w:cs="Traditional Arabic"/>
                <w:b/>
                <w:bCs/>
                <w:noProof/>
                <w:sz w:val="34"/>
                <w:szCs w:val="34"/>
                <w:rtl/>
              </w:rPr>
              <w:fldChar w:fldCharType="end"/>
            </w:r>
          </w:hyperlink>
        </w:p>
        <w:p w14:paraId="3CAEB01D" w14:textId="682616EF"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8" w:history="1">
            <w:r w:rsidRPr="00B907FA">
              <w:rPr>
                <w:rStyle w:val="Hyperlink"/>
                <w:rFonts w:cs="Traditional Arabic"/>
                <w:b/>
                <w:bCs/>
                <w:noProof/>
                <w:sz w:val="34"/>
                <w:szCs w:val="34"/>
                <w:rtl/>
              </w:rPr>
              <w:t>وَجَعَلْنَا بَعْضَكُمْ لِبَعْضٍ فِتْنَةً أَتَصْبِرُونَ</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Toc176696458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27</w:t>
            </w:r>
            <w:r w:rsidRPr="00B907FA">
              <w:rPr>
                <w:rStyle w:val="Hyperlink"/>
                <w:rFonts w:cs="Traditional Arabic"/>
                <w:b/>
                <w:bCs/>
                <w:noProof/>
                <w:sz w:val="34"/>
                <w:szCs w:val="34"/>
                <w:rtl/>
              </w:rPr>
              <w:fldChar w:fldCharType="end"/>
            </w:r>
          </w:hyperlink>
        </w:p>
        <w:p w14:paraId="14A71F3B" w14:textId="049CA345"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59" w:history="1">
            <w:r w:rsidRPr="00B907FA">
              <w:rPr>
                <w:rStyle w:val="Hyperlink"/>
                <w:rFonts w:cs="Traditional Arabic"/>
                <w:b/>
                <w:bCs/>
                <w:noProof/>
                <w:sz w:val="34"/>
                <w:szCs w:val="34"/>
                <w:rtl/>
              </w:rPr>
              <w:t>وَرْدَةً كَالدِّهَانِ</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Toc176696459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33</w:t>
            </w:r>
            <w:r w:rsidRPr="00B907FA">
              <w:rPr>
                <w:rStyle w:val="Hyperlink"/>
                <w:rFonts w:cs="Traditional Arabic"/>
                <w:b/>
                <w:bCs/>
                <w:noProof/>
                <w:sz w:val="34"/>
                <w:szCs w:val="34"/>
                <w:rtl/>
              </w:rPr>
              <w:fldChar w:fldCharType="end"/>
            </w:r>
          </w:hyperlink>
        </w:p>
        <w:p w14:paraId="6A65D3FA" w14:textId="3BC88044"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60" w:history="1">
            <w:r w:rsidRPr="00B907FA">
              <w:rPr>
                <w:rStyle w:val="Hyperlink"/>
                <w:rFonts w:cs="Traditional Arabic"/>
                <w:b/>
                <w:bCs/>
                <w:noProof/>
                <w:sz w:val="34"/>
                <w:szCs w:val="34"/>
                <w:rtl/>
              </w:rPr>
              <w:t>وَغَدَوْا عَلَى حَرْدٍ قَادِرِينَ</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Toc176696460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37</w:t>
            </w:r>
            <w:r w:rsidRPr="00B907FA">
              <w:rPr>
                <w:rStyle w:val="Hyperlink"/>
                <w:rFonts w:cs="Traditional Arabic"/>
                <w:b/>
                <w:bCs/>
                <w:noProof/>
                <w:sz w:val="34"/>
                <w:szCs w:val="34"/>
                <w:rtl/>
              </w:rPr>
              <w:fldChar w:fldCharType="end"/>
            </w:r>
          </w:hyperlink>
        </w:p>
        <w:p w14:paraId="5F820AD7" w14:textId="55D19DB1"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61" w:history="1">
            <w:r w:rsidRPr="00B907FA">
              <w:rPr>
                <w:rStyle w:val="Hyperlink"/>
                <w:rFonts w:cs="Traditional Arabic"/>
                <w:b/>
                <w:bCs/>
                <w:noProof/>
                <w:sz w:val="34"/>
                <w:szCs w:val="34"/>
                <w:rtl/>
              </w:rPr>
              <w:t>وَقِيلَ هَذَا الَّذِي كُنتُم بِهِ تَدَّعُونَ</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Toc176696461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40</w:t>
            </w:r>
            <w:r w:rsidRPr="00B907FA">
              <w:rPr>
                <w:rStyle w:val="Hyperlink"/>
                <w:rFonts w:cs="Traditional Arabic"/>
                <w:b/>
                <w:bCs/>
                <w:noProof/>
                <w:sz w:val="34"/>
                <w:szCs w:val="34"/>
                <w:rtl/>
              </w:rPr>
              <w:fldChar w:fldCharType="end"/>
            </w:r>
          </w:hyperlink>
        </w:p>
        <w:p w14:paraId="1AE6BEF6" w14:textId="17C3E8BE"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62" w:history="1">
            <w:r w:rsidRPr="00B907FA">
              <w:rPr>
                <w:rStyle w:val="Hyperlink"/>
                <w:rFonts w:cs="Traditional Arabic"/>
                <w:b/>
                <w:bCs/>
                <w:noProof/>
                <w:sz w:val="34"/>
                <w:szCs w:val="34"/>
                <w:rtl/>
              </w:rPr>
              <w:t>وَلَا يَحُضُّ عَلَى طَعَامِ الْمِسْكِينِ</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Toc176696462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43</w:t>
            </w:r>
            <w:r w:rsidRPr="00B907FA">
              <w:rPr>
                <w:rStyle w:val="Hyperlink"/>
                <w:rFonts w:cs="Traditional Arabic"/>
                <w:b/>
                <w:bCs/>
                <w:noProof/>
                <w:sz w:val="34"/>
                <w:szCs w:val="34"/>
                <w:rtl/>
              </w:rPr>
              <w:fldChar w:fldCharType="end"/>
            </w:r>
          </w:hyperlink>
        </w:p>
        <w:p w14:paraId="2138A994" w14:textId="79D8771B"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463" w:history="1">
            <w:r w:rsidRPr="00B907FA">
              <w:rPr>
                <w:rStyle w:val="Hyperlink"/>
                <w:rFonts w:cs="Traditional Arabic"/>
                <w:b/>
                <w:bCs/>
                <w:noProof/>
                <w:sz w:val="34"/>
                <w:szCs w:val="34"/>
                <w:rtl/>
              </w:rPr>
              <w:t>أَفَلَا يَنظُرُونَ إِلَى الْإِبِلِ كَيْفَ خُلِقَتْ</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Toc176696463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47</w:t>
            </w:r>
            <w:r w:rsidRPr="00B907FA">
              <w:rPr>
                <w:rStyle w:val="Hyperlink"/>
                <w:rFonts w:cs="Traditional Arabic"/>
                <w:b/>
                <w:bCs/>
                <w:noProof/>
                <w:sz w:val="34"/>
                <w:szCs w:val="34"/>
                <w:rtl/>
              </w:rPr>
              <w:fldChar w:fldCharType="end"/>
            </w:r>
          </w:hyperlink>
        </w:p>
        <w:p w14:paraId="15CE4DD0" w14:textId="3CA326BB"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64" w:history="1">
            <w:r w:rsidRPr="00B907FA">
              <w:rPr>
                <w:rStyle w:val="Hyperlink"/>
                <w:rFonts w:cs="Traditional Arabic"/>
                <w:b/>
                <w:bCs/>
                <w:noProof/>
                <w:sz w:val="34"/>
                <w:szCs w:val="34"/>
                <w:rtl/>
              </w:rPr>
              <w:t>// صِفةُ السُّترةِ في الصَّلاةِ؟</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Toc176696464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60</w:t>
            </w:r>
            <w:r w:rsidRPr="00B907FA">
              <w:rPr>
                <w:rStyle w:val="Hyperlink"/>
                <w:rFonts w:cs="Traditional Arabic"/>
                <w:b/>
                <w:bCs/>
                <w:noProof/>
                <w:sz w:val="34"/>
                <w:szCs w:val="34"/>
                <w:rtl/>
              </w:rPr>
              <w:fldChar w:fldCharType="end"/>
            </w:r>
          </w:hyperlink>
        </w:p>
        <w:p w14:paraId="268BDD23" w14:textId="71AF1738"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65" w:history="1">
            <w:r w:rsidRPr="00B907FA">
              <w:rPr>
                <w:rStyle w:val="Hyperlink"/>
                <w:rFonts w:cs="Traditional Arabic"/>
                <w:b/>
                <w:bCs/>
                <w:noProof/>
                <w:sz w:val="34"/>
                <w:szCs w:val="34"/>
                <w:rtl/>
              </w:rPr>
              <w:t>// يتحمَّلُ الإمامُ عنِ المأمومِ السُّترةَ.</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Toc176696465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62</w:t>
            </w:r>
            <w:r w:rsidRPr="00B907FA">
              <w:rPr>
                <w:rStyle w:val="Hyperlink"/>
                <w:rFonts w:cs="Traditional Arabic"/>
                <w:b/>
                <w:bCs/>
                <w:noProof/>
                <w:sz w:val="34"/>
                <w:szCs w:val="34"/>
                <w:rtl/>
              </w:rPr>
              <w:fldChar w:fldCharType="end"/>
            </w:r>
          </w:hyperlink>
        </w:p>
        <w:p w14:paraId="5EAF4082" w14:textId="4E418EE2"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66" w:history="1">
            <w:r w:rsidRPr="00B907FA">
              <w:rPr>
                <w:rStyle w:val="Hyperlink"/>
                <w:rFonts w:cs="Traditional Arabic"/>
                <w:b/>
                <w:bCs/>
                <w:noProof/>
                <w:sz w:val="34"/>
                <w:szCs w:val="34"/>
                <w:rtl/>
              </w:rPr>
              <w:t>// ولا يجوزُ المرورُ بين المُصلِّي والسُّترةِ:</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Toc176696466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62</w:t>
            </w:r>
            <w:r w:rsidRPr="00B907FA">
              <w:rPr>
                <w:rStyle w:val="Hyperlink"/>
                <w:rFonts w:cs="Traditional Arabic"/>
                <w:b/>
                <w:bCs/>
                <w:noProof/>
                <w:sz w:val="34"/>
                <w:szCs w:val="34"/>
                <w:rtl/>
              </w:rPr>
              <w:fldChar w:fldCharType="end"/>
            </w:r>
          </w:hyperlink>
        </w:p>
        <w:p w14:paraId="044AAF4B" w14:textId="3639EA59"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67" w:history="1">
            <w:r w:rsidRPr="00B907FA">
              <w:rPr>
                <w:rStyle w:val="Hyperlink"/>
                <w:rFonts w:cs="Traditional Arabic"/>
                <w:b/>
                <w:bCs/>
                <w:noProof/>
                <w:sz w:val="34"/>
                <w:szCs w:val="34"/>
                <w:rtl/>
              </w:rPr>
              <w:t>- حُكْمُ المرورِ بين يَدَيِ المُصَلِّي في المسجِدِ الحرامِ</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Toc176696467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63</w:t>
            </w:r>
            <w:r w:rsidRPr="00B907FA">
              <w:rPr>
                <w:rStyle w:val="Hyperlink"/>
                <w:rFonts w:cs="Traditional Arabic"/>
                <w:b/>
                <w:bCs/>
                <w:noProof/>
                <w:sz w:val="34"/>
                <w:szCs w:val="34"/>
                <w:rtl/>
              </w:rPr>
              <w:fldChar w:fldCharType="end"/>
            </w:r>
          </w:hyperlink>
        </w:p>
        <w:p w14:paraId="40339195" w14:textId="42F16825"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68" w:history="1">
            <w:r w:rsidRPr="00B907FA">
              <w:rPr>
                <w:rStyle w:val="Hyperlink"/>
                <w:rFonts w:cs="Traditional Arabic"/>
                <w:b/>
                <w:bCs/>
                <w:noProof/>
                <w:sz w:val="34"/>
                <w:szCs w:val="34"/>
                <w:rtl/>
              </w:rPr>
              <w:t>** هيئة الخرور إلى السجود:</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Toc176696468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63</w:t>
            </w:r>
            <w:r w:rsidRPr="00B907FA">
              <w:rPr>
                <w:rStyle w:val="Hyperlink"/>
                <w:rFonts w:cs="Traditional Arabic"/>
                <w:b/>
                <w:bCs/>
                <w:noProof/>
                <w:sz w:val="34"/>
                <w:szCs w:val="34"/>
                <w:rtl/>
              </w:rPr>
              <w:fldChar w:fldCharType="end"/>
            </w:r>
          </w:hyperlink>
        </w:p>
        <w:p w14:paraId="1564E9F5" w14:textId="0F8C7882"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69" w:history="1">
            <w:r w:rsidRPr="00B907FA">
              <w:rPr>
                <w:rStyle w:val="Hyperlink"/>
                <w:rFonts w:cs="Traditional Arabic"/>
                <w:b/>
                <w:bCs/>
                <w:noProof/>
                <w:sz w:val="34"/>
                <w:szCs w:val="34"/>
                <w:rtl/>
              </w:rPr>
              <w:t>** أكل لحم الإبل ينقض الوضوء:</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Toc176696469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64</w:t>
            </w:r>
            <w:r w:rsidRPr="00B907FA">
              <w:rPr>
                <w:rStyle w:val="Hyperlink"/>
                <w:rFonts w:cs="Traditional Arabic"/>
                <w:b/>
                <w:bCs/>
                <w:noProof/>
                <w:sz w:val="34"/>
                <w:szCs w:val="34"/>
                <w:rtl/>
              </w:rPr>
              <w:fldChar w:fldCharType="end"/>
            </w:r>
          </w:hyperlink>
        </w:p>
        <w:p w14:paraId="089215BE" w14:textId="3137FA6A"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77" w:history="1">
            <w:r w:rsidRPr="00B907FA">
              <w:rPr>
                <w:rStyle w:val="Hyperlink"/>
                <w:rFonts w:cs="Traditional Arabic"/>
                <w:b/>
                <w:bCs/>
                <w:noProof/>
                <w:sz w:val="34"/>
                <w:szCs w:val="34"/>
                <w:rtl/>
              </w:rPr>
              <w:t>** ما الحكمة من الوضوء من لحم الإبل؟</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Toc176696477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68</w:t>
            </w:r>
            <w:r w:rsidRPr="00B907FA">
              <w:rPr>
                <w:rStyle w:val="Hyperlink"/>
                <w:rFonts w:cs="Traditional Arabic"/>
                <w:b/>
                <w:bCs/>
                <w:noProof/>
                <w:sz w:val="34"/>
                <w:szCs w:val="34"/>
                <w:rtl/>
              </w:rPr>
              <w:fldChar w:fldCharType="end"/>
            </w:r>
          </w:hyperlink>
        </w:p>
        <w:p w14:paraId="0415E71F" w14:textId="3442FD2C"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489" w:history="1">
            <w:r w:rsidRPr="00B907FA">
              <w:rPr>
                <w:rStyle w:val="Hyperlink"/>
                <w:rFonts w:ascii="Traditional Arabic" w:hAnsi="Traditional Arabic" w:cs="Traditional Arabic"/>
                <w:b/>
                <w:bCs/>
                <w:noProof/>
                <w:sz w:val="34"/>
                <w:szCs w:val="34"/>
                <w:rtl/>
              </w:rPr>
              <w:t>** أكل ما سوى اللحم من أجزاء الإبل كالكبد، هل ينقض الوضوء؟</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Toc176696489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70</w:t>
            </w:r>
            <w:r w:rsidRPr="00B907FA">
              <w:rPr>
                <w:rStyle w:val="Hyperlink"/>
                <w:rFonts w:cs="Traditional Arabic"/>
                <w:b/>
                <w:bCs/>
                <w:noProof/>
                <w:sz w:val="34"/>
                <w:szCs w:val="34"/>
                <w:rtl/>
              </w:rPr>
              <w:fldChar w:fldCharType="end"/>
            </w:r>
          </w:hyperlink>
        </w:p>
        <w:p w14:paraId="47A1A3B7" w14:textId="13AF0A7A"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514" w:history="1">
            <w:r w:rsidRPr="00B907FA">
              <w:rPr>
                <w:rStyle w:val="Hyperlink"/>
                <w:rFonts w:cs="Traditional Arabic"/>
                <w:b/>
                <w:bCs/>
                <w:noProof/>
                <w:sz w:val="34"/>
                <w:szCs w:val="34"/>
                <w:rtl/>
              </w:rPr>
              <w:t>إِلَيْهِ يَصْعَدُ الْكَلِمُ الطَّيِّبُ وَالْعَمَلُ الصَّالِحُ يَرْفَعُهُ</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Toc176696514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74</w:t>
            </w:r>
            <w:r w:rsidRPr="00B907FA">
              <w:rPr>
                <w:rStyle w:val="Hyperlink"/>
                <w:rFonts w:cs="Traditional Arabic"/>
                <w:b/>
                <w:bCs/>
                <w:noProof/>
                <w:sz w:val="34"/>
                <w:szCs w:val="34"/>
                <w:rtl/>
              </w:rPr>
              <w:fldChar w:fldCharType="end"/>
            </w:r>
          </w:hyperlink>
        </w:p>
        <w:p w14:paraId="1F127B26" w14:textId="32181CF3"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515" w:history="1">
            <w:r w:rsidRPr="00B907FA">
              <w:rPr>
                <w:rStyle w:val="Hyperlink"/>
                <w:rFonts w:cs="Traditional Arabic"/>
                <w:b/>
                <w:bCs/>
                <w:noProof/>
                <w:sz w:val="34"/>
                <w:szCs w:val="34"/>
                <w:rtl/>
              </w:rPr>
              <w:t>وَاجْعَلُواْ بُيُوتَكُمْ قِبْلَةً</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Toc176696515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81</w:t>
            </w:r>
            <w:r w:rsidRPr="00B907FA">
              <w:rPr>
                <w:rStyle w:val="Hyperlink"/>
                <w:rFonts w:cs="Traditional Arabic"/>
                <w:b/>
                <w:bCs/>
                <w:noProof/>
                <w:sz w:val="34"/>
                <w:szCs w:val="34"/>
                <w:rtl/>
              </w:rPr>
              <w:fldChar w:fldCharType="end"/>
            </w:r>
          </w:hyperlink>
        </w:p>
        <w:p w14:paraId="230B2837" w14:textId="4E4D873D"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516" w:history="1">
            <w:r w:rsidRPr="00B907FA">
              <w:rPr>
                <w:rStyle w:val="Hyperlink"/>
                <w:rFonts w:cs="Traditional Arabic"/>
                <w:b/>
                <w:bCs/>
                <w:noProof/>
                <w:sz w:val="34"/>
                <w:szCs w:val="34"/>
                <w:rtl/>
              </w:rPr>
              <w:t>شبهات وردود</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Toc176696516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85</w:t>
            </w:r>
            <w:r w:rsidRPr="00B907FA">
              <w:rPr>
                <w:rStyle w:val="Hyperlink"/>
                <w:rFonts w:cs="Traditional Arabic"/>
                <w:b/>
                <w:bCs/>
                <w:noProof/>
                <w:sz w:val="34"/>
                <w:szCs w:val="34"/>
                <w:rtl/>
              </w:rPr>
              <w:fldChar w:fldCharType="end"/>
            </w:r>
          </w:hyperlink>
        </w:p>
        <w:p w14:paraId="7E127D6D" w14:textId="26E62F90" w:rsidR="00B907FA" w:rsidRPr="00B907FA" w:rsidRDefault="00B907FA" w:rsidP="00B907FA">
          <w:pPr>
            <w:pStyle w:val="20"/>
            <w:tabs>
              <w:tab w:val="right" w:leader="dot" w:pos="8296"/>
            </w:tabs>
            <w:spacing w:after="0" w:line="240" w:lineRule="auto"/>
            <w:rPr>
              <w:rFonts w:eastAsiaTheme="minorEastAsia" w:cs="Traditional Arabic"/>
              <w:b/>
              <w:bCs/>
              <w:noProof/>
              <w:sz w:val="34"/>
              <w:szCs w:val="34"/>
              <w:rtl/>
            </w:rPr>
          </w:pPr>
          <w:hyperlink w:anchor="_Toc176696517" w:history="1">
            <w:r w:rsidRPr="00B907FA">
              <w:rPr>
                <w:rStyle w:val="Hyperlink"/>
                <w:rFonts w:cs="Traditional Arabic"/>
                <w:b/>
                <w:bCs/>
                <w:noProof/>
                <w:sz w:val="34"/>
                <w:szCs w:val="34"/>
                <w:rtl/>
              </w:rPr>
              <w:t>نصيحة</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Toc176696517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86</w:t>
            </w:r>
            <w:r w:rsidRPr="00B907FA">
              <w:rPr>
                <w:rStyle w:val="Hyperlink"/>
                <w:rFonts w:cs="Traditional Arabic"/>
                <w:b/>
                <w:bCs/>
                <w:noProof/>
                <w:sz w:val="34"/>
                <w:szCs w:val="34"/>
                <w:rtl/>
              </w:rPr>
              <w:fldChar w:fldCharType="end"/>
            </w:r>
          </w:hyperlink>
        </w:p>
        <w:p w14:paraId="2662A853" w14:textId="1A0CA3C1"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518" w:history="1">
            <w:r w:rsidRPr="00B907FA">
              <w:rPr>
                <w:rStyle w:val="Hyperlink"/>
                <w:rFonts w:cs="Traditional Arabic"/>
                <w:b/>
                <w:bCs/>
                <w:noProof/>
                <w:sz w:val="34"/>
                <w:szCs w:val="34"/>
                <w:rtl/>
              </w:rPr>
              <w:t>وَأَمَّا الْقَاسِطُونَ فَكَانُوا لِجَهَنَّمَ حَطَبًا</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Toc176696518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88</w:t>
            </w:r>
            <w:r w:rsidRPr="00B907FA">
              <w:rPr>
                <w:rStyle w:val="Hyperlink"/>
                <w:rFonts w:cs="Traditional Arabic"/>
                <w:b/>
                <w:bCs/>
                <w:noProof/>
                <w:sz w:val="34"/>
                <w:szCs w:val="34"/>
                <w:rtl/>
              </w:rPr>
              <w:fldChar w:fldCharType="end"/>
            </w:r>
          </w:hyperlink>
        </w:p>
        <w:p w14:paraId="31E03705" w14:textId="0F7AA9DD"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519" w:history="1">
            <w:r w:rsidRPr="00B907FA">
              <w:rPr>
                <w:rStyle w:val="Hyperlink"/>
                <w:rFonts w:cs="Traditional Arabic"/>
                <w:b/>
                <w:bCs/>
                <w:noProof/>
                <w:sz w:val="34"/>
                <w:szCs w:val="34"/>
                <w:rtl/>
              </w:rPr>
              <w:t>وَأَنَّى لَهُمُ التَّنَاوُشُ</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Toc176696519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95</w:t>
            </w:r>
            <w:r w:rsidRPr="00B907FA">
              <w:rPr>
                <w:rStyle w:val="Hyperlink"/>
                <w:rFonts w:cs="Traditional Arabic"/>
                <w:b/>
                <w:bCs/>
                <w:noProof/>
                <w:sz w:val="34"/>
                <w:szCs w:val="34"/>
                <w:rtl/>
              </w:rPr>
              <w:fldChar w:fldCharType="end"/>
            </w:r>
          </w:hyperlink>
        </w:p>
        <w:p w14:paraId="01AB7D82" w14:textId="142AF10D"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520" w:history="1">
            <w:r w:rsidRPr="00B907FA">
              <w:rPr>
                <w:rStyle w:val="Hyperlink"/>
                <w:rFonts w:cs="Traditional Arabic"/>
                <w:b/>
                <w:bCs/>
                <w:noProof/>
                <w:sz w:val="34"/>
                <w:szCs w:val="34"/>
                <w:rtl/>
              </w:rPr>
              <w:t>وَلِذَلِكَ خَلَقَهُمْ</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Toc176696520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102</w:t>
            </w:r>
            <w:r w:rsidRPr="00B907FA">
              <w:rPr>
                <w:rStyle w:val="Hyperlink"/>
                <w:rFonts w:cs="Traditional Arabic"/>
                <w:b/>
                <w:bCs/>
                <w:noProof/>
                <w:sz w:val="34"/>
                <w:szCs w:val="34"/>
                <w:rtl/>
              </w:rPr>
              <w:fldChar w:fldCharType="end"/>
            </w:r>
          </w:hyperlink>
        </w:p>
        <w:p w14:paraId="2AFA8AAB" w14:textId="7521F806" w:rsidR="00B907FA" w:rsidRPr="00B907FA" w:rsidRDefault="00B907FA" w:rsidP="00B907FA">
          <w:pPr>
            <w:pStyle w:val="10"/>
            <w:tabs>
              <w:tab w:val="right" w:leader="dot" w:pos="8296"/>
            </w:tabs>
            <w:spacing w:after="0" w:line="240" w:lineRule="auto"/>
            <w:rPr>
              <w:rFonts w:eastAsiaTheme="minorEastAsia" w:cs="Traditional Arabic"/>
              <w:b/>
              <w:bCs/>
              <w:noProof/>
              <w:sz w:val="34"/>
              <w:szCs w:val="34"/>
              <w:rtl/>
            </w:rPr>
          </w:pPr>
          <w:hyperlink w:anchor="_Toc176696521" w:history="1">
            <w:r w:rsidRPr="00B907FA">
              <w:rPr>
                <w:rStyle w:val="Hyperlink"/>
                <w:rFonts w:cs="Traditional Arabic"/>
                <w:b/>
                <w:bCs/>
                <w:noProof/>
                <w:sz w:val="34"/>
                <w:szCs w:val="34"/>
                <w:rtl/>
              </w:rPr>
              <w:t>وَيُؤَخِّرْكُمْ إِلَى أَجَلٍ مُّسَمًّى</w:t>
            </w:r>
            <w:r w:rsidRPr="00B907FA">
              <w:rPr>
                <w:rFonts w:cs="Traditional Arabic"/>
                <w:b/>
                <w:bCs/>
                <w:noProof/>
                <w:webHidden/>
                <w:sz w:val="34"/>
                <w:szCs w:val="34"/>
                <w:rtl/>
              </w:rPr>
              <w:tab/>
            </w:r>
            <w:r w:rsidRPr="00B907FA">
              <w:rPr>
                <w:rStyle w:val="Hyperlink"/>
                <w:rFonts w:cs="Traditional Arabic"/>
                <w:b/>
                <w:bCs/>
                <w:noProof/>
                <w:sz w:val="34"/>
                <w:szCs w:val="34"/>
                <w:rtl/>
              </w:rPr>
              <w:fldChar w:fldCharType="begin"/>
            </w:r>
            <w:r w:rsidRPr="00B907FA">
              <w:rPr>
                <w:rFonts w:cs="Traditional Arabic"/>
                <w:b/>
                <w:bCs/>
                <w:noProof/>
                <w:webHidden/>
                <w:sz w:val="34"/>
                <w:szCs w:val="34"/>
                <w:rtl/>
              </w:rPr>
              <w:instrText xml:space="preserve"> </w:instrText>
            </w:r>
            <w:r w:rsidRPr="00B907FA">
              <w:rPr>
                <w:rFonts w:cs="Traditional Arabic"/>
                <w:b/>
                <w:bCs/>
                <w:noProof/>
                <w:webHidden/>
                <w:sz w:val="34"/>
                <w:szCs w:val="34"/>
              </w:rPr>
              <w:instrText>PAGEREF</w:instrText>
            </w:r>
            <w:r w:rsidRPr="00B907FA">
              <w:rPr>
                <w:rFonts w:cs="Traditional Arabic"/>
                <w:b/>
                <w:bCs/>
                <w:noProof/>
                <w:webHidden/>
                <w:sz w:val="34"/>
                <w:szCs w:val="34"/>
                <w:rtl/>
              </w:rPr>
              <w:instrText xml:space="preserve"> _</w:instrText>
            </w:r>
            <w:r w:rsidRPr="00B907FA">
              <w:rPr>
                <w:rFonts w:cs="Traditional Arabic"/>
                <w:b/>
                <w:bCs/>
                <w:noProof/>
                <w:webHidden/>
                <w:sz w:val="34"/>
                <w:szCs w:val="34"/>
              </w:rPr>
              <w:instrText>Toc176696521 \h</w:instrText>
            </w:r>
            <w:r w:rsidRPr="00B907FA">
              <w:rPr>
                <w:rFonts w:cs="Traditional Arabic"/>
                <w:b/>
                <w:bCs/>
                <w:noProof/>
                <w:webHidden/>
                <w:sz w:val="34"/>
                <w:szCs w:val="34"/>
                <w:rtl/>
              </w:rPr>
              <w:instrText xml:space="preserve"> </w:instrText>
            </w:r>
            <w:r w:rsidRPr="00B907FA">
              <w:rPr>
                <w:rStyle w:val="Hyperlink"/>
                <w:rFonts w:cs="Traditional Arabic"/>
                <w:b/>
                <w:bCs/>
                <w:noProof/>
                <w:sz w:val="34"/>
                <w:szCs w:val="34"/>
                <w:rtl/>
              </w:rPr>
            </w:r>
            <w:r w:rsidRPr="00B907FA">
              <w:rPr>
                <w:rStyle w:val="Hyperlink"/>
                <w:rFonts w:cs="Traditional Arabic"/>
                <w:b/>
                <w:bCs/>
                <w:noProof/>
                <w:sz w:val="34"/>
                <w:szCs w:val="34"/>
                <w:rtl/>
              </w:rPr>
              <w:fldChar w:fldCharType="separate"/>
            </w:r>
            <w:r w:rsidR="002C23F3">
              <w:rPr>
                <w:rFonts w:cs="Traditional Arabic"/>
                <w:b/>
                <w:bCs/>
                <w:noProof/>
                <w:webHidden/>
                <w:sz w:val="34"/>
                <w:szCs w:val="34"/>
                <w:rtl/>
              </w:rPr>
              <w:t>109</w:t>
            </w:r>
            <w:r w:rsidRPr="00B907FA">
              <w:rPr>
                <w:rStyle w:val="Hyperlink"/>
                <w:rFonts w:cs="Traditional Arabic"/>
                <w:b/>
                <w:bCs/>
                <w:noProof/>
                <w:sz w:val="34"/>
                <w:szCs w:val="34"/>
                <w:rtl/>
              </w:rPr>
              <w:fldChar w:fldCharType="end"/>
            </w:r>
          </w:hyperlink>
        </w:p>
        <w:p w14:paraId="550868E4" w14:textId="7C5DE377" w:rsidR="008D48BE" w:rsidRPr="00B907FA" w:rsidRDefault="008D48BE" w:rsidP="00B907FA">
          <w:pPr>
            <w:spacing w:after="0" w:line="240" w:lineRule="auto"/>
            <w:rPr>
              <w:rFonts w:cs="Traditional Arabic"/>
              <w:b/>
              <w:bCs/>
              <w:sz w:val="34"/>
              <w:szCs w:val="34"/>
            </w:rPr>
          </w:pPr>
          <w:r w:rsidRPr="00B907FA">
            <w:rPr>
              <w:rFonts w:cs="Traditional Arabic"/>
              <w:b/>
              <w:bCs/>
              <w:sz w:val="34"/>
              <w:szCs w:val="34"/>
              <w:lang w:val="ar-SA"/>
            </w:rPr>
            <w:fldChar w:fldCharType="end"/>
          </w:r>
        </w:p>
      </w:sdtContent>
    </w:sdt>
    <w:p w14:paraId="7CC9A633" w14:textId="77777777" w:rsidR="002A5A4B" w:rsidRPr="00B907FA" w:rsidRDefault="002A5A4B" w:rsidP="00B907FA">
      <w:pPr>
        <w:spacing w:after="0" w:line="240" w:lineRule="auto"/>
        <w:ind w:firstLine="509"/>
        <w:jc w:val="both"/>
        <w:rPr>
          <w:rFonts w:ascii="Traditional Arabic" w:hAnsi="Traditional Arabic" w:cs="Traditional Arabic" w:hint="cs"/>
          <w:b/>
          <w:bCs/>
          <w:sz w:val="34"/>
          <w:szCs w:val="34"/>
          <w:lang w:bidi="ar-EG"/>
        </w:rPr>
      </w:pPr>
      <w:bookmarkStart w:id="116" w:name="_GoBack"/>
      <w:bookmarkEnd w:id="116"/>
    </w:p>
    <w:sectPr w:rsidR="002A5A4B" w:rsidRPr="00B907FA" w:rsidSect="008B2D3B">
      <w:footerReference w:type="default" r:id="rId16"/>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2658E" w14:textId="77777777" w:rsidR="00CF19A8" w:rsidRDefault="00CF19A8" w:rsidP="00FF093B">
      <w:pPr>
        <w:spacing w:after="0" w:line="240" w:lineRule="auto"/>
      </w:pPr>
      <w:r>
        <w:separator/>
      </w:r>
    </w:p>
  </w:endnote>
  <w:endnote w:type="continuationSeparator" w:id="0">
    <w:p w14:paraId="54741B5C" w14:textId="77777777" w:rsidR="00CF19A8" w:rsidRDefault="00CF19A8" w:rsidP="00FF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AH) Manal Black">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Mudir MT">
    <w:panose1 w:val="00000000000000000000"/>
    <w:charset w:val="B2"/>
    <w:family w:val="auto"/>
    <w:pitch w:val="variable"/>
    <w:sig w:usb0="00002001" w:usb1="00000000" w:usb2="00000000" w:usb3="00000000" w:csb0="00000040" w:csb1="00000000"/>
  </w:font>
  <w:font w:name="29LT Bukra Bold">
    <w:panose1 w:val="000B0903020204020204"/>
    <w:charset w:val="00"/>
    <w:family w:val="swiss"/>
    <w:notTrueType/>
    <w:pitch w:val="variable"/>
    <w:sig w:usb0="800020AF" w:usb1="D000A05A" w:usb2="00000008" w:usb3="00000000" w:csb0="00000041" w:csb1="00000000"/>
  </w:font>
  <w:font w:name="Andalus">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Amiri">
    <w:panose1 w:val="00000500000000000000"/>
    <w:charset w:val="00"/>
    <w:family w:val="auto"/>
    <w:pitch w:val="variable"/>
    <w:sig w:usb0="A000206F" w:usb1="80002042" w:usb2="00000008" w:usb3="00000000" w:csb0="000000D3" w:csb1="00000000"/>
  </w:font>
  <w:font w:name="QCF_P045">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QCF_P146">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SimSun">
    <w:altName w:val="宋体"/>
    <w:panose1 w:val="02010600030101010101"/>
    <w:charset w:val="86"/>
    <w:family w:val="auto"/>
    <w:pitch w:val="variable"/>
    <w:sig w:usb0="00000203" w:usb1="288F0000" w:usb2="00000016" w:usb3="00000000" w:csb0="00040001" w:csb1="00000000"/>
  </w:font>
  <w:font w:name="QCF_P535">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361">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Lotus Linotype">
    <w:altName w:val="Times New Roman"/>
    <w:panose1 w:val="02000000000000000000"/>
    <w:charset w:val="00"/>
    <w:family w:val="auto"/>
    <w:pitch w:val="variable"/>
    <w:sig w:usb0="00002007" w:usb1="80000000" w:usb2="00000008" w:usb3="00000000" w:csb0="00000043" w:csb1="00000000"/>
  </w:font>
  <w:font w:name="QCF_P593">
    <w:panose1 w:val="02000400000000000000"/>
    <w:charset w:val="00"/>
    <w:family w:val="auto"/>
    <w:pitch w:val="variable"/>
    <w:sig w:usb0="80002003" w:usb1="90000000" w:usb2="00000008" w:usb3="00000000" w:csb0="80000041" w:csb1="00000000"/>
  </w:font>
  <w:font w:name="QCF_P528">
    <w:panose1 w:val="02000400000000000000"/>
    <w:charset w:val="00"/>
    <w:family w:val="auto"/>
    <w:pitch w:val="variable"/>
    <w:sig w:usb0="80002003" w:usb1="90000000" w:usb2="00000008" w:usb3="00000000" w:csb0="80000041" w:csb1="00000000"/>
  </w:font>
  <w:font w:name="QCF_P373">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322">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491">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156">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321">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582">
    <w:panose1 w:val="02000400000000000000"/>
    <w:charset w:val="00"/>
    <w:family w:val="auto"/>
    <w:pitch w:val="variable"/>
    <w:sig w:usb0="80002003" w:usb1="90000000" w:usb2="00000008" w:usb3="00000000" w:csb0="80000041" w:csb1="00000000"/>
  </w:font>
  <w:font w:name="QCF_P297">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443">
    <w:panose1 w:val="02000400000000000000"/>
    <w:charset w:val="00"/>
    <w:family w:val="auto"/>
    <w:pitch w:val="variable"/>
    <w:sig w:usb0="80002003" w:usb1="90000000" w:usb2="00000008" w:usb3="00000000" w:csb0="80000041" w:csb1="00000000"/>
  </w:font>
  <w:font w:name="QCF_P397">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218">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128">
    <w:panose1 w:val="02000400000000000000"/>
    <w:charset w:val="00"/>
    <w:family w:val="auto"/>
    <w:pitch w:val="variable"/>
    <w:sig w:usb0="80002003" w:usb1="90000000" w:usb2="00000008" w:usb3="00000000" w:csb0="80000041" w:csb1="00000000"/>
  </w:font>
  <w:font w:name="QCF_P119">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566">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501">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 w:name="QCF_P181">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225">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298">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254">
    <w:panose1 w:val="02000400000000000000"/>
    <w:charset w:val="00"/>
    <w:family w:val="auto"/>
    <w:pitch w:val="variable"/>
    <w:sig w:usb0="80002003" w:usb1="90000000" w:usb2="00000008" w:usb3="00000000" w:csb0="80000041" w:csb1="00000000"/>
  </w:font>
  <w:font w:name="QCF_P21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8B23" w14:textId="61E1A1AE" w:rsidR="002C23F3" w:rsidRDefault="002C23F3" w:rsidP="002C23F3">
    <w:pPr>
      <w:pStyle w:val="a6"/>
      <w:ind w:right="-851"/>
    </w:pPr>
    <w:r>
      <w:rPr>
        <w:noProof/>
      </w:rPr>
      <w:drawing>
        <wp:anchor distT="0" distB="0" distL="114300" distR="114300" simplePos="0" relativeHeight="251660288" behindDoc="1" locked="0" layoutInCell="1" allowOverlap="1" wp14:anchorId="5B186412" wp14:editId="5496D524">
          <wp:simplePos x="0" y="0"/>
          <wp:positionH relativeFrom="margin">
            <wp:posOffset>-148590</wp:posOffset>
          </wp:positionH>
          <wp:positionV relativeFrom="paragraph">
            <wp:posOffset>40167</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583BB7D9" wp14:editId="0608DCAC">
              <wp:simplePos x="0" y="0"/>
              <wp:positionH relativeFrom="leftMargin">
                <wp:posOffset>1143825</wp:posOffset>
              </wp:positionH>
              <wp:positionV relativeFrom="page">
                <wp:posOffset>9981565</wp:posOffset>
              </wp:positionV>
              <wp:extent cx="515620" cy="440690"/>
              <wp:effectExtent l="57150" t="57150" r="55880" b="5461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A7E0E2F" w14:textId="77777777" w:rsidR="002C23F3" w:rsidRPr="00A74C62" w:rsidRDefault="002C23F3" w:rsidP="002C23F3">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BB7D9" id="مجموعة 4" o:spid="_x0000_s1026" style="position:absolute;left:0;text-align:left;margin-left:90.05pt;margin-top:785.95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WDwwAAANoAAAAPAAAAZHJzL2Rvd25yZXYueG1sRI9PawIx&#10;FMTvhX6H8ArearaC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Jk0Vg8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" fillcolor="white [3201]" strokecolor="#9bbb59 [3206]" strokeweight="2pt">
                <v:textbox>
                  <w:txbxContent>
                    <w:p w14:paraId="7A7E0E2F" w14:textId="77777777" w:rsidR="002C23F3" w:rsidRPr="00A74C62" w:rsidRDefault="002C23F3" w:rsidP="002C23F3">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1312" behindDoc="1" locked="0" layoutInCell="1" allowOverlap="1" wp14:anchorId="1D0667FC" wp14:editId="0B87D663">
              <wp:simplePos x="0" y="0"/>
              <wp:positionH relativeFrom="column">
                <wp:posOffset>1748073</wp:posOffset>
              </wp:positionH>
              <wp:positionV relativeFrom="paragraph">
                <wp:posOffset>139906</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F1C252" w14:textId="77777777" w:rsidR="002C23F3" w:rsidRDefault="002C23F3" w:rsidP="002C23F3">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667FC" id="_x0000_t202" coordsize="21600,21600" o:spt="202" path="m,l,21600r21600,l21600,xe">
              <v:stroke joinstyle="miter"/>
              <v:path gradientshapeok="t" o:connecttype="rect"/>
            </v:shapetype>
            <v:shape id="مربع نص 2" o:spid="_x0000_s1030" type="#_x0000_t202" style="position:absolute;left:0;text-align:left;margin-left:137.65pt;margin-top:11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Q4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x3qnUisxrLZXkH&#10;wlLStziMJFjUUn3EqIP2TrH+sCGKYsRfCBDnNEoSOw/cJhk6MalzS35uIaIAqBQbjPxyYfwM2bSK&#10;rWu4yQtByGsQdMWcwk5RARO7gRZ2nPbjxs6I873zOg3F+S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K5NxDi2AgAAXAUA&#10;AA4AAAAAAAAAAAAAAAAALgIAAGRycy9lMm9Eb2MueG1sUEsBAi0AFAAGAAgAAAAhAG8ic//cAAAA&#10;CgEAAA8AAAAAAAAAAAAAAAAAEAUAAGRycy9kb3ducmV2LnhtbFBLBQYAAAAABAAEAPMAAAAZBgAA&#10;AAA=&#10;" filled="f" strokecolor="white [3212]">
              <v:textbox>
                <w:txbxContent>
                  <w:p w14:paraId="18F1C252" w14:textId="77777777" w:rsidR="002C23F3" w:rsidRDefault="002C23F3" w:rsidP="002C23F3">
                    <w:hyperlink r:id="rId3" w:history="1">
                      <w:r w:rsidRPr="00C01086">
                        <w:rPr>
                          <w:rStyle w:val="Hyperlink"/>
                          <w:sz w:val="26"/>
                          <w:szCs w:val="26"/>
                        </w:rPr>
                        <w:t>www.alukah.net</w:t>
                      </w:r>
                    </w:hyperlink>
                  </w:p>
                </w:txbxContent>
              </v:textbox>
              <w10:wrap type="tight"/>
            </v:shape>
          </w:pict>
        </mc:Fallback>
      </mc:AlternateContent>
    </w:r>
    <w:sdt>
      <w:sdtPr>
        <w:rPr>
          <w:rFonts w:hint="cs"/>
          <w:rtl/>
        </w:rPr>
        <w:id w:val="311991311"/>
        <w:docPartObj>
          <w:docPartGallery w:val="Page Numbers (Bottom of Page)"/>
          <w:docPartUnique/>
        </w:docPartObj>
      </w:sdtPr>
      <w:sdtContent/>
    </w:sdt>
  </w:p>
  <w:p w14:paraId="372EB8ED" w14:textId="77777777" w:rsidR="002C23F3" w:rsidRDefault="002C23F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277B6" w14:textId="77777777" w:rsidR="00CF19A8" w:rsidRDefault="00CF19A8" w:rsidP="00C06D60">
      <w:pPr>
        <w:spacing w:after="0" w:line="240" w:lineRule="auto"/>
      </w:pPr>
      <w:r>
        <w:separator/>
      </w:r>
    </w:p>
  </w:footnote>
  <w:footnote w:type="continuationSeparator" w:id="0">
    <w:p w14:paraId="182A6959" w14:textId="77777777" w:rsidR="00CF19A8" w:rsidRDefault="00CF19A8" w:rsidP="00FF093B">
      <w:pPr>
        <w:spacing w:after="0" w:line="240" w:lineRule="auto"/>
      </w:pPr>
      <w:r>
        <w:continuationSeparator/>
      </w:r>
    </w:p>
  </w:footnote>
  <w:footnote w:id="1">
    <w:p w14:paraId="16B62856" w14:textId="0F9C804A" w:rsidR="008665B7" w:rsidRPr="00BF7358" w:rsidRDefault="008665B7" w:rsidP="008665B7">
      <w:pPr>
        <w:autoSpaceDE w:val="0"/>
        <w:autoSpaceDN w:val="0"/>
        <w:adjustRightInd w:val="0"/>
        <w:spacing w:after="0" w:line="240" w:lineRule="auto"/>
        <w:jc w:val="both"/>
        <w:rPr>
          <w:rFonts w:ascii="Traditional Arabic" w:hAnsi="Traditional Arabic" w:cs="Traditional Arabic" w:hint="cs"/>
          <w:sz w:val="30"/>
          <w:szCs w:val="30"/>
          <w:rtl/>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ascii="Traditional Arabic" w:hAnsi="Traditional Arabic" w:cs="Traditional Arabic" w:hint="cs"/>
          <w:sz w:val="30"/>
          <w:szCs w:val="30"/>
          <w:rtl/>
        </w:rPr>
        <w:t>أيسر التفاسير، أبو بكر الجزائري: 2/ 414</w:t>
      </w:r>
    </w:p>
  </w:footnote>
  <w:footnote w:id="2">
    <w:p w14:paraId="05706A6E" w14:textId="4AD0126A"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البحر المحيط: 8/ 39</w:t>
      </w:r>
    </w:p>
  </w:footnote>
  <w:footnote w:id="3">
    <w:p w14:paraId="65E3A7B7" w14:textId="04340951" w:rsidR="008665B7" w:rsidRPr="00BF7358" w:rsidRDefault="008665B7" w:rsidP="008665B7">
      <w:pPr>
        <w:pStyle w:val="a8"/>
        <w:jc w:val="both"/>
        <w:rPr>
          <w:rFonts w:cs="Traditional Arabic" w:hint="cs"/>
          <w:sz w:val="30"/>
          <w:szCs w:val="30"/>
          <w:rtl/>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ابن عجيبة، البحر المديد: 3/ 465</w:t>
      </w:r>
    </w:p>
  </w:footnote>
  <w:footnote w:id="4">
    <w:p w14:paraId="6A90AA27" w14:textId="121197BD"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الألوسي: 12/ 84</w:t>
      </w:r>
    </w:p>
  </w:footnote>
  <w:footnote w:id="5">
    <w:p w14:paraId="66F7864F" w14:textId="5ABBCE65"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w:t>
      </w:r>
      <w:r w:rsidRPr="00BF7358">
        <w:rPr>
          <w:rFonts w:cs="Traditional Arabic" w:hint="cs"/>
          <w:sz w:val="30"/>
          <w:szCs w:val="30"/>
          <w:rtl/>
          <w:lang w:bidi="ar-EG"/>
        </w:rPr>
        <w:t xml:space="preserve"> </w:t>
      </w:r>
      <w:r w:rsidRPr="00BF7358">
        <w:rPr>
          <w:rFonts w:cs="Traditional Arabic"/>
          <w:sz w:val="30"/>
          <w:szCs w:val="30"/>
          <w:rtl/>
        </w:rPr>
        <w:t>زهرة التفاسير</w:t>
      </w:r>
      <w:r>
        <w:rPr>
          <w:rFonts w:cs="Traditional Arabic"/>
          <w:sz w:val="30"/>
          <w:szCs w:val="30"/>
          <w:rtl/>
        </w:rPr>
        <w:t xml:space="preserve">: </w:t>
      </w:r>
      <w:r w:rsidRPr="00BF7358">
        <w:rPr>
          <w:rFonts w:cs="Traditional Arabic"/>
          <w:sz w:val="30"/>
          <w:szCs w:val="30"/>
          <w:rtl/>
        </w:rPr>
        <w:t>9/ 4653</w:t>
      </w:r>
    </w:p>
  </w:footnote>
  <w:footnote w:id="6">
    <w:p w14:paraId="5758D76A" w14:textId="344C856A"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خواطر الشيخ الشعراوي</w:t>
      </w:r>
      <w:r>
        <w:rPr>
          <w:rFonts w:cs="Traditional Arabic"/>
          <w:sz w:val="30"/>
          <w:szCs w:val="30"/>
          <w:rtl/>
        </w:rPr>
        <w:t xml:space="preserve">: </w:t>
      </w:r>
      <w:r w:rsidRPr="00BF7358">
        <w:rPr>
          <w:rFonts w:cs="Traditional Arabic"/>
          <w:sz w:val="30"/>
          <w:szCs w:val="30"/>
          <w:rtl/>
        </w:rPr>
        <w:t>1/ 5562</w:t>
      </w:r>
    </w:p>
  </w:footnote>
  <w:footnote w:id="7">
    <w:p w14:paraId="565A51F1" w14:textId="7DE0CD3B"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w:t>
      </w:r>
      <w:r w:rsidRPr="00BF7358">
        <w:rPr>
          <w:rFonts w:cs="Traditional Arabic" w:hint="cs"/>
          <w:sz w:val="30"/>
          <w:szCs w:val="30"/>
          <w:rtl/>
          <w:lang w:bidi="ar-EG"/>
        </w:rPr>
        <w:t xml:space="preserve"> </w:t>
      </w:r>
      <w:r w:rsidRPr="00BF7358">
        <w:rPr>
          <w:rFonts w:cs="Traditional Arabic"/>
          <w:sz w:val="30"/>
          <w:szCs w:val="30"/>
          <w:rtl/>
        </w:rPr>
        <w:t>تفسير السعدي</w:t>
      </w:r>
      <w:r>
        <w:rPr>
          <w:rFonts w:cs="Traditional Arabic"/>
          <w:sz w:val="30"/>
          <w:szCs w:val="30"/>
          <w:rtl/>
        </w:rPr>
        <w:t xml:space="preserve">: </w:t>
      </w:r>
      <w:r w:rsidRPr="00BF7358">
        <w:rPr>
          <w:rFonts w:cs="Traditional Arabic"/>
          <w:sz w:val="30"/>
          <w:szCs w:val="30"/>
          <w:rtl/>
        </w:rPr>
        <w:t>1/ 494</w:t>
      </w:r>
    </w:p>
  </w:footnote>
  <w:footnote w:id="8">
    <w:p w14:paraId="5D81CB58" w14:textId="6E45E111" w:rsidR="008665B7" w:rsidRPr="00BF7358" w:rsidRDefault="008665B7" w:rsidP="008665B7">
      <w:pPr>
        <w:pStyle w:val="a8"/>
        <w:jc w:val="both"/>
        <w:rPr>
          <w:rFonts w:cs="Traditional Arabic" w:hint="cs"/>
          <w:sz w:val="30"/>
          <w:szCs w:val="30"/>
          <w:rtl/>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التحرير والتنوير، ابن عاشور</w:t>
      </w:r>
      <w:r>
        <w:rPr>
          <w:rFonts w:cs="Traditional Arabic"/>
          <w:sz w:val="30"/>
          <w:szCs w:val="30"/>
          <w:rtl/>
        </w:rPr>
        <w:t xml:space="preserve">: </w:t>
      </w:r>
      <w:r w:rsidRPr="00BF7358">
        <w:rPr>
          <w:rFonts w:cs="Traditional Arabic"/>
          <w:sz w:val="30"/>
          <w:szCs w:val="30"/>
          <w:rtl/>
        </w:rPr>
        <w:t>16/ 51 بتصرف يسير</w:t>
      </w:r>
    </w:p>
  </w:footnote>
  <w:footnote w:id="9">
    <w:p w14:paraId="2282E11E" w14:textId="44F7B470"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الرازي</w:t>
      </w:r>
      <w:r>
        <w:rPr>
          <w:rFonts w:cs="Traditional Arabic"/>
          <w:sz w:val="30"/>
          <w:szCs w:val="30"/>
          <w:rtl/>
        </w:rPr>
        <w:t xml:space="preserve">: </w:t>
      </w:r>
      <w:r w:rsidRPr="00BF7358">
        <w:rPr>
          <w:rFonts w:cs="Traditional Arabic"/>
          <w:sz w:val="30"/>
          <w:szCs w:val="30"/>
          <w:rtl/>
        </w:rPr>
        <w:t>10/ 319</w:t>
      </w:r>
    </w:p>
  </w:footnote>
  <w:footnote w:id="10">
    <w:p w14:paraId="795F6575" w14:textId="7191AD44"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 xml:space="preserve">تفسير </w:t>
      </w:r>
      <w:r w:rsidRPr="00BF7358">
        <w:rPr>
          <w:rFonts w:cs="Traditional Arabic" w:hint="cs"/>
          <w:sz w:val="30"/>
          <w:szCs w:val="30"/>
          <w:rtl/>
        </w:rPr>
        <w:t>السعدي: 1</w:t>
      </w:r>
      <w:r w:rsidRPr="00BF7358">
        <w:rPr>
          <w:rFonts w:cs="Traditional Arabic"/>
          <w:sz w:val="30"/>
          <w:szCs w:val="30"/>
          <w:rtl/>
        </w:rPr>
        <w:t>/ 494</w:t>
      </w:r>
    </w:p>
  </w:footnote>
  <w:footnote w:id="11">
    <w:p w14:paraId="6C4B22A0" w14:textId="2C7F6428"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القرطبي</w:t>
      </w:r>
      <w:r>
        <w:rPr>
          <w:rFonts w:cs="Traditional Arabic"/>
          <w:sz w:val="30"/>
          <w:szCs w:val="30"/>
          <w:rtl/>
        </w:rPr>
        <w:t xml:space="preserve">: </w:t>
      </w:r>
      <w:r w:rsidRPr="00BF7358">
        <w:rPr>
          <w:rFonts w:cs="Traditional Arabic"/>
          <w:sz w:val="30"/>
          <w:szCs w:val="30"/>
          <w:rtl/>
        </w:rPr>
        <w:t>13/ 18</w:t>
      </w:r>
    </w:p>
  </w:footnote>
  <w:footnote w:id="12">
    <w:p w14:paraId="35D79432" w14:textId="54E5D54E"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w:t>
      </w:r>
      <w:r w:rsidRPr="00BF7358">
        <w:rPr>
          <w:rFonts w:cs="Traditional Arabic"/>
          <w:sz w:val="30"/>
          <w:szCs w:val="30"/>
          <w:rtl/>
        </w:rPr>
        <w:t>أضواء البيان</w:t>
      </w:r>
      <w:r>
        <w:rPr>
          <w:rFonts w:cs="Traditional Arabic"/>
          <w:sz w:val="30"/>
          <w:szCs w:val="30"/>
          <w:rtl/>
        </w:rPr>
        <w:t xml:space="preserve">: </w:t>
      </w:r>
      <w:r w:rsidRPr="00BF7358">
        <w:rPr>
          <w:rFonts w:cs="Traditional Arabic"/>
          <w:sz w:val="30"/>
          <w:szCs w:val="30"/>
          <w:rtl/>
        </w:rPr>
        <w:t>6/ 36</w:t>
      </w:r>
    </w:p>
  </w:footnote>
  <w:footnote w:id="13">
    <w:p w14:paraId="7A683C2A" w14:textId="5A7C6004"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أيسر التفاسير للجزائري</w:t>
      </w:r>
      <w:r>
        <w:rPr>
          <w:rFonts w:cs="Traditional Arabic"/>
          <w:sz w:val="30"/>
          <w:szCs w:val="30"/>
          <w:rtl/>
        </w:rPr>
        <w:t xml:space="preserve">: </w:t>
      </w:r>
      <w:r w:rsidRPr="00BF7358">
        <w:rPr>
          <w:rFonts w:cs="Traditional Arabic"/>
          <w:sz w:val="30"/>
          <w:szCs w:val="30"/>
          <w:rtl/>
        </w:rPr>
        <w:t>3/ 81</w:t>
      </w:r>
    </w:p>
  </w:footnote>
  <w:footnote w:id="14">
    <w:p w14:paraId="66D47AA5" w14:textId="6F9C52FF"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البحر المحيط لأبي حيان</w:t>
      </w:r>
      <w:r>
        <w:rPr>
          <w:rFonts w:cs="Traditional Arabic"/>
          <w:sz w:val="30"/>
          <w:szCs w:val="30"/>
          <w:rtl/>
        </w:rPr>
        <w:t xml:space="preserve">: </w:t>
      </w:r>
      <w:r w:rsidRPr="00BF7358">
        <w:rPr>
          <w:rFonts w:cs="Traditional Arabic"/>
          <w:sz w:val="30"/>
          <w:szCs w:val="30"/>
          <w:rtl/>
        </w:rPr>
        <w:t>8/ 365</w:t>
      </w:r>
    </w:p>
  </w:footnote>
  <w:footnote w:id="15">
    <w:p w14:paraId="70A5BCDF" w14:textId="4EFB0AE3"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البحر المديد</w:t>
      </w:r>
      <w:r>
        <w:rPr>
          <w:rFonts w:cs="Traditional Arabic"/>
          <w:sz w:val="30"/>
          <w:szCs w:val="30"/>
          <w:rtl/>
        </w:rPr>
        <w:t xml:space="preserve">: </w:t>
      </w:r>
      <w:r w:rsidRPr="00BF7358">
        <w:rPr>
          <w:rFonts w:cs="Traditional Arabic"/>
          <w:sz w:val="30"/>
          <w:szCs w:val="30"/>
          <w:rtl/>
        </w:rPr>
        <w:t>4/ 284</w:t>
      </w:r>
    </w:p>
  </w:footnote>
  <w:footnote w:id="16">
    <w:p w14:paraId="0739A3C3" w14:textId="3FBB2011"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خواطر الشعراوي</w:t>
      </w:r>
      <w:r>
        <w:rPr>
          <w:rFonts w:cs="Traditional Arabic"/>
          <w:sz w:val="30"/>
          <w:szCs w:val="30"/>
          <w:rtl/>
        </w:rPr>
        <w:t xml:space="preserve">: </w:t>
      </w:r>
      <w:r w:rsidRPr="00BF7358">
        <w:rPr>
          <w:rFonts w:cs="Traditional Arabic"/>
          <w:sz w:val="30"/>
          <w:szCs w:val="30"/>
          <w:rtl/>
        </w:rPr>
        <w:t>1/ 6410</w:t>
      </w:r>
    </w:p>
  </w:footnote>
  <w:footnote w:id="17">
    <w:p w14:paraId="5AEF2E9A" w14:textId="4B80602A"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w:t>
      </w:r>
      <w:r w:rsidRPr="00BF7358">
        <w:rPr>
          <w:rFonts w:cs="Traditional Arabic" w:hint="cs"/>
          <w:sz w:val="30"/>
          <w:szCs w:val="30"/>
          <w:rtl/>
        </w:rPr>
        <w:t xml:space="preserve"> </w:t>
      </w:r>
      <w:r w:rsidRPr="00BF7358">
        <w:rPr>
          <w:rFonts w:cs="Traditional Arabic"/>
          <w:sz w:val="30"/>
          <w:szCs w:val="30"/>
          <w:rtl/>
        </w:rPr>
        <w:t>أضواء البيان للشنقيطي</w:t>
      </w:r>
      <w:r>
        <w:rPr>
          <w:rFonts w:cs="Traditional Arabic"/>
          <w:sz w:val="30"/>
          <w:szCs w:val="30"/>
          <w:rtl/>
        </w:rPr>
        <w:t xml:space="preserve">: </w:t>
      </w:r>
      <w:r w:rsidRPr="00BF7358">
        <w:rPr>
          <w:rFonts w:cs="Traditional Arabic"/>
          <w:sz w:val="30"/>
          <w:szCs w:val="30"/>
          <w:rtl/>
        </w:rPr>
        <w:t>6/ 44</w:t>
      </w:r>
    </w:p>
  </w:footnote>
  <w:footnote w:id="18">
    <w:p w14:paraId="4E275DFD" w14:textId="1985D0D3"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w:t>
      </w:r>
      <w:r w:rsidRPr="00BF7358">
        <w:rPr>
          <w:rFonts w:cs="Traditional Arabic"/>
          <w:sz w:val="30"/>
          <w:szCs w:val="30"/>
          <w:rtl/>
        </w:rPr>
        <w:t xml:space="preserve"> اللباب في علوم الكتاب</w:t>
      </w:r>
      <w:r>
        <w:rPr>
          <w:rFonts w:cs="Traditional Arabic"/>
          <w:sz w:val="30"/>
          <w:szCs w:val="30"/>
          <w:rtl/>
        </w:rPr>
        <w:t xml:space="preserve">: </w:t>
      </w:r>
      <w:r w:rsidRPr="00BF7358">
        <w:rPr>
          <w:rFonts w:cs="Traditional Arabic"/>
          <w:sz w:val="30"/>
          <w:szCs w:val="30"/>
          <w:rtl/>
        </w:rPr>
        <w:t>15/ 51</w:t>
      </w:r>
    </w:p>
  </w:footnote>
  <w:footnote w:id="19">
    <w:p w14:paraId="6BEA42CA" w14:textId="12DDFED4"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أضواء البيان للشنقيطي</w:t>
      </w:r>
      <w:r>
        <w:rPr>
          <w:rFonts w:cs="Traditional Arabic"/>
          <w:sz w:val="30"/>
          <w:szCs w:val="30"/>
          <w:rtl/>
        </w:rPr>
        <w:t xml:space="preserve">: </w:t>
      </w:r>
      <w:r w:rsidRPr="00BF7358">
        <w:rPr>
          <w:rFonts w:cs="Traditional Arabic"/>
          <w:sz w:val="30"/>
          <w:szCs w:val="30"/>
          <w:rtl/>
        </w:rPr>
        <w:t>7/ 502-503</w:t>
      </w:r>
    </w:p>
  </w:footnote>
  <w:footnote w:id="20">
    <w:p w14:paraId="65CD596D" w14:textId="4AA79C6B" w:rsidR="008665B7" w:rsidRPr="00BF7358" w:rsidRDefault="008665B7" w:rsidP="008665B7">
      <w:pPr>
        <w:pStyle w:val="a8"/>
        <w:jc w:val="both"/>
        <w:rPr>
          <w:rFonts w:cs="Traditional Arabic" w:hint="cs"/>
          <w:sz w:val="30"/>
          <w:szCs w:val="30"/>
          <w:rtl/>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ابن عجيبة، البحر المديد</w:t>
      </w:r>
      <w:r>
        <w:rPr>
          <w:rFonts w:cs="Traditional Arabic"/>
          <w:sz w:val="30"/>
          <w:szCs w:val="30"/>
          <w:rtl/>
        </w:rPr>
        <w:t xml:space="preserve">: </w:t>
      </w:r>
      <w:r w:rsidRPr="00BF7358">
        <w:rPr>
          <w:rFonts w:cs="Traditional Arabic"/>
          <w:sz w:val="30"/>
          <w:szCs w:val="30"/>
          <w:rtl/>
        </w:rPr>
        <w:t>6/ 378</w:t>
      </w:r>
    </w:p>
  </w:footnote>
  <w:footnote w:id="21">
    <w:p w14:paraId="5C87F10B" w14:textId="20BE523C" w:rsidR="008665B7" w:rsidRPr="00BF7358" w:rsidRDefault="008665B7" w:rsidP="008665B7">
      <w:pPr>
        <w:pStyle w:val="a8"/>
        <w:jc w:val="both"/>
        <w:rPr>
          <w:rFonts w:cs="Traditional Arabic" w:hint="cs"/>
          <w:sz w:val="30"/>
          <w:szCs w:val="30"/>
          <w:rtl/>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w:t>
      </w:r>
      <w:r w:rsidRPr="00BF7358">
        <w:rPr>
          <w:rFonts w:cs="Traditional Arabic" w:hint="cs"/>
          <w:sz w:val="30"/>
          <w:szCs w:val="30"/>
          <w:rtl/>
        </w:rPr>
        <w:t xml:space="preserve"> </w:t>
      </w:r>
      <w:r w:rsidRPr="00BF7358">
        <w:rPr>
          <w:rFonts w:cs="Traditional Arabic"/>
          <w:sz w:val="30"/>
          <w:szCs w:val="30"/>
          <w:rtl/>
        </w:rPr>
        <w:t>صراع مع الملاحدة حتى العظم: 1/ 447</w:t>
      </w:r>
    </w:p>
  </w:footnote>
  <w:footnote w:id="22">
    <w:p w14:paraId="469BD818" w14:textId="009B2F67"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أبي السعود</w:t>
      </w:r>
      <w:r>
        <w:rPr>
          <w:rFonts w:cs="Traditional Arabic"/>
          <w:sz w:val="30"/>
          <w:szCs w:val="30"/>
          <w:rtl/>
        </w:rPr>
        <w:t xml:space="preserve">: </w:t>
      </w:r>
      <w:r w:rsidRPr="00BF7358">
        <w:rPr>
          <w:rFonts w:cs="Traditional Arabic"/>
          <w:sz w:val="30"/>
          <w:szCs w:val="30"/>
          <w:rtl/>
        </w:rPr>
        <w:t>6/ 357</w:t>
      </w:r>
    </w:p>
  </w:footnote>
  <w:footnote w:id="23">
    <w:p w14:paraId="133B87F0" w14:textId="3C85D4CE"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تفسير الفخر الرازي</w:t>
      </w:r>
      <w:r>
        <w:rPr>
          <w:rFonts w:cs="Traditional Arabic"/>
          <w:sz w:val="30"/>
          <w:szCs w:val="30"/>
          <w:rtl/>
        </w:rPr>
        <w:t xml:space="preserve">: </w:t>
      </w:r>
      <w:r w:rsidRPr="00BF7358">
        <w:rPr>
          <w:rFonts w:cs="Traditional Arabic"/>
          <w:sz w:val="30"/>
          <w:szCs w:val="30"/>
          <w:rtl/>
        </w:rPr>
        <w:t>1/ 4507</w:t>
      </w:r>
    </w:p>
  </w:footnote>
  <w:footnote w:id="24">
    <w:p w14:paraId="07716E65" w14:textId="7800F2B8"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النكت والعيون، للماوردي</w:t>
      </w:r>
      <w:r>
        <w:rPr>
          <w:rFonts w:cs="Traditional Arabic"/>
          <w:sz w:val="30"/>
          <w:szCs w:val="30"/>
          <w:rtl/>
        </w:rPr>
        <w:t xml:space="preserve">: </w:t>
      </w:r>
      <w:r w:rsidRPr="00BF7358">
        <w:rPr>
          <w:rFonts w:cs="Traditional Arabic"/>
          <w:sz w:val="30"/>
          <w:szCs w:val="30"/>
          <w:rtl/>
        </w:rPr>
        <w:t>4/ 303</w:t>
      </w:r>
    </w:p>
  </w:footnote>
  <w:footnote w:id="25">
    <w:p w14:paraId="3F8EFF6F" w14:textId="7953781A"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الكشف والبيان، النيسابوري</w:t>
      </w:r>
      <w:r>
        <w:rPr>
          <w:rFonts w:cs="Traditional Arabic"/>
          <w:sz w:val="30"/>
          <w:szCs w:val="30"/>
          <w:rtl/>
        </w:rPr>
        <w:t xml:space="preserve">: </w:t>
      </w:r>
      <w:r w:rsidRPr="00BF7358">
        <w:rPr>
          <w:rFonts w:cs="Traditional Arabic"/>
          <w:sz w:val="30"/>
          <w:szCs w:val="30"/>
          <w:rtl/>
        </w:rPr>
        <w:t>9/ 361</w:t>
      </w:r>
    </w:p>
  </w:footnote>
  <w:footnote w:id="26">
    <w:p w14:paraId="66816D27" w14:textId="749E5B3B" w:rsidR="008665B7" w:rsidRPr="00BF7358" w:rsidRDefault="008665B7" w:rsidP="008665B7">
      <w:pPr>
        <w:pStyle w:val="a8"/>
        <w:jc w:val="both"/>
        <w:rPr>
          <w:rFonts w:cs="Traditional Arabic" w:hint="cs"/>
          <w:sz w:val="30"/>
          <w:szCs w:val="30"/>
          <w:rtl/>
          <w:lang w:bidi="ar-EG"/>
        </w:rPr>
      </w:pPr>
      <w:r w:rsidRPr="00BF7358">
        <w:rPr>
          <w:rFonts w:cs="Traditional Arabic"/>
          <w:sz w:val="30"/>
          <w:szCs w:val="30"/>
          <w:rtl/>
          <w:lang w:bidi="ar-EG"/>
        </w:rPr>
        <w:t>(</w:t>
      </w:r>
      <w:r w:rsidRPr="00BF7358">
        <w:rPr>
          <w:rStyle w:val="a9"/>
          <w:rFonts w:cs="Traditional Arabic"/>
          <w:sz w:val="30"/>
          <w:szCs w:val="30"/>
          <w:vertAlign w:val="baseline"/>
          <w:rtl/>
        </w:rPr>
        <w:footnoteRef/>
      </w:r>
      <w:r w:rsidRPr="00BF7358">
        <w:rPr>
          <w:rFonts w:cs="Traditional Arabic"/>
          <w:sz w:val="30"/>
          <w:szCs w:val="30"/>
          <w:rtl/>
          <w:lang w:bidi="ar-EG"/>
        </w:rPr>
        <w:t xml:space="preserve">) </w:t>
      </w:r>
      <w:r w:rsidRPr="00BF7358">
        <w:rPr>
          <w:rFonts w:cs="Traditional Arabic"/>
          <w:sz w:val="30"/>
          <w:szCs w:val="30"/>
          <w:rtl/>
        </w:rPr>
        <w:t>التحرير والتنوير: 29/ 48</w:t>
      </w:r>
    </w:p>
  </w:footnote>
  <w:footnote w:id="27">
    <w:p w14:paraId="0BFEC2A6" w14:textId="6F760887"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البحر المديد: 6/402</w:t>
      </w:r>
    </w:p>
  </w:footnote>
  <w:footnote w:id="28">
    <w:p w14:paraId="524C2AB3" w14:textId="6EF05F46"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البحر المحيط: 10/343</w:t>
      </w:r>
    </w:p>
  </w:footnote>
  <w:footnote w:id="29">
    <w:p w14:paraId="228F14D9" w14:textId="6EF438E3"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تفسير الخازن: 6/155</w:t>
      </w:r>
    </w:p>
  </w:footnote>
  <w:footnote w:id="30">
    <w:p w14:paraId="26E39D0E" w14:textId="16A13D4C"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التحرير والتنوير: 29/128</w:t>
      </w:r>
    </w:p>
  </w:footnote>
  <w:footnote w:id="31">
    <w:p w14:paraId="5B48660A" w14:textId="72D7E32F"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sz w:val="30"/>
          <w:szCs w:val="30"/>
          <w:rtl/>
        </w:rPr>
        <w:t>أضواء البيان: 8/261</w:t>
      </w:r>
    </w:p>
  </w:footnote>
  <w:footnote w:id="32">
    <w:p w14:paraId="062FB1EC" w14:textId="02FF3FEB" w:rsidR="008665B7" w:rsidRPr="00BF7358" w:rsidRDefault="008665B7" w:rsidP="008665B7">
      <w:pPr>
        <w:spacing w:after="0" w:line="240" w:lineRule="auto"/>
        <w:jc w:val="both"/>
        <w:rPr>
          <w:rFonts w:ascii="Traditional Arabic" w:eastAsia="Calibri" w:hAnsi="Traditional Arabic" w:cs="Traditional Arabic" w:hint="cs"/>
          <w:sz w:val="32"/>
          <w:szCs w:val="32"/>
          <w:rtl/>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sz w:val="30"/>
          <w:szCs w:val="30"/>
          <w:rtl/>
        </w:rPr>
        <w:t>اللباب في علوم الكتاب: 15/446</w:t>
      </w:r>
    </w:p>
  </w:footnote>
  <w:footnote w:id="33">
    <w:p w14:paraId="7862548C" w14:textId="7EF348D4"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sz w:val="30"/>
          <w:szCs w:val="30"/>
          <w:rtl/>
        </w:rPr>
        <w:t>المحرر الوجيز: 6/412</w:t>
      </w:r>
    </w:p>
  </w:footnote>
  <w:footnote w:id="34">
    <w:p w14:paraId="1794CBD2" w14:textId="61C64B89" w:rsidR="008665B7" w:rsidRPr="00BF7358" w:rsidRDefault="008665B7" w:rsidP="008665B7">
      <w:pPr>
        <w:pStyle w:val="a8"/>
        <w:jc w:val="both"/>
        <w:rPr>
          <w:rFonts w:hint="cs"/>
          <w:sz w:val="30"/>
          <w:szCs w:val="30"/>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sz w:val="30"/>
          <w:szCs w:val="30"/>
          <w:rtl/>
        </w:rPr>
        <w:t>النكت والعيون: 4/461</w:t>
      </w:r>
    </w:p>
  </w:footnote>
  <w:footnote w:id="35">
    <w:p w14:paraId="1B3D014A" w14:textId="4E8718E2"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سلسلة التفسير لمصطفى العدوي</w:t>
      </w:r>
    </w:p>
  </w:footnote>
  <w:footnote w:id="36">
    <w:p w14:paraId="57550B27" w14:textId="77079B87" w:rsidR="008665B7" w:rsidRPr="00BF7358" w:rsidRDefault="008665B7" w:rsidP="008665B7">
      <w:pPr>
        <w:pStyle w:val="a8"/>
        <w:jc w:val="both"/>
        <w:rPr>
          <w:rFonts w:hint="cs"/>
          <w:b/>
          <w:sz w:val="30"/>
          <w:szCs w:val="30"/>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أيسر التفاسير للجزائري: 4/397</w:t>
      </w:r>
    </w:p>
  </w:footnote>
  <w:footnote w:id="37">
    <w:p w14:paraId="58DB766D" w14:textId="18045ED1"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أيسر التفاسير لأسعد حومد:1/3005</w:t>
      </w:r>
    </w:p>
  </w:footnote>
  <w:footnote w:id="38">
    <w:p w14:paraId="1FC052C8" w14:textId="0A005589" w:rsidR="008665B7" w:rsidRPr="00BF7358" w:rsidRDefault="008665B7" w:rsidP="008665B7">
      <w:pPr>
        <w:spacing w:after="0" w:line="240" w:lineRule="auto"/>
        <w:jc w:val="both"/>
        <w:rPr>
          <w:rFonts w:ascii="Traditional Arabic" w:eastAsia="Calibri" w:hAnsi="Traditional Arabic" w:cs="Traditional Arabic" w:hint="cs"/>
          <w:b/>
          <w:sz w:val="30"/>
          <w:szCs w:val="30"/>
          <w:rtl/>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أيسر التفاسير، أبو بكر الجزائري:3/336</w:t>
      </w:r>
    </w:p>
  </w:footnote>
  <w:footnote w:id="39">
    <w:p w14:paraId="00799CF8" w14:textId="6D1A6A0D" w:rsidR="008665B7" w:rsidRPr="00BF7358" w:rsidRDefault="008665B7" w:rsidP="008665B7">
      <w:pPr>
        <w:pStyle w:val="a8"/>
        <w:jc w:val="both"/>
        <w:rPr>
          <w:rFonts w:hint="cs"/>
          <w:rtl/>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البحر المحيط لأبي حيان الأندلسي: 9/245</w:t>
      </w:r>
    </w:p>
  </w:footnote>
  <w:footnote w:id="40">
    <w:p w14:paraId="3D1FE6C2" w14:textId="167DC580"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البحر المحيط: 9/245</w:t>
      </w:r>
    </w:p>
  </w:footnote>
  <w:footnote w:id="41">
    <w:p w14:paraId="37F52DB3" w14:textId="77FEA27A"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البحر المديد: 5/167</w:t>
      </w:r>
    </w:p>
  </w:footnote>
  <w:footnote w:id="42">
    <w:p w14:paraId="4B8C980E" w14:textId="77C04CE2" w:rsidR="008665B7" w:rsidRPr="00BF7358" w:rsidRDefault="008665B7" w:rsidP="008665B7">
      <w:pPr>
        <w:pStyle w:val="a8"/>
        <w:jc w:val="both"/>
        <w:rPr>
          <w:rFonts w:hint="cs"/>
          <w:rtl/>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التحرير والتنوير، تفسير سورة فاطر، بتصرف.</w:t>
      </w:r>
    </w:p>
  </w:footnote>
  <w:footnote w:id="43">
    <w:p w14:paraId="707B9A01" w14:textId="3C936B10" w:rsidR="008665B7" w:rsidRPr="00BF7358" w:rsidRDefault="008665B7" w:rsidP="008665B7">
      <w:pPr>
        <w:pStyle w:val="a8"/>
        <w:jc w:val="both"/>
        <w:rPr>
          <w:rFonts w:hint="cs"/>
          <w:rtl/>
          <w:lang w:bidi="ar-EG"/>
        </w:rPr>
      </w:pPr>
      <w:r w:rsidRPr="00BF7358">
        <w:rPr>
          <w:rtl/>
          <w:lang w:bidi="ar-EG"/>
        </w:rPr>
        <w:t>(</w:t>
      </w:r>
      <w:r w:rsidRPr="00BF7358">
        <w:rPr>
          <w:rStyle w:val="a9"/>
          <w:vertAlign w:val="baseline"/>
          <w:rtl/>
        </w:rPr>
        <w:footnoteRef/>
      </w:r>
      <w:r w:rsidRPr="00BF7358">
        <w:rPr>
          <w:rtl/>
          <w:lang w:bidi="ar-EG"/>
        </w:rPr>
        <w:t xml:space="preserve">) </w:t>
      </w:r>
      <w:r w:rsidRPr="00BF7358">
        <w:rPr>
          <w:rFonts w:ascii="Traditional Arabic" w:eastAsia="Calibri" w:hAnsi="Traditional Arabic" w:cs="Traditional Arabic"/>
          <w:b/>
          <w:sz w:val="30"/>
          <w:szCs w:val="30"/>
          <w:rtl/>
        </w:rPr>
        <w:t>الدر النثور: 8/266</w:t>
      </w:r>
    </w:p>
  </w:footnote>
  <w:footnote w:id="44">
    <w:p w14:paraId="083F0BCB" w14:textId="1266F6F4"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أيسر التفاسير لأبي بكر الجزائري:2/146</w:t>
      </w:r>
    </w:p>
  </w:footnote>
  <w:footnote w:id="45">
    <w:p w14:paraId="0EC5057C" w14:textId="7A12B13F"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التحرير والتنوير:11/163 بتصرف يسير</w:t>
      </w:r>
    </w:p>
  </w:footnote>
  <w:footnote w:id="46">
    <w:p w14:paraId="6108613D" w14:textId="45036352"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النكت والعيون:2/179</w:t>
      </w:r>
    </w:p>
  </w:footnote>
  <w:footnote w:id="47">
    <w:p w14:paraId="0F0A4FCA" w14:textId="3A667626"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أحكام القرآن، الكيا الهراسي:3/85</w:t>
      </w:r>
    </w:p>
  </w:footnote>
  <w:footnote w:id="48">
    <w:p w14:paraId="0941A1F2" w14:textId="5274DED7"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المفصل في الرد على شبهات أعداء الإسلام:6/339 بتصرف</w:t>
      </w:r>
    </w:p>
  </w:footnote>
  <w:footnote w:id="49">
    <w:p w14:paraId="005CC107" w14:textId="301B8E87"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بدائع الفوائد حـ4 صـ 10 ـ صـ 11</w:t>
      </w:r>
    </w:p>
  </w:footnote>
  <w:footnote w:id="50">
    <w:p w14:paraId="6350ED93" w14:textId="10CDA420" w:rsidR="008665B7" w:rsidRPr="003458F2" w:rsidRDefault="008665B7" w:rsidP="008665B7">
      <w:pPr>
        <w:spacing w:after="0" w:line="240" w:lineRule="auto"/>
        <w:jc w:val="both"/>
        <w:rPr>
          <w:rFonts w:ascii="Traditional Arabic" w:eastAsia="Calibri" w:hAnsi="Traditional Arabic" w:cs="Traditional Arabic" w:hint="cs"/>
          <w:b/>
          <w:sz w:val="36"/>
          <w:szCs w:val="36"/>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6"/>
          <w:szCs w:val="36"/>
          <w:rtl/>
        </w:rPr>
        <w:t>كتابات أعداء الإسلام ومناقشتها:1/592</w:t>
      </w:r>
    </w:p>
  </w:footnote>
  <w:footnote w:id="51">
    <w:p w14:paraId="77605536" w14:textId="33983CCE"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أيسر التفاسير لأبي بكر الجزائري:4/321</w:t>
      </w:r>
    </w:p>
  </w:footnote>
  <w:footnote w:id="52">
    <w:p w14:paraId="59F7ACD5" w14:textId="2234F482"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تفسير البحر المحيط: 10/368</w:t>
      </w:r>
    </w:p>
  </w:footnote>
  <w:footnote w:id="53">
    <w:p w14:paraId="35A438EB" w14:textId="13EF7F29" w:rsidR="008665B7" w:rsidRPr="000D1EE6" w:rsidRDefault="008665B7" w:rsidP="008665B7">
      <w:pPr>
        <w:spacing w:after="0" w:line="240" w:lineRule="auto"/>
        <w:rPr>
          <w:rFonts w:ascii="Traditional Arabic" w:eastAsia="Calibri" w:hAnsi="Traditional Arabic" w:cs="Traditional Arabic" w:hint="cs"/>
          <w:b/>
          <w:sz w:val="30"/>
          <w:szCs w:val="30"/>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البحر المديد: 6/432</w:t>
      </w:r>
    </w:p>
  </w:footnote>
  <w:footnote w:id="54">
    <w:p w14:paraId="6EDE4228" w14:textId="07E5E5AE"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التسهيل لعلوم التنزيل لابن جزي: 1/2489</w:t>
      </w:r>
    </w:p>
  </w:footnote>
  <w:footnote w:id="55">
    <w:p w14:paraId="564491E1" w14:textId="5587C522"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التفسير الوسيط لسيد طنطاوي:1/4346</w:t>
      </w:r>
    </w:p>
  </w:footnote>
  <w:footnote w:id="56">
    <w:p w14:paraId="634CC93E" w14:textId="68FEE81E"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سلسلة التفسير لمصطفى العدوي: 76/8</w:t>
      </w:r>
    </w:p>
  </w:footnote>
  <w:footnote w:id="57">
    <w:p w14:paraId="3191267D" w14:textId="6BCA541D"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التحرير والتنوير:29/220</w:t>
      </w:r>
    </w:p>
  </w:footnote>
  <w:footnote w:id="58">
    <w:p w14:paraId="3529B18E" w14:textId="1895FC46"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تفسير ابن كثير: 8/243</w:t>
      </w:r>
    </w:p>
  </w:footnote>
  <w:footnote w:id="59">
    <w:p w14:paraId="32631CA0" w14:textId="43E82A97"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784A34">
        <w:rPr>
          <w:rFonts w:ascii="Traditional Arabic" w:eastAsia="Calibri" w:hAnsi="Traditional Arabic" w:cs="Traditional Arabic"/>
          <w:b/>
          <w:sz w:val="30"/>
          <w:szCs w:val="30"/>
          <w:rtl/>
        </w:rPr>
        <w:t>فتح القدير للشوكاني:7/326</w:t>
      </w:r>
    </w:p>
  </w:footnote>
  <w:footnote w:id="60">
    <w:p w14:paraId="0108EEAC" w14:textId="47659EF5"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 xml:space="preserve">أيسر التفاسير، أسعد </w:t>
      </w:r>
      <w:proofErr w:type="spellStart"/>
      <w:r w:rsidRPr="00070700">
        <w:rPr>
          <w:rFonts w:ascii="Traditional Arabic" w:eastAsia="Calibri" w:hAnsi="Traditional Arabic" w:cs="Traditional Arabic"/>
          <w:b/>
          <w:sz w:val="30"/>
          <w:szCs w:val="30"/>
          <w:rtl/>
        </w:rPr>
        <w:t>حومد</w:t>
      </w:r>
      <w:proofErr w:type="spellEnd"/>
      <w:r w:rsidRPr="00070700">
        <w:rPr>
          <w:rFonts w:ascii="Traditional Arabic" w:eastAsia="Calibri" w:hAnsi="Traditional Arabic" w:cs="Traditional Arabic"/>
          <w:b/>
          <w:sz w:val="30"/>
          <w:szCs w:val="30"/>
          <w:rtl/>
        </w:rPr>
        <w:t>، 1/3538</w:t>
      </w:r>
    </w:p>
  </w:footnote>
  <w:footnote w:id="61">
    <w:p w14:paraId="2A711928" w14:textId="4D4CD86B"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أيسر التفاسير، للجزائري، 3/331</w:t>
      </w:r>
    </w:p>
  </w:footnote>
  <w:footnote w:id="62">
    <w:p w14:paraId="39D81C44" w14:textId="30EF3958"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التحرير والتنوير:22/103</w:t>
      </w:r>
    </w:p>
  </w:footnote>
  <w:footnote w:id="63">
    <w:p w14:paraId="09B1EEC7" w14:textId="273C6BEB"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تفسير ابن عجيبة، البحر المديد:5/157</w:t>
      </w:r>
    </w:p>
  </w:footnote>
  <w:footnote w:id="64">
    <w:p w14:paraId="21A07327" w14:textId="62BA3CC7"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البحر المديد:3/84</w:t>
      </w:r>
    </w:p>
  </w:footnote>
  <w:footnote w:id="65">
    <w:p w14:paraId="6BFE9B41" w14:textId="3C89373C"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التحرير والتنوير:11/349</w:t>
      </w:r>
    </w:p>
  </w:footnote>
  <w:footnote w:id="66">
    <w:p w14:paraId="6ADFEB3E" w14:textId="11AD1C17"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التحرير والتنوير:11/350</w:t>
      </w:r>
    </w:p>
  </w:footnote>
  <w:footnote w:id="67">
    <w:p w14:paraId="09539118" w14:textId="2B908033"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الاختلاف في أصول الدين أسبابه وأحكامه:1/3</w:t>
      </w:r>
    </w:p>
  </w:footnote>
  <w:footnote w:id="68">
    <w:p w14:paraId="6EA05E8D" w14:textId="3CC584FC"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دقائق التفسير الجامع لتفسير ابن تيمية:2/529</w:t>
      </w:r>
    </w:p>
  </w:footnote>
  <w:footnote w:id="69">
    <w:p w14:paraId="4AC956B9" w14:textId="6FBB4B39"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الإنصاف، الإمام الباقلاني:1/61</w:t>
      </w:r>
    </w:p>
  </w:footnote>
  <w:footnote w:id="70">
    <w:p w14:paraId="26B422F3" w14:textId="17E43E05" w:rsidR="008665B7" w:rsidRDefault="008665B7" w:rsidP="008665B7">
      <w:pPr>
        <w:pStyle w:val="a8"/>
        <w:jc w:val="both"/>
        <w:rPr>
          <w:rFonts w:hint="cs"/>
          <w:rtl/>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الاعتقاد والهداية إلى سبيل الرشاد، البيهقي: 1/171</w:t>
      </w:r>
    </w:p>
  </w:footnote>
  <w:footnote w:id="71">
    <w:p w14:paraId="3271E3A2" w14:textId="77984705"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التحرير والتنوير:29/178</w:t>
      </w:r>
    </w:p>
  </w:footnote>
  <w:footnote w:id="72">
    <w:p w14:paraId="22CC87A6" w14:textId="6D89B0C8"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القضاء والقدر:1/39</w:t>
      </w:r>
    </w:p>
  </w:footnote>
  <w:footnote w:id="73">
    <w:p w14:paraId="395D2201" w14:textId="0E04DA22"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البحر المديد:3/189</w:t>
      </w:r>
    </w:p>
  </w:footnote>
  <w:footnote w:id="74">
    <w:p w14:paraId="079D8E9A" w14:textId="3775020A"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تفسير البحر المحيط:10/355</w:t>
      </w:r>
    </w:p>
  </w:footnote>
  <w:footnote w:id="75">
    <w:p w14:paraId="0DDE606A" w14:textId="5EAA7C5A"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التحرير والتنوير:29/179</w:t>
      </w:r>
    </w:p>
  </w:footnote>
  <w:footnote w:id="76">
    <w:p w14:paraId="07848D17" w14:textId="02C32596" w:rsidR="008665B7" w:rsidRDefault="008665B7" w:rsidP="008665B7">
      <w:pPr>
        <w:pStyle w:val="a8"/>
        <w:jc w:val="both"/>
        <w:rPr>
          <w:rFonts w:hint="cs"/>
          <w:rtl/>
          <w:lang w:bidi="ar-EG"/>
        </w:rPr>
      </w:pPr>
      <w:r>
        <w:rPr>
          <w:rtl/>
          <w:lang w:bidi="ar-EG"/>
        </w:rPr>
        <w:t>(</w:t>
      </w:r>
      <w:r>
        <w:rPr>
          <w:rStyle w:val="a9"/>
          <w:rtl/>
        </w:rPr>
        <w:footnoteRef/>
      </w:r>
      <w:r>
        <w:rPr>
          <w:rtl/>
          <w:lang w:bidi="ar-EG"/>
        </w:rPr>
        <w:t xml:space="preserve">) </w:t>
      </w:r>
      <w:r w:rsidRPr="00070700">
        <w:rPr>
          <w:rFonts w:ascii="Traditional Arabic" w:eastAsia="Calibri" w:hAnsi="Traditional Arabic" w:cs="Traditional Arabic"/>
          <w:b/>
          <w:sz w:val="30"/>
          <w:szCs w:val="30"/>
          <w:rtl/>
        </w:rPr>
        <w:t>سلسلة التفسير، مصطفى العدوي:75/7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70699"/>
    <w:multiLevelType w:val="hybridMultilevel"/>
    <w:tmpl w:val="EF065C34"/>
    <w:lvl w:ilvl="0" w:tplc="5DF60F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232F9"/>
    <w:multiLevelType w:val="hybridMultilevel"/>
    <w:tmpl w:val="281C2DC6"/>
    <w:lvl w:ilvl="0" w:tplc="93165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46609"/>
    <w:multiLevelType w:val="hybridMultilevel"/>
    <w:tmpl w:val="BADAB594"/>
    <w:lvl w:ilvl="0" w:tplc="430C76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2F492E"/>
    <w:multiLevelType w:val="hybridMultilevel"/>
    <w:tmpl w:val="838AC4A0"/>
    <w:lvl w:ilvl="0" w:tplc="23F601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6417C"/>
    <w:multiLevelType w:val="hybridMultilevel"/>
    <w:tmpl w:val="DE609F18"/>
    <w:lvl w:ilvl="0" w:tplc="E348C8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45BCD"/>
    <w:multiLevelType w:val="hybridMultilevel"/>
    <w:tmpl w:val="52584A42"/>
    <w:lvl w:ilvl="0" w:tplc="4942FF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A4BA8"/>
    <w:multiLevelType w:val="hybridMultilevel"/>
    <w:tmpl w:val="677A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B39D0"/>
    <w:multiLevelType w:val="hybridMultilevel"/>
    <w:tmpl w:val="D8C49234"/>
    <w:lvl w:ilvl="0" w:tplc="A9FA5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D8422C"/>
    <w:multiLevelType w:val="hybridMultilevel"/>
    <w:tmpl w:val="F4F4F92A"/>
    <w:lvl w:ilvl="0" w:tplc="F7842B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FC4888"/>
    <w:multiLevelType w:val="hybridMultilevel"/>
    <w:tmpl w:val="864461EC"/>
    <w:lvl w:ilvl="0" w:tplc="B8288D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F962C0"/>
    <w:multiLevelType w:val="hybridMultilevel"/>
    <w:tmpl w:val="D0225A7E"/>
    <w:lvl w:ilvl="0" w:tplc="91F014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AA513A"/>
    <w:multiLevelType w:val="hybridMultilevel"/>
    <w:tmpl w:val="CDEE9D4A"/>
    <w:lvl w:ilvl="0" w:tplc="BEBCE0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8"/>
  </w:num>
  <w:num w:numId="4">
    <w:abstractNumId w:val="6"/>
  </w:num>
  <w:num w:numId="5">
    <w:abstractNumId w:val="1"/>
  </w:num>
  <w:num w:numId="6">
    <w:abstractNumId w:val="3"/>
  </w:num>
  <w:num w:numId="7">
    <w:abstractNumId w:val="10"/>
  </w:num>
  <w:num w:numId="8">
    <w:abstractNumId w:val="9"/>
  </w:num>
  <w:num w:numId="9">
    <w:abstractNumId w:val="5"/>
  </w:num>
  <w:num w:numId="10">
    <w:abstractNumId w:val="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556"/>
    <w:rsid w:val="0003248A"/>
    <w:rsid w:val="00053393"/>
    <w:rsid w:val="00075DD8"/>
    <w:rsid w:val="000D1EE6"/>
    <w:rsid w:val="000D6D0E"/>
    <w:rsid w:val="00104D19"/>
    <w:rsid w:val="001111BC"/>
    <w:rsid w:val="001479FF"/>
    <w:rsid w:val="001524A4"/>
    <w:rsid w:val="00183798"/>
    <w:rsid w:val="00194BA2"/>
    <w:rsid w:val="00195BCC"/>
    <w:rsid w:val="001A48F9"/>
    <w:rsid w:val="001E79EE"/>
    <w:rsid w:val="001F75E7"/>
    <w:rsid w:val="00205C64"/>
    <w:rsid w:val="002115B2"/>
    <w:rsid w:val="00217A68"/>
    <w:rsid w:val="002329C6"/>
    <w:rsid w:val="0023635B"/>
    <w:rsid w:val="002A5A4B"/>
    <w:rsid w:val="002A6FD1"/>
    <w:rsid w:val="002B74EA"/>
    <w:rsid w:val="002C23F3"/>
    <w:rsid w:val="003219DF"/>
    <w:rsid w:val="00321A97"/>
    <w:rsid w:val="00324DC1"/>
    <w:rsid w:val="0034064C"/>
    <w:rsid w:val="00344FDC"/>
    <w:rsid w:val="003458F2"/>
    <w:rsid w:val="00345BFB"/>
    <w:rsid w:val="00353F9D"/>
    <w:rsid w:val="003616BE"/>
    <w:rsid w:val="0039580F"/>
    <w:rsid w:val="003A26C5"/>
    <w:rsid w:val="003E533B"/>
    <w:rsid w:val="0040166A"/>
    <w:rsid w:val="00442498"/>
    <w:rsid w:val="00461DCC"/>
    <w:rsid w:val="004731D4"/>
    <w:rsid w:val="00493934"/>
    <w:rsid w:val="004A5C97"/>
    <w:rsid w:val="004F72E4"/>
    <w:rsid w:val="0060173E"/>
    <w:rsid w:val="00686E4C"/>
    <w:rsid w:val="00691556"/>
    <w:rsid w:val="006D30EB"/>
    <w:rsid w:val="006D7D58"/>
    <w:rsid w:val="006E5CDF"/>
    <w:rsid w:val="0070551D"/>
    <w:rsid w:val="00711BA5"/>
    <w:rsid w:val="00736389"/>
    <w:rsid w:val="0074694F"/>
    <w:rsid w:val="007642E6"/>
    <w:rsid w:val="00813CEE"/>
    <w:rsid w:val="00854F2B"/>
    <w:rsid w:val="008623B3"/>
    <w:rsid w:val="008665B7"/>
    <w:rsid w:val="008A656E"/>
    <w:rsid w:val="008B2D3B"/>
    <w:rsid w:val="008C47BA"/>
    <w:rsid w:val="008D48BE"/>
    <w:rsid w:val="00941AC6"/>
    <w:rsid w:val="00965AD9"/>
    <w:rsid w:val="00976E31"/>
    <w:rsid w:val="009F1E3C"/>
    <w:rsid w:val="00A006DA"/>
    <w:rsid w:val="00A9647F"/>
    <w:rsid w:val="00AA026F"/>
    <w:rsid w:val="00AC3DEA"/>
    <w:rsid w:val="00B07938"/>
    <w:rsid w:val="00B26F1D"/>
    <w:rsid w:val="00B70873"/>
    <w:rsid w:val="00B71DF6"/>
    <w:rsid w:val="00B907FA"/>
    <w:rsid w:val="00B947E7"/>
    <w:rsid w:val="00BA711A"/>
    <w:rsid w:val="00BF7358"/>
    <w:rsid w:val="00C06D60"/>
    <w:rsid w:val="00CD10DA"/>
    <w:rsid w:val="00CE2566"/>
    <w:rsid w:val="00CF19A8"/>
    <w:rsid w:val="00D344DE"/>
    <w:rsid w:val="00D43673"/>
    <w:rsid w:val="00D539CA"/>
    <w:rsid w:val="00D94B8E"/>
    <w:rsid w:val="00DD2744"/>
    <w:rsid w:val="00DF5F59"/>
    <w:rsid w:val="00E152EA"/>
    <w:rsid w:val="00E320EB"/>
    <w:rsid w:val="00E50FCB"/>
    <w:rsid w:val="00E92DAC"/>
    <w:rsid w:val="00EA3F92"/>
    <w:rsid w:val="00EE7B77"/>
    <w:rsid w:val="00EF1E9C"/>
    <w:rsid w:val="00F145A5"/>
    <w:rsid w:val="00F43865"/>
    <w:rsid w:val="00F540ED"/>
    <w:rsid w:val="00F566C4"/>
    <w:rsid w:val="00F94F05"/>
    <w:rsid w:val="00FC0A9B"/>
    <w:rsid w:val="00FF093B"/>
    <w:rsid w:val="00FF0D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BCE6A"/>
  <w15:docId w15:val="{A1160F56-844A-4A5C-BE00-E3DE1B4D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CDF"/>
    <w:pPr>
      <w:bidi/>
    </w:pPr>
  </w:style>
  <w:style w:type="paragraph" w:styleId="1">
    <w:name w:val="heading 1"/>
    <w:basedOn w:val="a"/>
    <w:next w:val="a"/>
    <w:link w:val="1Char"/>
    <w:uiPriority w:val="9"/>
    <w:qFormat/>
    <w:rsid w:val="008D48BE"/>
    <w:pPr>
      <w:keepNext/>
      <w:keepLines/>
      <w:spacing w:before="240" w:after="0"/>
      <w:jc w:val="center"/>
      <w:outlineLvl w:val="0"/>
    </w:pPr>
    <w:rPr>
      <w:rFonts w:ascii="(AH) Manal Black" w:eastAsia="(AH) Manal Black" w:hAnsi="(AH) Manal Black" w:cs="(AH) Manal Black"/>
      <w:color w:val="C00000"/>
      <w:sz w:val="36"/>
      <w:szCs w:val="44"/>
    </w:rPr>
  </w:style>
  <w:style w:type="paragraph" w:styleId="2">
    <w:name w:val="heading 2"/>
    <w:basedOn w:val="a"/>
    <w:next w:val="a"/>
    <w:link w:val="2Char"/>
    <w:unhideWhenUsed/>
    <w:qFormat/>
    <w:rsid w:val="008D48BE"/>
    <w:pPr>
      <w:keepNext/>
      <w:spacing w:after="0" w:line="240" w:lineRule="auto"/>
      <w:outlineLvl w:val="1"/>
    </w:pPr>
    <w:rPr>
      <w:rFonts w:ascii="(AH) Manal Black" w:eastAsia="(AH) Manal Black" w:hAnsi="(AH) Manal Black" w:cs="(AH) Manal Black"/>
      <w:color w:val="0000FF"/>
      <w:sz w:val="3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8D48BE"/>
    <w:rPr>
      <w:rFonts w:ascii="(AH) Manal Black" w:eastAsia="(AH) Manal Black" w:hAnsi="(AH) Manal Black" w:cs="(AH) Manal Black"/>
      <w:color w:val="0000FF"/>
      <w:sz w:val="36"/>
      <w:szCs w:val="40"/>
    </w:rPr>
  </w:style>
  <w:style w:type="character" w:styleId="Hyperlink">
    <w:name w:val="Hyperlink"/>
    <w:basedOn w:val="a0"/>
    <w:uiPriority w:val="99"/>
    <w:unhideWhenUsed/>
    <w:rsid w:val="004F72E4"/>
    <w:rPr>
      <w:color w:val="0000FF" w:themeColor="hyperlink"/>
      <w:u w:val="single"/>
    </w:rPr>
  </w:style>
  <w:style w:type="paragraph" w:styleId="a3">
    <w:name w:val="Balloon Text"/>
    <w:basedOn w:val="a"/>
    <w:link w:val="Char"/>
    <w:uiPriority w:val="99"/>
    <w:semiHidden/>
    <w:unhideWhenUsed/>
    <w:rsid w:val="003A26C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A26C5"/>
    <w:rPr>
      <w:rFonts w:ascii="Tahoma" w:hAnsi="Tahoma" w:cs="Tahoma"/>
      <w:sz w:val="16"/>
      <w:szCs w:val="16"/>
    </w:rPr>
  </w:style>
  <w:style w:type="paragraph" w:styleId="a4">
    <w:name w:val="List Paragraph"/>
    <w:basedOn w:val="a"/>
    <w:uiPriority w:val="34"/>
    <w:qFormat/>
    <w:rsid w:val="00205C64"/>
    <w:pPr>
      <w:ind w:left="720"/>
      <w:contextualSpacing/>
    </w:pPr>
  </w:style>
  <w:style w:type="character" w:customStyle="1" w:styleId="edit-big">
    <w:name w:val="edit-big"/>
    <w:basedOn w:val="a0"/>
    <w:rsid w:val="0040166A"/>
  </w:style>
  <w:style w:type="paragraph" w:styleId="a5">
    <w:name w:val="header"/>
    <w:basedOn w:val="a"/>
    <w:link w:val="Char0"/>
    <w:uiPriority w:val="99"/>
    <w:unhideWhenUsed/>
    <w:rsid w:val="002A6FD1"/>
    <w:pPr>
      <w:tabs>
        <w:tab w:val="center" w:pos="4153"/>
        <w:tab w:val="right" w:pos="8306"/>
      </w:tabs>
      <w:spacing w:after="0" w:line="240" w:lineRule="auto"/>
    </w:pPr>
  </w:style>
  <w:style w:type="character" w:customStyle="1" w:styleId="Char0">
    <w:name w:val="رأس الصفحة Char"/>
    <w:basedOn w:val="a0"/>
    <w:link w:val="a5"/>
    <w:uiPriority w:val="99"/>
    <w:rsid w:val="002A6FD1"/>
  </w:style>
  <w:style w:type="paragraph" w:styleId="a6">
    <w:name w:val="footer"/>
    <w:basedOn w:val="a"/>
    <w:link w:val="Char1"/>
    <w:unhideWhenUsed/>
    <w:rsid w:val="002A6FD1"/>
    <w:pPr>
      <w:tabs>
        <w:tab w:val="center" w:pos="4153"/>
        <w:tab w:val="right" w:pos="8306"/>
      </w:tabs>
      <w:spacing w:after="0" w:line="240" w:lineRule="auto"/>
    </w:pPr>
  </w:style>
  <w:style w:type="character" w:customStyle="1" w:styleId="Char1">
    <w:name w:val="تذييل الصفحة Char"/>
    <w:basedOn w:val="a0"/>
    <w:link w:val="a6"/>
    <w:rsid w:val="002A6FD1"/>
  </w:style>
  <w:style w:type="character" w:customStyle="1" w:styleId="1Char">
    <w:name w:val="العنوان 1 Char"/>
    <w:basedOn w:val="a0"/>
    <w:link w:val="1"/>
    <w:uiPriority w:val="9"/>
    <w:rsid w:val="008D48BE"/>
    <w:rPr>
      <w:rFonts w:ascii="(AH) Manal Black" w:eastAsia="(AH) Manal Black" w:hAnsi="(AH) Manal Black" w:cs="(AH) Manal Black"/>
      <w:color w:val="C00000"/>
      <w:sz w:val="36"/>
      <w:szCs w:val="44"/>
    </w:rPr>
  </w:style>
  <w:style w:type="paragraph" w:styleId="a7">
    <w:name w:val="TOC Heading"/>
    <w:basedOn w:val="1"/>
    <w:next w:val="a"/>
    <w:uiPriority w:val="39"/>
    <w:unhideWhenUsed/>
    <w:qFormat/>
    <w:rsid w:val="008D48BE"/>
    <w:pPr>
      <w:spacing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20">
    <w:name w:val="toc 2"/>
    <w:basedOn w:val="a"/>
    <w:next w:val="a"/>
    <w:autoRedefine/>
    <w:uiPriority w:val="39"/>
    <w:unhideWhenUsed/>
    <w:rsid w:val="008D48BE"/>
    <w:pPr>
      <w:spacing w:after="100"/>
      <w:ind w:left="220"/>
    </w:pPr>
  </w:style>
  <w:style w:type="paragraph" w:styleId="10">
    <w:name w:val="toc 1"/>
    <w:basedOn w:val="a"/>
    <w:next w:val="a"/>
    <w:autoRedefine/>
    <w:uiPriority w:val="39"/>
    <w:unhideWhenUsed/>
    <w:rsid w:val="008D48BE"/>
    <w:pPr>
      <w:spacing w:after="100"/>
    </w:pPr>
  </w:style>
  <w:style w:type="paragraph" w:styleId="a8">
    <w:name w:val="footnote text"/>
    <w:basedOn w:val="a"/>
    <w:link w:val="Char2"/>
    <w:uiPriority w:val="99"/>
    <w:semiHidden/>
    <w:unhideWhenUsed/>
    <w:rsid w:val="00FF093B"/>
    <w:pPr>
      <w:spacing w:after="0" w:line="240" w:lineRule="auto"/>
    </w:pPr>
    <w:rPr>
      <w:sz w:val="20"/>
      <w:szCs w:val="20"/>
    </w:rPr>
  </w:style>
  <w:style w:type="character" w:customStyle="1" w:styleId="Char2">
    <w:name w:val="نص حاشية سفلية Char"/>
    <w:basedOn w:val="a0"/>
    <w:link w:val="a8"/>
    <w:uiPriority w:val="99"/>
    <w:semiHidden/>
    <w:rsid w:val="00FF093B"/>
    <w:rPr>
      <w:sz w:val="20"/>
      <w:szCs w:val="20"/>
    </w:rPr>
  </w:style>
  <w:style w:type="character" w:styleId="a9">
    <w:name w:val="footnote reference"/>
    <w:basedOn w:val="a0"/>
    <w:uiPriority w:val="99"/>
    <w:unhideWhenUsed/>
    <w:rsid w:val="00FF093B"/>
    <w:rPr>
      <w:vertAlign w:val="superscript"/>
    </w:rPr>
  </w:style>
  <w:style w:type="character" w:customStyle="1" w:styleId="11">
    <w:name w:val="نمط1"/>
    <w:rsid w:val="004731D4"/>
    <w:rPr>
      <w:rFonts w:cs="Tahoma"/>
      <w:iCs/>
      <w:color w:val="auto"/>
      <w:szCs w:val="24"/>
    </w:rPr>
  </w:style>
  <w:style w:type="paragraph" w:styleId="3">
    <w:name w:val="toc 3"/>
    <w:basedOn w:val="a"/>
    <w:next w:val="a"/>
    <w:autoRedefine/>
    <w:uiPriority w:val="39"/>
    <w:unhideWhenUsed/>
    <w:rsid w:val="00B907FA"/>
    <w:pPr>
      <w:spacing w:after="100" w:line="259" w:lineRule="auto"/>
      <w:ind w:left="440"/>
    </w:pPr>
    <w:rPr>
      <w:rFonts w:eastAsiaTheme="minorEastAsia"/>
    </w:rPr>
  </w:style>
  <w:style w:type="paragraph" w:styleId="4">
    <w:name w:val="toc 4"/>
    <w:basedOn w:val="a"/>
    <w:next w:val="a"/>
    <w:autoRedefine/>
    <w:uiPriority w:val="39"/>
    <w:unhideWhenUsed/>
    <w:rsid w:val="00B907FA"/>
    <w:pPr>
      <w:spacing w:after="100" w:line="259" w:lineRule="auto"/>
      <w:ind w:left="660"/>
    </w:pPr>
    <w:rPr>
      <w:rFonts w:eastAsiaTheme="minorEastAsia"/>
    </w:rPr>
  </w:style>
  <w:style w:type="paragraph" w:styleId="5">
    <w:name w:val="toc 5"/>
    <w:basedOn w:val="a"/>
    <w:next w:val="a"/>
    <w:autoRedefine/>
    <w:uiPriority w:val="39"/>
    <w:unhideWhenUsed/>
    <w:rsid w:val="00B907FA"/>
    <w:pPr>
      <w:spacing w:after="100" w:line="259" w:lineRule="auto"/>
      <w:ind w:left="880"/>
    </w:pPr>
    <w:rPr>
      <w:rFonts w:eastAsiaTheme="minorEastAsia"/>
    </w:rPr>
  </w:style>
  <w:style w:type="paragraph" w:styleId="6">
    <w:name w:val="toc 6"/>
    <w:basedOn w:val="a"/>
    <w:next w:val="a"/>
    <w:autoRedefine/>
    <w:uiPriority w:val="39"/>
    <w:unhideWhenUsed/>
    <w:rsid w:val="00B907FA"/>
    <w:pPr>
      <w:spacing w:after="100" w:line="259" w:lineRule="auto"/>
      <w:ind w:left="1100"/>
    </w:pPr>
    <w:rPr>
      <w:rFonts w:eastAsiaTheme="minorEastAsia"/>
    </w:rPr>
  </w:style>
  <w:style w:type="paragraph" w:styleId="7">
    <w:name w:val="toc 7"/>
    <w:basedOn w:val="a"/>
    <w:next w:val="a"/>
    <w:autoRedefine/>
    <w:uiPriority w:val="39"/>
    <w:unhideWhenUsed/>
    <w:rsid w:val="00B907FA"/>
    <w:pPr>
      <w:spacing w:after="100" w:line="259" w:lineRule="auto"/>
      <w:ind w:left="1320"/>
    </w:pPr>
    <w:rPr>
      <w:rFonts w:eastAsiaTheme="minorEastAsia"/>
    </w:rPr>
  </w:style>
  <w:style w:type="paragraph" w:styleId="8">
    <w:name w:val="toc 8"/>
    <w:basedOn w:val="a"/>
    <w:next w:val="a"/>
    <w:autoRedefine/>
    <w:uiPriority w:val="39"/>
    <w:unhideWhenUsed/>
    <w:rsid w:val="00B907FA"/>
    <w:pPr>
      <w:spacing w:after="100" w:line="259" w:lineRule="auto"/>
      <w:ind w:left="1540"/>
    </w:pPr>
    <w:rPr>
      <w:rFonts w:eastAsiaTheme="minorEastAsia"/>
    </w:rPr>
  </w:style>
  <w:style w:type="paragraph" w:styleId="9">
    <w:name w:val="toc 9"/>
    <w:basedOn w:val="a"/>
    <w:next w:val="a"/>
    <w:autoRedefine/>
    <w:uiPriority w:val="39"/>
    <w:unhideWhenUsed/>
    <w:rsid w:val="00B907FA"/>
    <w:pPr>
      <w:spacing w:after="100" w:line="259" w:lineRule="auto"/>
      <w:ind w:left="1760"/>
    </w:pPr>
    <w:rPr>
      <w:rFonts w:eastAsiaTheme="minorEastAsia"/>
    </w:rPr>
  </w:style>
  <w:style w:type="character" w:styleId="aa">
    <w:name w:val="Unresolved Mention"/>
    <w:basedOn w:val="a0"/>
    <w:uiPriority w:val="99"/>
    <w:semiHidden/>
    <w:unhideWhenUsed/>
    <w:rsid w:val="00B90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9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orum.rjeem.com/f75.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orum.rjeem.com/f75.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um.rjeem.com/f75.html" TargetMode="External"/><Relationship Id="rId5" Type="http://schemas.openxmlformats.org/officeDocument/2006/relationships/webSettings" Target="webSettings.xml"/><Relationship Id="rId15" Type="http://schemas.openxmlformats.org/officeDocument/2006/relationships/hyperlink" Target="http://forum.rjeem.com/f75.html" TargetMode="External"/><Relationship Id="rId10" Type="http://schemas.openxmlformats.org/officeDocument/2006/relationships/hyperlink" Target="http://www.aljazeera.net/NR/exeres/52F1C5EB-5E8B-4A5B-B64C-132EE3600909.htm" TargetMode="External"/><Relationship Id="rId4" Type="http://schemas.openxmlformats.org/officeDocument/2006/relationships/settings" Target="settings.xml"/><Relationship Id="rId9" Type="http://schemas.openxmlformats.org/officeDocument/2006/relationships/hyperlink" Target="mailto:alnaggar66@hotmail.com" TargetMode="External"/><Relationship Id="rId14" Type="http://schemas.openxmlformats.org/officeDocument/2006/relationships/hyperlink" Target="http://forum.rjeem.com/f75.htm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5E491-E381-473C-B4B4-1E4E38B8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118</Pages>
  <Words>24422</Words>
  <Characters>139206</Characters>
  <Application>Microsoft Office Word</Application>
  <DocSecurity>0</DocSecurity>
  <Lines>1160</Lines>
  <Paragraphs>326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Administrator</cp:lastModifiedBy>
  <cp:revision>8</cp:revision>
  <cp:lastPrinted>2024-09-08T11:15:00Z</cp:lastPrinted>
  <dcterms:created xsi:type="dcterms:W3CDTF">2024-09-08T10:30:00Z</dcterms:created>
  <dcterms:modified xsi:type="dcterms:W3CDTF">2024-09-08T11:18:00Z</dcterms:modified>
</cp:coreProperties>
</file>