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2E99" w14:textId="0DDF21ED" w:rsidR="00D30904" w:rsidRDefault="00C05BA8">
      <w:pPr>
        <w:bidi w:val="0"/>
        <w:rPr>
          <w:rFonts w:ascii="Andalus" w:hAnsi="Andalus" w:cs="KFGQPC Uthman Taha Naskh"/>
          <w:b/>
          <w:bCs/>
          <w:color w:val="FF0066"/>
          <w:sz w:val="154"/>
          <w:szCs w:val="154"/>
          <w:rtl/>
        </w:rPr>
      </w:pPr>
      <w:r w:rsidRPr="00C05BA8">
        <w:rPr>
          <w:rFonts w:ascii="Andalus" w:hAnsi="Andalus" w:cs="KFGQPC Uthman Taha Naskh"/>
          <w:b/>
          <w:bCs/>
          <w:noProof/>
          <w:color w:val="FF0066"/>
          <w:sz w:val="154"/>
          <w:szCs w:val="154"/>
        </w:rPr>
        <w:drawing>
          <wp:anchor distT="0" distB="0" distL="114300" distR="114300" simplePos="0" relativeHeight="251658240" behindDoc="1" locked="0" layoutInCell="1" allowOverlap="1" wp14:anchorId="44253C5E" wp14:editId="7254B53B">
            <wp:simplePos x="0" y="0"/>
            <wp:positionH relativeFrom="column">
              <wp:posOffset>-685800</wp:posOffset>
            </wp:positionH>
            <wp:positionV relativeFrom="paragraph">
              <wp:posOffset>-914400</wp:posOffset>
            </wp:positionV>
            <wp:extent cx="6105525" cy="8629650"/>
            <wp:effectExtent l="0" t="0" r="9525" b="0"/>
            <wp:wrapTight wrapText="bothSides">
              <wp:wrapPolygon edited="0">
                <wp:start x="0" y="0"/>
                <wp:lineTo x="0" y="21552"/>
                <wp:lineTo x="21566" y="21552"/>
                <wp:lineTo x="21566" y="0"/>
                <wp:lineTo x="0" y="0"/>
              </wp:wrapPolygon>
            </wp:wrapTight>
            <wp:docPr id="7" name="صورة 7" descr="C:\Users\waled\Desktop\حسبي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d\Desktop\حسبي الله.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BA8">
        <w:rPr>
          <w:rFonts w:ascii="Andalus" w:hAnsi="Andalus" w:cs="KFGQPC Uthman Taha Naskh"/>
          <w:b/>
          <w:bCs/>
          <w:color w:val="FF0066"/>
          <w:sz w:val="154"/>
          <w:szCs w:val="154"/>
        </w:rPr>
        <w:t xml:space="preserve"> </w:t>
      </w:r>
      <w:r w:rsidR="00D30904">
        <w:rPr>
          <w:rFonts w:ascii="Andalus" w:hAnsi="Andalus" w:cs="KFGQPC Uthman Taha Naskh"/>
          <w:b/>
          <w:bCs/>
          <w:color w:val="FF0066"/>
          <w:sz w:val="154"/>
          <w:szCs w:val="154"/>
          <w:rtl/>
        </w:rPr>
        <w:br w:type="page"/>
      </w:r>
    </w:p>
    <w:p w14:paraId="79BAC960" w14:textId="77777777" w:rsidR="007F0D8A" w:rsidRDefault="007F0D8A" w:rsidP="007F0D8A">
      <w:pPr>
        <w:spacing w:line="120" w:lineRule="auto"/>
        <w:jc w:val="center"/>
        <w:rPr>
          <w:rFonts w:ascii="Andalus" w:hAnsi="Andalus" w:cs="KFGQPC Uthman Taha Naskh" w:hint="cs"/>
          <w:b/>
          <w:bCs/>
          <w:color w:val="FF0066"/>
          <w:sz w:val="154"/>
          <w:szCs w:val="154"/>
          <w:rtl/>
          <w:lang w:bidi="ar-EG"/>
        </w:rPr>
      </w:pPr>
    </w:p>
    <w:p w14:paraId="62CD4858" w14:textId="77777777" w:rsidR="00A24F83" w:rsidRPr="00A24F83" w:rsidRDefault="0018724B" w:rsidP="00A24F83">
      <w:pPr>
        <w:jc w:val="center"/>
        <w:rPr>
          <w:rFonts w:ascii="Andalus" w:hAnsi="Andalus" w:cs="KFGQPC Uthman Taha Naskh"/>
          <w:b/>
          <w:bCs/>
          <w:color w:val="FF0066"/>
          <w:sz w:val="154"/>
          <w:szCs w:val="154"/>
          <w:rtl/>
        </w:rPr>
      </w:pPr>
      <w:r w:rsidRPr="00A24F83">
        <w:rPr>
          <w:rFonts w:ascii="Andalus" w:hAnsi="Andalus" w:cs="KFGQPC Uthman Taha Naskh"/>
          <w:b/>
          <w:bCs/>
          <w:color w:val="FF0066"/>
          <w:sz w:val="154"/>
          <w:szCs w:val="154"/>
          <w:rtl/>
        </w:rPr>
        <w:t>وف</w:t>
      </w:r>
      <w:r w:rsidR="00861FAC" w:rsidRPr="00A24F83">
        <w:rPr>
          <w:rFonts w:ascii="Andalus" w:hAnsi="Andalus" w:cs="KFGQPC Uthman Taha Naskh" w:hint="cs"/>
          <w:b/>
          <w:bCs/>
          <w:color w:val="FF0066"/>
          <w:sz w:val="154"/>
          <w:szCs w:val="154"/>
          <w:rtl/>
        </w:rPr>
        <w:t>َ</w:t>
      </w:r>
      <w:r w:rsidRPr="00A24F83">
        <w:rPr>
          <w:rFonts w:ascii="Andalus" w:hAnsi="Andalus" w:cs="KFGQPC Uthman Taha Naskh"/>
          <w:b/>
          <w:bCs/>
          <w:color w:val="FF0066"/>
          <w:sz w:val="154"/>
          <w:szCs w:val="154"/>
          <w:rtl/>
        </w:rPr>
        <w:t>اة</w:t>
      </w:r>
      <w:r w:rsidR="00861FAC" w:rsidRPr="00A24F83">
        <w:rPr>
          <w:rFonts w:ascii="Andalus" w:hAnsi="Andalus" w:cs="KFGQPC Uthman Taha Naskh" w:hint="cs"/>
          <w:b/>
          <w:bCs/>
          <w:color w:val="FF0066"/>
          <w:sz w:val="154"/>
          <w:szCs w:val="154"/>
          <w:rtl/>
        </w:rPr>
        <w:t>ُ</w:t>
      </w:r>
      <w:r w:rsidRPr="00A24F83">
        <w:rPr>
          <w:rFonts w:ascii="Andalus" w:hAnsi="Andalus" w:cs="KFGQPC Uthman Taha Naskh"/>
          <w:b/>
          <w:bCs/>
          <w:color w:val="FF0066"/>
          <w:sz w:val="154"/>
          <w:szCs w:val="154"/>
          <w:rtl/>
        </w:rPr>
        <w:t xml:space="preserve"> الرَّسُول</w:t>
      </w:r>
      <w:r w:rsidR="00861FAC" w:rsidRPr="00A24F83">
        <w:rPr>
          <w:rFonts w:ascii="Andalus" w:hAnsi="Andalus" w:cs="KFGQPC Uthman Taha Naskh" w:hint="cs"/>
          <w:b/>
          <w:bCs/>
          <w:color w:val="FF0066"/>
          <w:sz w:val="154"/>
          <w:szCs w:val="154"/>
          <w:rtl/>
        </w:rPr>
        <w:t xml:space="preserve">ِ </w:t>
      </w:r>
    </w:p>
    <w:p w14:paraId="1E828780" w14:textId="785D4031" w:rsidR="0018724B" w:rsidRPr="00C05BA8" w:rsidRDefault="0018724B" w:rsidP="00A24F83">
      <w:pPr>
        <w:jc w:val="center"/>
        <w:rPr>
          <w:rFonts w:ascii="Andalus" w:hAnsi="Andalus" w:cs="KFGQPC Uthman Taha Naskh"/>
          <w:sz w:val="88"/>
          <w:szCs w:val="88"/>
          <w:rtl/>
        </w:rPr>
      </w:pPr>
      <w:r w:rsidRPr="00C05BA8">
        <w:rPr>
          <w:rFonts w:ascii="Andalus" w:hAnsi="Andalus" w:cs="KFGQPC Uthman Taha Naskh"/>
          <w:sz w:val="88"/>
          <w:szCs w:val="88"/>
          <w:rtl/>
        </w:rPr>
        <w:t>دُرُوس</w:t>
      </w:r>
      <w:r w:rsidR="00861FAC" w:rsidRPr="00C05BA8">
        <w:rPr>
          <w:rFonts w:ascii="Andalus" w:hAnsi="Andalus" w:cs="KFGQPC Uthman Taha Naskh" w:hint="cs"/>
          <w:sz w:val="88"/>
          <w:szCs w:val="88"/>
          <w:rtl/>
        </w:rPr>
        <w:t>ٌ</w:t>
      </w:r>
      <w:r w:rsidRPr="00C05BA8">
        <w:rPr>
          <w:rFonts w:ascii="Andalus" w:hAnsi="Andalus" w:cs="KFGQPC Uthman Taha Naskh"/>
          <w:sz w:val="88"/>
          <w:szCs w:val="88"/>
          <w:rtl/>
        </w:rPr>
        <w:t xml:space="preserve"> وعِبَر</w:t>
      </w:r>
      <w:r w:rsidR="00861FAC" w:rsidRPr="00C05BA8">
        <w:rPr>
          <w:rFonts w:ascii="Andalus" w:hAnsi="Andalus" w:cs="KFGQPC Uthman Taha Naskh" w:hint="cs"/>
          <w:sz w:val="88"/>
          <w:szCs w:val="88"/>
          <w:rtl/>
        </w:rPr>
        <w:t>ٌ</w:t>
      </w:r>
    </w:p>
    <w:p w14:paraId="15406772" w14:textId="77777777" w:rsidR="00A24F83" w:rsidRDefault="00A24F83" w:rsidP="00A24F83">
      <w:pPr>
        <w:jc w:val="center"/>
        <w:rPr>
          <w:rFonts w:ascii="Andalus" w:hAnsi="Andalus" w:cs="KFGQPC Uthman Taha Naskh"/>
          <w:b/>
          <w:bCs/>
          <w:color w:val="FF0066"/>
          <w:sz w:val="88"/>
          <w:szCs w:val="88"/>
          <w:rtl/>
        </w:rPr>
      </w:pPr>
    </w:p>
    <w:p w14:paraId="793B99E9" w14:textId="77777777" w:rsidR="00A24F83" w:rsidRDefault="00A24F83" w:rsidP="00A24F83">
      <w:pPr>
        <w:jc w:val="center"/>
        <w:rPr>
          <w:rFonts w:ascii="Andalus" w:hAnsi="Andalus" w:cs="KFGQPC Uthman Taha Naskh"/>
          <w:b/>
          <w:bCs/>
          <w:color w:val="FF0066"/>
          <w:sz w:val="88"/>
          <w:szCs w:val="88"/>
          <w:rtl/>
        </w:rPr>
      </w:pPr>
    </w:p>
    <w:p w14:paraId="48D4ABD8" w14:textId="4B44B58D" w:rsidR="000B3E54" w:rsidRPr="005C1202" w:rsidRDefault="0020126F" w:rsidP="00A24F83">
      <w:pPr>
        <w:jc w:val="center"/>
        <w:rPr>
          <w:rFonts w:ascii="Traditional Arabic" w:hAnsi="Traditional Arabic" w:cs="KFGQPC Uthman Taha Naskh"/>
          <w:color w:val="0000FF"/>
          <w:sz w:val="36"/>
          <w:szCs w:val="36"/>
          <w:rtl/>
        </w:rPr>
      </w:pPr>
      <w:r w:rsidRPr="005C1202">
        <w:rPr>
          <w:rFonts w:ascii="Traditional Arabic" w:hAnsi="Traditional Arabic" w:cs="KFGQPC Uthman Taha Naskh" w:hint="cs"/>
          <w:color w:val="0000FF"/>
          <w:sz w:val="36"/>
          <w:szCs w:val="36"/>
          <w:rtl/>
        </w:rPr>
        <w:t>جمعه ورتبه</w:t>
      </w:r>
    </w:p>
    <w:p w14:paraId="1094F320" w14:textId="039A12EC" w:rsidR="00E25D40" w:rsidRPr="00A24F83" w:rsidRDefault="00080765" w:rsidP="00A24F83">
      <w:pPr>
        <w:jc w:val="center"/>
        <w:rPr>
          <w:rFonts w:ascii="Traditional Arabic" w:hAnsi="Traditional Arabic" w:cs="KFGQPC Uthman Taha Naskh"/>
          <w:color w:val="0000FF"/>
          <w:sz w:val="44"/>
          <w:szCs w:val="44"/>
          <w:rtl/>
        </w:rPr>
      </w:pPr>
      <w:r w:rsidRPr="00A24F83">
        <w:rPr>
          <w:rFonts w:ascii="Traditional Arabic" w:hAnsi="Traditional Arabic" w:cs="KFGQPC Uthman Taha Naskh"/>
          <w:color w:val="0000FF"/>
          <w:sz w:val="44"/>
          <w:szCs w:val="44"/>
          <w:rtl/>
        </w:rPr>
        <w:t>أ.</w:t>
      </w:r>
      <w:r w:rsidR="0018724B" w:rsidRPr="00A24F83">
        <w:rPr>
          <w:rFonts w:ascii="Traditional Arabic" w:hAnsi="Traditional Arabic" w:cs="KFGQPC Uthman Taha Naskh"/>
          <w:color w:val="0000FF"/>
          <w:sz w:val="44"/>
          <w:szCs w:val="44"/>
          <w:rtl/>
        </w:rPr>
        <w:t>د</w:t>
      </w:r>
      <w:r w:rsidR="005639BA" w:rsidRPr="00A24F83">
        <w:rPr>
          <w:rFonts w:ascii="Traditional Arabic" w:hAnsi="Traditional Arabic" w:cs="KFGQPC Uthman Taha Naskh"/>
          <w:color w:val="0000FF"/>
          <w:sz w:val="44"/>
          <w:szCs w:val="44"/>
          <w:rtl/>
        </w:rPr>
        <w:t>/</w:t>
      </w:r>
      <w:r w:rsidR="0018724B" w:rsidRPr="00A24F83">
        <w:rPr>
          <w:rFonts w:ascii="Traditional Arabic" w:hAnsi="Traditional Arabic" w:cs="KFGQPC Uthman Taha Naskh"/>
          <w:color w:val="0000FF"/>
          <w:sz w:val="44"/>
          <w:szCs w:val="44"/>
          <w:rtl/>
        </w:rPr>
        <w:t xml:space="preserve"> محمود عبد العزيز يوسف</w:t>
      </w:r>
      <w:r w:rsidRPr="00A24F83">
        <w:rPr>
          <w:rFonts w:ascii="Traditional Arabic" w:hAnsi="Traditional Arabic" w:cs="KFGQPC Uthman Taha Naskh"/>
          <w:color w:val="0000FF"/>
          <w:sz w:val="44"/>
          <w:szCs w:val="44"/>
          <w:rtl/>
        </w:rPr>
        <w:t xml:space="preserve"> أبوالمعاطي</w:t>
      </w:r>
    </w:p>
    <w:p w14:paraId="7730B383" w14:textId="25F5B253" w:rsidR="00052DE2" w:rsidRPr="00A24F83" w:rsidRDefault="00955B1B" w:rsidP="00A24F83">
      <w:pPr>
        <w:jc w:val="center"/>
        <w:rPr>
          <w:rFonts w:ascii="Traditional Arabic" w:hAnsi="Traditional Arabic" w:cs="KFGQPC Uthman Taha Naskh"/>
          <w:sz w:val="28"/>
          <w:szCs w:val="28"/>
          <w:rtl/>
        </w:rPr>
      </w:pPr>
      <w:r w:rsidRPr="00A24F83">
        <w:rPr>
          <w:rFonts w:ascii="Traditional Arabic" w:hAnsi="Traditional Arabic" w:cs="KFGQPC Uthman Taha Naskh"/>
          <w:sz w:val="28"/>
          <w:szCs w:val="28"/>
          <w:rtl/>
        </w:rPr>
        <w:t>أستاذ الفقه المقارن</w:t>
      </w:r>
    </w:p>
    <w:p w14:paraId="53822CC3" w14:textId="1E662C9C" w:rsidR="00955B1B" w:rsidRPr="00A24F83" w:rsidRDefault="00052DE2" w:rsidP="00A24F83">
      <w:pPr>
        <w:jc w:val="center"/>
        <w:rPr>
          <w:rFonts w:ascii="Traditional Arabic" w:hAnsi="Traditional Arabic" w:cs="KFGQPC Uthman Taha Naskh"/>
          <w:sz w:val="28"/>
          <w:szCs w:val="28"/>
          <w:rtl/>
        </w:rPr>
      </w:pPr>
      <w:r w:rsidRPr="00A24F83">
        <w:rPr>
          <w:rFonts w:ascii="Traditional Arabic" w:hAnsi="Traditional Arabic" w:cs="KFGQPC Uthman Taha Naskh" w:hint="cs"/>
          <w:sz w:val="28"/>
          <w:szCs w:val="28"/>
          <w:rtl/>
        </w:rPr>
        <w:t>عضو هيئة التدريس بجامعة أم القرى سابقاً</w:t>
      </w:r>
    </w:p>
    <w:p w14:paraId="261E8ECD" w14:textId="341438D1" w:rsidR="0020126F" w:rsidRPr="005C1202" w:rsidRDefault="00955B1B" w:rsidP="009E1AE3">
      <w:pPr>
        <w:pStyle w:val="1"/>
        <w:spacing w:before="40" w:after="40"/>
        <w:ind w:firstLine="510"/>
        <w:rPr>
          <w:rtl/>
        </w:rPr>
      </w:pPr>
      <w:bookmarkStart w:id="0" w:name="_Toc147065420"/>
      <w:r w:rsidRPr="005C1202">
        <w:rPr>
          <w:rFonts w:hint="cs"/>
          <w:rtl/>
        </w:rPr>
        <w:lastRenderedPageBreak/>
        <w:t>المقدمة</w:t>
      </w:r>
      <w:bookmarkEnd w:id="0"/>
    </w:p>
    <w:p w14:paraId="73DA849E" w14:textId="38992603" w:rsidR="00F61E93"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الحمد لله رب العالمين، والصلاة والسلام على سيدنا محمد، وعلى آله وصحبه أجمعين.</w:t>
      </w:r>
      <w:r w:rsidR="00F61E93" w:rsidRPr="005C1202">
        <w:rPr>
          <w:rFonts w:ascii="Traditional Arabic" w:hAnsi="Traditional Arabic" w:cs="KFGQPC Uthman Taha Naskh" w:hint="cs"/>
          <w:sz w:val="36"/>
          <w:szCs w:val="36"/>
          <w:rtl/>
        </w:rPr>
        <w:t xml:space="preserve"> وبعد ف</w:t>
      </w:r>
      <w:r w:rsidR="00F61E93" w:rsidRPr="005C1202">
        <w:rPr>
          <w:rFonts w:ascii="Traditional Arabic" w:hAnsi="Traditional Arabic" w:cs="KFGQPC Uthman Taha Naskh"/>
          <w:sz w:val="36"/>
          <w:szCs w:val="36"/>
          <w:rtl/>
        </w:rPr>
        <w:t>إن رسول الله صلى الله عليه وسلم هو أعظم إنسان عرفته البشرية، فهو خاتم الأنبياء والمرسلين، وقائد الأمة الإسلامية، وصاحب الخلق العظيم، والأخلاق الكريمة.</w:t>
      </w:r>
    </w:p>
    <w:p w14:paraId="1E582DAB" w14:textId="4C4AEE9E" w:rsidR="00F61E93" w:rsidRPr="005C1202" w:rsidRDefault="00F61E93"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وقد أثنى الله تعالى على رسوله محمد صلى الله عليه وسلم في كتابه الكريم، فقال تعالى:</w:t>
      </w:r>
      <w:r w:rsidRPr="005C1202">
        <w:rPr>
          <w:rFonts w:ascii="Traditional Arabic" w:hAnsi="Traditional Arabic" w:cs="KFGQPC Uthman Taha Naskh" w:hint="cs"/>
          <w:sz w:val="36"/>
          <w:szCs w:val="36"/>
          <w:rtl/>
        </w:rPr>
        <w:t xml:space="preserve">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وَإِنَّكَ لَعَلى خُلُقٍ عَظِيمٍ</w:t>
      </w:r>
      <w:r w:rsidR="009E1AE3" w:rsidRPr="009E1AE3">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القلم: 4</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w:t>
      </w:r>
    </w:p>
    <w:p w14:paraId="360CD80B" w14:textId="31625721" w:rsidR="00F61E93" w:rsidRPr="005C1202" w:rsidRDefault="00F61E93"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وقال تعالى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لَقَدْ جَاءَكُمْ رَسُولٌ مِنْ أَنْفُسِكُمْ عَزِيزٌ عَلَيْهِ مَا عَنِتُّمْ حَرِيصٌ عَلَيْكُمْ بِالْمُؤْمِنِينَ رَءُوفٌ رَحِيمٌ</w:t>
      </w:r>
      <w:r w:rsidR="009E1AE3" w:rsidRPr="009E1AE3">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التوبة: 128</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w:t>
      </w:r>
    </w:p>
    <w:p w14:paraId="75707065" w14:textId="3F91FC90" w:rsidR="00F61E93"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w:t>
      </w:r>
      <w:r w:rsidR="00F61E93" w:rsidRPr="005C1202">
        <w:rPr>
          <w:rFonts w:ascii="Traditional Arabic" w:hAnsi="Traditional Arabic" w:cs="KFGQPC Uthman Taha Naskh"/>
          <w:sz w:val="36"/>
          <w:szCs w:val="36"/>
          <w:rtl/>
        </w:rPr>
        <w:t>كان رسول الله صلى الله عليه وسلم أحسن الناس خلقًا، وكان يعامل الناس بالحسنى، ويعفو عن المسيئين، ويصفح عن المعتدين.</w:t>
      </w:r>
    </w:p>
    <w:p w14:paraId="01984B6E" w14:textId="77777777" w:rsidR="00052DE2"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w:t>
      </w:r>
      <w:r w:rsidR="00F61E93" w:rsidRPr="005C1202">
        <w:rPr>
          <w:rFonts w:ascii="Traditional Arabic" w:hAnsi="Traditional Arabic" w:cs="KFGQPC Uthman Taha Naskh"/>
          <w:sz w:val="36"/>
          <w:szCs w:val="36"/>
          <w:rtl/>
        </w:rPr>
        <w:t xml:space="preserve">كان رسول الله صلى الله عليه وسلم صاحب أخلاق كريمة، وكان يتصف بالصدق </w:t>
      </w:r>
      <w:r w:rsidR="00F61E93" w:rsidRPr="005C1202">
        <w:rPr>
          <w:rFonts w:ascii="Traditional Arabic" w:hAnsi="Traditional Arabic" w:cs="KFGQPC Uthman Taha Naskh" w:hint="cs"/>
          <w:sz w:val="36"/>
          <w:szCs w:val="36"/>
          <w:rtl/>
        </w:rPr>
        <w:t>والأمانة</w:t>
      </w:r>
      <w:r w:rsidR="00F61E93" w:rsidRPr="005C1202">
        <w:rPr>
          <w:rFonts w:ascii="Traditional Arabic" w:hAnsi="Traditional Arabic" w:cs="KFGQPC Uthman Taha Naskh" w:hint="eastAsia"/>
          <w:sz w:val="36"/>
          <w:szCs w:val="36"/>
          <w:rtl/>
        </w:rPr>
        <w:t>،</w:t>
      </w:r>
      <w:r w:rsidR="00F61E93" w:rsidRPr="005C1202">
        <w:rPr>
          <w:rFonts w:ascii="Traditional Arabic" w:hAnsi="Traditional Arabic" w:cs="KFGQPC Uthman Taha Naskh"/>
          <w:sz w:val="36"/>
          <w:szCs w:val="36"/>
          <w:rtl/>
        </w:rPr>
        <w:t xml:space="preserve"> </w:t>
      </w:r>
      <w:r w:rsidR="00F61E93" w:rsidRPr="005C1202">
        <w:rPr>
          <w:rFonts w:ascii="Traditional Arabic" w:hAnsi="Traditional Arabic" w:cs="KFGQPC Uthman Taha Naskh" w:hint="cs"/>
          <w:sz w:val="36"/>
          <w:szCs w:val="36"/>
          <w:rtl/>
        </w:rPr>
        <w:t>والكرم</w:t>
      </w:r>
      <w:r w:rsidR="00F61E93" w:rsidRPr="005C1202">
        <w:rPr>
          <w:rFonts w:ascii="Traditional Arabic" w:hAnsi="Traditional Arabic" w:cs="KFGQPC Uthman Taha Naskh" w:hint="eastAsia"/>
          <w:sz w:val="36"/>
          <w:szCs w:val="36"/>
          <w:rtl/>
        </w:rPr>
        <w:t>،</w:t>
      </w:r>
      <w:r w:rsidR="00F61E93" w:rsidRPr="005C1202">
        <w:rPr>
          <w:rFonts w:ascii="Traditional Arabic" w:hAnsi="Traditional Arabic" w:cs="KFGQPC Uthman Taha Naskh"/>
          <w:sz w:val="36"/>
          <w:szCs w:val="36"/>
          <w:rtl/>
        </w:rPr>
        <w:t xml:space="preserve"> </w:t>
      </w:r>
      <w:r w:rsidR="00F61E93" w:rsidRPr="005C1202">
        <w:rPr>
          <w:rFonts w:ascii="Traditional Arabic" w:hAnsi="Traditional Arabic" w:cs="KFGQPC Uthman Taha Naskh" w:hint="cs"/>
          <w:sz w:val="36"/>
          <w:szCs w:val="36"/>
          <w:rtl/>
        </w:rPr>
        <w:t>والشجاعة</w:t>
      </w:r>
      <w:r w:rsidR="00F61E93" w:rsidRPr="005C1202">
        <w:rPr>
          <w:rFonts w:ascii="Traditional Arabic" w:hAnsi="Traditional Arabic" w:cs="KFGQPC Uthman Taha Naskh" w:hint="eastAsia"/>
          <w:sz w:val="36"/>
          <w:szCs w:val="36"/>
          <w:rtl/>
        </w:rPr>
        <w:t>،</w:t>
      </w:r>
      <w:r w:rsidR="00F61E93" w:rsidRPr="005C1202">
        <w:rPr>
          <w:rFonts w:ascii="Traditional Arabic" w:hAnsi="Traditional Arabic" w:cs="KFGQPC Uthman Taha Naskh"/>
          <w:sz w:val="36"/>
          <w:szCs w:val="36"/>
          <w:rtl/>
        </w:rPr>
        <w:t xml:space="preserve"> والعفة.</w:t>
      </w:r>
    </w:p>
    <w:p w14:paraId="6F3909A2" w14:textId="77777777" w:rsidR="00052DE2"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w:t>
      </w:r>
      <w:r w:rsidR="00F61E93" w:rsidRPr="005C1202">
        <w:rPr>
          <w:rFonts w:ascii="Traditional Arabic" w:hAnsi="Traditional Arabic" w:cs="KFGQPC Uthman Taha Naskh"/>
          <w:sz w:val="36"/>
          <w:szCs w:val="36"/>
          <w:rtl/>
        </w:rPr>
        <w:t>كان رسول الله صلى الله عليه وسلم حكيمًا ذا ذكاء حاد، وكان يجيد إدارة الأمور، والحكم بين الناس.</w:t>
      </w:r>
      <w:r w:rsidRPr="005C1202">
        <w:rPr>
          <w:rFonts w:ascii="Traditional Arabic" w:hAnsi="Traditional Arabic" w:cs="KFGQPC Uthman Taha Naskh" w:hint="cs"/>
          <w:sz w:val="36"/>
          <w:szCs w:val="36"/>
          <w:rtl/>
        </w:rPr>
        <w:t xml:space="preserve"> </w:t>
      </w:r>
    </w:p>
    <w:p w14:paraId="424A65E0" w14:textId="4A927255" w:rsidR="00F61E93"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w:t>
      </w:r>
      <w:r w:rsidR="00F61E93" w:rsidRPr="005C1202">
        <w:rPr>
          <w:rFonts w:ascii="Traditional Arabic" w:hAnsi="Traditional Arabic" w:cs="KFGQPC Uthman Taha Naskh"/>
          <w:sz w:val="36"/>
          <w:szCs w:val="36"/>
          <w:rtl/>
        </w:rPr>
        <w:t>كان رسول الله صلى الله عليه وسلم عادلًا رحيمًا، وكان يحكم بين الناس بالعدل، ويعاملهم بالإحسان.</w:t>
      </w:r>
    </w:p>
    <w:p w14:paraId="3B332787" w14:textId="24D8FAB2" w:rsidR="00F61E93"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lastRenderedPageBreak/>
        <w:t>و</w:t>
      </w:r>
      <w:r w:rsidR="00F61E93" w:rsidRPr="005C1202">
        <w:rPr>
          <w:rFonts w:ascii="Traditional Arabic" w:hAnsi="Traditional Arabic" w:cs="KFGQPC Uthman Taha Naskh"/>
          <w:sz w:val="36"/>
          <w:szCs w:val="36"/>
          <w:rtl/>
        </w:rPr>
        <w:t>كان رسول الله صلى الله عليه وسلم متواضعًا حليمًا، وكان يعامل الناس بالتواضع، ويعفو عن المسيئين.</w:t>
      </w:r>
    </w:p>
    <w:p w14:paraId="385BC48C" w14:textId="7A17AC80" w:rsidR="00F61E93" w:rsidRPr="005C1202" w:rsidRDefault="00F61E93"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w:t>
      </w:r>
      <w:r w:rsidR="00052DE2" w:rsidRPr="005C1202">
        <w:rPr>
          <w:rFonts w:ascii="Traditional Arabic" w:hAnsi="Traditional Arabic" w:cs="KFGQPC Uthman Taha Naskh" w:hint="cs"/>
          <w:sz w:val="36"/>
          <w:szCs w:val="36"/>
          <w:rtl/>
        </w:rPr>
        <w:t>و</w:t>
      </w:r>
      <w:r w:rsidRPr="005C1202">
        <w:rPr>
          <w:rFonts w:ascii="Traditional Arabic" w:hAnsi="Traditional Arabic" w:cs="KFGQPC Uthman Taha Naskh"/>
          <w:sz w:val="36"/>
          <w:szCs w:val="36"/>
          <w:rtl/>
        </w:rPr>
        <w:t>كان رسول الله صلى الله عليه وسلم رحيمًا عطوفًا، وكان يحب الخير للناس، ويسعى إلى مساعدتهم.</w:t>
      </w:r>
    </w:p>
    <w:p w14:paraId="0897B986" w14:textId="45458CB1" w:rsidR="00052DE2" w:rsidRPr="005C1202" w:rsidRDefault="00052DE2" w:rsidP="009E1AE3">
      <w:pPr>
        <w:spacing w:before="40" w:after="40"/>
        <w:ind w:firstLine="510"/>
        <w:jc w:val="both"/>
        <w:rPr>
          <w:rFonts w:ascii="Traditional Arabic" w:hAnsi="Traditional Arabic" w:cs="KFGQPC Uthman Taha Naskh" w:hint="cs"/>
          <w:color w:val="FF0066"/>
          <w:sz w:val="36"/>
          <w:szCs w:val="36"/>
          <w:rtl/>
          <w:lang w:bidi="ar-EG"/>
        </w:rPr>
      </w:pPr>
      <w:r w:rsidRPr="005C1202">
        <w:rPr>
          <w:rFonts w:ascii="Traditional Arabic" w:hAnsi="Traditional Arabic" w:cs="KFGQPC Uthman Taha Naskh" w:hint="cs"/>
          <w:color w:val="FF0066"/>
          <w:sz w:val="36"/>
          <w:szCs w:val="36"/>
          <w:rtl/>
        </w:rPr>
        <w:t>و</w:t>
      </w:r>
      <w:r w:rsidR="0020126F" w:rsidRPr="005C1202">
        <w:rPr>
          <w:rFonts w:ascii="Traditional Arabic" w:hAnsi="Traditional Arabic" w:cs="KFGQPC Uthman Taha Naskh" w:hint="cs"/>
          <w:color w:val="FF0066"/>
          <w:sz w:val="36"/>
          <w:szCs w:val="36"/>
          <w:rtl/>
        </w:rPr>
        <w:t>بعد</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hint="cs"/>
          <w:color w:val="FF0066"/>
          <w:sz w:val="36"/>
          <w:szCs w:val="36"/>
          <w:rtl/>
        </w:rPr>
        <w:t>..</w:t>
      </w:r>
    </w:p>
    <w:p w14:paraId="4AE0CD99" w14:textId="3C2A9707" w:rsidR="000B3E54"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فإن </w:t>
      </w:r>
      <w:r w:rsidR="0007491E" w:rsidRPr="005C1202">
        <w:rPr>
          <w:rFonts w:ascii="Traditional Arabic" w:hAnsi="Traditional Arabic" w:cs="KFGQPC Uthman Taha Naskh"/>
          <w:sz w:val="36"/>
          <w:szCs w:val="36"/>
          <w:rtl/>
        </w:rPr>
        <w:t xml:space="preserve">وفاة الرسول صلى الله عليه وسلم كانت حدثًا عظيمًا في تاريخ الإسلام، وقد كان لها العديد من الحكم والدروس </w:t>
      </w:r>
      <w:r w:rsidR="005C1202" w:rsidRPr="005C1202">
        <w:rPr>
          <w:rFonts w:ascii="Traditional Arabic" w:hAnsi="Traditional Arabic" w:cs="KFGQPC Uthman Taha Naskh" w:hint="cs"/>
          <w:sz w:val="36"/>
          <w:szCs w:val="36"/>
          <w:rtl/>
        </w:rPr>
        <w:t>المستفادة.</w:t>
      </w:r>
    </w:p>
    <w:p w14:paraId="504BD447" w14:textId="51EA7134" w:rsidR="0007491E" w:rsidRPr="005C1202" w:rsidRDefault="0007491E"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منها:</w:t>
      </w:r>
      <w:r w:rsidR="000B3E54"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تذكير المسلمين بطبيعة الحياة الدنيا وفنائها: فموت الرسول صلى الله عليه وسلم كان تذكيرًا للمسلمين بأن الموت حق على كل إنسان، وأن الدنيا زائلة، وأن الدار الآخرة هي دار القرار.</w:t>
      </w:r>
    </w:p>
    <w:p w14:paraId="081B78CB" w14:textId="5A4D7B31" w:rsidR="0007491E"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ومنها:</w:t>
      </w:r>
      <w:r w:rsidR="0007491E" w:rsidRPr="005C1202">
        <w:rPr>
          <w:rFonts w:ascii="Traditional Arabic" w:hAnsi="Traditional Arabic" w:cs="KFGQPC Uthman Taha Naskh"/>
          <w:sz w:val="36"/>
          <w:szCs w:val="36"/>
          <w:rtl/>
        </w:rPr>
        <w:t xml:space="preserve"> امتحان إيمان المسلمين: فموت الرسول صلى الله عليه وسلم كان امتحانًا لإيمان المسلمين، فكان عليهم أن يثبتوا إيمانهم في هذه المحنة.</w:t>
      </w:r>
    </w:p>
    <w:p w14:paraId="20F5C4C9" w14:textId="3A86463E" w:rsidR="0007491E"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ومنها:</w:t>
      </w:r>
      <w:r w:rsidR="0007491E" w:rsidRPr="005C1202">
        <w:rPr>
          <w:rFonts w:ascii="Traditional Arabic" w:hAnsi="Traditional Arabic" w:cs="KFGQPC Uthman Taha Naskh"/>
          <w:sz w:val="36"/>
          <w:szCs w:val="36"/>
          <w:rtl/>
        </w:rPr>
        <w:t xml:space="preserve"> تنمية روح القيادة عند المسلمين: فوفاة الرسول صلى الله عليه وسلم كانت فرصة لتنمية روح القيادة عند المسلمين، فكان عليهم أن يختاروا خليفة يقودهم بعد وفاة الرسول صلى الله عليه وسلم.</w:t>
      </w:r>
    </w:p>
    <w:p w14:paraId="67565BD6" w14:textId="5AEBD545" w:rsidR="0007491E"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lastRenderedPageBreak/>
        <w:t>ومنها:</w:t>
      </w:r>
      <w:r w:rsidR="0007491E" w:rsidRPr="005C1202">
        <w:rPr>
          <w:rFonts w:ascii="Traditional Arabic" w:hAnsi="Traditional Arabic" w:cs="KFGQPC Uthman Taha Naskh"/>
          <w:sz w:val="36"/>
          <w:szCs w:val="36"/>
          <w:rtl/>
        </w:rPr>
        <w:t xml:space="preserve"> استمرار رسالة الإسلام: فوفاة الرسول صلى الله عليه وسلم لم تعني نهاية رسالة الإسلام، بل استمرت هذه الرسالة في ازدهارها وانتشارها في العالم.</w:t>
      </w:r>
    </w:p>
    <w:p w14:paraId="770E0C69" w14:textId="77777777" w:rsidR="0007491E" w:rsidRPr="005C1202" w:rsidRDefault="0007491E"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أما بالنسبة للحكمة من وفاة الرسول صلى الله عليه وسلم على فراشه، فلعلها أن تكون في إظهار عظمة الله تعالى وقدرة حفظه للرسول صلى الله عليه وسلم، وأن تكون أيضًا في إظهار أن الرسول صلى الله عليه وسلم هو بشر يموت كما يموت جميع البشر.</w:t>
      </w:r>
    </w:p>
    <w:p w14:paraId="7FD3B2CF" w14:textId="734C74FE" w:rsidR="000B3E54" w:rsidRPr="005C1202" w:rsidRDefault="0007491E"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وهكذا، كانت وفاة الرسول صلى الله عليه وسلم حدثًا عظيمًا في تاريخ الإسلام، وقد كان لها العديد من الحكم والدروس المستفادة، والتي يجب أن نتذكرها دائمًا.</w:t>
      </w:r>
    </w:p>
    <w:p w14:paraId="01B42EDA" w14:textId="1DAFF5FE"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وفاة الرسول محمد صلى الله عليه وسلم كانت حادثة عظيمة في تاريخ الإسلام، فقد كان رسول الله هو المرشد والمعلم للأمة الإسلامية، وكان موته بمثابة فقدان كبير لها.</w:t>
      </w:r>
    </w:p>
    <w:p w14:paraId="636E8E64" w14:textId="730ABD9F"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هناك العديد من الحكم التي يمكن استخلاصها من وفاة الرسول صلى الله عليه وسلم، منها:</w:t>
      </w:r>
    </w:p>
    <w:p w14:paraId="23598858" w14:textId="0BF6ED7D"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التأكيد على حقيقة الموت: إن الموت حق على كل إنسان، مهما كان عظيمًا أو رفيعًا.</w:t>
      </w:r>
    </w:p>
    <w:p w14:paraId="3CD04EAB" w14:textId="7722E247"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 xml:space="preserve"> ضرورة الاستعداد للموت: يجب على كل مسلم أن يستعد للموت بكل ما يملك من قوة وعزيمة، وذلك بالعمل الصالح والتوبة والاستغفار.</w:t>
      </w:r>
    </w:p>
    <w:p w14:paraId="66F4BCAE" w14:textId="07949D60" w:rsid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أهمية السير على نهج الرسول: يجب على المسلمين أن يسيروا على نهج الرسول في حياتهم، وذلك بالالتزام بشريعته والأخلاق التي دعا إليها.</w:t>
      </w:r>
    </w:p>
    <w:p w14:paraId="0900F1A3" w14:textId="2C55D132"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وفيما يلي بعض التفاصيل حول هذه الحكم:</w:t>
      </w:r>
    </w:p>
    <w:p w14:paraId="102D4D06" w14:textId="53577C31" w:rsidR="000B3E54" w:rsidRPr="005C1202" w:rsidRDefault="000B3E54" w:rsidP="009E1AE3">
      <w:pPr>
        <w:pStyle w:val="1"/>
        <w:spacing w:before="40" w:after="40"/>
        <w:ind w:firstLine="510"/>
        <w:jc w:val="left"/>
        <w:rPr>
          <w:rtl/>
        </w:rPr>
      </w:pPr>
      <w:bookmarkStart w:id="1" w:name="_Toc147065421"/>
      <w:r w:rsidRPr="005C1202">
        <w:rPr>
          <w:rtl/>
        </w:rPr>
        <w:t>التأكيد على حقيقة الموت:</w:t>
      </w:r>
      <w:bookmarkEnd w:id="1"/>
    </w:p>
    <w:p w14:paraId="0CEF006E" w14:textId="6513DEB0"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إن الموت هو الحقيقة الكبرى التي يجب على كل إنسان أن يدركها، فهو حق على كل مخلوق، مهما كان عظيمًا أو رفيعًا. وقد أكد الله تعالى حقيقة الموت في كتابه الكريم، فقال: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hint="cs"/>
          <w:color w:val="008000"/>
          <w:sz w:val="36"/>
          <w:szCs w:val="36"/>
          <w:rtl/>
        </w:rPr>
        <w:t xml:space="preserve"> </w:t>
      </w:r>
      <w:r w:rsidRPr="009E1AE3">
        <w:rPr>
          <w:rFonts w:ascii="Traditional Arabic" w:hAnsi="Traditional Arabic" w:cs="KFGQPC Uthman Taha Naskh"/>
          <w:color w:val="008000"/>
          <w:sz w:val="36"/>
          <w:szCs w:val="36"/>
          <w:rtl/>
        </w:rPr>
        <w:t xml:space="preserve">كُلُّ مَنْ عَلَيْهَا </w:t>
      </w:r>
      <w:r w:rsidRPr="009E1AE3">
        <w:rPr>
          <w:rFonts w:ascii="Traditional Arabic" w:hAnsi="Traditional Arabic" w:cs="KFGQPC Uthman Taha Naskh" w:hint="cs"/>
          <w:color w:val="008000"/>
          <w:sz w:val="36"/>
          <w:szCs w:val="36"/>
          <w:rtl/>
        </w:rPr>
        <w:t>فَانٍ وَيَبْقَى</w:t>
      </w:r>
      <w:r w:rsidRPr="009E1AE3">
        <w:rPr>
          <w:rFonts w:ascii="Traditional Arabic" w:hAnsi="Traditional Arabic" w:cs="KFGQPC Uthman Taha Naskh"/>
          <w:color w:val="008000"/>
          <w:sz w:val="36"/>
          <w:szCs w:val="36"/>
          <w:rtl/>
        </w:rPr>
        <w:t xml:space="preserve"> وَجْهُ رَبِّكَ ذُو الْجَلَالِ وَالْإِكْرَامِ</w:t>
      </w:r>
      <w:r w:rsidR="009E1AE3" w:rsidRPr="009E1AE3">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القمر:26-27</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w:t>
      </w:r>
    </w:p>
    <w:p w14:paraId="64FF65DB" w14:textId="6EE2D3EA"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ووفاة الرسول صلى الله عليه وسلم كانت تأكيدًا على هذه الحقيقة، فقد كان رسول الله هو القدوة والأسوة للمسلمين، وكان موته بمثابة فقدان كبير لهم. وقد حزن الصحابة رضوان الله عليهم كثيرًا على وفاة الرسول، ولكنهم أدركوا حقيقة الموت، وصبروا على المصاب.</w:t>
      </w:r>
    </w:p>
    <w:p w14:paraId="7B87D48B" w14:textId="6F95BF91" w:rsidR="000B3E54" w:rsidRPr="005C1202" w:rsidRDefault="000B3E54" w:rsidP="009E1AE3">
      <w:pPr>
        <w:pStyle w:val="1"/>
        <w:spacing w:before="40" w:after="40"/>
        <w:ind w:firstLine="510"/>
        <w:jc w:val="left"/>
        <w:rPr>
          <w:rtl/>
        </w:rPr>
      </w:pPr>
      <w:bookmarkStart w:id="2" w:name="_Toc147065422"/>
      <w:r w:rsidRPr="005C1202">
        <w:rPr>
          <w:rtl/>
        </w:rPr>
        <w:lastRenderedPageBreak/>
        <w:t>ضرورة الاستعداد للموت:</w:t>
      </w:r>
      <w:bookmarkEnd w:id="2"/>
    </w:p>
    <w:p w14:paraId="6ED94857" w14:textId="19000BB3"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يجب على كل مسلم أن يستعد للموت بكل ما يملك من قوة وعزيمة، وذلك بالعمل الصالح والتوبة والاستغفار. فالموت هو موعد لا مفر منه، ويجب على المسلم أن يستعد له بالأعمال الصالحة التي تنفعه في الآخرة.</w:t>
      </w:r>
    </w:p>
    <w:p w14:paraId="771B3905" w14:textId="1C927211"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وقد كان الرسول صلى الله عليه وسلم يحث المسلمين على الاستعداد للموت، فقال: "أكثروا من ذكر هادم اللذات".</w:t>
      </w:r>
    </w:p>
    <w:p w14:paraId="1ECD2975" w14:textId="7031D99F" w:rsidR="000B3E54" w:rsidRPr="005C1202" w:rsidRDefault="000B3E54" w:rsidP="009E1AE3">
      <w:pPr>
        <w:pStyle w:val="1"/>
        <w:spacing w:before="40" w:after="40"/>
        <w:ind w:firstLine="510"/>
        <w:jc w:val="left"/>
        <w:rPr>
          <w:rtl/>
        </w:rPr>
      </w:pPr>
      <w:bookmarkStart w:id="3" w:name="_Toc147065423"/>
      <w:r w:rsidRPr="005C1202">
        <w:rPr>
          <w:rtl/>
        </w:rPr>
        <w:t>أهمية السير على نهج الرسول:</w:t>
      </w:r>
      <w:bookmarkEnd w:id="3"/>
    </w:p>
    <w:p w14:paraId="3FBC3CC7" w14:textId="77777777"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يجب على المسلمين أن يسيروا على نهج الرسول في حياتهم، وذلك بالالتزام بشريعته والأخلاق التي دعا إليها. فالرسول هو القدوة والأسوة للمسلمين، ويجب عليهم أن يتبعوه في كل شؤون حياتهم.</w:t>
      </w:r>
    </w:p>
    <w:p w14:paraId="491733BB" w14:textId="587CE3E2"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وقد كان الرسول صلى الله عليه وسلم مثالًا رائعًا في كل صفاته وأخلاقه، وكان يدعو المسلمين إلى الالتزام بالفضيلة والأخلاق الفاضلة.</w:t>
      </w:r>
    </w:p>
    <w:p w14:paraId="39AEF3C0" w14:textId="347998D4"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ووفاة الرسول صلى الله عليه وسلم كانت بمثابة دعوة للمسلمين إلى السير على نهجه، والالتزام بشريعته وأخلاقه.</w:t>
      </w:r>
    </w:p>
    <w:p w14:paraId="65D41538" w14:textId="1B5D9D8F" w:rsid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وفاة الرسول صلى الله عليه وسلم كانت مأساة كبيرة للأمة الإسلامية، فقد كان هو المرشد والمعلم والقائد، وقد ترك وفاته أثرًا عميقًا في نفوس المسلمين.</w:t>
      </w:r>
    </w:p>
    <w:p w14:paraId="4C07941B" w14:textId="1B7F2881" w:rsidR="000B3E54" w:rsidRPr="005C1202" w:rsidRDefault="000B3E54"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وهناك العديد من الحكم من وفاة الرسول صلى الله عليه وسلم، منها:</w:t>
      </w:r>
    </w:p>
    <w:p w14:paraId="59C9B5EF" w14:textId="77777777"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التأكيد على أن الموت حق على كل إنسان، حتى الأنبياء والرسل.</w:t>
      </w:r>
    </w:p>
    <w:p w14:paraId="2A5581C5" w14:textId="77777777"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اختبار إيمان المسلمين، ومدى تعلقهم بالله ورسوله.</w:t>
      </w:r>
    </w:p>
    <w:p w14:paraId="2D602448" w14:textId="77777777" w:rsidR="000B3E54" w:rsidRP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توحيد الأمة الإسلامية، وإخراجها من حالة التعلق الشديد بالنبي صلى الله عليه وسلم.</w:t>
      </w:r>
    </w:p>
    <w:p w14:paraId="5C5C9D18" w14:textId="159AEB9A" w:rsidR="005C1202" w:rsidRDefault="000B3E5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تهيئة الأمة الإسلامية لقيادة نفسها بنفسها، بعد أن كان النبي صلى الله عليه وسلم هو القائد الأعلى.</w:t>
      </w:r>
    </w:p>
    <w:p w14:paraId="35C3226B" w14:textId="45CF70AB" w:rsidR="000B3E54" w:rsidRPr="005C1202" w:rsidRDefault="000B3E54"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hint="cs"/>
          <w:color w:val="FF0066"/>
          <w:sz w:val="36"/>
          <w:szCs w:val="36"/>
          <w:rtl/>
        </w:rPr>
        <w:t>المؤلف</w:t>
      </w:r>
    </w:p>
    <w:p w14:paraId="7CA2C673" w14:textId="15D5F19B" w:rsidR="00446871" w:rsidRPr="005C1202" w:rsidRDefault="00446871" w:rsidP="009E1AE3">
      <w:pPr>
        <w:pStyle w:val="1"/>
        <w:spacing w:before="40" w:after="40"/>
        <w:ind w:firstLine="510"/>
        <w:rPr>
          <w:rtl/>
        </w:rPr>
      </w:pPr>
      <w:bookmarkStart w:id="4" w:name="_Toc147065424"/>
      <w:r w:rsidRPr="005C1202">
        <w:rPr>
          <w:rtl/>
        </w:rPr>
        <w:t>أهمية دراسة السيرة النبوية</w:t>
      </w:r>
      <w:bookmarkEnd w:id="4"/>
    </w:p>
    <w:p w14:paraId="33EE33BA" w14:textId="343E6930"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دراسة السيرة النبوية هي من أهم العلوم الإسلامية، فهي تُعرّف المسلم بحياة نبيّه صلى الله عليه وسلم، وتبين له منهجه في الدعوة والقيادة.</w:t>
      </w:r>
    </w:p>
    <w:p w14:paraId="54433BD6" w14:textId="77777777"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والسيرة النبوية ليست مجرد سرد للأحداث التاريخية، بل هي دراسة شاملة للشخصية الإسلامية المثالية، وهي مصدر إلهام للمسلمين في كل زمان ومكان.</w:t>
      </w:r>
    </w:p>
    <w:p w14:paraId="3F2B6948" w14:textId="29E10100" w:rsidR="00446871" w:rsidRPr="005C1202" w:rsidRDefault="00446871" w:rsidP="009E1AE3">
      <w:pPr>
        <w:pStyle w:val="1"/>
        <w:spacing w:before="40" w:after="40"/>
        <w:ind w:firstLine="510"/>
        <w:rPr>
          <w:rtl/>
        </w:rPr>
      </w:pPr>
      <w:bookmarkStart w:id="5" w:name="_Toc147065425"/>
      <w:r w:rsidRPr="005C1202">
        <w:rPr>
          <w:rtl/>
        </w:rPr>
        <w:t xml:space="preserve">أهداف </w:t>
      </w:r>
      <w:r w:rsidR="007E3694" w:rsidRPr="005C1202">
        <w:rPr>
          <w:rFonts w:hint="cs"/>
          <w:rtl/>
        </w:rPr>
        <w:t>البحث</w:t>
      </w:r>
      <w:bookmarkEnd w:id="5"/>
    </w:p>
    <w:p w14:paraId="72EEA0C9" w14:textId="5B7E1A57"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يهدف هذا الكتاب إلى تحقيق الأهداف التالية:</w:t>
      </w:r>
    </w:p>
    <w:p w14:paraId="6A58E7DD" w14:textId="1D539610" w:rsid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تعريف القارئ بحياة النبي صلى الله عليه وسلم من خلال عرض الأحداث التاريخية الرئيسية في حياته. </w:t>
      </w:r>
      <w:bookmarkStart w:id="6" w:name="_Hlk145945362"/>
      <w:r w:rsidR="007E3694" w:rsidRPr="005C1202">
        <w:rPr>
          <w:rFonts w:ascii="Traditional Arabic" w:hAnsi="Traditional Arabic" w:cs="KFGQPC Uthman Taha Naskh" w:hint="cs"/>
          <w:sz w:val="36"/>
          <w:szCs w:val="36"/>
          <w:rtl/>
        </w:rPr>
        <w:t>و</w:t>
      </w:r>
      <w:r w:rsidRPr="005C1202">
        <w:rPr>
          <w:rFonts w:ascii="Traditional Arabic" w:hAnsi="Traditional Arabic" w:cs="KFGQPC Uthman Taha Naskh"/>
          <w:sz w:val="36"/>
          <w:szCs w:val="36"/>
          <w:rtl/>
        </w:rPr>
        <w:t xml:space="preserve">استخلاص الدروس والعبر من </w:t>
      </w:r>
      <w:r w:rsidRPr="005C1202">
        <w:rPr>
          <w:rFonts w:ascii="Traditional Arabic" w:hAnsi="Traditional Arabic" w:cs="KFGQPC Uthman Taha Naskh" w:hint="cs"/>
          <w:sz w:val="36"/>
          <w:szCs w:val="36"/>
          <w:rtl/>
        </w:rPr>
        <w:t>وفاة</w:t>
      </w:r>
      <w:r w:rsidRPr="005C1202">
        <w:rPr>
          <w:rFonts w:ascii="Traditional Arabic" w:hAnsi="Traditional Arabic" w:cs="KFGQPC Uthman Taha Naskh"/>
          <w:sz w:val="36"/>
          <w:szCs w:val="36"/>
          <w:rtl/>
        </w:rPr>
        <w:t xml:space="preserve"> النبي صلى الله عليه وسلم.</w:t>
      </w:r>
      <w:bookmarkEnd w:id="6"/>
    </w:p>
    <w:p w14:paraId="57A7C747" w14:textId="14E1389F" w:rsidR="00446871" w:rsidRPr="005C1202" w:rsidRDefault="00446871" w:rsidP="009E1AE3">
      <w:pPr>
        <w:pStyle w:val="1"/>
        <w:spacing w:before="40" w:after="40"/>
        <w:ind w:firstLine="510"/>
        <w:rPr>
          <w:rtl/>
        </w:rPr>
      </w:pPr>
      <w:bookmarkStart w:id="7" w:name="_Toc147065426"/>
      <w:r w:rsidRPr="005C1202">
        <w:rPr>
          <w:rtl/>
        </w:rPr>
        <w:t xml:space="preserve">منهج </w:t>
      </w:r>
      <w:r w:rsidR="007E3694" w:rsidRPr="005C1202">
        <w:rPr>
          <w:rFonts w:hint="cs"/>
          <w:rtl/>
        </w:rPr>
        <w:t>البحث</w:t>
      </w:r>
      <w:bookmarkEnd w:id="7"/>
    </w:p>
    <w:p w14:paraId="19F2D43D" w14:textId="06FF48AD" w:rsidR="009E1AE3"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يعتمد هذا الكتاب على المنهج التاريخي، مع التركيز على الجانب التحليلي، وذلك من خلال عرض الأحداث التاريخية وتحليلها، واستخلاص الدروس والعبر منها.</w:t>
      </w:r>
    </w:p>
    <w:p w14:paraId="0A93BEF6" w14:textId="77777777" w:rsidR="009E1AE3" w:rsidRDefault="009E1AE3">
      <w:pPr>
        <w:bidi w:val="0"/>
        <w:rPr>
          <w:rFonts w:ascii="Traditional Arabic" w:hAnsi="Traditional Arabic" w:cs="KFGQPC Uthman Taha Naskh"/>
          <w:sz w:val="36"/>
          <w:szCs w:val="36"/>
          <w:rtl/>
        </w:rPr>
      </w:pPr>
      <w:r>
        <w:rPr>
          <w:rFonts w:ascii="Traditional Arabic" w:hAnsi="Traditional Arabic" w:cs="KFGQPC Uthman Taha Naskh"/>
          <w:sz w:val="36"/>
          <w:szCs w:val="36"/>
          <w:rtl/>
        </w:rPr>
        <w:br w:type="page"/>
      </w:r>
    </w:p>
    <w:p w14:paraId="06AB7A08" w14:textId="28265561" w:rsidR="00446871" w:rsidRPr="005C1202" w:rsidRDefault="00446871" w:rsidP="009E1AE3">
      <w:pPr>
        <w:pStyle w:val="1"/>
        <w:spacing w:before="40" w:after="40"/>
        <w:ind w:firstLine="510"/>
        <w:jc w:val="left"/>
        <w:rPr>
          <w:color w:val="C00000"/>
          <w:rtl/>
        </w:rPr>
      </w:pPr>
      <w:bookmarkStart w:id="8" w:name="_Toc147065427"/>
      <w:r w:rsidRPr="005C1202">
        <w:rPr>
          <w:color w:val="C00000"/>
          <w:rtl/>
        </w:rPr>
        <w:lastRenderedPageBreak/>
        <w:t>المصادر</w:t>
      </w:r>
      <w:bookmarkEnd w:id="8"/>
    </w:p>
    <w:p w14:paraId="5A7F7F17" w14:textId="6FE81D90"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اعتمد هذا </w:t>
      </w:r>
      <w:r w:rsidR="007E3694" w:rsidRPr="005C1202">
        <w:rPr>
          <w:rFonts w:ascii="Traditional Arabic" w:hAnsi="Traditional Arabic" w:cs="KFGQPC Uthman Taha Naskh" w:hint="cs"/>
          <w:sz w:val="36"/>
          <w:szCs w:val="36"/>
          <w:rtl/>
        </w:rPr>
        <w:t>البحث</w:t>
      </w:r>
      <w:r w:rsidRPr="005C1202">
        <w:rPr>
          <w:rFonts w:ascii="Traditional Arabic" w:hAnsi="Traditional Arabic" w:cs="KFGQPC Uthman Taha Naskh"/>
          <w:sz w:val="36"/>
          <w:szCs w:val="36"/>
          <w:rtl/>
        </w:rPr>
        <w:t xml:space="preserve"> على مجموعة من المصادر، منها:</w:t>
      </w:r>
    </w:p>
    <w:p w14:paraId="683B8ED0" w14:textId="01E12FFE"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المصادر الأولية: وهي المصادر التي كتبت في عهد الرسول صلى الله عليه وسلم أو في الفترة القريبة من عهده، مثل سيرة ابن إسحاق وصحيح البخاري.</w:t>
      </w:r>
    </w:p>
    <w:p w14:paraId="4FE2AC42" w14:textId="0C6887E5"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المصادر الثانوية: وهي المصادر التي كتبت بعد عهد الرسول صلى الله عليه وسلم، مثل سيرة ابن كثير والمغازي للواقدي.</w:t>
      </w:r>
    </w:p>
    <w:p w14:paraId="3C37AD25" w14:textId="0A606403" w:rsid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المراجع الحديثة: وهي المراجع التي كتبها علماء حديثًا، مثل السيرة النبوية الصحيحة والرحيق المختوم.</w:t>
      </w:r>
    </w:p>
    <w:p w14:paraId="2098E8D0" w14:textId="1158F94E" w:rsidR="00446871" w:rsidRPr="005C1202" w:rsidRDefault="00446871" w:rsidP="009E1AE3">
      <w:pPr>
        <w:pStyle w:val="1"/>
        <w:spacing w:before="40" w:after="40"/>
        <w:ind w:firstLine="510"/>
        <w:rPr>
          <w:rtl/>
        </w:rPr>
      </w:pPr>
      <w:bookmarkStart w:id="9" w:name="_Toc147065428"/>
      <w:r w:rsidRPr="005C1202">
        <w:rPr>
          <w:rtl/>
        </w:rPr>
        <w:t>قائمة المحتويات</w:t>
      </w:r>
      <w:bookmarkEnd w:id="9"/>
    </w:p>
    <w:p w14:paraId="14F7C80F" w14:textId="436184BF"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يتكون هذا الكتاب من عدة </w:t>
      </w:r>
      <w:r w:rsidRPr="005C1202">
        <w:rPr>
          <w:rFonts w:ascii="Traditional Arabic" w:hAnsi="Traditional Arabic" w:cs="KFGQPC Uthman Taha Naskh" w:hint="cs"/>
          <w:sz w:val="36"/>
          <w:szCs w:val="36"/>
          <w:rtl/>
        </w:rPr>
        <w:t>مباحث</w:t>
      </w:r>
      <w:r w:rsidRPr="005C1202">
        <w:rPr>
          <w:rFonts w:ascii="Traditional Arabic" w:hAnsi="Traditional Arabic" w:cs="KFGQPC Uthman Taha Naskh"/>
          <w:sz w:val="36"/>
          <w:szCs w:val="36"/>
          <w:rtl/>
        </w:rPr>
        <w:t>، وهي:</w:t>
      </w:r>
    </w:p>
    <w:p w14:paraId="00C2B18F" w14:textId="5099498C"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 ال</w:t>
      </w:r>
      <w:r w:rsidRPr="005C1202">
        <w:rPr>
          <w:rFonts w:ascii="Traditional Arabic" w:hAnsi="Traditional Arabic" w:cs="KFGQPC Uthman Taha Naskh" w:hint="cs"/>
          <w:sz w:val="36"/>
          <w:szCs w:val="36"/>
          <w:rtl/>
        </w:rPr>
        <w:t>مبحث</w:t>
      </w:r>
      <w:r w:rsidRPr="005C1202">
        <w:rPr>
          <w:rFonts w:ascii="Traditional Arabic" w:hAnsi="Traditional Arabic" w:cs="KFGQPC Uthman Taha Naskh"/>
          <w:sz w:val="36"/>
          <w:szCs w:val="36"/>
          <w:rtl/>
        </w:rPr>
        <w:t xml:space="preserve"> الأول: </w:t>
      </w:r>
      <w:r w:rsidRPr="005C1202">
        <w:rPr>
          <w:rFonts w:ascii="Traditional Arabic" w:hAnsi="Traditional Arabic" w:cs="KFGQPC Uthman Taha Naskh" w:hint="cs"/>
          <w:sz w:val="36"/>
          <w:szCs w:val="36"/>
          <w:rtl/>
        </w:rPr>
        <w:t xml:space="preserve">مرض المصطفى </w:t>
      </w:r>
    </w:p>
    <w:p w14:paraId="482260B7" w14:textId="091AB282"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المبحث الثاني: </w:t>
      </w:r>
      <w:r w:rsidRPr="005C1202">
        <w:rPr>
          <w:rFonts w:ascii="Traditional Arabic" w:hAnsi="Traditional Arabic" w:cs="KFGQPC Uthman Taha Naskh" w:hint="cs"/>
          <w:sz w:val="36"/>
          <w:szCs w:val="36"/>
          <w:rtl/>
        </w:rPr>
        <w:t xml:space="preserve">سبب مرض المصطفى </w:t>
      </w:r>
    </w:p>
    <w:p w14:paraId="69E514EF" w14:textId="31689CDB"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المبحث الثالث: </w:t>
      </w:r>
      <w:r w:rsidR="0020126F" w:rsidRPr="005C1202">
        <w:rPr>
          <w:rFonts w:ascii="Traditional Arabic" w:hAnsi="Traditional Arabic" w:cs="KFGQPC Uthman Taha Naskh" w:hint="cs"/>
          <w:sz w:val="36"/>
          <w:szCs w:val="36"/>
          <w:rtl/>
        </w:rPr>
        <w:t xml:space="preserve">حال الصحابة عند سماع نبأ الوفاة </w:t>
      </w:r>
    </w:p>
    <w:p w14:paraId="42CEEF8D" w14:textId="77777777" w:rsidR="007E3694"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المبحث الرابع: </w:t>
      </w:r>
      <w:r w:rsidR="007E3694" w:rsidRPr="005C1202">
        <w:rPr>
          <w:rFonts w:ascii="Traditional Arabic" w:hAnsi="Traditional Arabic" w:cs="KFGQPC Uthman Taha Naskh" w:hint="cs"/>
          <w:sz w:val="36"/>
          <w:szCs w:val="36"/>
          <w:rtl/>
        </w:rPr>
        <w:t>تغسيل المصطفى وتكفينه والصلاة عليه</w:t>
      </w:r>
    </w:p>
    <w:p w14:paraId="6B2002D5" w14:textId="4A035B0B"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 xml:space="preserve">المبحث الخامس: </w:t>
      </w:r>
      <w:r w:rsidR="007E3694" w:rsidRPr="005C1202">
        <w:rPr>
          <w:rFonts w:ascii="Traditional Arabic" w:hAnsi="Traditional Arabic" w:cs="KFGQPC Uthman Taha Naskh"/>
          <w:sz w:val="36"/>
          <w:szCs w:val="36"/>
          <w:rtl/>
        </w:rPr>
        <w:t>الدروس والعبر من وفاة النبي صلى الله عليه وسلم.</w:t>
      </w:r>
    </w:p>
    <w:p w14:paraId="60EC5722" w14:textId="78FDC2E9"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المبحث السادس: </w:t>
      </w:r>
      <w:r w:rsidRPr="005C1202">
        <w:rPr>
          <w:rFonts w:ascii="Traditional Arabic" w:hAnsi="Traditional Arabic" w:cs="KFGQPC Uthman Taha Naskh" w:hint="cs"/>
          <w:sz w:val="36"/>
          <w:szCs w:val="36"/>
          <w:rtl/>
        </w:rPr>
        <w:t>نماذج من محبة</w:t>
      </w:r>
      <w:r w:rsidRPr="005C1202">
        <w:rPr>
          <w:rFonts w:ascii="Traditional Arabic" w:hAnsi="Traditional Arabic" w:cs="KFGQPC Uthman Taha Naskh"/>
          <w:sz w:val="36"/>
          <w:szCs w:val="36"/>
          <w:rtl/>
        </w:rPr>
        <w:t xml:space="preserve"> الرسول صلى الله عليه وسلم</w:t>
      </w:r>
    </w:p>
    <w:p w14:paraId="1B86A8FF" w14:textId="17CD72D4" w:rsidR="00446871" w:rsidRPr="005C1202" w:rsidRDefault="00446871" w:rsidP="009E1AE3">
      <w:pPr>
        <w:pStyle w:val="1"/>
        <w:spacing w:before="40" w:after="40"/>
        <w:ind w:firstLine="510"/>
        <w:rPr>
          <w:rtl/>
        </w:rPr>
      </w:pPr>
      <w:bookmarkStart w:id="10" w:name="_Toc147065429"/>
      <w:r w:rsidRPr="005C1202">
        <w:rPr>
          <w:rFonts w:hint="cs"/>
          <w:rtl/>
        </w:rPr>
        <w:t>ال</w:t>
      </w:r>
      <w:r w:rsidRPr="005C1202">
        <w:rPr>
          <w:rtl/>
        </w:rPr>
        <w:t>خاتمة</w:t>
      </w:r>
      <w:bookmarkEnd w:id="10"/>
      <w:r w:rsidRPr="005C1202">
        <w:rPr>
          <w:rFonts w:hint="cs"/>
          <w:rtl/>
        </w:rPr>
        <w:t xml:space="preserve"> </w:t>
      </w:r>
    </w:p>
    <w:p w14:paraId="6ECDFD80" w14:textId="4AAA907C"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إن دراسة السيرة النبوية هي من أعظم الأعمال التي يمكن للمسلم أن يقوم بها، فهي تُكسبه معرفة بحياة نبيّه صلى الله عليه وسلم، وتُعينه على الاقتداء به في حياته.</w:t>
      </w:r>
    </w:p>
    <w:p w14:paraId="5D502975" w14:textId="5CC23030" w:rsidR="00446871" w:rsidRPr="005C1202" w:rsidRDefault="0044687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وهذا </w:t>
      </w:r>
      <w:r w:rsidRPr="005C1202">
        <w:rPr>
          <w:rFonts w:ascii="Traditional Arabic" w:hAnsi="Traditional Arabic" w:cs="KFGQPC Uthman Taha Naskh" w:hint="cs"/>
          <w:sz w:val="36"/>
          <w:szCs w:val="36"/>
          <w:rtl/>
        </w:rPr>
        <w:t>البحث</w:t>
      </w:r>
      <w:r w:rsidRPr="005C1202">
        <w:rPr>
          <w:rFonts w:ascii="Traditional Arabic" w:hAnsi="Traditional Arabic" w:cs="KFGQPC Uthman Taha Naskh"/>
          <w:sz w:val="36"/>
          <w:szCs w:val="36"/>
          <w:rtl/>
        </w:rPr>
        <w:t xml:space="preserve"> هو محاولة متواضعة لتعريف القارئ بحياة النبي صلى الله عليه وسلم، سائلين الله تعالى أن ينفع به.</w:t>
      </w:r>
    </w:p>
    <w:p w14:paraId="544A8C3C" w14:textId="77777777" w:rsidR="005C1202" w:rsidRDefault="0020126F" w:rsidP="009E1AE3">
      <w:pPr>
        <w:pStyle w:val="1"/>
        <w:spacing w:before="40" w:after="40" w:line="216" w:lineRule="auto"/>
        <w:ind w:firstLine="510"/>
        <w:rPr>
          <w:rtl/>
        </w:rPr>
      </w:pPr>
      <w:bookmarkStart w:id="11" w:name="_Toc147065430"/>
      <w:r w:rsidRPr="005C1202">
        <w:rPr>
          <w:rtl/>
        </w:rPr>
        <w:t>المبحث الأول</w:t>
      </w:r>
      <w:bookmarkEnd w:id="11"/>
    </w:p>
    <w:p w14:paraId="1721C060" w14:textId="4AF2CB76" w:rsidR="00161B57" w:rsidRPr="005C1202" w:rsidRDefault="005C1202" w:rsidP="009E1AE3">
      <w:pPr>
        <w:pStyle w:val="1"/>
        <w:spacing w:before="40" w:after="40" w:line="216" w:lineRule="auto"/>
        <w:ind w:firstLine="510"/>
        <w:rPr>
          <w:rtl/>
        </w:rPr>
      </w:pPr>
      <w:r>
        <w:rPr>
          <w:rFonts w:hint="cs"/>
          <w:rtl/>
        </w:rPr>
        <w:t xml:space="preserve"> </w:t>
      </w:r>
      <w:bookmarkStart w:id="12" w:name="_Toc147065431"/>
      <w:r w:rsidR="00D55B3A" w:rsidRPr="005C1202">
        <w:rPr>
          <w:rtl/>
        </w:rPr>
        <w:t>م</w:t>
      </w:r>
      <w:r w:rsidR="005B2A04" w:rsidRPr="005C1202">
        <w:rPr>
          <w:rtl/>
        </w:rPr>
        <w:t xml:space="preserve">رض </w:t>
      </w:r>
      <w:r w:rsidR="00293959" w:rsidRPr="005C1202">
        <w:rPr>
          <w:rtl/>
        </w:rPr>
        <w:t xml:space="preserve">النبي </w:t>
      </w:r>
      <w:r w:rsidR="00293959" w:rsidRPr="005C1202">
        <w:rPr>
          <w:rFonts w:hint="cs"/>
          <w:rtl/>
        </w:rPr>
        <w:t>عليه الصلاة والسلام</w:t>
      </w:r>
      <w:bookmarkEnd w:id="12"/>
    </w:p>
    <w:p w14:paraId="1C26C53E" w14:textId="476A273D" w:rsidR="00293959" w:rsidRPr="005C1202" w:rsidRDefault="007E3694"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مَرِضَ النبيُ عليه الصلاة والسلام واشتدَ بهِ المرضُ</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ف</w:t>
      </w:r>
      <w:r w:rsidR="00293959" w:rsidRPr="005C1202">
        <w:rPr>
          <w:rFonts w:ascii="Traditional Arabic" w:hAnsi="Traditional Arabic" w:cs="KFGQPC Uthman Taha Naskh"/>
          <w:color w:val="000000" w:themeColor="text1"/>
          <w:sz w:val="36"/>
          <w:szCs w:val="36"/>
          <w:rtl/>
        </w:rPr>
        <w:t xml:space="preserve">كان أول مرضه صداع الرأس، مع </w:t>
      </w:r>
      <w:r w:rsidR="0020126F" w:rsidRPr="005C1202">
        <w:rPr>
          <w:rFonts w:ascii="Traditional Arabic" w:hAnsi="Traditional Arabic" w:cs="KFGQPC Uthman Taha Naskh" w:hint="cs"/>
          <w:color w:val="000000" w:themeColor="text1"/>
          <w:sz w:val="36"/>
          <w:szCs w:val="36"/>
          <w:rtl/>
        </w:rPr>
        <w:t>شدة ال</w:t>
      </w:r>
      <w:r w:rsidR="00293959" w:rsidRPr="005C1202">
        <w:rPr>
          <w:rFonts w:ascii="Traditional Arabic" w:hAnsi="Traditional Arabic" w:cs="KFGQPC Uthman Taha Naskh"/>
          <w:color w:val="000000" w:themeColor="text1"/>
          <w:sz w:val="36"/>
          <w:szCs w:val="36"/>
          <w:rtl/>
        </w:rPr>
        <w:t xml:space="preserve">حمى، </w:t>
      </w:r>
      <w:r w:rsidR="0020126F" w:rsidRPr="005C1202">
        <w:rPr>
          <w:rFonts w:ascii="Traditional Arabic" w:hAnsi="Traditional Arabic" w:cs="KFGQPC Uthman Taha Naskh" w:hint="cs"/>
          <w:color w:val="000000" w:themeColor="text1"/>
          <w:sz w:val="36"/>
          <w:szCs w:val="36"/>
          <w:rtl/>
        </w:rPr>
        <w:t>فكان من شدة</w:t>
      </w:r>
      <w:r w:rsidR="00293959" w:rsidRPr="005C1202">
        <w:rPr>
          <w:rFonts w:ascii="Traditional Arabic" w:hAnsi="Traditional Arabic" w:cs="KFGQPC Uthman Taha Naskh"/>
          <w:color w:val="000000" w:themeColor="text1"/>
          <w:sz w:val="36"/>
          <w:szCs w:val="36"/>
          <w:rtl/>
        </w:rPr>
        <w:t xml:space="preserve"> الحمى في مرضه، </w:t>
      </w:r>
      <w:r w:rsidR="0020126F" w:rsidRPr="005C1202">
        <w:rPr>
          <w:rFonts w:ascii="Traditional Arabic" w:hAnsi="Traditional Arabic" w:cs="KFGQPC Uthman Taha Naskh" w:hint="cs"/>
          <w:color w:val="000000" w:themeColor="text1"/>
          <w:sz w:val="36"/>
          <w:szCs w:val="36"/>
          <w:rtl/>
        </w:rPr>
        <w:t xml:space="preserve">أنه </w:t>
      </w:r>
      <w:r w:rsidR="00293959" w:rsidRPr="005C1202">
        <w:rPr>
          <w:rFonts w:ascii="Traditional Arabic" w:hAnsi="Traditional Arabic" w:cs="KFGQPC Uthman Taha Naskh"/>
          <w:color w:val="000000" w:themeColor="text1"/>
          <w:sz w:val="36"/>
          <w:szCs w:val="36"/>
          <w:rtl/>
        </w:rPr>
        <w:t>كان يجلس في مخضب، ويصب عليه الماء من سبع قِرب.</w:t>
      </w:r>
    </w:p>
    <w:p w14:paraId="01222EA4" w14:textId="21CF5354" w:rsidR="008C1F21" w:rsidRPr="005C1202" w:rsidRDefault="008C1F2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روى مسلم عن عائشة رضي الله عنها قالت</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اجتمع نساء النبي صلى الله عليه وسلم، فلم يغادر منهن امرأة، فجاءت فاطمة تمشي </w:t>
      </w:r>
      <w:r w:rsidRPr="005C1202">
        <w:rPr>
          <w:rFonts w:ascii="Traditional Arabic" w:hAnsi="Traditional Arabic" w:cs="KFGQPC Uthman Taha Naskh"/>
          <w:color w:val="000000" w:themeColor="text1"/>
          <w:sz w:val="36"/>
          <w:szCs w:val="36"/>
          <w:rtl/>
        </w:rPr>
        <w:lastRenderedPageBreak/>
        <w:t>كأن مشيتها مشية رسول الله صلى الله عليه وسلم، فقال: مرحبا بابنتي فأجلسها عن يمينه، أو عن شماله، ثم إنه أسر إليها حديثا فبكت فاطمة، ثم إنه سارها فضحكت أيضا، فقلت لها: ما يبكيك؟ فقالت: ما كنت لأفشي سر رسول الله صلى الله عليه وسلم، فقلت: ما رأيت كاليوم فرحا أقرب من حزن، فقلت لها حين بكت: أخصك رسول الله صلى الله عليه وسلم بحديثه دوننا، ثم تبكين؟ وسألتها عما قال فقالت: ما كنت لأفشي سر رسول الله صلى الله عليه وسلم، حتى إذا قبض سألتها فقالت: إنه كان حدثني أن جبريل كان يعارضه بالقرآن كل عام مرة، وإنه عارضه به في العام مرتين، ولا أراني إلا قد حضر أجلي، وإنك أول أهلي لحوقا بي، ونعم السلف أنا لك، فبكيت لذلك، ثم إنه سارني، فقال: ألا ترضين أن تكوني سيدة نساء المؤمنين، أو سيدة نساء هذه الأمة فضحكت لذلك.</w:t>
      </w:r>
    </w:p>
    <w:p w14:paraId="22C25B4E" w14:textId="287B5B7A" w:rsidR="000577D2" w:rsidRPr="005C1202" w:rsidRDefault="00D55B3A"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 xml:space="preserve">وسببَ مرضُ النبيِ </w:t>
      </w:r>
      <w:r w:rsidR="00080765" w:rsidRPr="005C1202">
        <w:rPr>
          <w:rFonts w:ascii="Traditional Arabic" w:hAnsi="Traditional Arabic" w:cs="KFGQPC Uthman Taha Naskh" w:hint="cs"/>
          <w:color w:val="FF0066"/>
          <w:sz w:val="36"/>
          <w:szCs w:val="36"/>
          <w:rtl/>
        </w:rPr>
        <w:t>عليه الصلاة والسلام</w:t>
      </w:r>
      <w:r w:rsidR="005B2A04" w:rsidRPr="005C1202">
        <w:rPr>
          <w:rFonts w:ascii="Traditional Arabic" w:hAnsi="Traditional Arabic" w:cs="KFGQPC Uthman Taha Naskh"/>
          <w:color w:val="FF0066"/>
          <w:sz w:val="36"/>
          <w:szCs w:val="36"/>
          <w:rtl/>
        </w:rPr>
        <w:t xml:space="preserve"> أنهُ أكل</w:t>
      </w:r>
      <w:r w:rsidR="005B2A04" w:rsidRPr="005C1202">
        <w:rPr>
          <w:rFonts w:ascii="Traditional Arabic" w:hAnsi="Traditional Arabic" w:cs="KFGQPC Uthman Taha Naskh" w:hint="cs"/>
          <w:color w:val="FF0066"/>
          <w:sz w:val="36"/>
          <w:szCs w:val="36"/>
          <w:rtl/>
        </w:rPr>
        <w:t>َ</w:t>
      </w:r>
      <w:r w:rsidR="005B2A04" w:rsidRPr="005C1202">
        <w:rPr>
          <w:rFonts w:ascii="Traditional Arabic" w:hAnsi="Traditional Arabic" w:cs="KFGQPC Uthman Taha Naskh"/>
          <w:color w:val="FF0066"/>
          <w:sz w:val="36"/>
          <w:szCs w:val="36"/>
          <w:rtl/>
        </w:rPr>
        <w:t xml:space="preserve"> </w:t>
      </w:r>
      <w:r w:rsidR="00161B57" w:rsidRPr="005C1202">
        <w:rPr>
          <w:rFonts w:ascii="Traditional Arabic" w:hAnsi="Traditional Arabic" w:cs="KFGQPC Uthman Taha Naskh" w:hint="cs"/>
          <w:color w:val="FF0066"/>
          <w:sz w:val="36"/>
          <w:szCs w:val="36"/>
          <w:rtl/>
        </w:rPr>
        <w:t xml:space="preserve">من ذراع </w:t>
      </w:r>
      <w:r w:rsidR="005B2A04" w:rsidRPr="005C1202">
        <w:rPr>
          <w:rFonts w:ascii="Traditional Arabic" w:hAnsi="Traditional Arabic" w:cs="KFGQPC Uthman Taha Naskh"/>
          <w:color w:val="FF0066"/>
          <w:sz w:val="36"/>
          <w:szCs w:val="36"/>
          <w:rtl/>
        </w:rPr>
        <w:t>شاة مسمومة</w:t>
      </w:r>
      <w:r w:rsidR="005B2A04"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أهداها إليهِ بعضُ </w:t>
      </w:r>
      <w:r w:rsidR="005B2A04" w:rsidRPr="005C1202">
        <w:rPr>
          <w:rFonts w:ascii="Traditional Arabic" w:hAnsi="Traditional Arabic" w:cs="KFGQPC Uthman Taha Naskh"/>
          <w:color w:val="FF0066"/>
          <w:sz w:val="36"/>
          <w:szCs w:val="36"/>
          <w:rtl/>
        </w:rPr>
        <w:t>يهود</w:t>
      </w:r>
      <w:r w:rsidR="005B2A04" w:rsidRPr="005C1202">
        <w:rPr>
          <w:rFonts w:ascii="Traditional Arabic" w:hAnsi="Traditional Arabic" w:cs="KFGQPC Uthman Taha Naskh" w:hint="cs"/>
          <w:color w:val="FF0066"/>
          <w:sz w:val="36"/>
          <w:szCs w:val="36"/>
          <w:rtl/>
        </w:rPr>
        <w:t>ِ</w:t>
      </w:r>
      <w:r w:rsidR="005B2A04" w:rsidRPr="005C1202">
        <w:rPr>
          <w:rFonts w:ascii="Traditional Arabic" w:hAnsi="Traditional Arabic" w:cs="KFGQPC Uthman Taha Naskh"/>
          <w:color w:val="FF0066"/>
          <w:sz w:val="36"/>
          <w:szCs w:val="36"/>
          <w:rtl/>
        </w:rPr>
        <w:t xml:space="preserve"> المدينةِ</w:t>
      </w:r>
      <w:r w:rsidR="000577D2" w:rsidRPr="005C1202">
        <w:rPr>
          <w:rFonts w:ascii="Traditional Arabic" w:hAnsi="Traditional Arabic" w:cs="KFGQPC Uthman Taha Naskh" w:hint="cs"/>
          <w:color w:val="FF0066"/>
          <w:sz w:val="36"/>
          <w:szCs w:val="36"/>
          <w:rtl/>
        </w:rPr>
        <w:t>.</w:t>
      </w:r>
    </w:p>
    <w:p w14:paraId="1AB8DD1D" w14:textId="4B271104" w:rsidR="00720931"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قالوا</w:t>
      </w:r>
      <w:r w:rsidR="0072093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إنْ كانَ د</w:t>
      </w:r>
      <w:r w:rsidR="0072093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عي</w:t>
      </w:r>
      <w:r w:rsidR="0072093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w:t>
      </w:r>
      <w:r w:rsidR="000577D2"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يزعمُ شيئ</w:t>
      </w:r>
      <w:r w:rsidR="00720931" w:rsidRPr="005C1202">
        <w:rPr>
          <w:rFonts w:ascii="Traditional Arabic" w:hAnsi="Traditional Arabic" w:cs="KFGQPC Uthman Taha Naskh" w:hint="cs"/>
          <w:color w:val="000000" w:themeColor="text1"/>
          <w:sz w:val="36"/>
          <w:szCs w:val="36"/>
          <w:rtl/>
        </w:rPr>
        <w:t>ً</w:t>
      </w:r>
      <w:r w:rsidR="00720931" w:rsidRPr="005C1202">
        <w:rPr>
          <w:rFonts w:ascii="Traditional Arabic" w:hAnsi="Traditional Arabic" w:cs="KFGQPC Uthman Taha Naskh"/>
          <w:color w:val="000000" w:themeColor="text1"/>
          <w:sz w:val="36"/>
          <w:szCs w:val="36"/>
          <w:rtl/>
        </w:rPr>
        <w:t>ا غيرَ حقيقي</w:t>
      </w:r>
      <w:r w:rsidRPr="005C1202">
        <w:rPr>
          <w:rFonts w:ascii="Traditional Arabic" w:hAnsi="Traditional Arabic" w:cs="KFGQPC Uthman Taha Naskh"/>
          <w:color w:val="000000" w:themeColor="text1"/>
          <w:sz w:val="36"/>
          <w:szCs w:val="36"/>
          <w:rtl/>
        </w:rPr>
        <w:t xml:space="preserve"> فسي</w:t>
      </w:r>
      <w:r w:rsidR="0072093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قت</w:t>
      </w:r>
      <w:r w:rsidR="0072093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لُ</w:t>
      </w:r>
      <w:r w:rsidR="0072093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وبذلكَ نكونُ قدْ فرغنا منهُ</w:t>
      </w:r>
      <w:r w:rsidR="00720931" w:rsidRPr="005C1202">
        <w:rPr>
          <w:rFonts w:ascii="Traditional Arabic" w:hAnsi="Traditional Arabic" w:cs="KFGQPC Uthman Taha Naskh"/>
          <w:color w:val="000000" w:themeColor="text1"/>
          <w:sz w:val="36"/>
          <w:szCs w:val="36"/>
          <w:rtl/>
        </w:rPr>
        <w:t xml:space="preserve">. </w:t>
      </w:r>
      <w:r w:rsidR="000577D2" w:rsidRPr="005C1202">
        <w:rPr>
          <w:rFonts w:ascii="Traditional Arabic" w:hAnsi="Traditional Arabic" w:cs="KFGQPC Uthman Taha Naskh" w:hint="cs"/>
          <w:color w:val="000000" w:themeColor="text1"/>
          <w:sz w:val="36"/>
          <w:szCs w:val="36"/>
          <w:rtl/>
        </w:rPr>
        <w:t>ف</w:t>
      </w:r>
      <w:r w:rsidR="00720931" w:rsidRPr="005C1202">
        <w:rPr>
          <w:rFonts w:ascii="Traditional Arabic" w:hAnsi="Traditional Arabic" w:cs="KFGQPC Uthman Taha Naskh"/>
          <w:color w:val="000000" w:themeColor="text1"/>
          <w:sz w:val="36"/>
          <w:szCs w:val="36"/>
          <w:rtl/>
        </w:rPr>
        <w:t>هذا تخطيطُ يهود</w:t>
      </w:r>
      <w:r w:rsidRPr="005C1202">
        <w:rPr>
          <w:rFonts w:ascii="Traditional Arabic" w:hAnsi="Traditional Arabic" w:cs="KFGQPC Uthman Taha Naskh"/>
          <w:color w:val="000000" w:themeColor="text1"/>
          <w:sz w:val="36"/>
          <w:szCs w:val="36"/>
          <w:rtl/>
        </w:rPr>
        <w:t>.</w:t>
      </w:r>
    </w:p>
    <w:p w14:paraId="5D74C7ED" w14:textId="238811F2" w:rsidR="00161B57" w:rsidRPr="005C1202" w:rsidRDefault="0072093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 xml:space="preserve"> وبالفعل</w:t>
      </w:r>
      <w:r w:rsidR="00D55B3A" w:rsidRPr="005C1202">
        <w:rPr>
          <w:rFonts w:ascii="Traditional Arabic" w:hAnsi="Traditional Arabic" w:cs="KFGQPC Uthman Taha Naskh"/>
          <w:color w:val="000000" w:themeColor="text1"/>
          <w:sz w:val="36"/>
          <w:szCs w:val="36"/>
          <w:rtl/>
        </w:rPr>
        <w:t xml:space="preserve"> أ</w:t>
      </w:r>
      <w:r w:rsidRPr="005C1202">
        <w:rPr>
          <w:rFonts w:ascii="Traditional Arabic" w:hAnsi="Traditional Arabic" w:cs="KFGQPC Uthman Taha Naskh" w:hint="cs"/>
          <w:color w:val="000000" w:themeColor="text1"/>
          <w:sz w:val="36"/>
          <w:szCs w:val="36"/>
          <w:rtl/>
        </w:rPr>
        <w:t>ُ</w:t>
      </w:r>
      <w:r w:rsidR="00D55B3A" w:rsidRPr="005C1202">
        <w:rPr>
          <w:rFonts w:ascii="Traditional Arabic" w:hAnsi="Traditional Arabic" w:cs="KFGQPC Uthman Taha Naskh"/>
          <w:color w:val="000000" w:themeColor="text1"/>
          <w:sz w:val="36"/>
          <w:szCs w:val="36"/>
          <w:rtl/>
        </w:rPr>
        <w:t>هديتْ شاةٌ مطهيةٌ لرسولِ اللهِ</w:t>
      </w:r>
      <w:r w:rsidRPr="005C1202">
        <w:rPr>
          <w:rFonts w:ascii="Traditional Arabic" w:hAnsi="Traditional Arabic" w:cs="KFGQPC Uthman Taha Naskh" w:hint="cs"/>
          <w:color w:val="000000" w:themeColor="text1"/>
          <w:sz w:val="36"/>
          <w:szCs w:val="36"/>
          <w:rtl/>
        </w:rPr>
        <w:t xml:space="preserve"> </w:t>
      </w:r>
      <w:r w:rsidR="00293959" w:rsidRPr="005C1202">
        <w:rPr>
          <w:rFonts w:ascii="Traditional Arabic" w:hAnsi="Traditional Arabic" w:cs="KFGQPC Uthman Taha Naskh" w:hint="cs"/>
          <w:color w:val="000000" w:themeColor="text1"/>
          <w:sz w:val="36"/>
          <w:szCs w:val="36"/>
          <w:rtl/>
        </w:rPr>
        <w:t>صلى الله عليه وسلم</w:t>
      </w:r>
      <w:r w:rsidRPr="005C1202">
        <w:rPr>
          <w:rFonts w:ascii="Traditional Arabic" w:hAnsi="Traditional Arabic" w:cs="KFGQPC Uthman Taha Naskh" w:hint="cs"/>
          <w:color w:val="000000" w:themeColor="text1"/>
          <w:sz w:val="36"/>
          <w:szCs w:val="36"/>
          <w:rtl/>
        </w:rPr>
        <w:t xml:space="preserve">، </w:t>
      </w:r>
      <w:r w:rsidR="00A67075" w:rsidRPr="005C1202">
        <w:rPr>
          <w:rFonts w:ascii="Traditional Arabic" w:hAnsi="Traditional Arabic" w:cs="KFGQPC Uthman Taha Naskh"/>
          <w:color w:val="000000" w:themeColor="text1"/>
          <w:sz w:val="36"/>
          <w:szCs w:val="36"/>
          <w:rtl/>
        </w:rPr>
        <w:t>وكانَ النبي</w:t>
      </w:r>
      <w:r w:rsidR="00D55B3A" w:rsidRPr="005C1202">
        <w:rPr>
          <w:rFonts w:ascii="Traditional Arabic" w:hAnsi="Traditional Arabic" w:cs="KFGQPC Uthman Taha Naskh"/>
          <w:color w:val="000000" w:themeColor="text1"/>
          <w:sz w:val="36"/>
          <w:szCs w:val="36"/>
          <w:rtl/>
        </w:rPr>
        <w:t xml:space="preserve"> </w:t>
      </w:r>
      <w:r w:rsidR="00080765" w:rsidRPr="005C1202">
        <w:rPr>
          <w:rFonts w:ascii="Traditional Arabic" w:hAnsi="Traditional Arabic" w:cs="KFGQPC Uthman Taha Naskh" w:hint="cs"/>
          <w:color w:val="000000" w:themeColor="text1"/>
          <w:sz w:val="36"/>
          <w:szCs w:val="36"/>
          <w:rtl/>
        </w:rPr>
        <w:t>عليه الصلاة والسلام</w:t>
      </w:r>
      <w:r w:rsidR="00A67075" w:rsidRPr="005C1202">
        <w:rPr>
          <w:rFonts w:ascii="Traditional Arabic" w:hAnsi="Traditional Arabic" w:cs="KFGQPC Uthman Taha Naskh"/>
          <w:color w:val="000000" w:themeColor="text1"/>
          <w:sz w:val="36"/>
          <w:szCs w:val="36"/>
          <w:rtl/>
        </w:rPr>
        <w:t xml:space="preserve"> منْ عادتهِ </w:t>
      </w:r>
      <w:r w:rsidR="00052DE2" w:rsidRPr="005C1202">
        <w:rPr>
          <w:rFonts w:ascii="Traditional Arabic" w:hAnsi="Traditional Arabic" w:cs="KFGQPC Uthman Taha Naskh"/>
          <w:color w:val="000000" w:themeColor="text1"/>
          <w:sz w:val="36"/>
          <w:szCs w:val="36"/>
          <w:rtl/>
        </w:rPr>
        <w:t>أن</w:t>
      </w:r>
      <w:r w:rsidR="00052DE2" w:rsidRPr="005C1202">
        <w:rPr>
          <w:rFonts w:ascii="Traditional Arabic" w:hAnsi="Traditional Arabic" w:cs="KFGQPC Uthman Taha Naskh" w:hint="cs"/>
          <w:color w:val="000000" w:themeColor="text1"/>
          <w:sz w:val="36"/>
          <w:szCs w:val="36"/>
          <w:rtl/>
        </w:rPr>
        <w:t>ه</w:t>
      </w:r>
      <w:r w:rsidR="00052DE2" w:rsidRPr="005C1202">
        <w:rPr>
          <w:rFonts w:ascii="Traditional Arabic" w:hAnsi="Traditional Arabic" w:cs="KFGQPC Uthman Taha Naskh"/>
          <w:color w:val="000000" w:themeColor="text1"/>
          <w:sz w:val="36"/>
          <w:szCs w:val="36"/>
          <w:rtl/>
        </w:rPr>
        <w:t xml:space="preserve"> </w:t>
      </w:r>
      <w:r w:rsidR="005C1202">
        <w:rPr>
          <w:rFonts w:ascii="Traditional Arabic" w:hAnsi="Traditional Arabic" w:cs="KFGQPC Uthman Taha Naskh" w:hint="cs"/>
          <w:color w:val="000000" w:themeColor="text1"/>
          <w:sz w:val="36"/>
          <w:szCs w:val="36"/>
          <w:rtl/>
        </w:rPr>
        <w:t>(</w:t>
      </w:r>
      <w:r w:rsidR="00A67075" w:rsidRPr="005C1202">
        <w:rPr>
          <w:rFonts w:ascii="Traditional Arabic" w:hAnsi="Traditional Arabic" w:cs="KFGQPC Uthman Taha Naskh"/>
          <w:color w:val="000000" w:themeColor="text1"/>
          <w:sz w:val="36"/>
          <w:szCs w:val="36"/>
          <w:rtl/>
        </w:rPr>
        <w:t>يقبل</w:t>
      </w:r>
      <w:r w:rsidR="00D55B3A" w:rsidRPr="005C1202">
        <w:rPr>
          <w:rFonts w:ascii="Traditional Arabic" w:hAnsi="Traditional Arabic" w:cs="KFGQPC Uthman Taha Naskh"/>
          <w:color w:val="000000" w:themeColor="text1"/>
          <w:sz w:val="36"/>
          <w:szCs w:val="36"/>
          <w:rtl/>
        </w:rPr>
        <w:t xml:space="preserve"> الهديةَ وي</w:t>
      </w:r>
      <w:r w:rsidR="00A67075" w:rsidRPr="005C1202">
        <w:rPr>
          <w:rFonts w:ascii="Traditional Arabic" w:hAnsi="Traditional Arabic" w:cs="KFGQPC Uthman Taha Naskh" w:hint="cs"/>
          <w:color w:val="000000" w:themeColor="text1"/>
          <w:sz w:val="36"/>
          <w:szCs w:val="36"/>
          <w:rtl/>
        </w:rPr>
        <w:t>ُ</w:t>
      </w:r>
      <w:r w:rsidR="00D55B3A" w:rsidRPr="005C1202">
        <w:rPr>
          <w:rFonts w:ascii="Traditional Arabic" w:hAnsi="Traditional Arabic" w:cs="KFGQPC Uthman Taha Naskh"/>
          <w:color w:val="000000" w:themeColor="text1"/>
          <w:sz w:val="36"/>
          <w:szCs w:val="36"/>
          <w:rtl/>
        </w:rPr>
        <w:t>كافئُ عليها</w:t>
      </w:r>
      <w:r w:rsidR="005C1202">
        <w:rPr>
          <w:rFonts w:ascii="Traditional Arabic" w:hAnsi="Traditional Arabic" w:cs="KFGQPC Uthman Taha Naskh" w:hint="cs"/>
          <w:color w:val="000000" w:themeColor="text1"/>
          <w:sz w:val="36"/>
          <w:szCs w:val="36"/>
          <w:rtl/>
        </w:rPr>
        <w:t>)</w:t>
      </w:r>
      <w:r w:rsidR="00A67075" w:rsidRPr="005C1202">
        <w:rPr>
          <w:rFonts w:ascii="Traditional Arabic" w:hAnsi="Traditional Arabic" w:cs="KFGQPC Uthman Taha Naskh" w:hint="cs"/>
          <w:color w:val="000000" w:themeColor="text1"/>
          <w:sz w:val="36"/>
          <w:szCs w:val="36"/>
          <w:rtl/>
        </w:rPr>
        <w:t>.</w:t>
      </w:r>
      <w:r w:rsidR="00D55B3A" w:rsidRPr="005C1202">
        <w:rPr>
          <w:rFonts w:ascii="Traditional Arabic" w:hAnsi="Traditional Arabic" w:cs="KFGQPC Uthman Taha Naskh"/>
          <w:color w:val="000000" w:themeColor="text1"/>
          <w:sz w:val="36"/>
          <w:szCs w:val="36"/>
          <w:rtl/>
        </w:rPr>
        <w:t xml:space="preserve"> </w:t>
      </w:r>
    </w:p>
    <w:p w14:paraId="5B385A8E" w14:textId="77777777" w:rsidR="00293959" w:rsidRPr="005C1202" w:rsidRDefault="00161B57"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 xml:space="preserve">قال النووي في شرح مسلم في شرحه لحديث الشاة المسمومة: </w:t>
      </w:r>
    </w:p>
    <w:p w14:paraId="4885FBBD" w14:textId="3DF90CA8" w:rsidR="00161B57" w:rsidRPr="005C1202" w:rsidRDefault="00161B57"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فيه: بيان عصمته صلى الله عليه وسلم من الناس كلهم، كما قال الله: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والله يعصمك من الناس</w:t>
      </w:r>
      <w:r w:rsidR="005C1202">
        <w:rPr>
          <w:rFonts w:ascii="Traditional Arabic" w:hAnsi="Traditional Arabic" w:cs="KFGQPC Uthman Taha Naskh"/>
          <w:sz w:val="36"/>
          <w:szCs w:val="36"/>
          <w:rtl/>
        </w:rPr>
        <w:t>)</w:t>
      </w:r>
      <w:r w:rsidR="00804731" w:rsidRP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وهي معجزة لرسول الله صلى الله عليه وسلم في سلامته مِن السم المهلك لغيره</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وفي إعلام الله تعالى له بأنها مسمومة، وكلام عضو منه له، فقد جاء في غير مسلم أنه صلى الله عليه وسلم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إن الذراع تخبرني أنها مسمومة</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أهـ.</w:t>
      </w:r>
    </w:p>
    <w:p w14:paraId="0FE5C48D" w14:textId="760FE279" w:rsidR="00161B57" w:rsidRPr="005C1202" w:rsidRDefault="00161B57"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وفي صحيح مسلم عن أنس: أن امرأة يهودية </w:t>
      </w:r>
      <w:r w:rsidRPr="005C1202">
        <w:rPr>
          <w:rFonts w:ascii="Traditional Arabic" w:hAnsi="Traditional Arabic" w:cs="KFGQPC Uthman Taha Naskh" w:hint="cs"/>
          <w:color w:val="000000" w:themeColor="text1"/>
          <w:sz w:val="36"/>
          <w:szCs w:val="36"/>
          <w:rtl/>
        </w:rPr>
        <w:t xml:space="preserve">هي </w:t>
      </w:r>
      <w:r w:rsidRPr="005C1202">
        <w:rPr>
          <w:rFonts w:ascii="Traditional Arabic" w:hAnsi="Traditional Arabic" w:cs="KFGQPC Uthman Taha Naskh"/>
          <w:color w:val="000000" w:themeColor="text1"/>
          <w:sz w:val="36"/>
          <w:szCs w:val="36"/>
          <w:rtl/>
        </w:rPr>
        <w:t>زينب بنت الحـارث أتت رسول الله صلى الله عليه وسلم بشاة مسمومة فأكل منها فجيء بها إلى رسول الله صلى الله عليه وسلم فسألها عن ذلك، فقالت: أردت لأقتلك، قال: ما كان الله ليسلطك على ذاك، قالوا: ألا نقتلها؟ قال: لا.</w:t>
      </w:r>
      <w:r w:rsidRPr="005C1202">
        <w:rPr>
          <w:rFonts w:ascii="Traditional Arabic" w:hAnsi="Traditional Arabic" w:cs="KFGQPC Uthman Taha Naskh" w:hint="cs"/>
          <w:color w:val="000000" w:themeColor="text1"/>
          <w:sz w:val="36"/>
          <w:szCs w:val="36"/>
          <w:rtl/>
        </w:rPr>
        <w:t xml:space="preserve"> </w:t>
      </w:r>
    </w:p>
    <w:p w14:paraId="6B29D806" w14:textId="554D0813" w:rsidR="00161B57" w:rsidRPr="005C1202" w:rsidRDefault="00161B57"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Pr="005C1202">
        <w:rPr>
          <w:rFonts w:ascii="Traditional Arabic" w:hAnsi="Traditional Arabic" w:cs="KFGQPC Uthman Taha Naskh"/>
          <w:color w:val="000000" w:themeColor="text1"/>
          <w:sz w:val="36"/>
          <w:szCs w:val="36"/>
          <w:rtl/>
        </w:rPr>
        <w:t>ذكر البخاري تعليقا</w:t>
      </w:r>
      <w:r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عن عائشة رضي الله عنها قالت: كان النبي صلى الله عليه وسلم يقول في مرضه الذي مات فيه يا عائشة: ما أزال </w:t>
      </w:r>
      <w:r w:rsidRPr="005C1202">
        <w:rPr>
          <w:rFonts w:ascii="Traditional Arabic" w:hAnsi="Traditional Arabic" w:cs="KFGQPC Uthman Taha Naskh"/>
          <w:color w:val="000000" w:themeColor="text1"/>
          <w:sz w:val="36"/>
          <w:szCs w:val="36"/>
          <w:rtl/>
        </w:rPr>
        <w:lastRenderedPageBreak/>
        <w:t xml:space="preserve">أجد ألم الطعام الذي أكلت بخيبر، فهذا أوان وجدت انقطاع أبهري من ذلك السم. </w:t>
      </w:r>
    </w:p>
    <w:p w14:paraId="5332A120" w14:textId="4AD2B019" w:rsidR="00161B57" w:rsidRPr="005C1202" w:rsidRDefault="00E1625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وكان ابن مسعود وغيره يقولون: إنه مات شهيدا</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من السم.</w:t>
      </w:r>
    </w:p>
    <w:p w14:paraId="1C4FABCB" w14:textId="2291D597" w:rsidR="000577D2" w:rsidRPr="005C1202" w:rsidRDefault="00923C96"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لكن </w:t>
      </w:r>
      <w:r w:rsidR="00D55B3A" w:rsidRPr="005C1202">
        <w:rPr>
          <w:rFonts w:ascii="Traditional Arabic" w:hAnsi="Traditional Arabic" w:cs="KFGQPC Uthman Taha Naskh"/>
          <w:color w:val="000000" w:themeColor="text1"/>
          <w:sz w:val="36"/>
          <w:szCs w:val="36"/>
          <w:rtl/>
        </w:rPr>
        <w:t xml:space="preserve">النبيِ </w:t>
      </w:r>
      <w:r w:rsidR="00080765" w:rsidRPr="005C1202">
        <w:rPr>
          <w:rFonts w:ascii="Traditional Arabic" w:hAnsi="Traditional Arabic" w:cs="KFGQPC Uthman Taha Naskh" w:hint="cs"/>
          <w:color w:val="000000" w:themeColor="text1"/>
          <w:sz w:val="36"/>
          <w:szCs w:val="36"/>
          <w:rtl/>
        </w:rPr>
        <w:t>عليه الصلاة والسلام</w:t>
      </w:r>
      <w:r w:rsidR="00D55B3A" w:rsidRPr="005C1202">
        <w:rPr>
          <w:rFonts w:ascii="Traditional Arabic" w:hAnsi="Traditional Arabic" w:cs="KFGQPC Uthman Taha Naskh"/>
          <w:color w:val="000000" w:themeColor="text1"/>
          <w:sz w:val="36"/>
          <w:szCs w:val="36"/>
          <w:rtl/>
        </w:rPr>
        <w:t xml:space="preserve"> لأنهُ </w:t>
      </w:r>
      <w:r w:rsidRPr="005C1202">
        <w:rPr>
          <w:rFonts w:ascii="Traditional Arabic" w:hAnsi="Traditional Arabic" w:cs="KFGQPC Uthman Taha Naskh"/>
          <w:color w:val="000000" w:themeColor="text1"/>
          <w:sz w:val="36"/>
          <w:szCs w:val="36"/>
          <w:rtl/>
        </w:rPr>
        <w:t xml:space="preserve">بشرٌ </w:t>
      </w:r>
      <w:r w:rsidR="00293959" w:rsidRPr="005C1202">
        <w:rPr>
          <w:rFonts w:ascii="Traditional Arabic" w:hAnsi="Traditional Arabic" w:cs="KFGQPC Uthman Taha Naskh" w:hint="cs"/>
          <w:color w:val="000000" w:themeColor="text1"/>
          <w:sz w:val="36"/>
          <w:szCs w:val="36"/>
          <w:rtl/>
        </w:rPr>
        <w:t>و</w:t>
      </w:r>
      <w:r w:rsidRPr="005C1202">
        <w:rPr>
          <w:rFonts w:ascii="Traditional Arabic" w:hAnsi="Traditional Arabic" w:cs="KFGQPC Uthman Taha Naskh"/>
          <w:color w:val="000000" w:themeColor="text1"/>
          <w:sz w:val="36"/>
          <w:szCs w:val="36"/>
          <w:rtl/>
        </w:rPr>
        <w:t>نبي مؤيد بالوحي منْ السماءِ</w:t>
      </w:r>
      <w:r w:rsidRPr="005C1202">
        <w:rPr>
          <w:rFonts w:ascii="Traditional Arabic" w:hAnsi="Traditional Arabic" w:cs="KFGQPC Uthman Taha Naskh" w:hint="cs"/>
          <w:color w:val="000000" w:themeColor="text1"/>
          <w:sz w:val="36"/>
          <w:szCs w:val="36"/>
          <w:rtl/>
        </w:rPr>
        <w:t>،</w:t>
      </w:r>
      <w:r w:rsidR="00D55B3A" w:rsidRPr="005C1202">
        <w:rPr>
          <w:rFonts w:ascii="Traditional Arabic" w:hAnsi="Traditional Arabic" w:cs="KFGQPC Uthman Taha Naskh"/>
          <w:color w:val="000000" w:themeColor="text1"/>
          <w:sz w:val="36"/>
          <w:szCs w:val="36"/>
          <w:rtl/>
        </w:rPr>
        <w:t xml:space="preserve"> حدثتْ معجزةٌ</w:t>
      </w:r>
      <w:r w:rsidR="005C1202">
        <w:rPr>
          <w:rFonts w:ascii="Traditional Arabic" w:hAnsi="Traditional Arabic" w:cs="KFGQPC Uthman Taha Naskh"/>
          <w:color w:val="000000" w:themeColor="text1"/>
          <w:sz w:val="36"/>
          <w:szCs w:val="36"/>
          <w:rtl/>
        </w:rPr>
        <w:t>؛</w:t>
      </w:r>
      <w:r w:rsidR="00514785" w:rsidRPr="005C1202">
        <w:rPr>
          <w:rFonts w:ascii="Traditional Arabic" w:hAnsi="Traditional Arabic" w:cs="KFGQPC Uthman Taha Naskh"/>
          <w:color w:val="000000" w:themeColor="text1"/>
          <w:sz w:val="36"/>
          <w:szCs w:val="36"/>
          <w:rtl/>
        </w:rPr>
        <w:t xml:space="preserve"> أنَ نطقتْ الشاهَ وهيَ مشويةٌ</w:t>
      </w:r>
      <w:r w:rsidR="00514785" w:rsidRPr="005C1202">
        <w:rPr>
          <w:rFonts w:ascii="Traditional Arabic" w:hAnsi="Traditional Arabic" w:cs="KFGQPC Uthman Taha Naskh" w:hint="cs"/>
          <w:color w:val="000000" w:themeColor="text1"/>
          <w:sz w:val="36"/>
          <w:szCs w:val="36"/>
          <w:rtl/>
        </w:rPr>
        <w:t>،</w:t>
      </w:r>
      <w:r w:rsidR="00514785" w:rsidRPr="005C1202">
        <w:rPr>
          <w:rFonts w:ascii="Traditional Arabic" w:hAnsi="Traditional Arabic" w:cs="KFGQPC Uthman Taha Naskh"/>
          <w:color w:val="000000" w:themeColor="text1"/>
          <w:sz w:val="36"/>
          <w:szCs w:val="36"/>
          <w:rtl/>
        </w:rPr>
        <w:t xml:space="preserve"> معجزة</w:t>
      </w:r>
      <w:r w:rsidR="00514785" w:rsidRPr="005C1202">
        <w:rPr>
          <w:rFonts w:ascii="Traditional Arabic" w:hAnsi="Traditional Arabic" w:cs="KFGQPC Uthman Taha Naskh" w:hint="cs"/>
          <w:color w:val="000000" w:themeColor="text1"/>
          <w:sz w:val="36"/>
          <w:szCs w:val="36"/>
          <w:rtl/>
        </w:rPr>
        <w:t>ً</w:t>
      </w:r>
      <w:r w:rsidR="00514785" w:rsidRPr="005C1202">
        <w:rPr>
          <w:rFonts w:ascii="Traditional Arabic" w:hAnsi="Traditional Arabic" w:cs="KFGQPC Uthman Taha Naskh"/>
          <w:color w:val="000000" w:themeColor="text1"/>
          <w:sz w:val="36"/>
          <w:szCs w:val="36"/>
          <w:rtl/>
        </w:rPr>
        <w:t xml:space="preserve"> لرسولِ اللهِ </w:t>
      </w:r>
      <w:r w:rsidR="00080765" w:rsidRPr="005C1202">
        <w:rPr>
          <w:rFonts w:ascii="Traditional Arabic" w:hAnsi="Traditional Arabic" w:cs="KFGQPC Uthman Taha Naskh"/>
          <w:color w:val="000000" w:themeColor="text1"/>
          <w:sz w:val="36"/>
          <w:szCs w:val="36"/>
          <w:rtl/>
        </w:rPr>
        <w:t>عليه الصلاة والسلام</w:t>
      </w:r>
      <w:r w:rsidR="000577D2" w:rsidRPr="005C1202">
        <w:rPr>
          <w:rFonts w:ascii="Traditional Arabic" w:hAnsi="Traditional Arabic" w:cs="KFGQPC Uthman Taha Naskh" w:hint="cs"/>
          <w:color w:val="000000" w:themeColor="text1"/>
          <w:sz w:val="36"/>
          <w:szCs w:val="36"/>
          <w:rtl/>
        </w:rPr>
        <w:t>.</w:t>
      </w:r>
    </w:p>
    <w:p w14:paraId="51F05EC7" w14:textId="201A61B6" w:rsidR="00514785"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لكنْ كانَ قدْ وصلَ الطعامُ إلى</w:t>
      </w:r>
      <w:r w:rsidR="00514785" w:rsidRPr="005C1202">
        <w:rPr>
          <w:rFonts w:ascii="Traditional Arabic" w:hAnsi="Traditional Arabic" w:cs="KFGQPC Uthman Taha Naskh" w:hint="cs"/>
          <w:color w:val="000000" w:themeColor="text1"/>
          <w:sz w:val="36"/>
          <w:szCs w:val="36"/>
          <w:rtl/>
        </w:rPr>
        <w:t xml:space="preserve"> بطن</w:t>
      </w:r>
      <w:r w:rsidR="00514785" w:rsidRPr="005C1202">
        <w:rPr>
          <w:rFonts w:ascii="Traditional Arabic" w:hAnsi="Traditional Arabic" w:cs="KFGQPC Uthman Taha Naskh"/>
          <w:color w:val="000000" w:themeColor="text1"/>
          <w:sz w:val="36"/>
          <w:szCs w:val="36"/>
          <w:rtl/>
        </w:rPr>
        <w:t xml:space="preserve"> رسولِ اللهِ</w:t>
      </w:r>
      <w:r w:rsidR="0051478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فأحدثَ ذلكَ لرسولِ اللهِ </w:t>
      </w:r>
      <w:r w:rsidR="00514785" w:rsidRPr="005C1202">
        <w:rPr>
          <w:rFonts w:ascii="Traditional Arabic" w:hAnsi="Traditional Arabic" w:cs="KFGQPC Uthman Taha Naskh"/>
          <w:color w:val="000000" w:themeColor="text1"/>
          <w:sz w:val="36"/>
          <w:szCs w:val="36"/>
          <w:rtl/>
        </w:rPr>
        <w:t xml:space="preserve">بعد </w:t>
      </w:r>
      <w:r w:rsidR="000577D2" w:rsidRPr="005C1202">
        <w:rPr>
          <w:rFonts w:ascii="Traditional Arabic" w:hAnsi="Traditional Arabic" w:cs="KFGQPC Uthman Taha Naskh" w:hint="cs"/>
          <w:color w:val="000000" w:themeColor="text1"/>
          <w:sz w:val="36"/>
          <w:szCs w:val="36"/>
          <w:rtl/>
        </w:rPr>
        <w:t xml:space="preserve">ثلاث </w:t>
      </w:r>
      <w:r w:rsidR="00514785" w:rsidRPr="005C1202">
        <w:rPr>
          <w:rFonts w:ascii="Traditional Arabic" w:hAnsi="Traditional Arabic" w:cs="KFGQPC Uthman Taha Naskh"/>
          <w:color w:val="000000" w:themeColor="text1"/>
          <w:sz w:val="36"/>
          <w:szCs w:val="36"/>
          <w:rtl/>
        </w:rPr>
        <w:t>سنواتٍ</w:t>
      </w:r>
      <w:r w:rsidR="0051478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أحدثَ لهُ ما ي</w:t>
      </w:r>
      <w:r w:rsidR="0051478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شبهُ الح</w:t>
      </w:r>
      <w:r w:rsidR="00514785" w:rsidRPr="005C1202">
        <w:rPr>
          <w:rFonts w:ascii="Traditional Arabic" w:hAnsi="Traditional Arabic" w:cs="KFGQPC Uthman Taha Naskh" w:hint="cs"/>
          <w:color w:val="000000" w:themeColor="text1"/>
          <w:sz w:val="36"/>
          <w:szCs w:val="36"/>
          <w:rtl/>
        </w:rPr>
        <w:t>ُ</w:t>
      </w:r>
      <w:r w:rsidR="00514785" w:rsidRPr="005C1202">
        <w:rPr>
          <w:rFonts w:ascii="Traditional Arabic" w:hAnsi="Traditional Arabic" w:cs="KFGQPC Uthman Taha Naskh"/>
          <w:color w:val="000000" w:themeColor="text1"/>
          <w:sz w:val="36"/>
          <w:szCs w:val="36"/>
          <w:rtl/>
        </w:rPr>
        <w:t>مى</w:t>
      </w:r>
      <w:r w:rsidRPr="005C1202">
        <w:rPr>
          <w:rFonts w:ascii="Traditional Arabic" w:hAnsi="Traditional Arabic" w:cs="KFGQPC Uthman Taha Naskh"/>
          <w:color w:val="000000" w:themeColor="text1"/>
          <w:sz w:val="36"/>
          <w:szCs w:val="36"/>
          <w:rtl/>
        </w:rPr>
        <w:t>. والح</w:t>
      </w:r>
      <w:r w:rsidR="0051478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مى</w:t>
      </w:r>
      <w:r w:rsidR="00514785" w:rsidRPr="005C1202">
        <w:rPr>
          <w:rFonts w:ascii="Traditional Arabic" w:hAnsi="Traditional Arabic" w:cs="KFGQPC Uthman Taha Naskh" w:hint="cs"/>
          <w:color w:val="000000" w:themeColor="text1"/>
          <w:sz w:val="36"/>
          <w:szCs w:val="36"/>
          <w:rtl/>
        </w:rPr>
        <w:t>:</w:t>
      </w:r>
      <w:r w:rsidR="00514785" w:rsidRPr="005C1202">
        <w:rPr>
          <w:rFonts w:ascii="Traditional Arabic" w:hAnsi="Traditional Arabic" w:cs="KFGQPC Uthman Taha Naskh"/>
          <w:color w:val="000000" w:themeColor="text1"/>
          <w:sz w:val="36"/>
          <w:szCs w:val="36"/>
          <w:rtl/>
        </w:rPr>
        <w:t xml:space="preserve"> هيَ اشتدادُ الحرارةِ</w:t>
      </w:r>
      <w:r w:rsidRPr="005C1202">
        <w:rPr>
          <w:rFonts w:ascii="Traditional Arabic" w:hAnsi="Traditional Arabic" w:cs="KFGQPC Uthman Taha Naskh"/>
          <w:color w:val="000000" w:themeColor="text1"/>
          <w:sz w:val="36"/>
          <w:szCs w:val="36"/>
          <w:rtl/>
        </w:rPr>
        <w:t xml:space="preserve">. </w:t>
      </w:r>
    </w:p>
    <w:p w14:paraId="681F8515" w14:textId="1F18C1D9" w:rsidR="00861FAC" w:rsidRPr="005C1202" w:rsidRDefault="006D46F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روى الشيخان أن</w:t>
      </w:r>
      <w:r w:rsidR="00D55B3A" w:rsidRPr="005C1202">
        <w:rPr>
          <w:rFonts w:ascii="Traditional Arabic" w:hAnsi="Traditional Arabic" w:cs="KFGQPC Uthman Taha Naskh"/>
          <w:color w:val="000000" w:themeColor="text1"/>
          <w:sz w:val="36"/>
          <w:szCs w:val="36"/>
          <w:rtl/>
        </w:rPr>
        <w:t xml:space="preserve"> النبيُ </w:t>
      </w:r>
      <w:r w:rsidR="00080765" w:rsidRPr="005C1202">
        <w:rPr>
          <w:rFonts w:ascii="Traditional Arabic" w:hAnsi="Traditional Arabic" w:cs="KFGQPC Uthman Taha Naskh" w:hint="cs"/>
          <w:color w:val="000000" w:themeColor="text1"/>
          <w:sz w:val="36"/>
          <w:szCs w:val="36"/>
          <w:rtl/>
        </w:rPr>
        <w:t>عليه الصلاة والسلام</w:t>
      </w:r>
      <w:r w:rsidR="00D55B3A" w:rsidRPr="005C1202">
        <w:rPr>
          <w:rFonts w:ascii="Traditional Arabic" w:hAnsi="Traditional Arabic" w:cs="KFGQPC Uthman Taha Naskh"/>
          <w:color w:val="000000" w:themeColor="text1"/>
          <w:sz w:val="36"/>
          <w:szCs w:val="36"/>
          <w:rtl/>
        </w:rPr>
        <w:t xml:space="preserve"> ق</w:t>
      </w:r>
      <w:r w:rsidRPr="005C1202">
        <w:rPr>
          <w:rFonts w:ascii="Traditional Arabic" w:hAnsi="Traditional Arabic" w:cs="KFGQPC Uthman Taha Naskh" w:hint="cs"/>
          <w:color w:val="000000" w:themeColor="text1"/>
          <w:sz w:val="36"/>
          <w:szCs w:val="36"/>
          <w:rtl/>
        </w:rPr>
        <w:t>ا</w:t>
      </w:r>
      <w:r w:rsidR="00D55B3A" w:rsidRPr="005C1202">
        <w:rPr>
          <w:rFonts w:ascii="Traditional Arabic" w:hAnsi="Traditional Arabic" w:cs="KFGQPC Uthman Taha Naskh"/>
          <w:color w:val="000000" w:themeColor="text1"/>
          <w:sz w:val="36"/>
          <w:szCs w:val="36"/>
          <w:rtl/>
        </w:rPr>
        <w:t>ل</w:t>
      </w:r>
      <w:r w:rsidR="00514785" w:rsidRPr="005C1202">
        <w:rPr>
          <w:rFonts w:ascii="Traditional Arabic" w:hAnsi="Traditional Arabic" w:cs="KFGQPC Uthman Taha Naskh" w:hint="cs"/>
          <w:color w:val="000000" w:themeColor="text1"/>
          <w:sz w:val="36"/>
          <w:szCs w:val="36"/>
          <w:rtl/>
        </w:rPr>
        <w:t>:</w:t>
      </w:r>
      <w:r w:rsidR="00D55B3A" w:rsidRPr="005C1202">
        <w:rPr>
          <w:rFonts w:ascii="Traditional Arabic" w:hAnsi="Traditional Arabic" w:cs="KFGQPC Uthman Taha Naskh"/>
          <w:color w:val="000000" w:themeColor="text1"/>
          <w:sz w:val="36"/>
          <w:szCs w:val="36"/>
          <w:rtl/>
        </w:rPr>
        <w:t xml:space="preserve"> </w:t>
      </w:r>
      <w:r w:rsidR="00B125F4" w:rsidRPr="005C1202">
        <w:rPr>
          <w:rFonts w:ascii="Traditional Arabic" w:hAnsi="Traditional Arabic" w:cs="KFGQPC Uthman Taha Naskh" w:hint="cs"/>
          <w:color w:val="FF0066"/>
          <w:sz w:val="36"/>
          <w:szCs w:val="36"/>
          <w:rtl/>
        </w:rPr>
        <w:t>«</w:t>
      </w:r>
      <w:r w:rsidR="00B125F4" w:rsidRPr="005C1202">
        <w:rPr>
          <w:rFonts w:ascii="Traditional Arabic" w:hAnsi="Traditional Arabic" w:cs="KFGQPC Uthman Taha Naskh"/>
          <w:color w:val="FF0066"/>
          <w:sz w:val="36"/>
          <w:szCs w:val="36"/>
          <w:rtl/>
        </w:rPr>
        <w:t xml:space="preserve">الحُمَّى مِنْ فَيْحِ جَهَنَّمَ، </w:t>
      </w:r>
      <w:r w:rsidRPr="005C1202">
        <w:rPr>
          <w:rFonts w:ascii="Traditional Arabic" w:hAnsi="Traditional Arabic" w:cs="KFGQPC Uthman Taha Naskh"/>
          <w:color w:val="FF0066"/>
          <w:sz w:val="36"/>
          <w:szCs w:val="36"/>
          <w:rtl/>
        </w:rPr>
        <w:t>فأبْرِدُوهَا بالمَاءِ</w:t>
      </w:r>
      <w:r w:rsidRPr="005C1202">
        <w:rPr>
          <w:rFonts w:ascii="Traditional Arabic" w:hAnsi="Traditional Arabic" w:cs="KFGQPC Uthman Taha Naskh" w:hint="cs"/>
          <w:color w:val="FF0066"/>
          <w:sz w:val="36"/>
          <w:szCs w:val="36"/>
          <w:rtl/>
        </w:rPr>
        <w:t xml:space="preserve"> </w:t>
      </w:r>
      <w:r w:rsidR="00B125F4" w:rsidRPr="005C1202">
        <w:rPr>
          <w:rFonts w:ascii="Traditional Arabic" w:hAnsi="Traditional Arabic" w:cs="KFGQPC Uthman Taha Naskh" w:hint="cs"/>
          <w:color w:val="FF0066"/>
          <w:sz w:val="36"/>
          <w:szCs w:val="36"/>
          <w:rtl/>
        </w:rPr>
        <w:t>»</w:t>
      </w:r>
      <w:r w:rsidR="00B125F4"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w:t>
      </w:r>
    </w:p>
    <w:p w14:paraId="0D70D954" w14:textId="64A51C9F" w:rsidR="003E3578" w:rsidRPr="005C1202" w:rsidRDefault="006D46F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3E3578" w:rsidRPr="005C1202">
        <w:rPr>
          <w:rFonts w:ascii="Traditional Arabic" w:hAnsi="Traditional Arabic" w:cs="KFGQPC Uthman Taha Naskh" w:hint="cs"/>
          <w:color w:val="000000" w:themeColor="text1"/>
          <w:sz w:val="36"/>
          <w:szCs w:val="36"/>
          <w:rtl/>
        </w:rPr>
        <w:t>اشتدت الحُمى</w:t>
      </w:r>
      <w:r w:rsidR="003E3578" w:rsidRPr="005C1202">
        <w:rPr>
          <w:rFonts w:ascii="Traditional Arabic" w:hAnsi="Traditional Arabic" w:cs="KFGQPC Uthman Taha Naskh"/>
          <w:color w:val="000000" w:themeColor="text1"/>
          <w:sz w:val="36"/>
          <w:szCs w:val="36"/>
          <w:rtl/>
        </w:rPr>
        <w:t xml:space="preserve"> برسولْ اللهِ </w:t>
      </w:r>
      <w:r w:rsidR="00080765" w:rsidRPr="005C1202">
        <w:rPr>
          <w:rFonts w:ascii="Traditional Arabic" w:hAnsi="Traditional Arabic" w:cs="KFGQPC Uthman Taha Naskh"/>
          <w:color w:val="000000" w:themeColor="text1"/>
          <w:sz w:val="36"/>
          <w:szCs w:val="36"/>
          <w:rtl/>
        </w:rPr>
        <w:t>عليه الصلاة والسلام</w:t>
      </w:r>
      <w:r w:rsidR="00D55B3A" w:rsidRPr="005C1202">
        <w:rPr>
          <w:rFonts w:ascii="Traditional Arabic" w:hAnsi="Traditional Arabic" w:cs="KFGQPC Uthman Taha Naskh"/>
          <w:color w:val="000000" w:themeColor="text1"/>
          <w:sz w:val="36"/>
          <w:szCs w:val="36"/>
          <w:rtl/>
        </w:rPr>
        <w:t xml:space="preserve"> وهيَ شدةُ الحرارةِ</w:t>
      </w:r>
      <w:r w:rsidR="003E3578" w:rsidRPr="005C1202">
        <w:rPr>
          <w:rFonts w:ascii="Traditional Arabic" w:hAnsi="Traditional Arabic" w:cs="KFGQPC Uthman Taha Naskh" w:hint="cs"/>
          <w:color w:val="000000" w:themeColor="text1"/>
          <w:sz w:val="36"/>
          <w:szCs w:val="36"/>
          <w:rtl/>
        </w:rPr>
        <w:t xml:space="preserve"> </w:t>
      </w:r>
      <w:r w:rsidR="00D55B3A" w:rsidRPr="005C1202">
        <w:rPr>
          <w:rFonts w:ascii="Traditional Arabic" w:hAnsi="Traditional Arabic" w:cs="KFGQPC Uthman Taha Naskh"/>
          <w:color w:val="000000" w:themeColor="text1"/>
          <w:sz w:val="36"/>
          <w:szCs w:val="36"/>
          <w:rtl/>
        </w:rPr>
        <w:t>بسببِ الس</w:t>
      </w:r>
      <w:r w:rsidR="003E3578" w:rsidRPr="005C1202">
        <w:rPr>
          <w:rFonts w:ascii="Traditional Arabic" w:hAnsi="Traditional Arabic" w:cs="KFGQPC Uthman Taha Naskh" w:hint="cs"/>
          <w:color w:val="000000" w:themeColor="text1"/>
          <w:sz w:val="36"/>
          <w:szCs w:val="36"/>
          <w:rtl/>
        </w:rPr>
        <w:t>ُّ</w:t>
      </w:r>
      <w:r w:rsidR="003E3578" w:rsidRPr="005C1202">
        <w:rPr>
          <w:rFonts w:ascii="Traditional Arabic" w:hAnsi="Traditional Arabic" w:cs="KFGQPC Uthman Taha Naskh"/>
          <w:color w:val="000000" w:themeColor="text1"/>
          <w:sz w:val="36"/>
          <w:szCs w:val="36"/>
          <w:rtl/>
        </w:rPr>
        <w:t>م الذي أكلهُ</w:t>
      </w:r>
      <w:r w:rsidR="00D55B3A" w:rsidRPr="005C1202">
        <w:rPr>
          <w:rFonts w:ascii="Traditional Arabic" w:hAnsi="Traditional Arabic" w:cs="KFGQPC Uthman Taha Naskh"/>
          <w:color w:val="000000" w:themeColor="text1"/>
          <w:sz w:val="36"/>
          <w:szCs w:val="36"/>
          <w:rtl/>
        </w:rPr>
        <w:t xml:space="preserve">. </w:t>
      </w:r>
    </w:p>
    <w:p w14:paraId="418A0AF2" w14:textId="2273BF4E" w:rsidR="003640A9"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ود</w:t>
      </w:r>
      <w:r w:rsidR="003E3578"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ع المسلمونَ في السنةِ الحادية</w:t>
      </w:r>
      <w:r w:rsidR="0016022D" w:rsidRPr="005C1202">
        <w:rPr>
          <w:rFonts w:ascii="Traditional Arabic" w:hAnsi="Traditional Arabic" w:cs="KFGQPC Uthman Taha Naskh"/>
          <w:color w:val="000000" w:themeColor="text1"/>
          <w:sz w:val="36"/>
          <w:szCs w:val="36"/>
          <w:rtl/>
        </w:rPr>
        <w:t>ِ عشرةَ للهجرةِ في حجةِ الوداعِ.</w:t>
      </w:r>
      <w:r w:rsidR="00293959" w:rsidRPr="005C1202">
        <w:rPr>
          <w:rFonts w:ascii="Traditional Arabic" w:hAnsi="Traditional Arabic" w:cs="KFGQPC Uthman Taha Naskh" w:hint="cs"/>
          <w:color w:val="000000" w:themeColor="text1"/>
          <w:sz w:val="36"/>
          <w:szCs w:val="36"/>
          <w:rtl/>
        </w:rPr>
        <w:t xml:space="preserve"> و</w:t>
      </w:r>
      <w:r w:rsidRPr="005C1202">
        <w:rPr>
          <w:rFonts w:ascii="Traditional Arabic" w:hAnsi="Traditional Arabic" w:cs="KFGQPC Uthman Taha Naskh"/>
          <w:color w:val="000000" w:themeColor="text1"/>
          <w:sz w:val="36"/>
          <w:szCs w:val="36"/>
          <w:rtl/>
        </w:rPr>
        <w:t>ح</w:t>
      </w:r>
      <w:r w:rsidR="0016022D"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جةَ الوداعِ كانتْ الحجَ</w:t>
      </w:r>
      <w:r w:rsidR="0016022D" w:rsidRPr="005C1202">
        <w:rPr>
          <w:rFonts w:ascii="Traditional Arabic" w:hAnsi="Traditional Arabic" w:cs="KFGQPC Uthman Taha Naskh" w:hint="cs"/>
          <w:color w:val="000000" w:themeColor="text1"/>
          <w:sz w:val="36"/>
          <w:szCs w:val="36"/>
          <w:rtl/>
        </w:rPr>
        <w:t>ة</w:t>
      </w:r>
      <w:r w:rsidR="0016022D" w:rsidRPr="005C1202">
        <w:rPr>
          <w:rFonts w:ascii="Traditional Arabic" w:hAnsi="Traditional Arabic" w:cs="KFGQPC Uthman Taha Naskh"/>
          <w:color w:val="000000" w:themeColor="text1"/>
          <w:sz w:val="36"/>
          <w:szCs w:val="36"/>
          <w:rtl/>
        </w:rPr>
        <w:t xml:space="preserve"> الوحيد</w:t>
      </w:r>
      <w:r w:rsidR="0016022D" w:rsidRPr="005C1202">
        <w:rPr>
          <w:rFonts w:ascii="Traditional Arabic" w:hAnsi="Traditional Arabic" w:cs="KFGQPC Uthman Taha Naskh" w:hint="cs"/>
          <w:color w:val="000000" w:themeColor="text1"/>
          <w:sz w:val="36"/>
          <w:szCs w:val="36"/>
          <w:rtl/>
        </w:rPr>
        <w:t>ة التي</w:t>
      </w:r>
      <w:r w:rsidRPr="005C1202">
        <w:rPr>
          <w:rFonts w:ascii="Traditional Arabic" w:hAnsi="Traditional Arabic" w:cs="KFGQPC Uthman Taha Naskh"/>
          <w:color w:val="000000" w:themeColor="text1"/>
          <w:sz w:val="36"/>
          <w:szCs w:val="36"/>
          <w:rtl/>
        </w:rPr>
        <w:t xml:space="preserve"> حج</w:t>
      </w:r>
      <w:r w:rsidR="0016022D"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ها النبيُ عليهِ الصلاةُ والسلامُ</w:t>
      </w:r>
      <w:r w:rsidR="006D46F1" w:rsidRPr="005C1202">
        <w:rPr>
          <w:rFonts w:ascii="Traditional Arabic" w:hAnsi="Traditional Arabic" w:cs="KFGQPC Uthman Taha Naskh" w:hint="cs"/>
          <w:color w:val="000000" w:themeColor="text1"/>
          <w:sz w:val="36"/>
          <w:szCs w:val="36"/>
          <w:rtl/>
        </w:rPr>
        <w:t>.</w:t>
      </w:r>
      <w:r w:rsidR="00293959"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وكانتْ مؤتمر</w:t>
      </w:r>
      <w:r w:rsidR="0016022D"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عظيم</w:t>
      </w:r>
      <w:r w:rsidR="0016022D"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اجتمعَ فيهِ أغلبَ الصحابةِ في حجةِ الوداعِ</w:t>
      </w:r>
      <w:r w:rsidR="00F93F47" w:rsidRPr="005C1202">
        <w:rPr>
          <w:rFonts w:ascii="Traditional Arabic" w:hAnsi="Traditional Arabic" w:cs="KFGQPC Uthman Taha Naskh"/>
          <w:color w:val="000000" w:themeColor="text1"/>
          <w:sz w:val="36"/>
          <w:szCs w:val="36"/>
          <w:rtl/>
        </w:rPr>
        <w:t xml:space="preserve"> في مكةَ المكرمةِ في أرضِ عرفات</w:t>
      </w:r>
      <w:r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color w:val="000000" w:themeColor="text1"/>
          <w:sz w:val="36"/>
          <w:szCs w:val="36"/>
          <w:rtl/>
        </w:rPr>
        <w:lastRenderedPageBreak/>
        <w:t>فخطبَ فيهمْ رسول</w:t>
      </w:r>
      <w:r w:rsidR="00F93F47" w:rsidRPr="005C1202">
        <w:rPr>
          <w:rFonts w:ascii="Traditional Arabic" w:hAnsi="Traditional Arabic" w:cs="KFGQPC Uthman Taha Naskh"/>
          <w:color w:val="000000" w:themeColor="text1"/>
          <w:sz w:val="36"/>
          <w:szCs w:val="36"/>
          <w:rtl/>
        </w:rPr>
        <w:t xml:space="preserve">ُ اللهِ </w:t>
      </w:r>
      <w:r w:rsidR="00080765" w:rsidRPr="005C1202">
        <w:rPr>
          <w:rFonts w:ascii="Traditional Arabic" w:hAnsi="Traditional Arabic" w:cs="KFGQPC Uthman Taha Naskh"/>
          <w:color w:val="000000" w:themeColor="text1"/>
          <w:sz w:val="36"/>
          <w:szCs w:val="36"/>
          <w:rtl/>
        </w:rPr>
        <w:t>عليه الصلاة والسلام</w:t>
      </w:r>
      <w:r w:rsidR="00F93F47"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وأنذرهمْ وبش</w:t>
      </w:r>
      <w:r w:rsidR="00F93F47" w:rsidRPr="005C1202">
        <w:rPr>
          <w:rFonts w:ascii="Traditional Arabic" w:hAnsi="Traditional Arabic" w:cs="KFGQPC Uthman Taha Naskh" w:hint="cs"/>
          <w:color w:val="000000" w:themeColor="text1"/>
          <w:sz w:val="36"/>
          <w:szCs w:val="36"/>
          <w:rtl/>
        </w:rPr>
        <w:t>َّ</w:t>
      </w:r>
      <w:r w:rsidR="00F93F47" w:rsidRPr="005C1202">
        <w:rPr>
          <w:rFonts w:ascii="Traditional Arabic" w:hAnsi="Traditional Arabic" w:cs="KFGQPC Uthman Taha Naskh"/>
          <w:color w:val="000000" w:themeColor="text1"/>
          <w:sz w:val="36"/>
          <w:szCs w:val="36"/>
          <w:rtl/>
        </w:rPr>
        <w:t>رهمْ وأمرهمْ ونه</w:t>
      </w:r>
      <w:r w:rsidR="00F93F47" w:rsidRPr="005C1202">
        <w:rPr>
          <w:rFonts w:ascii="Traditional Arabic" w:hAnsi="Traditional Arabic" w:cs="KFGQPC Uthman Taha Naskh" w:hint="cs"/>
          <w:color w:val="000000" w:themeColor="text1"/>
          <w:sz w:val="36"/>
          <w:szCs w:val="36"/>
          <w:rtl/>
        </w:rPr>
        <w:t>اهم</w:t>
      </w:r>
      <w:r w:rsidRPr="005C1202">
        <w:rPr>
          <w:rFonts w:ascii="Traditional Arabic" w:hAnsi="Traditional Arabic" w:cs="KFGQPC Uthman Taha Naskh"/>
          <w:color w:val="000000" w:themeColor="text1"/>
          <w:sz w:val="36"/>
          <w:szCs w:val="36"/>
          <w:rtl/>
        </w:rPr>
        <w:t xml:space="preserve"> وعل</w:t>
      </w:r>
      <w:r w:rsidR="00F93F47" w:rsidRPr="005C1202">
        <w:rPr>
          <w:rFonts w:ascii="Traditional Arabic" w:hAnsi="Traditional Arabic" w:cs="KFGQPC Uthman Taha Naskh" w:hint="cs"/>
          <w:color w:val="000000" w:themeColor="text1"/>
          <w:sz w:val="36"/>
          <w:szCs w:val="36"/>
          <w:rtl/>
        </w:rPr>
        <w:t>َّ</w:t>
      </w:r>
      <w:r w:rsidR="00F93F47" w:rsidRPr="005C1202">
        <w:rPr>
          <w:rFonts w:ascii="Traditional Arabic" w:hAnsi="Traditional Arabic" w:cs="KFGQPC Uthman Taha Naskh"/>
          <w:color w:val="000000" w:themeColor="text1"/>
          <w:sz w:val="36"/>
          <w:szCs w:val="36"/>
          <w:rtl/>
        </w:rPr>
        <w:t>مهمْ ودعا لهمْ</w:t>
      </w:r>
      <w:r w:rsidRPr="005C1202">
        <w:rPr>
          <w:rFonts w:ascii="Traditional Arabic" w:hAnsi="Traditional Arabic" w:cs="KFGQPC Uthman Taha Naskh"/>
          <w:color w:val="000000" w:themeColor="text1"/>
          <w:sz w:val="36"/>
          <w:szCs w:val="36"/>
          <w:rtl/>
        </w:rPr>
        <w:t xml:space="preserve">. </w:t>
      </w:r>
      <w:r w:rsidR="00F93F47" w:rsidRPr="005C1202">
        <w:rPr>
          <w:rFonts w:ascii="Traditional Arabic" w:hAnsi="Traditional Arabic" w:cs="KFGQPC Uthman Taha Naskh"/>
          <w:color w:val="000000" w:themeColor="text1"/>
          <w:sz w:val="36"/>
          <w:szCs w:val="36"/>
          <w:rtl/>
        </w:rPr>
        <w:t xml:space="preserve">وكانَ يركبُ على </w:t>
      </w:r>
      <w:r w:rsidR="005666FF" w:rsidRPr="005C1202">
        <w:rPr>
          <w:rFonts w:ascii="Traditional Arabic" w:hAnsi="Traditional Arabic" w:cs="KFGQPC Uthman Taha Naskh" w:hint="cs"/>
          <w:color w:val="000000" w:themeColor="text1"/>
          <w:sz w:val="36"/>
          <w:szCs w:val="36"/>
          <w:rtl/>
        </w:rPr>
        <w:t xml:space="preserve">ناقته </w:t>
      </w:r>
      <w:r w:rsidR="005666FF" w:rsidRPr="005C1202">
        <w:rPr>
          <w:rFonts w:ascii="Traditional Arabic" w:hAnsi="Traditional Arabic" w:cs="KFGQPC Uthman Taha Naskh"/>
          <w:color w:val="000000" w:themeColor="text1"/>
          <w:sz w:val="36"/>
          <w:szCs w:val="36"/>
          <w:rtl/>
        </w:rPr>
        <w:t xml:space="preserve">القصواء </w:t>
      </w:r>
      <w:r w:rsidR="00145371" w:rsidRPr="005C1202">
        <w:rPr>
          <w:rFonts w:ascii="Traditional Arabic" w:hAnsi="Traditional Arabic" w:cs="KFGQPC Uthman Taha Naskh"/>
          <w:color w:val="000000" w:themeColor="text1"/>
          <w:sz w:val="36"/>
          <w:szCs w:val="36"/>
          <w:rtl/>
        </w:rPr>
        <w:t>حتى يبرز في الناسِ</w:t>
      </w:r>
      <w:r w:rsidR="0014537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p>
    <w:p w14:paraId="7ECEC618" w14:textId="77777777" w:rsidR="000577D2"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وأوصاهمْ النبيُ </w:t>
      </w:r>
      <w:r w:rsidR="00080765" w:rsidRPr="005C1202">
        <w:rPr>
          <w:rFonts w:ascii="Traditional Arabic" w:hAnsi="Traditional Arabic" w:cs="KFGQPC Uthman Taha Naskh" w:hint="cs"/>
          <w:color w:val="000000" w:themeColor="text1"/>
          <w:sz w:val="36"/>
          <w:szCs w:val="36"/>
          <w:rtl/>
        </w:rPr>
        <w:t>عليه الصلاة والسلام</w:t>
      </w:r>
      <w:r w:rsidR="00145371"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color w:val="000000" w:themeColor="text1"/>
          <w:sz w:val="36"/>
          <w:szCs w:val="36"/>
          <w:rtl/>
        </w:rPr>
        <w:t>بح</w:t>
      </w:r>
      <w:r w:rsidR="00145371" w:rsidRPr="005C1202">
        <w:rPr>
          <w:rFonts w:ascii="Traditional Arabic" w:hAnsi="Traditional Arabic" w:cs="KFGQPC Uthman Taha Naskh" w:hint="cs"/>
          <w:color w:val="000000" w:themeColor="text1"/>
          <w:sz w:val="36"/>
          <w:szCs w:val="36"/>
          <w:rtl/>
        </w:rPr>
        <w:t>ُ</w:t>
      </w:r>
      <w:r w:rsidR="00145371" w:rsidRPr="005C1202">
        <w:rPr>
          <w:rFonts w:ascii="Traditional Arabic" w:hAnsi="Traditional Arabic" w:cs="KFGQPC Uthman Taha Naskh"/>
          <w:color w:val="000000" w:themeColor="text1"/>
          <w:sz w:val="36"/>
          <w:szCs w:val="36"/>
          <w:rtl/>
        </w:rPr>
        <w:t>سنِ معاملةِ النساءِ</w:t>
      </w:r>
      <w:r w:rsidR="0014537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وأوصاهمْ 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بالأيتامِ</w:t>
      </w:r>
      <w:r w:rsidR="0014537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وأوصاهمْ 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بالخدمِ والرقيقِ م</w:t>
      </w:r>
      <w:r w:rsidR="00145371" w:rsidRPr="005C1202">
        <w:rPr>
          <w:rFonts w:ascii="Traditional Arabic" w:hAnsi="Traditional Arabic" w:cs="KFGQPC Uthman Taha Naskh" w:hint="cs"/>
          <w:color w:val="000000" w:themeColor="text1"/>
          <w:sz w:val="36"/>
          <w:szCs w:val="36"/>
          <w:rtl/>
        </w:rPr>
        <w:t>ِ</w:t>
      </w:r>
      <w:r w:rsidR="00145371" w:rsidRPr="005C1202">
        <w:rPr>
          <w:rFonts w:ascii="Traditional Arabic" w:hAnsi="Traditional Arabic" w:cs="KFGQPC Uthman Taha Naskh"/>
          <w:color w:val="000000" w:themeColor="text1"/>
          <w:sz w:val="36"/>
          <w:szCs w:val="36"/>
          <w:rtl/>
        </w:rPr>
        <w:t>لك اليمينِ</w:t>
      </w:r>
      <w:r w:rsidRPr="005C1202">
        <w:rPr>
          <w:rFonts w:ascii="Traditional Arabic" w:hAnsi="Traditional Arabic" w:cs="KFGQPC Uthman Taha Naskh"/>
          <w:color w:val="000000" w:themeColor="text1"/>
          <w:sz w:val="36"/>
          <w:szCs w:val="36"/>
          <w:rtl/>
        </w:rPr>
        <w:t xml:space="preserve">. </w:t>
      </w:r>
    </w:p>
    <w:p w14:paraId="7A525912" w14:textId="18A9B045" w:rsidR="00072C3A" w:rsidRPr="005C1202" w:rsidRDefault="00D55B3A"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ثمَ بعدَ ذلكَ قالَ</w:t>
      </w:r>
      <w:r w:rsidR="00145371"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00072C3A" w:rsidRPr="005C1202">
        <w:rPr>
          <w:rFonts w:ascii="Traditional Arabic" w:hAnsi="Traditional Arabic" w:cs="KFGQPC Uthman Taha Naskh" w:hint="cs"/>
          <w:sz w:val="36"/>
          <w:szCs w:val="36"/>
          <w:rtl/>
        </w:rPr>
        <w:t>"</w:t>
      </w:r>
      <w:r w:rsidR="00BF0DF0"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أيها الناسُ</w:t>
      </w:r>
      <w:r w:rsidR="00072C3A" w:rsidRPr="005C1202">
        <w:rPr>
          <w:rFonts w:ascii="Traditional Arabic" w:hAnsi="Traditional Arabic" w:cs="KFGQPC Uthman Taha Naskh" w:hint="cs"/>
          <w:sz w:val="36"/>
          <w:szCs w:val="36"/>
          <w:rtl/>
        </w:rPr>
        <w:t>، ألا هَل بَلَغت؟</w:t>
      </w:r>
      <w:r w:rsidRPr="005C1202">
        <w:rPr>
          <w:rFonts w:ascii="Traditional Arabic" w:hAnsi="Traditional Arabic" w:cs="KFGQPC Uthman Taha Naskh"/>
          <w:sz w:val="36"/>
          <w:szCs w:val="36"/>
          <w:rtl/>
        </w:rPr>
        <w:t xml:space="preserve"> قالوا</w:t>
      </w:r>
      <w:r w:rsidR="00072C3A"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نعمْ يا</w:t>
      </w:r>
      <w:r w:rsidR="00072C3A" w:rsidRPr="005C1202">
        <w:rPr>
          <w:rFonts w:ascii="Traditional Arabic" w:hAnsi="Traditional Arabic" w:cs="KFGQPC Uthman Taha Naskh"/>
          <w:sz w:val="36"/>
          <w:szCs w:val="36"/>
          <w:rtl/>
        </w:rPr>
        <w:t xml:space="preserve"> رسولُ اللهِ</w:t>
      </w:r>
      <w:r w:rsidRPr="005C1202">
        <w:rPr>
          <w:rFonts w:ascii="Traditional Arabic" w:hAnsi="Traditional Arabic" w:cs="KFGQPC Uthman Taha Naskh"/>
          <w:sz w:val="36"/>
          <w:szCs w:val="36"/>
          <w:rtl/>
        </w:rPr>
        <w:t>. قالَ</w:t>
      </w:r>
      <w:r w:rsidR="00072C3A"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اللهمَ</w:t>
      </w:r>
      <w:r w:rsidR="00072C3A" w:rsidRPr="005C1202">
        <w:rPr>
          <w:rFonts w:ascii="Traditional Arabic" w:hAnsi="Traditional Arabic" w:cs="KFGQPC Uthman Taha Naskh" w:hint="cs"/>
          <w:sz w:val="36"/>
          <w:szCs w:val="36"/>
          <w:rtl/>
        </w:rPr>
        <w:t xml:space="preserve"> فاشهد</w:t>
      </w:r>
      <w:r w:rsidR="00BF0DF0" w:rsidRPr="005C1202">
        <w:rPr>
          <w:rFonts w:ascii="Traditional Arabic" w:hAnsi="Traditional Arabic" w:cs="KFGQPC Uthman Taha Naskh" w:hint="cs"/>
          <w:sz w:val="36"/>
          <w:szCs w:val="36"/>
          <w:rtl/>
        </w:rPr>
        <w:t xml:space="preserve"> </w:t>
      </w:r>
      <w:r w:rsidR="00072C3A" w:rsidRPr="005C1202">
        <w:rPr>
          <w:rFonts w:ascii="Traditional Arabic" w:hAnsi="Traditional Arabic" w:cs="KFGQPC Uthman Taha Naskh" w:hint="cs"/>
          <w:sz w:val="36"/>
          <w:szCs w:val="36"/>
          <w:rtl/>
        </w:rPr>
        <w:t>".</w:t>
      </w:r>
      <w:r w:rsidR="00D73508" w:rsidRPr="005C1202">
        <w:rPr>
          <w:rFonts w:ascii="Traditional Arabic" w:hAnsi="Traditional Arabic" w:cs="KFGQPC Uthman Taha Naskh" w:hint="cs"/>
          <w:sz w:val="36"/>
          <w:szCs w:val="36"/>
          <w:rtl/>
        </w:rPr>
        <w:t xml:space="preserve"> رواه البخاري</w:t>
      </w:r>
    </w:p>
    <w:p w14:paraId="35FD95E8" w14:textId="464490DB" w:rsidR="000577D2"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النبيّ </w:t>
      </w:r>
      <w:r w:rsidR="00080765" w:rsidRPr="005C1202">
        <w:rPr>
          <w:rFonts w:ascii="Traditional Arabic" w:hAnsi="Traditional Arabic" w:cs="KFGQPC Uthman Taha Naskh" w:hint="cs"/>
          <w:color w:val="000000" w:themeColor="text1"/>
          <w:sz w:val="36"/>
          <w:szCs w:val="36"/>
          <w:rtl/>
        </w:rPr>
        <w:t>عليه الصلاة والسلام</w:t>
      </w:r>
      <w:r w:rsidR="00072C3A" w:rsidRPr="005C1202">
        <w:rPr>
          <w:rFonts w:ascii="Traditional Arabic" w:hAnsi="Traditional Arabic" w:cs="KFGQPC Uthman Taha Naskh"/>
          <w:color w:val="000000" w:themeColor="text1"/>
          <w:sz w:val="36"/>
          <w:szCs w:val="36"/>
          <w:rtl/>
        </w:rPr>
        <w:t xml:space="preserve"> تعلقتْ بهِ قلوب</w:t>
      </w:r>
      <w:r w:rsidRPr="005C1202">
        <w:rPr>
          <w:rFonts w:ascii="Traditional Arabic" w:hAnsi="Traditional Arabic" w:cs="KFGQPC Uthman Taha Naskh"/>
          <w:color w:val="000000" w:themeColor="text1"/>
          <w:sz w:val="36"/>
          <w:szCs w:val="36"/>
          <w:rtl/>
        </w:rPr>
        <w:t xml:space="preserve"> الصحابةِ </w:t>
      </w:r>
      <w:r w:rsidR="00072C3A" w:rsidRPr="005C1202">
        <w:rPr>
          <w:rFonts w:ascii="Traditional Arabic" w:hAnsi="Traditional Arabic" w:cs="KFGQPC Uthman Taha Naskh"/>
          <w:color w:val="000000" w:themeColor="text1"/>
          <w:sz w:val="36"/>
          <w:szCs w:val="36"/>
          <w:rtl/>
        </w:rPr>
        <w:t>رضيَ اللهُ عنهمْ</w:t>
      </w:r>
      <w:r w:rsidR="00072C3A" w:rsidRPr="005C1202">
        <w:rPr>
          <w:rFonts w:ascii="Traditional Arabic" w:hAnsi="Traditional Arabic" w:cs="KFGQPC Uthman Taha Naskh" w:hint="cs"/>
          <w:color w:val="000000" w:themeColor="text1"/>
          <w:sz w:val="36"/>
          <w:szCs w:val="36"/>
          <w:rtl/>
        </w:rPr>
        <w:t>،</w:t>
      </w:r>
      <w:r w:rsidR="00072C3A" w:rsidRPr="005C1202">
        <w:rPr>
          <w:rFonts w:ascii="Traditional Arabic" w:hAnsi="Traditional Arabic" w:cs="KFGQPC Uthman Taha Naskh"/>
          <w:color w:val="000000" w:themeColor="text1"/>
          <w:sz w:val="36"/>
          <w:szCs w:val="36"/>
          <w:rtl/>
        </w:rPr>
        <w:t xml:space="preserve"> ولمَ لا تتعلق بهِ قلوب الصحابة</w:t>
      </w:r>
      <w:r w:rsidR="005C1202">
        <w:rPr>
          <w:rFonts w:ascii="Traditional Arabic" w:hAnsi="Traditional Arabic" w:cs="KFGQPC Uthman Taha Naskh" w:hint="cs"/>
          <w:color w:val="000000" w:themeColor="text1"/>
          <w:sz w:val="36"/>
          <w:szCs w:val="36"/>
          <w:rtl/>
        </w:rPr>
        <w:t>؟</w:t>
      </w:r>
      <w:r w:rsidR="000577D2"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وقدْ أخرجهمْ ال</w:t>
      </w:r>
      <w:r w:rsidR="00072C3A" w:rsidRPr="005C1202">
        <w:rPr>
          <w:rFonts w:ascii="Traditional Arabic" w:hAnsi="Traditional Arabic" w:cs="KFGQPC Uthman Taha Naskh"/>
          <w:color w:val="000000" w:themeColor="text1"/>
          <w:sz w:val="36"/>
          <w:szCs w:val="36"/>
          <w:rtl/>
        </w:rPr>
        <w:t>لهُ بهِ منْ الظلماتِ إلى النورِ</w:t>
      </w:r>
      <w:r w:rsidR="000577D2" w:rsidRPr="005C1202">
        <w:rPr>
          <w:rFonts w:ascii="Traditional Arabic" w:hAnsi="Traditional Arabic" w:cs="KFGQPC Uthman Taha Naskh" w:hint="cs"/>
          <w:color w:val="000000" w:themeColor="text1"/>
          <w:sz w:val="36"/>
          <w:szCs w:val="36"/>
          <w:rtl/>
        </w:rPr>
        <w:t>.</w:t>
      </w:r>
    </w:p>
    <w:p w14:paraId="1314F80E" w14:textId="71B0CD86" w:rsidR="000577D2"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أخرجهمْ اللهُ بهِ منْ الشركِ إلى التوحيدِ</w:t>
      </w:r>
      <w:r w:rsidR="000577D2" w:rsidRPr="005C1202">
        <w:rPr>
          <w:rFonts w:ascii="Traditional Arabic" w:hAnsi="Traditional Arabic" w:cs="KFGQPC Uthman Taha Naskh" w:hint="cs"/>
          <w:color w:val="000000" w:themeColor="text1"/>
          <w:sz w:val="36"/>
          <w:szCs w:val="36"/>
          <w:rtl/>
        </w:rPr>
        <w:t>.</w:t>
      </w:r>
    </w:p>
    <w:p w14:paraId="43AEB0DD" w14:textId="5ECCCBBC" w:rsidR="000577D2"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منْ عبادةِ الأصنامِ</w:t>
      </w:r>
      <w:r w:rsidR="00F06CB8" w:rsidRPr="005C1202">
        <w:rPr>
          <w:rFonts w:ascii="Traditional Arabic" w:hAnsi="Traditional Arabic" w:cs="KFGQPC Uthman Taha Naskh"/>
          <w:color w:val="000000" w:themeColor="text1"/>
          <w:sz w:val="36"/>
          <w:szCs w:val="36"/>
          <w:rtl/>
        </w:rPr>
        <w:t xml:space="preserve"> إلى عبادةِ اللهِ جلَ في علاهُ</w:t>
      </w:r>
      <w:r w:rsidR="000577D2" w:rsidRPr="005C1202">
        <w:rPr>
          <w:rFonts w:ascii="Traditional Arabic" w:hAnsi="Traditional Arabic" w:cs="KFGQPC Uthman Taha Naskh" w:hint="cs"/>
          <w:color w:val="000000" w:themeColor="text1"/>
          <w:sz w:val="36"/>
          <w:szCs w:val="36"/>
          <w:rtl/>
        </w:rPr>
        <w:t>.</w:t>
      </w:r>
    </w:p>
    <w:p w14:paraId="3BBDCD80" w14:textId="79F4BAC4" w:rsidR="000577D2"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منْ وأدِ ال</w:t>
      </w:r>
      <w:r w:rsidR="00F06CB8" w:rsidRPr="005C1202">
        <w:rPr>
          <w:rFonts w:ascii="Traditional Arabic" w:hAnsi="Traditional Arabic" w:cs="KFGQPC Uthman Taha Naskh"/>
          <w:color w:val="000000" w:themeColor="text1"/>
          <w:sz w:val="36"/>
          <w:szCs w:val="36"/>
          <w:rtl/>
        </w:rPr>
        <w:t>بناتِ إلى الإحسانِ إلى البناتِ</w:t>
      </w:r>
      <w:r w:rsidR="000577D2" w:rsidRPr="005C1202">
        <w:rPr>
          <w:rFonts w:ascii="Traditional Arabic" w:hAnsi="Traditional Arabic" w:cs="KFGQPC Uthman Taha Naskh" w:hint="cs"/>
          <w:color w:val="000000" w:themeColor="text1"/>
          <w:sz w:val="36"/>
          <w:szCs w:val="36"/>
          <w:rtl/>
        </w:rPr>
        <w:t>.</w:t>
      </w:r>
    </w:p>
    <w:p w14:paraId="33936989" w14:textId="0218CFCB" w:rsidR="000577D2"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حو</w:t>
      </w:r>
      <w:r w:rsidR="00F06CB8" w:rsidRPr="005C1202">
        <w:rPr>
          <w:rFonts w:ascii="Traditional Arabic" w:hAnsi="Traditional Arabic" w:cs="KFGQPC Uthman Taha Naskh" w:hint="cs"/>
          <w:color w:val="000000" w:themeColor="text1"/>
          <w:sz w:val="36"/>
          <w:szCs w:val="36"/>
          <w:rtl/>
        </w:rPr>
        <w:t>َّ</w:t>
      </w:r>
      <w:r w:rsidR="00F06CB8" w:rsidRPr="005C1202">
        <w:rPr>
          <w:rFonts w:ascii="Traditional Arabic" w:hAnsi="Traditional Arabic" w:cs="KFGQPC Uthman Taha Naskh"/>
          <w:color w:val="000000" w:themeColor="text1"/>
          <w:sz w:val="36"/>
          <w:szCs w:val="36"/>
          <w:rtl/>
        </w:rPr>
        <w:t>لهمْ اللهُ بهِ منْ أنْ يتزوج</w:t>
      </w:r>
      <w:r w:rsidR="00F06CB8"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زوجةُ أبيهِ</w:t>
      </w:r>
      <w:r w:rsidR="00F06CB8"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ويتزوجَ أختهُ</w:t>
      </w:r>
      <w:r w:rsidR="00F06CB8" w:rsidRPr="005C1202">
        <w:rPr>
          <w:rFonts w:ascii="Traditional Arabic" w:hAnsi="Traditional Arabic" w:cs="KFGQPC Uthman Taha Naskh" w:hint="cs"/>
          <w:color w:val="000000" w:themeColor="text1"/>
          <w:sz w:val="36"/>
          <w:szCs w:val="36"/>
          <w:rtl/>
        </w:rPr>
        <w:t xml:space="preserve">، </w:t>
      </w:r>
      <w:r w:rsidR="00F06CB8" w:rsidRPr="005C1202">
        <w:rPr>
          <w:rFonts w:ascii="Traditional Arabic" w:hAnsi="Traditional Arabic" w:cs="KFGQPC Uthman Taha Naskh"/>
          <w:color w:val="000000" w:themeColor="text1"/>
          <w:sz w:val="36"/>
          <w:szCs w:val="36"/>
          <w:rtl/>
        </w:rPr>
        <w:t>وحياةٌ لا قيمة</w:t>
      </w:r>
      <w:r w:rsidRPr="005C1202">
        <w:rPr>
          <w:rFonts w:ascii="Traditional Arabic" w:hAnsi="Traditional Arabic" w:cs="KFGQPC Uthman Taha Naskh"/>
          <w:color w:val="000000" w:themeColor="text1"/>
          <w:sz w:val="36"/>
          <w:szCs w:val="36"/>
          <w:rtl/>
        </w:rPr>
        <w:t xml:space="preserve"> لها</w:t>
      </w:r>
      <w:r w:rsidR="000577D2" w:rsidRPr="005C1202">
        <w:rPr>
          <w:rFonts w:ascii="Traditional Arabic" w:hAnsi="Traditional Arabic" w:cs="KFGQPC Uthman Taha Naskh" w:hint="cs"/>
          <w:color w:val="000000" w:themeColor="text1"/>
          <w:sz w:val="36"/>
          <w:szCs w:val="36"/>
          <w:rtl/>
        </w:rPr>
        <w:t>.</w:t>
      </w:r>
    </w:p>
    <w:p w14:paraId="442FF9BB" w14:textId="7B8189E1" w:rsidR="00F06CB8"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حو</w:t>
      </w:r>
      <w:r w:rsidR="00F06CB8"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لهمْ </w:t>
      </w:r>
      <w:r w:rsidR="00F06CB8" w:rsidRPr="005C1202">
        <w:rPr>
          <w:rFonts w:ascii="Traditional Arabic" w:hAnsi="Traditional Arabic" w:cs="KFGQPC Uthman Taha Naskh"/>
          <w:color w:val="000000" w:themeColor="text1"/>
          <w:sz w:val="36"/>
          <w:szCs w:val="36"/>
          <w:rtl/>
        </w:rPr>
        <w:t>إلى قادةٍ لجميعِ الأممِ</w:t>
      </w:r>
      <w:r w:rsidRPr="005C1202">
        <w:rPr>
          <w:rFonts w:ascii="Traditional Arabic" w:hAnsi="Traditional Arabic" w:cs="KFGQPC Uthman Taha Naskh"/>
          <w:color w:val="000000" w:themeColor="text1"/>
          <w:sz w:val="36"/>
          <w:szCs w:val="36"/>
          <w:rtl/>
        </w:rPr>
        <w:t xml:space="preserve">. </w:t>
      </w:r>
    </w:p>
    <w:p w14:paraId="7F8C4DE0" w14:textId="2E942ADF" w:rsidR="002B320B" w:rsidRPr="005C1202" w:rsidRDefault="00D55B3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FF0066"/>
          <w:sz w:val="36"/>
          <w:szCs w:val="36"/>
          <w:rtl/>
        </w:rPr>
        <w:lastRenderedPageBreak/>
        <w:t>يقولَ بعضُ المستشرقينَ</w:t>
      </w:r>
      <w:r w:rsidR="00F06CB8"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w:t>
      </w:r>
      <w:r w:rsidRPr="005C1202">
        <w:rPr>
          <w:rFonts w:ascii="Traditional Arabic" w:hAnsi="Traditional Arabic" w:cs="KFGQPC Uthman Taha Naskh"/>
          <w:color w:val="000000" w:themeColor="text1"/>
          <w:sz w:val="36"/>
          <w:szCs w:val="36"/>
          <w:rtl/>
        </w:rPr>
        <w:t>لقدْ نجحَ محمدْ بنْ عبدِ اللهْ في تحويلِ العربِ منْ ر</w:t>
      </w:r>
      <w:r w:rsidR="00F06CB8"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عاةٍ للغنمِ</w:t>
      </w:r>
      <w:r w:rsidR="00F06CB8" w:rsidRPr="005C1202">
        <w:rPr>
          <w:rFonts w:ascii="Traditional Arabic" w:hAnsi="Traditional Arabic" w:cs="KFGQPC Uthman Taha Naskh"/>
          <w:color w:val="000000" w:themeColor="text1"/>
          <w:sz w:val="36"/>
          <w:szCs w:val="36"/>
          <w:rtl/>
        </w:rPr>
        <w:t xml:space="preserve"> إلى قادةٍ وسادةٍ لجميعِ الأممِ</w:t>
      </w:r>
      <w:r w:rsidRPr="005C1202">
        <w:rPr>
          <w:rFonts w:ascii="Traditional Arabic" w:hAnsi="Traditional Arabic" w:cs="KFGQPC Uthman Taha Naskh"/>
          <w:color w:val="000000" w:themeColor="text1"/>
          <w:sz w:val="36"/>
          <w:szCs w:val="36"/>
          <w:rtl/>
        </w:rPr>
        <w:t xml:space="preserve"> في فترةٍ زمنيةٍ لا تساوي</w:t>
      </w:r>
      <w:r w:rsidR="00D670FE" w:rsidRPr="005C1202">
        <w:rPr>
          <w:rFonts w:ascii="Traditional Arabic" w:hAnsi="Traditional Arabic" w:cs="KFGQPC Uthman Taha Naskh" w:hint="cs"/>
          <w:color w:val="000000" w:themeColor="text1"/>
          <w:sz w:val="36"/>
          <w:szCs w:val="36"/>
          <w:rtl/>
        </w:rPr>
        <w:t xml:space="preserve"> في حساب الزمن شيئًا. في فترة قصيرة جدًا.</w:t>
      </w:r>
      <w:r w:rsidR="007026D6" w:rsidRPr="005C1202">
        <w:rPr>
          <w:rFonts w:ascii="Traditional Arabic" w:hAnsi="Traditional Arabic" w:cs="KFGQPC Uthman Taha Naskh" w:hint="cs"/>
          <w:color w:val="000000" w:themeColor="text1"/>
          <w:sz w:val="36"/>
          <w:szCs w:val="36"/>
          <w:rtl/>
        </w:rPr>
        <w:t xml:space="preserve"> </w:t>
      </w:r>
    </w:p>
    <w:p w14:paraId="18AB6995" w14:textId="1ABB14E6" w:rsidR="006A2260" w:rsidRPr="005C1202" w:rsidRDefault="00D670FE"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تُوفِّي </w:t>
      </w:r>
      <w:r w:rsidR="007026D6" w:rsidRPr="005C1202">
        <w:rPr>
          <w:rFonts w:ascii="Traditional Arabic" w:hAnsi="Traditional Arabic" w:cs="KFGQPC Uthman Taha Naskh" w:hint="cs"/>
          <w:color w:val="000000" w:themeColor="text1"/>
          <w:sz w:val="36"/>
          <w:szCs w:val="36"/>
          <w:rtl/>
        </w:rPr>
        <w:t xml:space="preserve">النبي عليه الصلاة والسلام </w:t>
      </w:r>
      <w:r w:rsidRPr="005C1202">
        <w:rPr>
          <w:rFonts w:ascii="Traditional Arabic" w:hAnsi="Traditional Arabic" w:cs="KFGQPC Uthman Taha Naskh" w:hint="cs"/>
          <w:color w:val="000000" w:themeColor="text1"/>
          <w:sz w:val="36"/>
          <w:szCs w:val="36"/>
          <w:rtl/>
        </w:rPr>
        <w:t>وعُمره 6</w:t>
      </w:r>
      <w:r w:rsidR="00080765" w:rsidRPr="005C1202">
        <w:rPr>
          <w:rFonts w:ascii="Traditional Arabic" w:hAnsi="Traditional Arabic" w:cs="KFGQPC Uthman Taha Naskh" w:hint="cs"/>
          <w:color w:val="000000" w:themeColor="text1"/>
          <w:sz w:val="36"/>
          <w:szCs w:val="36"/>
          <w:rtl/>
        </w:rPr>
        <w:t>3</w:t>
      </w:r>
      <w:r w:rsidRPr="005C1202">
        <w:rPr>
          <w:rFonts w:ascii="Traditional Arabic" w:hAnsi="Traditional Arabic" w:cs="KFGQPC Uthman Taha Naskh" w:hint="cs"/>
          <w:color w:val="000000" w:themeColor="text1"/>
          <w:sz w:val="36"/>
          <w:szCs w:val="36"/>
          <w:rtl/>
        </w:rPr>
        <w:t xml:space="preserve"> سنة،</w:t>
      </w:r>
      <w:r w:rsidR="005C1202">
        <w:rPr>
          <w:rFonts w:ascii="Traditional Arabic" w:hAnsi="Traditional Arabic" w:cs="KFGQPC Uthman Taha Naskh" w:hint="cs"/>
          <w:color w:val="000000" w:themeColor="text1"/>
          <w:sz w:val="36"/>
          <w:szCs w:val="36"/>
          <w:rtl/>
        </w:rPr>
        <w:t xml:space="preserve"> </w:t>
      </w:r>
      <w:r w:rsidR="006A4F74" w:rsidRPr="005C1202">
        <w:rPr>
          <w:rFonts w:ascii="Traditional Arabic" w:hAnsi="Traditional Arabic" w:cs="KFGQPC Uthman Taha Naskh"/>
          <w:color w:val="000000" w:themeColor="text1"/>
          <w:sz w:val="36"/>
          <w:szCs w:val="36"/>
          <w:rtl/>
        </w:rPr>
        <w:t>توفي في شهر ربيع الأول</w:t>
      </w:r>
      <w:r w:rsidR="006A4F74" w:rsidRPr="005C1202">
        <w:rPr>
          <w:rFonts w:ascii="Traditional Arabic" w:hAnsi="Traditional Arabic" w:cs="KFGQPC Uthman Taha Naskh" w:hint="cs"/>
          <w:color w:val="000000" w:themeColor="text1"/>
          <w:sz w:val="36"/>
          <w:szCs w:val="36"/>
          <w:rtl/>
        </w:rPr>
        <w:t>،</w:t>
      </w:r>
      <w:r w:rsidR="006A2260" w:rsidRPr="005C1202">
        <w:rPr>
          <w:rFonts w:ascii="Traditional Arabic" w:hAnsi="Traditional Arabic" w:cs="KFGQPC Uthman Taha Naskh" w:hint="cs"/>
          <w:color w:val="000000" w:themeColor="text1"/>
          <w:sz w:val="36"/>
          <w:szCs w:val="36"/>
          <w:rtl/>
        </w:rPr>
        <w:t xml:space="preserve"> </w:t>
      </w:r>
      <w:r w:rsidR="004C4035" w:rsidRPr="005C1202">
        <w:rPr>
          <w:rFonts w:ascii="Traditional Arabic" w:hAnsi="Traditional Arabic" w:cs="KFGQPC Uthman Taha Naskh"/>
          <w:color w:val="000000" w:themeColor="text1"/>
          <w:sz w:val="36"/>
          <w:szCs w:val="36"/>
          <w:rtl/>
        </w:rPr>
        <w:t xml:space="preserve">يوم </w:t>
      </w:r>
      <w:r w:rsidR="004C4035" w:rsidRPr="005C1202">
        <w:rPr>
          <w:rFonts w:ascii="Traditional Arabic" w:hAnsi="Traditional Arabic" w:cs="KFGQPC Uthman Taha Naskh" w:hint="cs"/>
          <w:color w:val="000000" w:themeColor="text1"/>
          <w:sz w:val="36"/>
          <w:szCs w:val="36"/>
          <w:rtl/>
        </w:rPr>
        <w:t>الاثنين</w:t>
      </w:r>
      <w:r w:rsidR="006A4F74"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وكان النبي </w:t>
      </w:r>
      <w:r w:rsidR="00080765" w:rsidRPr="005C1202">
        <w:rPr>
          <w:rFonts w:ascii="Traditional Arabic" w:hAnsi="Traditional Arabic" w:cs="KFGQPC Uthman Taha Naskh" w:hint="cs"/>
          <w:color w:val="000000" w:themeColor="text1"/>
          <w:sz w:val="36"/>
          <w:szCs w:val="36"/>
          <w:rtl/>
        </w:rPr>
        <w:t>عليه الصلاة والسلام</w:t>
      </w:r>
      <w:r w:rsidR="006A4F74" w:rsidRPr="005C1202">
        <w:rPr>
          <w:rFonts w:ascii="Traditional Arabic" w:hAnsi="Traditional Arabic" w:cs="KFGQPC Uthman Taha Naskh" w:hint="cs"/>
          <w:color w:val="000000" w:themeColor="text1"/>
          <w:sz w:val="36"/>
          <w:szCs w:val="36"/>
          <w:rtl/>
        </w:rPr>
        <w:t xml:space="preserve"> </w:t>
      </w:r>
      <w:r w:rsidR="004C4035" w:rsidRPr="005C1202">
        <w:rPr>
          <w:rFonts w:ascii="Traditional Arabic" w:hAnsi="Traditional Arabic" w:cs="KFGQPC Uthman Taha Naskh"/>
          <w:color w:val="000000" w:themeColor="text1"/>
          <w:sz w:val="36"/>
          <w:szCs w:val="36"/>
          <w:rtl/>
        </w:rPr>
        <w:t>قد و</w:t>
      </w:r>
      <w:r w:rsidR="006A4F74"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لد يوم </w:t>
      </w:r>
      <w:r w:rsidR="004C4035" w:rsidRPr="005C1202">
        <w:rPr>
          <w:rFonts w:ascii="Traditional Arabic" w:hAnsi="Traditional Arabic" w:cs="KFGQPC Uthman Taha Naskh" w:hint="cs"/>
          <w:color w:val="000000" w:themeColor="text1"/>
          <w:sz w:val="36"/>
          <w:szCs w:val="36"/>
          <w:rtl/>
        </w:rPr>
        <w:t>الاثنين</w:t>
      </w:r>
      <w:r w:rsidR="004C4035" w:rsidRPr="005C1202">
        <w:rPr>
          <w:rFonts w:ascii="Traditional Arabic" w:hAnsi="Traditional Arabic" w:cs="KFGQPC Uthman Taha Naskh"/>
          <w:color w:val="000000" w:themeColor="text1"/>
          <w:sz w:val="36"/>
          <w:szCs w:val="36"/>
          <w:rtl/>
        </w:rPr>
        <w:t xml:space="preserve">. </w:t>
      </w:r>
    </w:p>
    <w:p w14:paraId="6BA04C60" w14:textId="77777777" w:rsidR="006A2260"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يعني يوم </w:t>
      </w:r>
      <w:r w:rsidRPr="005C1202">
        <w:rPr>
          <w:rFonts w:ascii="Traditional Arabic" w:hAnsi="Traditional Arabic" w:cs="KFGQPC Uthman Taha Naskh" w:hint="cs"/>
          <w:color w:val="000000" w:themeColor="text1"/>
          <w:sz w:val="36"/>
          <w:szCs w:val="36"/>
          <w:rtl/>
        </w:rPr>
        <w:t>الاثنين</w:t>
      </w:r>
      <w:r w:rsidRPr="005C1202">
        <w:rPr>
          <w:rFonts w:ascii="Traditional Arabic" w:hAnsi="Traditional Arabic" w:cs="KFGQPC Uthman Taha Naskh"/>
          <w:color w:val="000000" w:themeColor="text1"/>
          <w:sz w:val="36"/>
          <w:szCs w:val="36"/>
          <w:rtl/>
        </w:rPr>
        <w:t xml:space="preserve"> يوم و</w:t>
      </w:r>
      <w:r w:rsidR="006A4F74"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لد فيه 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ويوم ت</w:t>
      </w:r>
      <w:r w:rsidR="006A4F74"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وفي فيه. </w:t>
      </w:r>
    </w:p>
    <w:p w14:paraId="44948D80" w14:textId="5801EE0F" w:rsidR="00205FBC" w:rsidRPr="005C1202" w:rsidRDefault="007026D6"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وفي صحيح مسلم </w:t>
      </w:r>
      <w:r w:rsidR="006A4F74" w:rsidRPr="005C1202">
        <w:rPr>
          <w:rFonts w:ascii="Traditional Arabic" w:hAnsi="Traditional Arabic" w:cs="KFGQPC Uthman Taha Naskh" w:hint="cs"/>
          <w:sz w:val="36"/>
          <w:szCs w:val="36"/>
          <w:rtl/>
        </w:rPr>
        <w:t>«</w:t>
      </w:r>
      <w:r w:rsidR="004C4035" w:rsidRPr="005C1202">
        <w:rPr>
          <w:rFonts w:ascii="Traditional Arabic" w:hAnsi="Traditional Arabic" w:cs="KFGQPC Uthman Taha Naskh"/>
          <w:sz w:val="36"/>
          <w:szCs w:val="36"/>
          <w:rtl/>
        </w:rPr>
        <w:t>س</w:t>
      </w:r>
      <w:r w:rsidR="006A4F74" w:rsidRPr="005C1202">
        <w:rPr>
          <w:rFonts w:ascii="Traditional Arabic" w:hAnsi="Traditional Arabic" w:cs="KFGQPC Uthman Taha Naskh" w:hint="cs"/>
          <w:sz w:val="36"/>
          <w:szCs w:val="36"/>
          <w:rtl/>
        </w:rPr>
        <w:t>ُ</w:t>
      </w:r>
      <w:r w:rsidR="004C4035" w:rsidRPr="005C1202">
        <w:rPr>
          <w:rFonts w:ascii="Traditional Arabic" w:hAnsi="Traditional Arabic" w:cs="KFGQPC Uthman Taha Naskh"/>
          <w:sz w:val="36"/>
          <w:szCs w:val="36"/>
          <w:rtl/>
        </w:rPr>
        <w:t xml:space="preserve">ئل النبي </w:t>
      </w:r>
      <w:r w:rsidR="00080765" w:rsidRPr="005C1202">
        <w:rPr>
          <w:rFonts w:ascii="Traditional Arabic" w:hAnsi="Traditional Arabic" w:cs="KFGQPC Uthman Taha Naskh" w:hint="cs"/>
          <w:sz w:val="36"/>
          <w:szCs w:val="36"/>
          <w:rtl/>
        </w:rPr>
        <w:t>عليه الصلاة والسلام</w:t>
      </w:r>
      <w:r w:rsidR="004C4035" w:rsidRPr="005C1202">
        <w:rPr>
          <w:rFonts w:ascii="Traditional Arabic" w:hAnsi="Traditional Arabic" w:cs="KFGQPC Uthman Taha Naskh"/>
          <w:sz w:val="36"/>
          <w:szCs w:val="36"/>
          <w:rtl/>
        </w:rPr>
        <w:t xml:space="preserve"> عن صيام يوم </w:t>
      </w:r>
      <w:r w:rsidR="004C4035" w:rsidRPr="005C1202">
        <w:rPr>
          <w:rFonts w:ascii="Traditional Arabic" w:hAnsi="Traditional Arabic" w:cs="KFGQPC Uthman Taha Naskh" w:hint="cs"/>
          <w:sz w:val="36"/>
          <w:szCs w:val="36"/>
          <w:rtl/>
        </w:rPr>
        <w:t>الاثنين</w:t>
      </w:r>
      <w:r w:rsidR="006A4F74" w:rsidRPr="005C1202">
        <w:rPr>
          <w:rFonts w:ascii="Traditional Arabic" w:hAnsi="Traditional Arabic" w:cs="KFGQPC Uthman Taha Naskh" w:hint="cs"/>
          <w:sz w:val="36"/>
          <w:szCs w:val="36"/>
          <w:rtl/>
        </w:rPr>
        <w:t>.</w:t>
      </w:r>
      <w:r w:rsidR="004C4035" w:rsidRPr="005C1202">
        <w:rPr>
          <w:rFonts w:ascii="Traditional Arabic" w:hAnsi="Traditional Arabic" w:cs="KFGQPC Uthman Taha Naskh"/>
          <w:sz w:val="36"/>
          <w:szCs w:val="36"/>
          <w:rtl/>
        </w:rPr>
        <w:t xml:space="preserve"> فقال</w:t>
      </w:r>
      <w:r w:rsidR="006A4F74" w:rsidRPr="005C1202">
        <w:rPr>
          <w:rFonts w:ascii="Traditional Arabic" w:hAnsi="Traditional Arabic" w:cs="KFGQPC Uthman Taha Naskh" w:hint="cs"/>
          <w:sz w:val="36"/>
          <w:szCs w:val="36"/>
          <w:rtl/>
        </w:rPr>
        <w:t>:</w:t>
      </w:r>
      <w:r w:rsidR="004C4035" w:rsidRPr="005C1202">
        <w:rPr>
          <w:rFonts w:ascii="Traditional Arabic" w:hAnsi="Traditional Arabic" w:cs="KFGQPC Uthman Taha Naskh"/>
          <w:sz w:val="36"/>
          <w:szCs w:val="36"/>
          <w:rtl/>
        </w:rPr>
        <w:t xml:space="preserve"> ذلك يوم و</w:t>
      </w:r>
      <w:r w:rsidR="006F0D9A" w:rsidRPr="005C1202">
        <w:rPr>
          <w:rFonts w:ascii="Traditional Arabic" w:hAnsi="Traditional Arabic" w:cs="KFGQPC Uthman Taha Naskh" w:hint="cs"/>
          <w:sz w:val="36"/>
          <w:szCs w:val="36"/>
          <w:rtl/>
        </w:rPr>
        <w:t>ُ</w:t>
      </w:r>
      <w:r w:rsidR="004C4035" w:rsidRPr="005C1202">
        <w:rPr>
          <w:rFonts w:ascii="Traditional Arabic" w:hAnsi="Traditional Arabic" w:cs="KFGQPC Uthman Taha Naskh"/>
          <w:sz w:val="36"/>
          <w:szCs w:val="36"/>
          <w:rtl/>
        </w:rPr>
        <w:t>لدت</w:t>
      </w:r>
      <w:r w:rsidR="006F0D9A" w:rsidRPr="005C1202">
        <w:rPr>
          <w:rFonts w:ascii="Traditional Arabic" w:hAnsi="Traditional Arabic" w:cs="KFGQPC Uthman Taha Naskh" w:hint="cs"/>
          <w:sz w:val="36"/>
          <w:szCs w:val="36"/>
          <w:rtl/>
        </w:rPr>
        <w:t>ُ</w:t>
      </w:r>
      <w:r w:rsidR="004C4035" w:rsidRPr="005C1202">
        <w:rPr>
          <w:rFonts w:ascii="Traditional Arabic" w:hAnsi="Traditional Arabic" w:cs="KFGQPC Uthman Taha Naskh"/>
          <w:sz w:val="36"/>
          <w:szCs w:val="36"/>
          <w:rtl/>
        </w:rPr>
        <w:t xml:space="preserve"> فيه</w:t>
      </w:r>
      <w:r w:rsidR="006F0D9A" w:rsidRPr="005C1202">
        <w:rPr>
          <w:rFonts w:ascii="Traditional Arabic" w:hAnsi="Traditional Arabic" w:cs="KFGQPC Uthman Taha Naskh" w:hint="cs"/>
          <w:sz w:val="36"/>
          <w:szCs w:val="36"/>
          <w:rtl/>
        </w:rPr>
        <w:t>»</w:t>
      </w:r>
      <w:r w:rsidR="00205FBC" w:rsidRPr="005C1202">
        <w:rPr>
          <w:rFonts w:ascii="Traditional Arabic" w:hAnsi="Traditional Arabic" w:cs="KFGQPC Uthman Taha Naskh" w:hint="cs"/>
          <w:sz w:val="36"/>
          <w:szCs w:val="36"/>
          <w:rtl/>
        </w:rPr>
        <w:t>.</w:t>
      </w:r>
    </w:p>
    <w:p w14:paraId="60BEF411" w14:textId="77777777" w:rsidR="006A2260"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 ثم </w:t>
      </w:r>
      <w:r w:rsidR="00080765" w:rsidRPr="005C1202">
        <w:rPr>
          <w:rFonts w:ascii="Traditional Arabic" w:hAnsi="Traditional Arabic" w:cs="KFGQPC Uthman Taha Naskh" w:hint="cs"/>
          <w:color w:val="000000" w:themeColor="text1"/>
          <w:sz w:val="36"/>
          <w:szCs w:val="36"/>
          <w:rtl/>
        </w:rPr>
        <w:t>قُبِضت روح</w:t>
      </w:r>
      <w:r w:rsidR="006F0D9A"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رسول الله</w:t>
      </w:r>
      <w:r w:rsidR="006F0D9A"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في يوم </w:t>
      </w:r>
      <w:r w:rsidRPr="005C1202">
        <w:rPr>
          <w:rFonts w:ascii="Traditional Arabic" w:hAnsi="Traditional Arabic" w:cs="KFGQPC Uthman Taha Naskh" w:hint="cs"/>
          <w:color w:val="000000" w:themeColor="text1"/>
          <w:sz w:val="36"/>
          <w:szCs w:val="36"/>
          <w:rtl/>
        </w:rPr>
        <w:t>الاثنين</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في السنة الحادية عشرة من الهجرة النبوية. </w:t>
      </w:r>
    </w:p>
    <w:p w14:paraId="098FC3F8" w14:textId="77777777" w:rsidR="006A2260"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بعدما ود</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ع الصحابة في ح</w:t>
      </w:r>
      <w:r w:rsidR="006F0D9A" w:rsidRPr="005C1202">
        <w:rPr>
          <w:rFonts w:ascii="Traditional Arabic" w:hAnsi="Traditional Arabic" w:cs="KFGQPC Uthman Taha Naskh"/>
          <w:color w:val="000000" w:themeColor="text1"/>
          <w:sz w:val="36"/>
          <w:szCs w:val="36"/>
          <w:rtl/>
        </w:rPr>
        <w:t>جة الوداع</w:t>
      </w:r>
      <w:r w:rsidR="006F0D9A" w:rsidRPr="005C1202">
        <w:rPr>
          <w:rFonts w:ascii="Traditional Arabic" w:hAnsi="Traditional Arabic" w:cs="KFGQPC Uthman Taha Naskh" w:hint="cs"/>
          <w:color w:val="000000" w:themeColor="text1"/>
          <w:sz w:val="36"/>
          <w:szCs w:val="36"/>
          <w:rtl/>
        </w:rPr>
        <w:t>،</w:t>
      </w:r>
      <w:r w:rsidR="006F0D9A" w:rsidRPr="005C1202">
        <w:rPr>
          <w:rFonts w:ascii="Traditional Arabic" w:hAnsi="Traditional Arabic" w:cs="KFGQPC Uthman Taha Naskh"/>
          <w:color w:val="000000" w:themeColor="text1"/>
          <w:sz w:val="36"/>
          <w:szCs w:val="36"/>
          <w:rtl/>
        </w:rPr>
        <w:t xml:space="preserve"> ر</w:t>
      </w:r>
      <w:r w:rsidR="006F0D9A" w:rsidRPr="005C1202">
        <w:rPr>
          <w:rFonts w:ascii="Traditional Arabic" w:hAnsi="Traditional Arabic" w:cs="KFGQPC Uthman Taha Naskh" w:hint="cs"/>
          <w:color w:val="000000" w:themeColor="text1"/>
          <w:sz w:val="36"/>
          <w:szCs w:val="36"/>
          <w:rtl/>
        </w:rPr>
        <w:t>جع</w:t>
      </w:r>
      <w:r w:rsidRPr="005C1202">
        <w:rPr>
          <w:rFonts w:ascii="Traditional Arabic" w:hAnsi="Traditional Arabic" w:cs="KFGQPC Uthman Taha Naskh"/>
          <w:color w:val="000000" w:themeColor="text1"/>
          <w:sz w:val="36"/>
          <w:szCs w:val="36"/>
          <w:rtl/>
        </w:rPr>
        <w:t xml:space="preserve"> إلى المدينة المنورة</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واشتد به المرض حتى أنه ح</w:t>
      </w:r>
      <w:r w:rsidR="006F0D9A" w:rsidRPr="005C1202">
        <w:rPr>
          <w:rFonts w:ascii="Traditional Arabic" w:hAnsi="Traditional Arabic" w:cs="KFGQPC Uthman Taha Naskh" w:hint="cs"/>
          <w:color w:val="000000" w:themeColor="text1"/>
          <w:sz w:val="36"/>
          <w:szCs w:val="36"/>
          <w:rtl/>
        </w:rPr>
        <w:t>ُ</w:t>
      </w:r>
      <w:r w:rsidR="006F0D9A" w:rsidRPr="005C1202">
        <w:rPr>
          <w:rFonts w:ascii="Traditional Arabic" w:hAnsi="Traditional Arabic" w:cs="KFGQPC Uthman Taha Naskh"/>
          <w:color w:val="000000" w:themeColor="text1"/>
          <w:sz w:val="36"/>
          <w:szCs w:val="36"/>
          <w:rtl/>
        </w:rPr>
        <w:t>بس عن الصلاة</w:t>
      </w:r>
      <w:r w:rsidRPr="005C1202">
        <w:rPr>
          <w:rFonts w:ascii="Traditional Arabic" w:hAnsi="Traditional Arabic" w:cs="KFGQPC Uthman Taha Naskh"/>
          <w:color w:val="000000" w:themeColor="text1"/>
          <w:sz w:val="36"/>
          <w:szCs w:val="36"/>
          <w:rtl/>
        </w:rPr>
        <w:t xml:space="preserve"> في </w:t>
      </w:r>
      <w:r w:rsidR="006A2260" w:rsidRPr="005C1202">
        <w:rPr>
          <w:rFonts w:ascii="Traditional Arabic" w:hAnsi="Traditional Arabic" w:cs="KFGQPC Uthman Taha Naskh" w:hint="cs"/>
          <w:color w:val="000000" w:themeColor="text1"/>
          <w:sz w:val="36"/>
          <w:szCs w:val="36"/>
          <w:rtl/>
        </w:rPr>
        <w:t>المسجد</w:t>
      </w:r>
      <w:r w:rsidRPr="005C1202">
        <w:rPr>
          <w:rFonts w:ascii="Traditional Arabic" w:hAnsi="Traditional Arabic" w:cs="KFGQPC Uthman Taha Naskh"/>
          <w:color w:val="000000" w:themeColor="text1"/>
          <w:sz w:val="36"/>
          <w:szCs w:val="36"/>
          <w:rtl/>
        </w:rPr>
        <w:t xml:space="preserve">. </w:t>
      </w:r>
    </w:p>
    <w:p w14:paraId="12053C8C" w14:textId="18B8C622" w:rsidR="00205FBC"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 xml:space="preserve">فاستأذن النبي </w:t>
      </w:r>
      <w:r w:rsidR="00080765" w:rsidRPr="005C1202">
        <w:rPr>
          <w:rFonts w:ascii="Traditional Arabic" w:hAnsi="Traditional Arabic" w:cs="KFGQPC Uthman Taha Naskh" w:hint="cs"/>
          <w:color w:val="000000" w:themeColor="text1"/>
          <w:sz w:val="36"/>
          <w:szCs w:val="36"/>
          <w:rtl/>
        </w:rPr>
        <w:t>عليه الصلاة والسلام</w:t>
      </w:r>
      <w:r w:rsidR="006F0D9A" w:rsidRPr="005C1202">
        <w:rPr>
          <w:rFonts w:ascii="Traditional Arabic" w:hAnsi="Traditional Arabic" w:cs="KFGQPC Uthman Taha Naskh"/>
          <w:color w:val="000000" w:themeColor="text1"/>
          <w:sz w:val="36"/>
          <w:szCs w:val="36"/>
          <w:rtl/>
        </w:rPr>
        <w:t xml:space="preserve"> من زوجاته</w:t>
      </w:r>
      <w:r w:rsidR="006F0D9A" w:rsidRPr="005C1202">
        <w:rPr>
          <w:rFonts w:ascii="Traditional Arabic" w:hAnsi="Traditional Arabic" w:cs="KFGQPC Uthman Taha Naskh" w:hint="cs"/>
          <w:color w:val="000000" w:themeColor="text1"/>
          <w:sz w:val="36"/>
          <w:szCs w:val="36"/>
          <w:rtl/>
        </w:rPr>
        <w:t>؛</w:t>
      </w:r>
      <w:r w:rsidR="006F0D9A" w:rsidRPr="005C1202">
        <w:rPr>
          <w:rFonts w:ascii="Traditional Arabic" w:hAnsi="Traditional Arabic" w:cs="KFGQPC Uthman Taha Naskh"/>
          <w:color w:val="000000" w:themeColor="text1"/>
          <w:sz w:val="36"/>
          <w:szCs w:val="36"/>
          <w:rtl/>
        </w:rPr>
        <w:t xml:space="preserve"> لأن</w:t>
      </w:r>
      <w:r w:rsidR="00447A70" w:rsidRPr="005C1202">
        <w:rPr>
          <w:rFonts w:ascii="Traditional Arabic" w:hAnsi="Traditional Arabic" w:cs="KFGQPC Uthman Taha Naskh" w:hint="cs"/>
          <w:color w:val="000000" w:themeColor="text1"/>
          <w:sz w:val="36"/>
          <w:szCs w:val="36"/>
          <w:rtl/>
        </w:rPr>
        <w:t xml:space="preserve">ه </w:t>
      </w:r>
      <w:r w:rsidR="006F0D9A" w:rsidRPr="005C1202">
        <w:rPr>
          <w:rFonts w:ascii="Traditional Arabic" w:hAnsi="Traditional Arabic" w:cs="KFGQPC Uthman Taha Naskh"/>
          <w:color w:val="000000" w:themeColor="text1"/>
          <w:sz w:val="36"/>
          <w:szCs w:val="36"/>
          <w:rtl/>
        </w:rPr>
        <w:t>كان يعدل بين نسائه</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00447A70" w:rsidRPr="005C1202">
        <w:rPr>
          <w:rFonts w:ascii="Traditional Arabic" w:hAnsi="Traditional Arabic" w:cs="KFGQPC Uthman Taha Naskh" w:hint="cs"/>
          <w:color w:val="000000" w:themeColor="text1"/>
          <w:sz w:val="36"/>
          <w:szCs w:val="36"/>
          <w:rtl/>
        </w:rPr>
        <w:t>ف</w:t>
      </w:r>
      <w:r w:rsidRPr="005C1202">
        <w:rPr>
          <w:rFonts w:ascii="Traditional Arabic" w:hAnsi="Traditional Arabic" w:cs="KFGQPC Uthman Taha Naskh"/>
          <w:color w:val="000000" w:themeColor="text1"/>
          <w:sz w:val="36"/>
          <w:szCs w:val="36"/>
          <w:rtl/>
        </w:rPr>
        <w:t xml:space="preserve">كان </w:t>
      </w:r>
      <w:r w:rsidR="00447A70" w:rsidRPr="005C1202">
        <w:rPr>
          <w:rFonts w:ascii="Traditional Arabic" w:hAnsi="Traditional Arabic" w:cs="KFGQPC Uthman Taha Naskh" w:hint="cs"/>
          <w:color w:val="000000" w:themeColor="text1"/>
          <w:sz w:val="36"/>
          <w:szCs w:val="36"/>
          <w:rtl/>
        </w:rPr>
        <w:t>للمصطفى</w:t>
      </w:r>
      <w:r w:rsidRPr="005C1202">
        <w:rPr>
          <w:rFonts w:ascii="Traditional Arabic" w:hAnsi="Traditional Arabic" w:cs="KFGQPC Uthman Taha Naskh"/>
          <w:color w:val="000000" w:themeColor="text1"/>
          <w:sz w:val="36"/>
          <w:szCs w:val="36"/>
          <w:rtl/>
        </w:rPr>
        <w:t xml:space="preserve"> أكثر من زوج</w:t>
      </w:r>
      <w:r w:rsidR="006F0D9A" w:rsidRPr="005C1202">
        <w:rPr>
          <w:rFonts w:ascii="Traditional Arabic" w:hAnsi="Traditional Arabic" w:cs="KFGQPC Uthman Taha Naskh" w:hint="cs"/>
          <w:color w:val="000000" w:themeColor="text1"/>
          <w:sz w:val="36"/>
          <w:szCs w:val="36"/>
          <w:rtl/>
        </w:rPr>
        <w:t>ة،</w:t>
      </w:r>
      <w:r w:rsidRPr="005C1202">
        <w:rPr>
          <w:rFonts w:ascii="Traditional Arabic" w:hAnsi="Traditional Arabic" w:cs="KFGQPC Uthman Taha Naskh"/>
          <w:color w:val="000000" w:themeColor="text1"/>
          <w:sz w:val="36"/>
          <w:szCs w:val="36"/>
          <w:rtl/>
        </w:rPr>
        <w:t xml:space="preserve"> قيل</w:t>
      </w:r>
      <w:r w:rsidR="006F0D9A"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سبع</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وقيل</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تسع</w:t>
      </w:r>
      <w:r w:rsidR="006F0D9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006F0D9A" w:rsidRPr="005C1202">
        <w:rPr>
          <w:rFonts w:ascii="Traditional Arabic" w:hAnsi="Traditional Arabic" w:cs="KFGQPC Uthman Taha Naskh" w:hint="cs"/>
          <w:color w:val="000000" w:themeColor="text1"/>
          <w:sz w:val="36"/>
          <w:szCs w:val="36"/>
          <w:rtl/>
        </w:rPr>
        <w:t>و</w:t>
      </w:r>
      <w:r w:rsidR="006F0D9A" w:rsidRPr="005C1202">
        <w:rPr>
          <w:rFonts w:ascii="Traditional Arabic" w:hAnsi="Traditional Arabic" w:cs="KFGQPC Uthman Taha Naskh"/>
          <w:color w:val="000000" w:themeColor="text1"/>
          <w:sz w:val="36"/>
          <w:szCs w:val="36"/>
          <w:rtl/>
        </w:rPr>
        <w:t>هذه خصيصة</w:t>
      </w:r>
      <w:r w:rsidR="005C1202">
        <w:rPr>
          <w:rFonts w:ascii="Traditional Arabic" w:hAnsi="Traditional Arabic" w:cs="KFGQPC Uthman Taha Naskh"/>
          <w:color w:val="000000" w:themeColor="text1"/>
          <w:sz w:val="36"/>
          <w:szCs w:val="36"/>
          <w:rtl/>
        </w:rPr>
        <w:t>،</w:t>
      </w:r>
      <w:r w:rsidRPr="005C1202">
        <w:rPr>
          <w:rFonts w:ascii="Traditional Arabic" w:hAnsi="Traditional Arabic" w:cs="KFGQPC Uthman Taha Naskh"/>
          <w:color w:val="000000" w:themeColor="text1"/>
          <w:sz w:val="36"/>
          <w:szCs w:val="36"/>
          <w:rtl/>
        </w:rPr>
        <w:t xml:space="preserve"> من خصائص النبي</w:t>
      </w:r>
      <w:r w:rsidR="006A2260" w:rsidRPr="005C1202">
        <w:rPr>
          <w:rFonts w:ascii="Traditional Arabic" w:hAnsi="Traditional Arabic" w:cs="KFGQPC Uthman Taha Naskh"/>
          <w:color w:val="000000" w:themeColor="text1"/>
          <w:sz w:val="36"/>
          <w:szCs w:val="36"/>
          <w:rtl/>
        </w:rPr>
        <w:t xml:space="preserve"> عليه الصلاة والسلام</w:t>
      </w:r>
      <w:r w:rsidR="00205FBC" w:rsidRPr="005C1202">
        <w:rPr>
          <w:rFonts w:ascii="Traditional Arabic" w:hAnsi="Traditional Arabic" w:cs="KFGQPC Uthman Taha Naskh" w:hint="cs"/>
          <w:color w:val="000000" w:themeColor="text1"/>
          <w:sz w:val="36"/>
          <w:szCs w:val="36"/>
          <w:rtl/>
        </w:rPr>
        <w:t>.</w:t>
      </w:r>
    </w:p>
    <w:p w14:paraId="0707BA9B" w14:textId="77777777" w:rsidR="003640A9"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فاستأذنهن جميع</w:t>
      </w:r>
      <w:r w:rsidR="00205FB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أن ي</w:t>
      </w:r>
      <w:r w:rsidR="00205FB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مر</w:t>
      </w:r>
      <w:r w:rsidR="00205FB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ض في بيت عائشة رضي الله عنها. </w:t>
      </w:r>
    </w:p>
    <w:p w14:paraId="40BCCADC" w14:textId="733BC09A" w:rsidR="003640A9" w:rsidRPr="005C1202" w:rsidRDefault="003640A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4C4035" w:rsidRPr="005C1202">
        <w:rPr>
          <w:rFonts w:ascii="Traditional Arabic" w:hAnsi="Traditional Arabic" w:cs="KFGQPC Uthman Taha Naskh"/>
          <w:color w:val="000000" w:themeColor="text1"/>
          <w:sz w:val="36"/>
          <w:szCs w:val="36"/>
          <w:rtl/>
        </w:rPr>
        <w:t xml:space="preserve">كان </w:t>
      </w:r>
      <w:r w:rsidRPr="005C1202">
        <w:rPr>
          <w:rFonts w:ascii="Traditional Arabic" w:hAnsi="Traditional Arabic" w:cs="KFGQPC Uthman Taha Naskh" w:hint="cs"/>
          <w:color w:val="000000" w:themeColor="text1"/>
          <w:sz w:val="36"/>
          <w:szCs w:val="36"/>
          <w:rtl/>
        </w:rPr>
        <w:t xml:space="preserve">المصطفى </w:t>
      </w:r>
      <w:r w:rsidR="004C4035" w:rsidRPr="005C1202">
        <w:rPr>
          <w:rFonts w:ascii="Traditional Arabic" w:hAnsi="Traditional Arabic" w:cs="KFGQPC Uthman Taha Naskh"/>
          <w:color w:val="000000" w:themeColor="text1"/>
          <w:sz w:val="36"/>
          <w:szCs w:val="36"/>
          <w:rtl/>
        </w:rPr>
        <w:t>يحب</w:t>
      </w:r>
      <w:r w:rsidR="000577D2" w:rsidRPr="005C1202">
        <w:rPr>
          <w:rFonts w:ascii="Traditional Arabic" w:hAnsi="Traditional Arabic" w:cs="KFGQPC Uthman Taha Naskh" w:hint="cs"/>
          <w:color w:val="000000" w:themeColor="text1"/>
          <w:sz w:val="36"/>
          <w:szCs w:val="36"/>
          <w:rtl/>
        </w:rPr>
        <w:t xml:space="preserve"> عائشة</w:t>
      </w:r>
      <w:r w:rsidR="004C4035" w:rsidRPr="005C1202">
        <w:rPr>
          <w:rFonts w:ascii="Traditional Arabic" w:hAnsi="Traditional Arabic" w:cs="KFGQPC Uthman Taha Naskh"/>
          <w:color w:val="000000" w:themeColor="text1"/>
          <w:sz w:val="36"/>
          <w:szCs w:val="36"/>
          <w:rtl/>
        </w:rPr>
        <w:t xml:space="preserve"> ويرت</w:t>
      </w:r>
      <w:r w:rsidR="00205FBC" w:rsidRPr="005C1202">
        <w:rPr>
          <w:rFonts w:ascii="Traditional Arabic" w:hAnsi="Traditional Arabic" w:cs="KFGQPC Uthman Taha Naskh"/>
          <w:color w:val="000000" w:themeColor="text1"/>
          <w:sz w:val="36"/>
          <w:szCs w:val="36"/>
          <w:rtl/>
        </w:rPr>
        <w:t>اح لها</w:t>
      </w:r>
      <w:r w:rsidR="00205FBC"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لأنها كانت</w:t>
      </w:r>
      <w:r w:rsidR="004C4035" w:rsidRPr="005C1202">
        <w:rPr>
          <w:rFonts w:ascii="Traditional Arabic" w:hAnsi="Traditional Arabic" w:cs="KFGQPC Uthman Taha Naskh"/>
          <w:color w:val="000000" w:themeColor="text1"/>
          <w:sz w:val="36"/>
          <w:szCs w:val="36"/>
          <w:rtl/>
        </w:rPr>
        <w:t xml:space="preserve"> فقيهة</w:t>
      </w:r>
      <w:r w:rsidR="00205FBC" w:rsidRPr="005C1202">
        <w:rPr>
          <w:rFonts w:ascii="Traditional Arabic" w:hAnsi="Traditional Arabic" w:cs="KFGQPC Uthman Taha Naskh" w:hint="cs"/>
          <w:color w:val="000000" w:themeColor="text1"/>
          <w:sz w:val="36"/>
          <w:szCs w:val="36"/>
          <w:rtl/>
        </w:rPr>
        <w:t xml:space="preserve"> عالمة،</w:t>
      </w:r>
      <w:r w:rsidR="004C4035" w:rsidRPr="005C1202">
        <w:rPr>
          <w:rFonts w:ascii="Traditional Arabic" w:hAnsi="Traditional Arabic" w:cs="KFGQPC Uthman Taha Naskh"/>
          <w:color w:val="000000" w:themeColor="text1"/>
          <w:sz w:val="36"/>
          <w:szCs w:val="36"/>
          <w:rtl/>
        </w:rPr>
        <w:t xml:space="preserve"> تعلمت من رسول الله</w:t>
      </w:r>
      <w:r w:rsidR="00205FBC"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w:t>
      </w:r>
      <w:r w:rsidR="000577D2" w:rsidRPr="005C1202">
        <w:rPr>
          <w:rFonts w:ascii="Traditional Arabic" w:hAnsi="Traditional Arabic" w:cs="KFGQPC Uthman Taha Naskh" w:hint="cs"/>
          <w:color w:val="000000" w:themeColor="text1"/>
          <w:sz w:val="36"/>
          <w:szCs w:val="36"/>
          <w:rtl/>
        </w:rPr>
        <w:t>و</w:t>
      </w:r>
      <w:r w:rsidR="004C4035" w:rsidRPr="005C1202">
        <w:rPr>
          <w:rFonts w:ascii="Traditional Arabic" w:hAnsi="Traditional Arabic" w:cs="KFGQPC Uthman Taha Naskh"/>
          <w:color w:val="000000" w:themeColor="text1"/>
          <w:sz w:val="36"/>
          <w:szCs w:val="36"/>
          <w:rtl/>
        </w:rPr>
        <w:t>حملت ع</w:t>
      </w:r>
      <w:r w:rsidR="00205FBC" w:rsidRPr="005C1202">
        <w:rPr>
          <w:rFonts w:ascii="Traditional Arabic" w:hAnsi="Traditional Arabic" w:cs="KFGQPC Uthman Taha Naskh" w:hint="cs"/>
          <w:color w:val="000000" w:themeColor="text1"/>
          <w:sz w:val="36"/>
          <w:szCs w:val="36"/>
          <w:rtl/>
        </w:rPr>
        <w:t>ِ</w:t>
      </w:r>
      <w:r w:rsidR="00205FBC" w:rsidRPr="005C1202">
        <w:rPr>
          <w:rFonts w:ascii="Traditional Arabic" w:hAnsi="Traditional Arabic" w:cs="KFGQPC Uthman Taha Naskh"/>
          <w:color w:val="000000" w:themeColor="text1"/>
          <w:sz w:val="36"/>
          <w:szCs w:val="36"/>
          <w:rtl/>
        </w:rPr>
        <w:t>لم رسول الله</w:t>
      </w:r>
      <w:r w:rsidR="00080765"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color w:val="000000" w:themeColor="text1"/>
          <w:sz w:val="36"/>
          <w:szCs w:val="36"/>
          <w:rtl/>
        </w:rPr>
        <w:t>عليه الصلاة والسلام</w:t>
      </w:r>
      <w:r w:rsidR="00205FBC" w:rsidRPr="005C1202">
        <w:rPr>
          <w:rFonts w:ascii="Traditional Arabic" w:hAnsi="Traditional Arabic" w:cs="KFGQPC Uthman Taha Naskh" w:hint="cs"/>
          <w:color w:val="000000" w:themeColor="text1"/>
          <w:sz w:val="36"/>
          <w:szCs w:val="36"/>
          <w:rtl/>
        </w:rPr>
        <w:t xml:space="preserve"> </w:t>
      </w:r>
      <w:r w:rsidR="004C4035" w:rsidRPr="005C1202">
        <w:rPr>
          <w:rFonts w:ascii="Traditional Arabic" w:hAnsi="Traditional Arabic" w:cs="KFGQPC Uthman Taha Naskh"/>
          <w:color w:val="000000" w:themeColor="text1"/>
          <w:sz w:val="36"/>
          <w:szCs w:val="36"/>
          <w:rtl/>
        </w:rPr>
        <w:t>ج</w:t>
      </w:r>
      <w:r w:rsidR="00205FBC" w:rsidRPr="005C1202">
        <w:rPr>
          <w:rFonts w:ascii="Traditional Arabic" w:hAnsi="Traditional Arabic" w:cs="KFGQPC Uthman Taha Naskh" w:hint="cs"/>
          <w:color w:val="000000" w:themeColor="text1"/>
          <w:sz w:val="36"/>
          <w:szCs w:val="36"/>
          <w:rtl/>
        </w:rPr>
        <w:t>ُ</w:t>
      </w:r>
      <w:r w:rsidR="00205FBC" w:rsidRPr="005C1202">
        <w:rPr>
          <w:rFonts w:ascii="Traditional Arabic" w:hAnsi="Traditional Arabic" w:cs="KFGQPC Uthman Taha Naskh"/>
          <w:color w:val="000000" w:themeColor="text1"/>
          <w:sz w:val="36"/>
          <w:szCs w:val="36"/>
          <w:rtl/>
        </w:rPr>
        <w:t>له</w:t>
      </w:r>
      <w:r w:rsid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أغلب ع</w:t>
      </w:r>
      <w:r w:rsidR="00205FBC"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لم رسول الله كان عند عائشة رضي الله عنها. </w:t>
      </w:r>
    </w:p>
    <w:p w14:paraId="6DF0808D" w14:textId="36CAB381" w:rsidR="00DD4C8C"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فاستأذنه</w:t>
      </w:r>
      <w:r w:rsidR="000577D2" w:rsidRPr="005C1202">
        <w:rPr>
          <w:rFonts w:ascii="Traditional Arabic" w:hAnsi="Traditional Arabic" w:cs="KFGQPC Uthman Taha Naskh" w:hint="cs"/>
          <w:color w:val="000000" w:themeColor="text1"/>
          <w:sz w:val="36"/>
          <w:szCs w:val="36"/>
          <w:rtl/>
        </w:rPr>
        <w:t>ن</w:t>
      </w:r>
      <w:r w:rsidRPr="005C1202">
        <w:rPr>
          <w:rFonts w:ascii="Traditional Arabic" w:hAnsi="Traditional Arabic" w:cs="KFGQPC Uthman Taha Naskh"/>
          <w:color w:val="000000" w:themeColor="text1"/>
          <w:sz w:val="36"/>
          <w:szCs w:val="36"/>
          <w:rtl/>
        </w:rPr>
        <w:t xml:space="preserve"> </w:t>
      </w:r>
      <w:r w:rsidR="003640A9" w:rsidRPr="005C1202">
        <w:rPr>
          <w:rFonts w:ascii="Traditional Arabic" w:hAnsi="Traditional Arabic" w:cs="KFGQPC Uthman Taha Naskh" w:hint="cs"/>
          <w:color w:val="000000" w:themeColor="text1"/>
          <w:sz w:val="36"/>
          <w:szCs w:val="36"/>
          <w:rtl/>
        </w:rPr>
        <w:t xml:space="preserve">المصطفى </w:t>
      </w:r>
      <w:r w:rsidRPr="005C1202">
        <w:rPr>
          <w:rFonts w:ascii="Traditional Arabic" w:hAnsi="Traditional Arabic" w:cs="KFGQPC Uthman Taha Naskh"/>
          <w:color w:val="000000" w:themeColor="text1"/>
          <w:sz w:val="36"/>
          <w:szCs w:val="36"/>
          <w:rtl/>
        </w:rPr>
        <w:t>وطي</w:t>
      </w:r>
      <w:r w:rsidR="00DD4C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ب خاطره</w:t>
      </w:r>
      <w:r w:rsidR="00447A70" w:rsidRPr="005C1202">
        <w:rPr>
          <w:rFonts w:ascii="Traditional Arabic" w:hAnsi="Traditional Arabic" w:cs="KFGQPC Uthman Taha Naskh" w:hint="cs"/>
          <w:color w:val="000000" w:themeColor="text1"/>
          <w:sz w:val="36"/>
          <w:szCs w:val="36"/>
          <w:rtl/>
        </w:rPr>
        <w:t xml:space="preserve">ن </w:t>
      </w:r>
      <w:r w:rsidRPr="005C1202">
        <w:rPr>
          <w:rFonts w:ascii="Traditional Arabic" w:hAnsi="Traditional Arabic" w:cs="KFGQPC Uthman Taha Naskh"/>
          <w:color w:val="000000" w:themeColor="text1"/>
          <w:sz w:val="36"/>
          <w:szCs w:val="36"/>
          <w:rtl/>
        </w:rPr>
        <w:t>أن ي</w:t>
      </w:r>
      <w:r w:rsidR="00DD4C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مر</w:t>
      </w:r>
      <w:r w:rsidR="00DD4C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ض في بيت عائشة</w:t>
      </w:r>
      <w:r w:rsidR="000577D2" w:rsidRPr="005C1202">
        <w:rPr>
          <w:rFonts w:ascii="Traditional Arabic" w:hAnsi="Traditional Arabic" w:cs="KFGQPC Uthman Taha Naskh" w:hint="cs"/>
          <w:color w:val="000000" w:themeColor="text1"/>
          <w:sz w:val="36"/>
          <w:szCs w:val="36"/>
          <w:rtl/>
        </w:rPr>
        <w:t xml:space="preserve"> رضي الله عنها.</w:t>
      </w:r>
    </w:p>
    <w:p w14:paraId="7C441D7D" w14:textId="77777777" w:rsidR="000577D2"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وكان 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color w:val="000000" w:themeColor="text1"/>
          <w:sz w:val="36"/>
          <w:szCs w:val="36"/>
          <w:rtl/>
        </w:rPr>
        <w:t xml:space="preserve"> ينام</w:t>
      </w:r>
      <w:r w:rsidR="00DD4C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بين س</w:t>
      </w:r>
      <w:r w:rsidR="00DD4C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ح</w:t>
      </w:r>
      <w:r w:rsidR="00DD4C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رها ونحرها.</w:t>
      </w:r>
    </w:p>
    <w:p w14:paraId="3E809C2E" w14:textId="0580B1D2" w:rsidR="00431BB3" w:rsidRPr="005C1202" w:rsidRDefault="00447A70"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في الحديث المتفق عليه </w:t>
      </w:r>
      <w:r w:rsidR="00D73508" w:rsidRPr="005C1202">
        <w:rPr>
          <w:rFonts w:ascii="Traditional Arabic" w:hAnsi="Traditional Arabic" w:cs="KFGQPC Uthman Taha Naskh" w:hint="cs"/>
          <w:color w:val="000000" w:themeColor="text1"/>
          <w:sz w:val="36"/>
          <w:szCs w:val="36"/>
          <w:rtl/>
        </w:rPr>
        <w:t xml:space="preserve">عن </w:t>
      </w:r>
      <w:r w:rsidR="00080765" w:rsidRPr="005C1202">
        <w:rPr>
          <w:rFonts w:ascii="Traditional Arabic" w:hAnsi="Traditional Arabic" w:cs="KFGQPC Uthman Taha Naskh" w:hint="cs"/>
          <w:color w:val="000000" w:themeColor="text1"/>
          <w:sz w:val="36"/>
          <w:szCs w:val="36"/>
          <w:rtl/>
        </w:rPr>
        <w:t xml:space="preserve">أم المؤمنين </w:t>
      </w:r>
      <w:r w:rsidR="004C4035" w:rsidRPr="005C1202">
        <w:rPr>
          <w:rFonts w:ascii="Traditional Arabic" w:hAnsi="Traditional Arabic" w:cs="KFGQPC Uthman Taha Naskh"/>
          <w:color w:val="000000" w:themeColor="text1"/>
          <w:sz w:val="36"/>
          <w:szCs w:val="36"/>
          <w:rtl/>
        </w:rPr>
        <w:t>عائشة رضي الله عنها</w:t>
      </w:r>
      <w:r w:rsidR="00D73508" w:rsidRPr="005C1202">
        <w:rPr>
          <w:rFonts w:ascii="Traditional Arabic" w:hAnsi="Traditional Arabic" w:cs="KFGQPC Uthman Taha Naskh" w:hint="cs"/>
          <w:color w:val="000000" w:themeColor="text1"/>
          <w:sz w:val="36"/>
          <w:szCs w:val="36"/>
          <w:rtl/>
        </w:rPr>
        <w:t xml:space="preserve"> قالت</w:t>
      </w:r>
      <w:r w:rsidR="00DD4C8C" w:rsidRPr="005C1202">
        <w:rPr>
          <w:rFonts w:ascii="Traditional Arabic" w:hAnsi="Traditional Arabic" w:cs="KFGQPC Uthman Taha Naskh" w:hint="cs"/>
          <w:color w:val="000000" w:themeColor="text1"/>
          <w:sz w:val="36"/>
          <w:szCs w:val="36"/>
          <w:rtl/>
        </w:rPr>
        <w:t xml:space="preserve">: </w:t>
      </w:r>
      <w:r w:rsidR="00DD4C8C" w:rsidRPr="005C1202">
        <w:rPr>
          <w:rFonts w:ascii="Traditional Arabic" w:hAnsi="Traditional Arabic" w:cs="KFGQPC Uthman Taha Naskh" w:hint="cs"/>
          <w:color w:val="FF0066"/>
          <w:sz w:val="36"/>
          <w:szCs w:val="36"/>
          <w:rtl/>
        </w:rPr>
        <w:t>«</w:t>
      </w:r>
      <w:r w:rsidR="003640A9" w:rsidRPr="005C1202">
        <w:rPr>
          <w:rFonts w:ascii="Traditional Arabic" w:hAnsi="Traditional Arabic" w:cs="KFGQPC Uthman Taha Naskh" w:hint="cs"/>
          <w:color w:val="FF0066"/>
          <w:sz w:val="36"/>
          <w:szCs w:val="36"/>
          <w:rtl/>
        </w:rPr>
        <w:t xml:space="preserve"> </w:t>
      </w:r>
      <w:r w:rsidRPr="005C1202">
        <w:rPr>
          <w:rFonts w:ascii="Traditional Arabic" w:hAnsi="Traditional Arabic" w:cs="KFGQPC Uthman Taha Naskh"/>
          <w:color w:val="FF0066"/>
          <w:sz w:val="36"/>
          <w:szCs w:val="36"/>
          <w:rtl/>
        </w:rPr>
        <w:t>فَلَمَّا كَانَ يَوْمِي</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قَبَضَهُ اللَّهُ بَيْنَ سَحْرِي وَنَحْرِي</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وَدُفِنَ فِي بَيْتِي</w:t>
      </w:r>
      <w:r w:rsidRPr="005C1202">
        <w:rPr>
          <w:rFonts w:ascii="Traditional Arabic" w:hAnsi="Traditional Arabic" w:cs="KFGQPC Uthman Taha Naskh" w:hint="cs"/>
          <w:color w:val="FF0066"/>
          <w:sz w:val="36"/>
          <w:szCs w:val="36"/>
          <w:rtl/>
        </w:rPr>
        <w:t xml:space="preserve"> </w:t>
      </w:r>
      <w:r w:rsidR="00DD4C8C" w:rsidRPr="005C1202">
        <w:rPr>
          <w:rFonts w:ascii="Traditional Arabic" w:hAnsi="Traditional Arabic" w:cs="KFGQPC Uthman Taha Naskh" w:hint="cs"/>
          <w:color w:val="FF0066"/>
          <w:sz w:val="36"/>
          <w:szCs w:val="36"/>
          <w:rtl/>
        </w:rPr>
        <w:t>»</w:t>
      </w:r>
      <w:r w:rsidR="004C4035"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وفي رواية </w:t>
      </w:r>
      <w:r w:rsidR="00D73508" w:rsidRPr="005C1202">
        <w:rPr>
          <w:rFonts w:ascii="Traditional Arabic" w:hAnsi="Traditional Arabic" w:cs="KFGQPC Uthman Taha Naskh" w:hint="cs"/>
          <w:color w:val="000000" w:themeColor="text1"/>
          <w:sz w:val="36"/>
          <w:szCs w:val="36"/>
          <w:rtl/>
        </w:rPr>
        <w:t>ا</w:t>
      </w:r>
      <w:r w:rsidRPr="005C1202">
        <w:rPr>
          <w:rFonts w:ascii="Traditional Arabic" w:hAnsi="Traditional Arabic" w:cs="KFGQPC Uthman Taha Naskh"/>
          <w:color w:val="000000" w:themeColor="text1"/>
          <w:sz w:val="36"/>
          <w:szCs w:val="36"/>
          <w:rtl/>
        </w:rPr>
        <w:t>لبخاري</w:t>
      </w:r>
      <w:r w:rsidRPr="005C1202">
        <w:rPr>
          <w:rFonts w:ascii="Traditional Arabic" w:hAnsi="Traditional Arabic" w:cs="KFGQPC Uthman Taha Naskh" w:hint="cs"/>
          <w:color w:val="000000" w:themeColor="text1"/>
          <w:sz w:val="36"/>
          <w:szCs w:val="36"/>
          <w:rtl/>
        </w:rPr>
        <w:t xml:space="preserve"> </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مات</w:t>
      </w:r>
      <w:r w:rsidR="003640A9" w:rsidRPr="005C1202">
        <w:rPr>
          <w:rFonts w:ascii="Traditional Arabic" w:hAnsi="Traditional Arabic" w:cs="KFGQPC Uthman Taha Naskh" w:hint="cs"/>
          <w:color w:val="000000" w:themeColor="text1"/>
          <w:sz w:val="36"/>
          <w:szCs w:val="36"/>
          <w:rtl/>
        </w:rPr>
        <w:t xml:space="preserve"> </w:t>
      </w:r>
      <w:r w:rsidR="004C4035" w:rsidRPr="005C1202">
        <w:rPr>
          <w:rFonts w:ascii="Traditional Arabic" w:hAnsi="Traditional Arabic" w:cs="KFGQPC Uthman Taha Naskh"/>
          <w:color w:val="000000" w:themeColor="text1"/>
          <w:sz w:val="36"/>
          <w:szCs w:val="36"/>
          <w:rtl/>
        </w:rPr>
        <w:t>بين حاقنتي وذاقنتي</w:t>
      </w:r>
      <w:r w:rsidR="005C1202">
        <w:rPr>
          <w:rFonts w:ascii="Traditional Arabic" w:hAnsi="Traditional Arabic" w:cs="KFGQPC Uthman Taha Naskh" w:hint="cs"/>
          <w:color w:val="000000" w:themeColor="text1"/>
          <w:sz w:val="36"/>
          <w:szCs w:val="36"/>
          <w:rtl/>
        </w:rPr>
        <w:t>)</w:t>
      </w:r>
      <w:r w:rsidR="00DD4C8C" w:rsidRPr="005C1202">
        <w:rPr>
          <w:rFonts w:ascii="Traditional Arabic" w:hAnsi="Traditional Arabic" w:cs="KFGQPC Uthman Taha Naskh" w:hint="cs"/>
          <w:color w:val="000000" w:themeColor="text1"/>
          <w:sz w:val="36"/>
          <w:szCs w:val="36"/>
          <w:rtl/>
        </w:rPr>
        <w:t>.</w:t>
      </w:r>
      <w:r w:rsidR="005C1202">
        <w:rPr>
          <w:rFonts w:ascii="Traditional Arabic" w:hAnsi="Traditional Arabic" w:cs="KFGQPC Uthman Taha Naskh"/>
          <w:color w:val="000000" w:themeColor="text1"/>
          <w:sz w:val="36"/>
          <w:szCs w:val="36"/>
          <w:rtl/>
        </w:rPr>
        <w:t xml:space="preserve"> </w:t>
      </w:r>
    </w:p>
    <w:p w14:paraId="00F5398E" w14:textId="1FE04372" w:rsidR="00080765" w:rsidRPr="005C1202" w:rsidRDefault="000577D2"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4C4035" w:rsidRPr="005C1202">
        <w:rPr>
          <w:rFonts w:ascii="Traditional Arabic" w:hAnsi="Traditional Arabic" w:cs="KFGQPC Uthman Taha Naskh"/>
          <w:color w:val="000000" w:themeColor="text1"/>
          <w:sz w:val="36"/>
          <w:szCs w:val="36"/>
          <w:rtl/>
        </w:rPr>
        <w:t xml:space="preserve">النبي </w:t>
      </w:r>
      <w:r w:rsidR="00080765" w:rsidRPr="005C1202">
        <w:rPr>
          <w:rFonts w:ascii="Traditional Arabic" w:hAnsi="Traditional Arabic" w:cs="KFGQPC Uthman Taha Naskh" w:hint="cs"/>
          <w:color w:val="000000" w:themeColor="text1"/>
          <w:sz w:val="36"/>
          <w:szCs w:val="36"/>
          <w:rtl/>
        </w:rPr>
        <w:t>عليه الصلاة والسلام</w:t>
      </w:r>
      <w:r w:rsidR="004C4035" w:rsidRPr="005C1202">
        <w:rPr>
          <w:rFonts w:ascii="Traditional Arabic" w:hAnsi="Traditional Arabic" w:cs="KFGQPC Uthman Taha Naskh"/>
          <w:color w:val="000000" w:themeColor="text1"/>
          <w:sz w:val="36"/>
          <w:szCs w:val="36"/>
          <w:rtl/>
        </w:rPr>
        <w:t xml:space="preserve"> </w:t>
      </w:r>
      <w:r w:rsidR="00431BB3" w:rsidRPr="005C1202">
        <w:rPr>
          <w:rFonts w:ascii="Traditional Arabic" w:hAnsi="Traditional Arabic" w:cs="KFGQPC Uthman Taha Naskh" w:hint="cs"/>
          <w:color w:val="000000" w:themeColor="text1"/>
          <w:sz w:val="36"/>
          <w:szCs w:val="36"/>
          <w:rtl/>
        </w:rPr>
        <w:t>كان</w:t>
      </w:r>
      <w:r w:rsidR="003640A9" w:rsidRPr="005C1202">
        <w:rPr>
          <w:rFonts w:ascii="Traditional Arabic" w:hAnsi="Traditional Arabic" w:cs="KFGQPC Uthman Taha Naskh" w:hint="cs"/>
          <w:color w:val="000000" w:themeColor="text1"/>
          <w:sz w:val="36"/>
          <w:szCs w:val="36"/>
          <w:rtl/>
        </w:rPr>
        <w:t>ت</w:t>
      </w:r>
      <w:r w:rsidR="00431BB3" w:rsidRPr="005C1202">
        <w:rPr>
          <w:rFonts w:ascii="Traditional Arabic" w:hAnsi="Traditional Arabic" w:cs="KFGQPC Uthman Taha Naskh" w:hint="cs"/>
          <w:color w:val="000000" w:themeColor="text1"/>
          <w:sz w:val="36"/>
          <w:szCs w:val="36"/>
          <w:rtl/>
        </w:rPr>
        <w:t xml:space="preserve"> </w:t>
      </w:r>
      <w:r w:rsidR="004C4035" w:rsidRPr="005C1202">
        <w:rPr>
          <w:rFonts w:ascii="Traditional Arabic" w:hAnsi="Traditional Arabic" w:cs="KFGQPC Uthman Taha Naskh"/>
          <w:color w:val="000000" w:themeColor="text1"/>
          <w:sz w:val="36"/>
          <w:szCs w:val="36"/>
          <w:rtl/>
        </w:rPr>
        <w:t>رجلاه لا تحملاه أن ي</w:t>
      </w:r>
      <w:r w:rsidR="00431BB3"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صلي إمام</w:t>
      </w:r>
      <w:r w:rsidR="00431BB3"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ا كما كان يفعل في مسجده</w:t>
      </w:r>
      <w:r w:rsidR="00431BB3"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color w:val="000000" w:themeColor="text1"/>
          <w:sz w:val="36"/>
          <w:szCs w:val="36"/>
          <w:rtl/>
        </w:rPr>
        <w:t>عليه الصلاة والسلام</w:t>
      </w:r>
      <w:r w:rsidR="00431BB3"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وكان الصحابة في ح</w:t>
      </w:r>
      <w:r w:rsidR="00431BB3" w:rsidRPr="005C1202">
        <w:rPr>
          <w:rFonts w:ascii="Traditional Arabic" w:hAnsi="Traditional Arabic" w:cs="KFGQPC Uthman Taha Naskh" w:hint="cs"/>
          <w:color w:val="000000" w:themeColor="text1"/>
          <w:sz w:val="36"/>
          <w:szCs w:val="36"/>
          <w:rtl/>
        </w:rPr>
        <w:t>ُ</w:t>
      </w:r>
      <w:r w:rsidR="00431BB3" w:rsidRPr="005C1202">
        <w:rPr>
          <w:rFonts w:ascii="Traditional Arabic" w:hAnsi="Traditional Arabic" w:cs="KFGQPC Uthman Taha Naskh"/>
          <w:color w:val="000000" w:themeColor="text1"/>
          <w:sz w:val="36"/>
          <w:szCs w:val="36"/>
          <w:rtl/>
        </w:rPr>
        <w:t>زن شديد</w:t>
      </w:r>
      <w:r w:rsidR="00431BB3"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فقال لهم النبي </w:t>
      </w:r>
      <w:r w:rsidR="00080765" w:rsidRPr="005C1202">
        <w:rPr>
          <w:rFonts w:ascii="Traditional Arabic" w:hAnsi="Traditional Arabic" w:cs="KFGQPC Uthman Taha Naskh" w:hint="cs"/>
          <w:color w:val="000000" w:themeColor="text1"/>
          <w:sz w:val="36"/>
          <w:szCs w:val="36"/>
          <w:rtl/>
        </w:rPr>
        <w:t>عليه الصلاة والسلام</w:t>
      </w:r>
      <w:r w:rsidR="00431BB3"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w:t>
      </w:r>
      <w:r w:rsidR="00431BB3" w:rsidRPr="005C1202">
        <w:rPr>
          <w:rFonts w:ascii="Traditional Arabic" w:hAnsi="Traditional Arabic" w:cs="KFGQPC Uthman Taha Naskh" w:hint="cs"/>
          <w:color w:val="FF0066"/>
          <w:sz w:val="36"/>
          <w:szCs w:val="36"/>
          <w:rtl/>
        </w:rPr>
        <w:t>«</w:t>
      </w:r>
      <w:r w:rsidR="003640A9" w:rsidRPr="005C1202">
        <w:rPr>
          <w:rFonts w:ascii="Traditional Arabic" w:hAnsi="Traditional Arabic" w:cs="KFGQPC Uthman Taha Naskh" w:hint="cs"/>
          <w:color w:val="FF0066"/>
          <w:sz w:val="36"/>
          <w:szCs w:val="36"/>
          <w:rtl/>
        </w:rPr>
        <w:t xml:space="preserve"> </w:t>
      </w:r>
      <w:r w:rsidR="004C4035" w:rsidRPr="005C1202">
        <w:rPr>
          <w:rFonts w:ascii="Traditional Arabic" w:hAnsi="Traditional Arabic" w:cs="KFGQPC Uthman Taha Naskh"/>
          <w:color w:val="FF0066"/>
          <w:sz w:val="36"/>
          <w:szCs w:val="36"/>
          <w:rtl/>
        </w:rPr>
        <w:t>م</w:t>
      </w:r>
      <w:r w:rsidR="00431BB3" w:rsidRPr="005C1202">
        <w:rPr>
          <w:rFonts w:ascii="Traditional Arabic" w:hAnsi="Traditional Arabic" w:cs="KFGQPC Uthman Taha Naskh" w:hint="cs"/>
          <w:color w:val="FF0066"/>
          <w:sz w:val="36"/>
          <w:szCs w:val="36"/>
          <w:rtl/>
        </w:rPr>
        <w:t>ُ</w:t>
      </w:r>
      <w:r w:rsidR="004C4035" w:rsidRPr="005C1202">
        <w:rPr>
          <w:rFonts w:ascii="Traditional Arabic" w:hAnsi="Traditional Arabic" w:cs="KFGQPC Uthman Taha Naskh"/>
          <w:color w:val="FF0066"/>
          <w:sz w:val="36"/>
          <w:szCs w:val="36"/>
          <w:rtl/>
        </w:rPr>
        <w:t>روا أبا بكر</w:t>
      </w:r>
      <w:r w:rsidR="00431BB3" w:rsidRPr="005C1202">
        <w:rPr>
          <w:rFonts w:ascii="Traditional Arabic" w:hAnsi="Traditional Arabic" w:cs="KFGQPC Uthman Taha Naskh" w:hint="cs"/>
          <w:color w:val="FF0066"/>
          <w:sz w:val="36"/>
          <w:szCs w:val="36"/>
          <w:rtl/>
        </w:rPr>
        <w:t>ٍ</w:t>
      </w:r>
      <w:r w:rsidR="004C4035" w:rsidRPr="005C1202">
        <w:rPr>
          <w:rFonts w:ascii="Traditional Arabic" w:hAnsi="Traditional Arabic" w:cs="KFGQPC Uthman Taha Naskh"/>
          <w:color w:val="FF0066"/>
          <w:sz w:val="36"/>
          <w:szCs w:val="36"/>
          <w:rtl/>
        </w:rPr>
        <w:t xml:space="preserve"> فلي</w:t>
      </w:r>
      <w:r w:rsidR="00431BB3" w:rsidRPr="005C1202">
        <w:rPr>
          <w:rFonts w:ascii="Traditional Arabic" w:hAnsi="Traditional Arabic" w:cs="KFGQPC Uthman Taha Naskh" w:hint="cs"/>
          <w:color w:val="FF0066"/>
          <w:sz w:val="36"/>
          <w:szCs w:val="36"/>
          <w:rtl/>
        </w:rPr>
        <w:t>ُ</w:t>
      </w:r>
      <w:r w:rsidR="00431BB3" w:rsidRPr="005C1202">
        <w:rPr>
          <w:rFonts w:ascii="Traditional Arabic" w:hAnsi="Traditional Arabic" w:cs="KFGQPC Uthman Taha Naskh"/>
          <w:color w:val="FF0066"/>
          <w:sz w:val="36"/>
          <w:szCs w:val="36"/>
          <w:rtl/>
        </w:rPr>
        <w:t>صلي بالنا</w:t>
      </w:r>
      <w:r w:rsidR="00431BB3" w:rsidRPr="005C1202">
        <w:rPr>
          <w:rFonts w:ascii="Traditional Arabic" w:hAnsi="Traditional Arabic" w:cs="KFGQPC Uthman Taha Naskh" w:hint="cs"/>
          <w:color w:val="FF0066"/>
          <w:sz w:val="36"/>
          <w:szCs w:val="36"/>
          <w:rtl/>
        </w:rPr>
        <w:t>س</w:t>
      </w:r>
      <w:r w:rsidR="003640A9" w:rsidRPr="005C1202">
        <w:rPr>
          <w:rFonts w:ascii="Traditional Arabic" w:hAnsi="Traditional Arabic" w:cs="KFGQPC Uthman Taha Naskh" w:hint="cs"/>
          <w:color w:val="FF0066"/>
          <w:sz w:val="36"/>
          <w:szCs w:val="36"/>
          <w:rtl/>
        </w:rPr>
        <w:t xml:space="preserve"> </w:t>
      </w:r>
      <w:r w:rsidR="00431BB3" w:rsidRPr="005C1202">
        <w:rPr>
          <w:rFonts w:ascii="Traditional Arabic" w:hAnsi="Traditional Arabic" w:cs="KFGQPC Uthman Taha Naskh" w:hint="cs"/>
          <w:color w:val="FF0066"/>
          <w:sz w:val="36"/>
          <w:szCs w:val="36"/>
          <w:rtl/>
        </w:rPr>
        <w:t>»</w:t>
      </w:r>
      <w:r w:rsidR="004C4035" w:rsidRPr="005C1202">
        <w:rPr>
          <w:rFonts w:ascii="Traditional Arabic" w:hAnsi="Traditional Arabic" w:cs="KFGQPC Uthman Taha Naskh"/>
          <w:color w:val="FF0066"/>
          <w:sz w:val="36"/>
          <w:szCs w:val="36"/>
          <w:rtl/>
        </w:rPr>
        <w:t>.</w:t>
      </w:r>
      <w:r w:rsidR="004C4035" w:rsidRPr="005C1202">
        <w:rPr>
          <w:rFonts w:ascii="Traditional Arabic" w:hAnsi="Traditional Arabic" w:cs="KFGQPC Uthman Taha Naskh"/>
          <w:color w:val="000000" w:themeColor="text1"/>
          <w:sz w:val="36"/>
          <w:szCs w:val="36"/>
          <w:rtl/>
        </w:rPr>
        <w:t xml:space="preserve"> </w:t>
      </w:r>
    </w:p>
    <w:p w14:paraId="5E6D8D18" w14:textId="655DFBBA" w:rsidR="003640A9"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وهذه وصية من رسول الله</w:t>
      </w:r>
      <w:r w:rsidR="00431BB3"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من آخر وصايا رسول الله</w:t>
      </w:r>
      <w:r w:rsidR="00431BB3"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color w:val="000000" w:themeColor="text1"/>
          <w:sz w:val="36"/>
          <w:szCs w:val="36"/>
          <w:rtl/>
        </w:rPr>
        <w:t>عليه الصلاة والسلام</w:t>
      </w:r>
      <w:r w:rsidR="00431BB3"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00DD62D9" w:rsidRPr="005C1202">
        <w:rPr>
          <w:rFonts w:ascii="Traditional Arabic" w:hAnsi="Traditional Arabic" w:cs="KFGQPC Uthman Taha Naskh" w:hint="cs"/>
          <w:color w:val="FF0066"/>
          <w:sz w:val="36"/>
          <w:szCs w:val="36"/>
          <w:rtl/>
        </w:rPr>
        <w:t>«</w:t>
      </w:r>
      <w:r w:rsidR="003640A9" w:rsidRPr="005C1202">
        <w:rPr>
          <w:rFonts w:ascii="Traditional Arabic" w:hAnsi="Traditional Arabic" w:cs="KFGQPC Uthman Taha Naskh" w:hint="cs"/>
          <w:color w:val="FF0066"/>
          <w:sz w:val="36"/>
          <w:szCs w:val="36"/>
          <w:rtl/>
        </w:rPr>
        <w:t xml:space="preserve"> </w:t>
      </w:r>
      <w:r w:rsidR="00DD62D9" w:rsidRPr="005C1202">
        <w:rPr>
          <w:rFonts w:ascii="Traditional Arabic" w:hAnsi="Traditional Arabic" w:cs="KFGQPC Uthman Taha Naskh"/>
          <w:color w:val="FF0066"/>
          <w:sz w:val="36"/>
          <w:szCs w:val="36"/>
          <w:rtl/>
        </w:rPr>
        <w:t>م</w:t>
      </w:r>
      <w:r w:rsidR="00DD62D9" w:rsidRPr="005C1202">
        <w:rPr>
          <w:rFonts w:ascii="Traditional Arabic" w:hAnsi="Traditional Arabic" w:cs="KFGQPC Uthman Taha Naskh" w:hint="cs"/>
          <w:color w:val="FF0066"/>
          <w:sz w:val="36"/>
          <w:szCs w:val="36"/>
          <w:rtl/>
        </w:rPr>
        <w:t>ُ</w:t>
      </w:r>
      <w:r w:rsidR="00DD62D9" w:rsidRPr="005C1202">
        <w:rPr>
          <w:rFonts w:ascii="Traditional Arabic" w:hAnsi="Traditional Arabic" w:cs="KFGQPC Uthman Taha Naskh"/>
          <w:color w:val="FF0066"/>
          <w:sz w:val="36"/>
          <w:szCs w:val="36"/>
          <w:rtl/>
        </w:rPr>
        <w:t>روا أبا بكر</w:t>
      </w:r>
      <w:r w:rsidR="00DD62D9" w:rsidRPr="005C1202">
        <w:rPr>
          <w:rFonts w:ascii="Traditional Arabic" w:hAnsi="Traditional Arabic" w:cs="KFGQPC Uthman Taha Naskh" w:hint="cs"/>
          <w:color w:val="FF0066"/>
          <w:sz w:val="36"/>
          <w:szCs w:val="36"/>
          <w:rtl/>
        </w:rPr>
        <w:t>ٍ</w:t>
      </w:r>
      <w:r w:rsidR="00DD62D9" w:rsidRPr="005C1202">
        <w:rPr>
          <w:rFonts w:ascii="Traditional Arabic" w:hAnsi="Traditional Arabic" w:cs="KFGQPC Uthman Taha Naskh"/>
          <w:color w:val="FF0066"/>
          <w:sz w:val="36"/>
          <w:szCs w:val="36"/>
          <w:rtl/>
        </w:rPr>
        <w:t xml:space="preserve"> فلي</w:t>
      </w:r>
      <w:r w:rsidR="00DD62D9" w:rsidRPr="005C1202">
        <w:rPr>
          <w:rFonts w:ascii="Traditional Arabic" w:hAnsi="Traditional Arabic" w:cs="KFGQPC Uthman Taha Naskh" w:hint="cs"/>
          <w:color w:val="FF0066"/>
          <w:sz w:val="36"/>
          <w:szCs w:val="36"/>
          <w:rtl/>
        </w:rPr>
        <w:t>ُ</w:t>
      </w:r>
      <w:r w:rsidR="00DD62D9" w:rsidRPr="005C1202">
        <w:rPr>
          <w:rFonts w:ascii="Traditional Arabic" w:hAnsi="Traditional Arabic" w:cs="KFGQPC Uthman Taha Naskh"/>
          <w:color w:val="FF0066"/>
          <w:sz w:val="36"/>
          <w:szCs w:val="36"/>
          <w:rtl/>
        </w:rPr>
        <w:t>صلي بالنا</w:t>
      </w:r>
      <w:r w:rsidR="00DD62D9" w:rsidRPr="005C1202">
        <w:rPr>
          <w:rFonts w:ascii="Traditional Arabic" w:hAnsi="Traditional Arabic" w:cs="KFGQPC Uthman Taha Naskh" w:hint="cs"/>
          <w:color w:val="FF0066"/>
          <w:sz w:val="36"/>
          <w:szCs w:val="36"/>
          <w:rtl/>
        </w:rPr>
        <w:t>س</w:t>
      </w:r>
      <w:r w:rsidR="003640A9" w:rsidRPr="005C1202">
        <w:rPr>
          <w:rFonts w:ascii="Traditional Arabic" w:hAnsi="Traditional Arabic" w:cs="KFGQPC Uthman Taha Naskh" w:hint="cs"/>
          <w:color w:val="FF0066"/>
          <w:sz w:val="36"/>
          <w:szCs w:val="36"/>
          <w:rtl/>
        </w:rPr>
        <w:t xml:space="preserve"> </w:t>
      </w:r>
      <w:r w:rsidR="00DD62D9" w:rsidRPr="005C1202">
        <w:rPr>
          <w:rFonts w:ascii="Traditional Arabic" w:hAnsi="Traditional Arabic" w:cs="KFGQPC Uthman Taha Naskh" w:hint="cs"/>
          <w:color w:val="FF0066"/>
          <w:sz w:val="36"/>
          <w:szCs w:val="36"/>
          <w:rtl/>
        </w:rPr>
        <w:t>»</w:t>
      </w:r>
      <w:r w:rsidR="00DD62D9" w:rsidRPr="005C1202">
        <w:rPr>
          <w:rFonts w:ascii="Traditional Arabic" w:hAnsi="Traditional Arabic" w:cs="KFGQPC Uthman Taha Naskh"/>
          <w:color w:val="FF0066"/>
          <w:sz w:val="36"/>
          <w:szCs w:val="36"/>
          <w:rtl/>
        </w:rPr>
        <w:t>.</w:t>
      </w:r>
      <w:r w:rsidRPr="005C1202">
        <w:rPr>
          <w:rFonts w:ascii="Traditional Arabic" w:hAnsi="Traditional Arabic" w:cs="KFGQPC Uthman Taha Naskh"/>
          <w:color w:val="000000" w:themeColor="text1"/>
          <w:sz w:val="36"/>
          <w:szCs w:val="36"/>
          <w:rtl/>
        </w:rPr>
        <w:t xml:space="preserve"> </w:t>
      </w:r>
      <w:r w:rsidR="00447A70" w:rsidRPr="005C1202">
        <w:rPr>
          <w:rFonts w:ascii="Traditional Arabic" w:hAnsi="Traditional Arabic" w:cs="KFGQPC Uthman Taha Naskh" w:hint="cs"/>
          <w:color w:val="000000" w:themeColor="text1"/>
          <w:sz w:val="36"/>
          <w:szCs w:val="36"/>
          <w:rtl/>
        </w:rPr>
        <w:t>رواه البخاري</w:t>
      </w:r>
    </w:p>
    <w:p w14:paraId="1D5047AD" w14:textId="77777777" w:rsidR="000577D2"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ما قال علي</w:t>
      </w:r>
      <w:r w:rsidR="00DD62D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w:t>
      </w:r>
      <w:r w:rsidR="00DD62D9" w:rsidRPr="005C1202">
        <w:rPr>
          <w:rFonts w:ascii="Traditional Arabic" w:hAnsi="Traditional Arabic" w:cs="KFGQPC Uthman Taha Naskh"/>
          <w:color w:val="000000" w:themeColor="text1"/>
          <w:sz w:val="36"/>
          <w:szCs w:val="36"/>
          <w:rtl/>
        </w:rPr>
        <w:t>ما قال عمر</w:t>
      </w:r>
      <w:r w:rsidR="00DD62D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وما قال عثمان</w:t>
      </w:r>
      <w:r w:rsidR="00DD62D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وما قال أبو هريرة</w:t>
      </w:r>
      <w:r w:rsidR="00DD62D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وما قال عمرو بن العاص</w:t>
      </w:r>
      <w:r w:rsidR="00DD62D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p>
    <w:p w14:paraId="66F46D65" w14:textId="08085B57" w:rsidR="007211C7" w:rsidRPr="005C1202" w:rsidRDefault="004C403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FF0066"/>
          <w:sz w:val="36"/>
          <w:szCs w:val="36"/>
          <w:rtl/>
        </w:rPr>
        <w:t>قال</w:t>
      </w:r>
      <w:r w:rsidR="00DD62D9"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م</w:t>
      </w:r>
      <w:r w:rsidR="00DD62D9"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روا أبا بكر</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w:t>
      </w:r>
      <w:r w:rsidRPr="005C1202">
        <w:rPr>
          <w:rFonts w:ascii="Traditional Arabic" w:hAnsi="Traditional Arabic" w:cs="KFGQPC Uthman Taha Naskh"/>
          <w:color w:val="000000" w:themeColor="text1"/>
          <w:sz w:val="36"/>
          <w:szCs w:val="36"/>
          <w:rtl/>
        </w:rPr>
        <w:t>تحديد</w:t>
      </w:r>
      <w:r w:rsidR="00DD62D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w:t>
      </w:r>
      <w:r w:rsidR="005C1202">
        <w:rPr>
          <w:rFonts w:ascii="Traditional Arabic" w:hAnsi="Traditional Arabic" w:cs="KFGQPC Uthman Taha Naskh" w:hint="cs"/>
          <w:color w:val="000000" w:themeColor="text1"/>
          <w:sz w:val="36"/>
          <w:szCs w:val="36"/>
          <w:rtl/>
        </w:rPr>
        <w:t>؛</w:t>
      </w:r>
      <w:r w:rsidR="00DD62D9" w:rsidRPr="005C1202">
        <w:rPr>
          <w:rFonts w:ascii="Traditional Arabic" w:hAnsi="Traditional Arabic" w:cs="KFGQPC Uthman Taha Naskh" w:hint="cs"/>
          <w:color w:val="000000" w:themeColor="text1"/>
          <w:sz w:val="36"/>
          <w:szCs w:val="36"/>
          <w:rtl/>
        </w:rPr>
        <w:t xml:space="preserve"> و</w:t>
      </w:r>
      <w:r w:rsidR="00DD62D9" w:rsidRPr="005C1202">
        <w:rPr>
          <w:rFonts w:ascii="Traditional Arabic" w:hAnsi="Traditional Arabic" w:cs="KFGQPC Uthman Taha Naskh"/>
          <w:color w:val="000000" w:themeColor="text1"/>
          <w:sz w:val="36"/>
          <w:szCs w:val="36"/>
          <w:rtl/>
        </w:rPr>
        <w:t xml:space="preserve">ذلك لما سيأتي </w:t>
      </w:r>
      <w:r w:rsidRPr="005C1202">
        <w:rPr>
          <w:rFonts w:ascii="Traditional Arabic" w:hAnsi="Traditional Arabic" w:cs="KFGQPC Uthman Taha Naskh"/>
          <w:color w:val="000000" w:themeColor="text1"/>
          <w:sz w:val="36"/>
          <w:szCs w:val="36"/>
          <w:rtl/>
        </w:rPr>
        <w:t>لأبي بكر م</w:t>
      </w:r>
      <w:r w:rsidR="007211C7"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ه</w:t>
      </w:r>
      <w:r w:rsidR="003640A9" w:rsidRPr="005C1202">
        <w:rPr>
          <w:rFonts w:ascii="Traditional Arabic" w:hAnsi="Traditional Arabic" w:cs="KFGQPC Uthman Taha Naskh" w:hint="cs"/>
          <w:color w:val="000000" w:themeColor="text1"/>
          <w:sz w:val="36"/>
          <w:szCs w:val="36"/>
          <w:rtl/>
        </w:rPr>
        <w:t>ام</w:t>
      </w:r>
      <w:r w:rsidRPr="005C1202">
        <w:rPr>
          <w:rFonts w:ascii="Traditional Arabic" w:hAnsi="Traditional Arabic" w:cs="KFGQPC Uthman Taha Naskh"/>
          <w:color w:val="000000" w:themeColor="text1"/>
          <w:sz w:val="36"/>
          <w:szCs w:val="36"/>
          <w:rtl/>
        </w:rPr>
        <w:t xml:space="preserve"> عظيمة في هذا الحدث</w:t>
      </w:r>
      <w:r w:rsidR="003640A9" w:rsidRPr="005C1202">
        <w:rPr>
          <w:rFonts w:ascii="Traditional Arabic" w:hAnsi="Traditional Arabic" w:cs="KFGQPC Uthman Taha Naskh" w:hint="cs"/>
          <w:color w:val="000000" w:themeColor="text1"/>
          <w:sz w:val="36"/>
          <w:szCs w:val="36"/>
          <w:rtl/>
        </w:rPr>
        <w:t xml:space="preserve"> الجلل</w:t>
      </w:r>
      <w:r w:rsidRPr="005C1202">
        <w:rPr>
          <w:rFonts w:ascii="Traditional Arabic" w:hAnsi="Traditional Arabic" w:cs="KFGQPC Uthman Taha Naskh"/>
          <w:color w:val="000000" w:themeColor="text1"/>
          <w:sz w:val="36"/>
          <w:szCs w:val="36"/>
          <w:rtl/>
        </w:rPr>
        <w:t xml:space="preserve">. </w:t>
      </w:r>
    </w:p>
    <w:p w14:paraId="6E78BBA3" w14:textId="17273F1D" w:rsidR="003640A9" w:rsidRPr="005C1202" w:rsidRDefault="00947A1F"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فكانت </w:t>
      </w:r>
      <w:r w:rsidR="003640A9" w:rsidRPr="005C1202">
        <w:rPr>
          <w:rFonts w:ascii="Traditional Arabic" w:hAnsi="Traditional Arabic" w:cs="KFGQPC Uthman Taha Naskh" w:hint="cs"/>
          <w:color w:val="000000" w:themeColor="text1"/>
          <w:sz w:val="36"/>
          <w:szCs w:val="36"/>
          <w:rtl/>
        </w:rPr>
        <w:t xml:space="preserve">أمنا </w:t>
      </w:r>
      <w:r w:rsidRPr="005C1202">
        <w:rPr>
          <w:rFonts w:ascii="Traditional Arabic" w:hAnsi="Traditional Arabic" w:cs="KFGQPC Uthman Taha Naskh"/>
          <w:color w:val="000000" w:themeColor="text1"/>
          <w:sz w:val="36"/>
          <w:szCs w:val="36"/>
          <w:rtl/>
        </w:rPr>
        <w:t xml:space="preserve">عائشة </w:t>
      </w:r>
      <w:r w:rsidR="003640A9" w:rsidRPr="005C1202">
        <w:rPr>
          <w:rFonts w:ascii="Traditional Arabic" w:hAnsi="Traditional Arabic" w:cs="KFGQPC Uthman Taha Naskh" w:hint="cs"/>
          <w:color w:val="000000" w:themeColor="text1"/>
          <w:sz w:val="36"/>
          <w:szCs w:val="36"/>
          <w:rtl/>
        </w:rPr>
        <w:t xml:space="preserve">رضي الله عنها </w:t>
      </w:r>
      <w:r w:rsidRPr="005C1202">
        <w:rPr>
          <w:rFonts w:ascii="Traditional Arabic" w:hAnsi="Traditional Arabic" w:cs="KFGQPC Uthman Taha Naskh"/>
          <w:color w:val="000000" w:themeColor="text1"/>
          <w:sz w:val="36"/>
          <w:szCs w:val="36"/>
          <w:rtl/>
        </w:rPr>
        <w:t>تكره ذلك</w:t>
      </w:r>
      <w:r w:rsidRPr="005C1202">
        <w:rPr>
          <w:rFonts w:ascii="Traditional Arabic" w:hAnsi="Traditional Arabic" w:cs="KFGQPC Uthman Taha Naskh" w:hint="cs"/>
          <w:color w:val="000000" w:themeColor="text1"/>
          <w:sz w:val="36"/>
          <w:szCs w:val="36"/>
          <w:rtl/>
        </w:rPr>
        <w:t>؛</w:t>
      </w:r>
      <w:r w:rsidR="004C4035" w:rsidRPr="005C1202">
        <w:rPr>
          <w:rFonts w:ascii="Traditional Arabic" w:hAnsi="Traditional Arabic" w:cs="KFGQPC Uthman Taha Naskh"/>
          <w:color w:val="000000" w:themeColor="text1"/>
          <w:sz w:val="36"/>
          <w:szCs w:val="36"/>
          <w:rtl/>
        </w:rPr>
        <w:t xml:space="preserve"> خشية أن يتشاءم </w:t>
      </w:r>
      <w:r w:rsidR="003640A9" w:rsidRPr="005C1202">
        <w:rPr>
          <w:rFonts w:ascii="Traditional Arabic" w:hAnsi="Traditional Arabic" w:cs="KFGQPC Uthman Taha Naskh" w:hint="cs"/>
          <w:color w:val="000000" w:themeColor="text1"/>
          <w:sz w:val="36"/>
          <w:szCs w:val="36"/>
          <w:rtl/>
        </w:rPr>
        <w:t>الناس</w:t>
      </w:r>
      <w:r w:rsidR="004C4035" w:rsidRPr="005C1202">
        <w:rPr>
          <w:rFonts w:ascii="Traditional Arabic" w:hAnsi="Traditional Arabic" w:cs="KFGQPC Uthman Taha Naskh"/>
          <w:color w:val="000000" w:themeColor="text1"/>
          <w:sz w:val="36"/>
          <w:szCs w:val="36"/>
          <w:rtl/>
        </w:rPr>
        <w:t xml:space="preserve"> بأن</w:t>
      </w:r>
      <w:r w:rsidR="003640A9" w:rsidRPr="005C1202">
        <w:rPr>
          <w:rFonts w:ascii="Traditional Arabic" w:hAnsi="Traditional Arabic" w:cs="KFGQPC Uthman Taha Naskh" w:hint="cs"/>
          <w:color w:val="000000" w:themeColor="text1"/>
          <w:sz w:val="36"/>
          <w:szCs w:val="36"/>
          <w:rtl/>
        </w:rPr>
        <w:t xml:space="preserve"> أباها</w:t>
      </w:r>
      <w:r w:rsidR="004C4035" w:rsidRPr="005C1202">
        <w:rPr>
          <w:rFonts w:ascii="Traditional Arabic" w:hAnsi="Traditional Arabic" w:cs="KFGQPC Uthman Taha Naskh"/>
          <w:color w:val="000000" w:themeColor="text1"/>
          <w:sz w:val="36"/>
          <w:szCs w:val="36"/>
          <w:rtl/>
        </w:rPr>
        <w:t xml:space="preserve"> هو الذي يصلي بعد رسول الله. </w:t>
      </w:r>
    </w:p>
    <w:p w14:paraId="282F3B7E" w14:textId="0AC8FDE1" w:rsidR="003640A9" w:rsidRPr="005C1202" w:rsidRDefault="003640A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ف</w:t>
      </w:r>
      <w:r w:rsidR="004C4035" w:rsidRPr="005C1202">
        <w:rPr>
          <w:rFonts w:ascii="Traditional Arabic" w:hAnsi="Traditional Arabic" w:cs="KFGQPC Uthman Taha Naskh"/>
          <w:color w:val="000000" w:themeColor="text1"/>
          <w:sz w:val="36"/>
          <w:szCs w:val="36"/>
          <w:rtl/>
        </w:rPr>
        <w:t xml:space="preserve">غضب النبي </w:t>
      </w:r>
      <w:r w:rsidR="00080765" w:rsidRPr="005C1202">
        <w:rPr>
          <w:rFonts w:ascii="Traditional Arabic" w:hAnsi="Traditional Arabic" w:cs="KFGQPC Uthman Taha Naskh" w:hint="cs"/>
          <w:color w:val="000000" w:themeColor="text1"/>
          <w:sz w:val="36"/>
          <w:szCs w:val="36"/>
          <w:rtl/>
        </w:rPr>
        <w:t>عليه الصلاة والسلام</w:t>
      </w:r>
      <w:r w:rsidR="004C4035" w:rsidRPr="005C1202">
        <w:rPr>
          <w:rFonts w:ascii="Traditional Arabic" w:hAnsi="Traditional Arabic" w:cs="KFGQPC Uthman Taha Naskh"/>
          <w:color w:val="000000" w:themeColor="text1"/>
          <w:sz w:val="36"/>
          <w:szCs w:val="36"/>
          <w:rtl/>
        </w:rPr>
        <w:t xml:space="preserve"> من عائشة أنها تكره أن والدها</w:t>
      </w:r>
      <w:r w:rsidR="00947A1F" w:rsidRPr="005C1202">
        <w:rPr>
          <w:rFonts w:ascii="Traditional Arabic" w:hAnsi="Traditional Arabic" w:cs="KFGQPC Uthman Taha Naskh" w:hint="cs"/>
          <w:color w:val="000000" w:themeColor="text1"/>
          <w:sz w:val="36"/>
          <w:szCs w:val="36"/>
          <w:rtl/>
        </w:rPr>
        <w:t xml:space="preserve"> هو الذي</w:t>
      </w:r>
      <w:r w:rsidR="00C122FB" w:rsidRPr="005C1202">
        <w:rPr>
          <w:rFonts w:ascii="Traditional Arabic" w:hAnsi="Traditional Arabic" w:cs="KFGQPC Uthman Taha Naskh"/>
          <w:color w:val="000000" w:themeColor="text1"/>
          <w:sz w:val="36"/>
          <w:szCs w:val="36"/>
          <w:rtl/>
        </w:rPr>
        <w:t xml:space="preserve"> يصلي بالناس في هذا الحدث الصعب</w:t>
      </w:r>
      <w:r w:rsidRPr="005C1202">
        <w:rPr>
          <w:rFonts w:ascii="Traditional Arabic" w:hAnsi="Traditional Arabic" w:cs="KFGQPC Uthman Taha Naskh" w:hint="cs"/>
          <w:color w:val="000000" w:themeColor="text1"/>
          <w:sz w:val="36"/>
          <w:szCs w:val="36"/>
          <w:rtl/>
        </w:rPr>
        <w:t>.</w:t>
      </w:r>
    </w:p>
    <w:p w14:paraId="4A15AFFB" w14:textId="636D6FC3" w:rsidR="004C4035" w:rsidRPr="005C1202" w:rsidRDefault="003640A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4C4035" w:rsidRPr="005C1202">
        <w:rPr>
          <w:rFonts w:ascii="Traditional Arabic" w:hAnsi="Traditional Arabic" w:cs="KFGQPC Uthman Taha Naskh"/>
          <w:color w:val="000000" w:themeColor="text1"/>
          <w:sz w:val="36"/>
          <w:szCs w:val="36"/>
          <w:rtl/>
        </w:rPr>
        <w:t xml:space="preserve">الصحابة رضي الله عنهم في انتظار حدث صعب </w:t>
      </w:r>
      <w:r w:rsidR="00C122FB" w:rsidRPr="005C1202">
        <w:rPr>
          <w:rFonts w:ascii="Traditional Arabic" w:hAnsi="Traditional Arabic" w:cs="KFGQPC Uthman Taha Naskh" w:hint="cs"/>
          <w:color w:val="000000" w:themeColor="text1"/>
          <w:sz w:val="36"/>
          <w:szCs w:val="36"/>
          <w:rtl/>
        </w:rPr>
        <w:t xml:space="preserve">سيحدث. </w:t>
      </w:r>
    </w:p>
    <w:p w14:paraId="680872B4" w14:textId="64FF8BD4" w:rsidR="003640A9"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عائشة </w:t>
      </w:r>
      <w:r w:rsidR="000577D2" w:rsidRPr="005C1202">
        <w:rPr>
          <w:rFonts w:ascii="Traditional Arabic" w:hAnsi="Traditional Arabic" w:cs="KFGQPC Uthman Taha Naskh" w:hint="cs"/>
          <w:color w:val="000000" w:themeColor="text1"/>
          <w:sz w:val="36"/>
          <w:szCs w:val="36"/>
          <w:rtl/>
        </w:rPr>
        <w:t xml:space="preserve">رضي الله عنها </w:t>
      </w:r>
      <w:r w:rsidRPr="005C1202">
        <w:rPr>
          <w:rFonts w:ascii="Traditional Arabic" w:hAnsi="Traditional Arabic" w:cs="KFGQPC Uthman Taha Naskh"/>
          <w:color w:val="000000" w:themeColor="text1"/>
          <w:sz w:val="36"/>
          <w:szCs w:val="36"/>
          <w:rtl/>
        </w:rPr>
        <w:t>خشي</w:t>
      </w:r>
      <w:r w:rsidR="000577D2" w:rsidRPr="005C1202">
        <w:rPr>
          <w:rFonts w:ascii="Traditional Arabic" w:hAnsi="Traditional Arabic" w:cs="KFGQPC Uthman Taha Naskh" w:hint="cs"/>
          <w:color w:val="000000" w:themeColor="text1"/>
          <w:sz w:val="36"/>
          <w:szCs w:val="36"/>
          <w:rtl/>
        </w:rPr>
        <w:t>ت</w:t>
      </w:r>
      <w:r w:rsidRPr="005C1202">
        <w:rPr>
          <w:rFonts w:ascii="Traditional Arabic" w:hAnsi="Traditional Arabic" w:cs="KFGQPC Uthman Taha Naskh"/>
          <w:color w:val="000000" w:themeColor="text1"/>
          <w:sz w:val="36"/>
          <w:szCs w:val="36"/>
          <w:rtl/>
        </w:rPr>
        <w:t xml:space="preserve"> أنْ يتشاءمَ الناسُ منْ خروجِ أبيها يصلي إمام</w:t>
      </w:r>
      <w:r w:rsidR="00B02C5A" w:rsidRPr="005C1202">
        <w:rPr>
          <w:rFonts w:ascii="Traditional Arabic" w:hAnsi="Traditional Arabic" w:cs="KFGQPC Uthman Taha Naskh" w:hint="cs"/>
          <w:color w:val="000000" w:themeColor="text1"/>
          <w:sz w:val="36"/>
          <w:szCs w:val="36"/>
          <w:rtl/>
        </w:rPr>
        <w:t>ً</w:t>
      </w:r>
      <w:r w:rsidR="00B02C5A" w:rsidRPr="005C1202">
        <w:rPr>
          <w:rFonts w:ascii="Traditional Arabic" w:hAnsi="Traditional Arabic" w:cs="KFGQPC Uthman Taha Naskh"/>
          <w:color w:val="000000" w:themeColor="text1"/>
          <w:sz w:val="36"/>
          <w:szCs w:val="36"/>
          <w:rtl/>
        </w:rPr>
        <w:t>ا بالناسِ</w:t>
      </w:r>
      <w:r w:rsidR="003640A9" w:rsidRPr="005C1202">
        <w:rPr>
          <w:rFonts w:ascii="Traditional Arabic" w:hAnsi="Traditional Arabic" w:cs="KFGQPC Uthman Taha Naskh" w:hint="cs"/>
          <w:color w:val="000000" w:themeColor="text1"/>
          <w:sz w:val="36"/>
          <w:szCs w:val="36"/>
          <w:rtl/>
        </w:rPr>
        <w:t>.</w:t>
      </w:r>
    </w:p>
    <w:p w14:paraId="1F0B2EFE" w14:textId="3B1B99CC" w:rsidR="003640A9" w:rsidRPr="005C1202" w:rsidRDefault="00B02C5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لكنَ ألح</w:t>
      </w:r>
      <w:r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عليها 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hint="cs"/>
          <w:color w:val="000000" w:themeColor="text1"/>
          <w:sz w:val="36"/>
          <w:szCs w:val="36"/>
          <w:rtl/>
        </w:rPr>
        <w:t xml:space="preserve">: </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hint="cs"/>
          <w:color w:val="FF0066"/>
          <w:sz w:val="36"/>
          <w:szCs w:val="36"/>
          <w:rtl/>
        </w:rPr>
        <w:t xml:space="preserve">مُرِّي </w:t>
      </w:r>
      <w:r w:rsidR="00080765" w:rsidRPr="005C1202">
        <w:rPr>
          <w:rFonts w:ascii="Traditional Arabic" w:hAnsi="Traditional Arabic" w:cs="KFGQPC Uthman Taha Naskh" w:hint="cs"/>
          <w:color w:val="FF0066"/>
          <w:sz w:val="36"/>
          <w:szCs w:val="36"/>
          <w:rtl/>
        </w:rPr>
        <w:t>أباكِ أنْ</w:t>
      </w:r>
      <w:r w:rsidR="00C122FB" w:rsidRPr="005C1202">
        <w:rPr>
          <w:rFonts w:ascii="Traditional Arabic" w:hAnsi="Traditional Arabic" w:cs="KFGQPC Uthman Taha Naskh"/>
          <w:color w:val="FF0066"/>
          <w:sz w:val="36"/>
          <w:szCs w:val="36"/>
          <w:rtl/>
        </w:rPr>
        <w:t xml:space="preserve"> ي</w:t>
      </w:r>
      <w:r w:rsidRPr="005C1202">
        <w:rPr>
          <w:rFonts w:ascii="Traditional Arabic" w:hAnsi="Traditional Arabic" w:cs="KFGQPC Uthman Taha Naskh" w:hint="cs"/>
          <w:color w:val="FF0066"/>
          <w:sz w:val="36"/>
          <w:szCs w:val="36"/>
          <w:rtl/>
        </w:rPr>
        <w:t>ُ</w:t>
      </w:r>
      <w:r w:rsidR="00C122FB" w:rsidRPr="005C1202">
        <w:rPr>
          <w:rFonts w:ascii="Traditional Arabic" w:hAnsi="Traditional Arabic" w:cs="KFGQPC Uthman Taha Naskh"/>
          <w:color w:val="FF0066"/>
          <w:sz w:val="36"/>
          <w:szCs w:val="36"/>
          <w:rtl/>
        </w:rPr>
        <w:t>صليَ بالناسِ</w:t>
      </w:r>
      <w:r w:rsidR="005C1202">
        <w:rPr>
          <w:rFonts w:ascii="Traditional Arabic" w:hAnsi="Traditional Arabic" w:cs="KFGQPC Uthman Taha Naskh" w:hint="cs"/>
          <w:color w:val="FF0066"/>
          <w:sz w:val="36"/>
          <w:szCs w:val="36"/>
          <w:rtl/>
        </w:rPr>
        <w:t>)</w:t>
      </w:r>
      <w:r w:rsidR="00C122FB" w:rsidRPr="005C1202">
        <w:rPr>
          <w:rFonts w:ascii="Traditional Arabic" w:hAnsi="Traditional Arabic" w:cs="KFGQPC Uthman Taha Naskh"/>
          <w:color w:val="FF0066"/>
          <w:sz w:val="36"/>
          <w:szCs w:val="36"/>
          <w:rtl/>
        </w:rPr>
        <w:t>.</w:t>
      </w:r>
    </w:p>
    <w:p w14:paraId="7F8E35E5" w14:textId="425DB75C" w:rsidR="003640A9"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حتى قالتْ عائشة</w:t>
      </w:r>
      <w:r w:rsidR="00B02C5A" w:rsidRPr="005C1202">
        <w:rPr>
          <w:rFonts w:ascii="Traditional Arabic" w:hAnsi="Traditional Arabic" w:cs="KFGQPC Uthman Taha Naskh" w:hint="cs"/>
          <w:color w:val="000000" w:themeColor="text1"/>
          <w:sz w:val="36"/>
          <w:szCs w:val="36"/>
          <w:rtl/>
        </w:rPr>
        <w:t xml:space="preserve">: </w:t>
      </w:r>
      <w:r w:rsidR="00447A70" w:rsidRPr="005C1202">
        <w:rPr>
          <w:rFonts w:ascii="Traditional Arabic" w:hAnsi="Traditional Arabic" w:cs="KFGQPC Uthman Taha Naskh" w:hint="cs"/>
          <w:color w:val="000000" w:themeColor="text1"/>
          <w:sz w:val="36"/>
          <w:szCs w:val="36"/>
          <w:rtl/>
        </w:rPr>
        <w:t xml:space="preserve">" </w:t>
      </w:r>
      <w:r w:rsidR="00B02C5A" w:rsidRPr="005C1202">
        <w:rPr>
          <w:rFonts w:ascii="Traditional Arabic" w:hAnsi="Traditional Arabic" w:cs="KFGQPC Uthman Taha Naskh" w:hint="cs"/>
          <w:color w:val="000000" w:themeColor="text1"/>
          <w:sz w:val="36"/>
          <w:szCs w:val="36"/>
          <w:rtl/>
        </w:rPr>
        <w:t>إن</w:t>
      </w:r>
      <w:r w:rsidRPr="005C1202">
        <w:rPr>
          <w:rFonts w:ascii="Traditional Arabic" w:hAnsi="Traditional Arabic" w:cs="KFGQPC Uthman Taha Naskh"/>
          <w:color w:val="000000" w:themeColor="text1"/>
          <w:sz w:val="36"/>
          <w:szCs w:val="36"/>
          <w:rtl/>
        </w:rPr>
        <w:t xml:space="preserve"> أب</w:t>
      </w:r>
      <w:r w:rsidR="000577D2" w:rsidRPr="005C1202">
        <w:rPr>
          <w:rFonts w:ascii="Traditional Arabic" w:hAnsi="Traditional Arabic" w:cs="KFGQPC Uthman Taha Naskh" w:hint="cs"/>
          <w:color w:val="000000" w:themeColor="text1"/>
          <w:sz w:val="36"/>
          <w:szCs w:val="36"/>
          <w:rtl/>
        </w:rPr>
        <w:t>ا بكر</w:t>
      </w:r>
      <w:r w:rsidRPr="005C1202">
        <w:rPr>
          <w:rFonts w:ascii="Traditional Arabic" w:hAnsi="Traditional Arabic" w:cs="KFGQPC Uthman Taha Naskh"/>
          <w:color w:val="000000" w:themeColor="text1"/>
          <w:sz w:val="36"/>
          <w:szCs w:val="36"/>
          <w:rtl/>
        </w:rPr>
        <w:t xml:space="preserve"> رجل</w:t>
      </w:r>
      <w:r w:rsidR="00B02C5A" w:rsidRPr="005C1202">
        <w:rPr>
          <w:rFonts w:ascii="Traditional Arabic" w:hAnsi="Traditional Arabic" w:cs="KFGQPC Uthman Taha Naskh" w:hint="cs"/>
          <w:color w:val="000000" w:themeColor="text1"/>
          <w:sz w:val="36"/>
          <w:szCs w:val="36"/>
          <w:rtl/>
        </w:rPr>
        <w:t>ٌ</w:t>
      </w:r>
      <w:r w:rsidR="00B02C5A" w:rsidRPr="005C1202">
        <w:rPr>
          <w:rFonts w:ascii="Traditional Arabic" w:hAnsi="Traditional Arabic" w:cs="KFGQPC Uthman Taha Naskh"/>
          <w:color w:val="000000" w:themeColor="text1"/>
          <w:sz w:val="36"/>
          <w:szCs w:val="36"/>
          <w:rtl/>
        </w:rPr>
        <w:t xml:space="preserve"> ضعيف</w:t>
      </w:r>
      <w:r w:rsidRPr="005C1202">
        <w:rPr>
          <w:rFonts w:ascii="Traditional Arabic" w:hAnsi="Traditional Arabic" w:cs="KFGQPC Uthman Taha Naskh"/>
          <w:color w:val="000000" w:themeColor="text1"/>
          <w:sz w:val="36"/>
          <w:szCs w:val="36"/>
          <w:rtl/>
        </w:rPr>
        <w:t xml:space="preserve"> </w:t>
      </w:r>
      <w:r w:rsidR="00B02C5A" w:rsidRPr="005C1202">
        <w:rPr>
          <w:rFonts w:ascii="Traditional Arabic" w:hAnsi="Traditional Arabic" w:cs="KFGQPC Uthman Taha Naskh" w:hint="cs"/>
          <w:color w:val="000000" w:themeColor="text1"/>
          <w:sz w:val="36"/>
          <w:szCs w:val="36"/>
          <w:rtl/>
        </w:rPr>
        <w:t>أسيف،</w:t>
      </w:r>
      <w:r w:rsidRPr="005C1202">
        <w:rPr>
          <w:rFonts w:ascii="Traditional Arabic" w:hAnsi="Traditional Arabic" w:cs="KFGQPC Uthman Taha Naskh"/>
          <w:color w:val="000000" w:themeColor="text1"/>
          <w:sz w:val="36"/>
          <w:szCs w:val="36"/>
          <w:rtl/>
        </w:rPr>
        <w:t xml:space="preserve"> إذا قرأَ بكى</w:t>
      </w:r>
      <w:r w:rsidR="00B02C5A"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فلا يسمع</w:t>
      </w:r>
      <w:r w:rsidR="00B02C5A" w:rsidRPr="005C1202">
        <w:rPr>
          <w:rFonts w:ascii="Traditional Arabic" w:hAnsi="Traditional Arabic" w:cs="KFGQPC Uthman Taha Naskh"/>
          <w:color w:val="000000" w:themeColor="text1"/>
          <w:sz w:val="36"/>
          <w:szCs w:val="36"/>
          <w:rtl/>
        </w:rPr>
        <w:t>ُ الناسُ قراءتهُ</w:t>
      </w:r>
      <w:r w:rsidR="00447A70"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 </w:t>
      </w:r>
      <w:r w:rsidR="000577D2" w:rsidRPr="005C1202">
        <w:rPr>
          <w:rFonts w:ascii="Traditional Arabic" w:hAnsi="Traditional Arabic" w:cs="KFGQPC Uthman Taha Naskh" w:hint="cs"/>
          <w:color w:val="000000" w:themeColor="text1"/>
          <w:sz w:val="36"/>
          <w:szCs w:val="36"/>
          <w:rtl/>
        </w:rPr>
        <w:t>حتى قال</w:t>
      </w:r>
      <w:r w:rsidR="00B02C5A" w:rsidRPr="005C1202">
        <w:rPr>
          <w:rFonts w:ascii="Traditional Arabic" w:hAnsi="Traditional Arabic" w:cs="KFGQPC Uthman Taha Naskh" w:hint="cs"/>
          <w:color w:val="000000" w:themeColor="text1"/>
          <w:sz w:val="36"/>
          <w:szCs w:val="36"/>
          <w:rtl/>
        </w:rPr>
        <w:t xml:space="preserve"> النبي</w:t>
      </w:r>
      <w:r w:rsidR="003640A9" w:rsidRPr="005C1202">
        <w:rPr>
          <w:rFonts w:ascii="Traditional Arabic" w:hAnsi="Traditional Arabic" w:cs="KFGQPC Uthman Taha Naskh" w:hint="cs"/>
          <w:color w:val="000000" w:themeColor="text1"/>
          <w:sz w:val="36"/>
          <w:szCs w:val="36"/>
          <w:rtl/>
        </w:rPr>
        <w:t xml:space="preserve"> عليه الصلاة والسلام</w:t>
      </w:r>
      <w:r w:rsidR="005C1202">
        <w:rPr>
          <w:rFonts w:ascii="Traditional Arabic" w:hAnsi="Traditional Arabic" w:cs="KFGQPC Uthman Taha Naskh" w:hint="cs"/>
          <w:color w:val="000000" w:themeColor="text1"/>
          <w:sz w:val="36"/>
          <w:szCs w:val="36"/>
          <w:rtl/>
        </w:rPr>
        <w:t>:</w:t>
      </w:r>
      <w:r w:rsidR="00B02C5A" w:rsidRPr="005C1202">
        <w:rPr>
          <w:rFonts w:ascii="Traditional Arabic" w:hAnsi="Traditional Arabic" w:cs="KFGQPC Uthman Taha Naskh"/>
          <w:color w:val="000000" w:themeColor="text1"/>
          <w:sz w:val="36"/>
          <w:szCs w:val="36"/>
          <w:rtl/>
        </w:rPr>
        <w:t xml:space="preserve"> </w:t>
      </w:r>
      <w:r w:rsidR="005C1202">
        <w:rPr>
          <w:rFonts w:ascii="Traditional Arabic" w:hAnsi="Traditional Arabic" w:cs="KFGQPC Uthman Taha Naskh" w:hint="cs"/>
          <w:color w:val="000000" w:themeColor="text1"/>
          <w:sz w:val="36"/>
          <w:szCs w:val="36"/>
          <w:rtl/>
        </w:rPr>
        <w:t>(</w:t>
      </w:r>
      <w:r w:rsidR="003640A9" w:rsidRPr="005C1202">
        <w:rPr>
          <w:rFonts w:ascii="Traditional Arabic" w:hAnsi="Traditional Arabic" w:cs="KFGQPC Uthman Taha Naskh" w:hint="cs"/>
          <w:color w:val="000000" w:themeColor="text1"/>
          <w:sz w:val="36"/>
          <w:szCs w:val="36"/>
          <w:rtl/>
        </w:rPr>
        <w:t>أنتن</w:t>
      </w:r>
      <w:r w:rsidR="00B02C5A" w:rsidRPr="005C1202">
        <w:rPr>
          <w:rFonts w:ascii="Traditional Arabic" w:hAnsi="Traditional Arabic" w:cs="KFGQPC Uthman Taha Naskh"/>
          <w:color w:val="000000" w:themeColor="text1"/>
          <w:sz w:val="36"/>
          <w:szCs w:val="36"/>
          <w:rtl/>
        </w:rPr>
        <w:t xml:space="preserve"> صويحبات يوسف</w:t>
      </w:r>
      <w:r w:rsidR="005C1202">
        <w:rPr>
          <w:rFonts w:ascii="Traditional Arabic" w:hAnsi="Traditional Arabic" w:cs="KFGQPC Uthman Taha Naskh" w:hint="cs"/>
          <w:color w:val="000000" w:themeColor="text1"/>
          <w:sz w:val="36"/>
          <w:szCs w:val="36"/>
          <w:rtl/>
        </w:rPr>
        <w:t>)</w:t>
      </w:r>
      <w:r w:rsidR="00447A70" w:rsidRPr="005C1202">
        <w:rPr>
          <w:rFonts w:ascii="Traditional Arabic" w:hAnsi="Traditional Arabic" w:cs="KFGQPC Uthman Taha Naskh" w:hint="cs"/>
          <w:color w:val="000000" w:themeColor="text1"/>
          <w:sz w:val="36"/>
          <w:szCs w:val="36"/>
          <w:rtl/>
        </w:rPr>
        <w:t xml:space="preserve"> رواه البخاري</w:t>
      </w:r>
    </w:p>
    <w:p w14:paraId="3D0D066D" w14:textId="0DB6A0B5" w:rsidR="008764E2" w:rsidRPr="005C1202" w:rsidRDefault="008764E2"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فذكَّر عائشة ما فعلته النساء مع يوسف عليه السلام.</w:t>
      </w:r>
    </w:p>
    <w:p w14:paraId="74D8AA14" w14:textId="48FEF377" w:rsidR="003640A9" w:rsidRPr="005C1202" w:rsidRDefault="008764E2"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فع</w:t>
      </w:r>
      <w:r w:rsidR="000577D2"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لمَ </w:t>
      </w:r>
      <w:r w:rsidR="003640A9" w:rsidRPr="005C1202">
        <w:rPr>
          <w:rFonts w:ascii="Traditional Arabic" w:hAnsi="Traditional Arabic" w:cs="KFGQPC Uthman Taha Naskh" w:hint="cs"/>
          <w:color w:val="000000" w:themeColor="text1"/>
          <w:sz w:val="36"/>
          <w:szCs w:val="36"/>
          <w:rtl/>
        </w:rPr>
        <w:t xml:space="preserve">أن </w:t>
      </w:r>
      <w:r w:rsidR="00C122FB" w:rsidRPr="005C1202">
        <w:rPr>
          <w:rFonts w:ascii="Traditional Arabic" w:hAnsi="Traditional Arabic" w:cs="KFGQPC Uthman Taha Naskh"/>
          <w:color w:val="000000" w:themeColor="text1"/>
          <w:sz w:val="36"/>
          <w:szCs w:val="36"/>
          <w:rtl/>
        </w:rPr>
        <w:t>عائشة</w:t>
      </w:r>
      <w:r w:rsidR="000577D2" w:rsidRPr="005C1202">
        <w:rPr>
          <w:rFonts w:ascii="Traditional Arabic" w:hAnsi="Traditional Arabic" w:cs="KFGQPC Uthman Taha Naskh" w:hint="cs"/>
          <w:color w:val="000000" w:themeColor="text1"/>
          <w:sz w:val="36"/>
          <w:szCs w:val="36"/>
          <w:rtl/>
        </w:rPr>
        <w:t xml:space="preserve"> رضي الله عنها</w:t>
      </w:r>
      <w:r w:rsidR="00C122FB" w:rsidRPr="005C1202">
        <w:rPr>
          <w:rFonts w:ascii="Traditional Arabic" w:hAnsi="Traditional Arabic" w:cs="KFGQPC Uthman Taha Naskh"/>
          <w:color w:val="000000" w:themeColor="text1"/>
          <w:sz w:val="36"/>
          <w:szCs w:val="36"/>
          <w:rtl/>
        </w:rPr>
        <w:t xml:space="preserve"> </w:t>
      </w:r>
      <w:r w:rsidR="003640A9" w:rsidRPr="005C1202">
        <w:rPr>
          <w:rFonts w:ascii="Traditional Arabic" w:hAnsi="Traditional Arabic" w:cs="KFGQPC Uthman Taha Naskh" w:hint="cs"/>
          <w:color w:val="000000" w:themeColor="text1"/>
          <w:sz w:val="36"/>
          <w:szCs w:val="36"/>
          <w:rtl/>
        </w:rPr>
        <w:t xml:space="preserve">كانت </w:t>
      </w:r>
      <w:r w:rsidR="00C122FB" w:rsidRPr="005C1202">
        <w:rPr>
          <w:rFonts w:ascii="Traditional Arabic" w:hAnsi="Traditional Arabic" w:cs="KFGQPC Uthman Taha Naskh"/>
          <w:color w:val="000000" w:themeColor="text1"/>
          <w:sz w:val="36"/>
          <w:szCs w:val="36"/>
          <w:rtl/>
        </w:rPr>
        <w:t>تكرهُ أنَ والد</w:t>
      </w:r>
      <w:r w:rsidR="003640A9" w:rsidRPr="005C1202">
        <w:rPr>
          <w:rFonts w:ascii="Traditional Arabic" w:hAnsi="Traditional Arabic" w:cs="KFGQPC Uthman Taha Naskh" w:hint="cs"/>
          <w:color w:val="000000" w:themeColor="text1"/>
          <w:sz w:val="36"/>
          <w:szCs w:val="36"/>
          <w:rtl/>
        </w:rPr>
        <w:t>ها</w:t>
      </w:r>
      <w:r w:rsidR="00C122FB" w:rsidRPr="005C1202">
        <w:rPr>
          <w:rFonts w:ascii="Traditional Arabic" w:hAnsi="Traditional Arabic" w:cs="KFGQPC Uthman Taha Naskh"/>
          <w:color w:val="000000" w:themeColor="text1"/>
          <w:sz w:val="36"/>
          <w:szCs w:val="36"/>
          <w:rtl/>
        </w:rPr>
        <w:t xml:space="preserve"> يصلي بالناسِ. </w:t>
      </w:r>
    </w:p>
    <w:p w14:paraId="37BC600F" w14:textId="1BCE05BB" w:rsidR="008764E2" w:rsidRPr="005C1202" w:rsidRDefault="003640A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FF0066"/>
          <w:sz w:val="36"/>
          <w:szCs w:val="36"/>
          <w:rtl/>
        </w:rPr>
        <w:t xml:space="preserve">فقال </w:t>
      </w:r>
      <w:r w:rsidR="005C1202">
        <w:rPr>
          <w:rFonts w:ascii="Traditional Arabic" w:hAnsi="Traditional Arabic" w:cs="KFGQPC Uthman Taha Naskh" w:hint="cs"/>
          <w:color w:val="FF0066"/>
          <w:sz w:val="36"/>
          <w:szCs w:val="36"/>
          <w:rtl/>
        </w:rPr>
        <w:t>(</w:t>
      </w:r>
      <w:r w:rsidR="00C122FB" w:rsidRPr="005C1202">
        <w:rPr>
          <w:rFonts w:ascii="Traditional Arabic" w:hAnsi="Traditional Arabic" w:cs="KFGQPC Uthman Taha Naskh"/>
          <w:color w:val="FF0066"/>
          <w:sz w:val="36"/>
          <w:szCs w:val="36"/>
          <w:rtl/>
        </w:rPr>
        <w:t>م</w:t>
      </w:r>
      <w:r w:rsidR="008764E2" w:rsidRPr="005C1202">
        <w:rPr>
          <w:rFonts w:ascii="Traditional Arabic" w:hAnsi="Traditional Arabic" w:cs="KFGQPC Uthman Taha Naskh" w:hint="cs"/>
          <w:color w:val="FF0066"/>
          <w:sz w:val="36"/>
          <w:szCs w:val="36"/>
          <w:rtl/>
        </w:rPr>
        <w:t>ُ</w:t>
      </w:r>
      <w:r w:rsidR="00C122FB" w:rsidRPr="005C1202">
        <w:rPr>
          <w:rFonts w:ascii="Traditional Arabic" w:hAnsi="Traditional Arabic" w:cs="KFGQPC Uthman Taha Naskh"/>
          <w:color w:val="FF0066"/>
          <w:sz w:val="36"/>
          <w:szCs w:val="36"/>
          <w:rtl/>
        </w:rPr>
        <w:t>روا أبا بكر فليصليَ بالناسِ</w:t>
      </w:r>
      <w:r w:rsidR="005C1202">
        <w:rPr>
          <w:rFonts w:ascii="Traditional Arabic" w:hAnsi="Traditional Arabic" w:cs="KFGQPC Uthman Taha Naskh" w:hint="cs"/>
          <w:color w:val="FF0066"/>
          <w:sz w:val="36"/>
          <w:szCs w:val="36"/>
          <w:rtl/>
        </w:rPr>
        <w:t>)</w:t>
      </w:r>
      <w:r w:rsidR="00ED6939" w:rsidRPr="005C1202">
        <w:rPr>
          <w:rFonts w:ascii="Traditional Arabic" w:hAnsi="Traditional Arabic" w:cs="KFGQPC Uthman Taha Naskh" w:hint="cs"/>
          <w:color w:val="FF0066"/>
          <w:sz w:val="36"/>
          <w:szCs w:val="36"/>
          <w:rtl/>
        </w:rPr>
        <w:t xml:space="preserve"> </w:t>
      </w:r>
      <w:r w:rsidR="00C122FB" w:rsidRPr="005C1202">
        <w:rPr>
          <w:rFonts w:ascii="Traditional Arabic" w:hAnsi="Traditional Arabic" w:cs="KFGQPC Uthman Taha Naskh"/>
          <w:color w:val="000000" w:themeColor="text1"/>
          <w:sz w:val="36"/>
          <w:szCs w:val="36"/>
          <w:rtl/>
        </w:rPr>
        <w:t xml:space="preserve">وهذهِ وصيةً واضحةً كوضوحِ الشمسِ في </w:t>
      </w:r>
      <w:r w:rsidR="00213792" w:rsidRPr="005C1202">
        <w:rPr>
          <w:rFonts w:ascii="Traditional Arabic" w:hAnsi="Traditional Arabic" w:cs="KFGQPC Uthman Taha Naskh" w:hint="cs"/>
          <w:color w:val="000000" w:themeColor="text1"/>
          <w:sz w:val="36"/>
          <w:szCs w:val="36"/>
          <w:rtl/>
        </w:rPr>
        <w:t>رابعة النهار</w:t>
      </w:r>
      <w:r w:rsidR="00C122FB" w:rsidRPr="005C1202">
        <w:rPr>
          <w:rFonts w:ascii="Traditional Arabic" w:hAnsi="Traditional Arabic" w:cs="KFGQPC Uthman Taha Naskh"/>
          <w:color w:val="000000" w:themeColor="text1"/>
          <w:sz w:val="36"/>
          <w:szCs w:val="36"/>
          <w:rtl/>
        </w:rPr>
        <w:t xml:space="preserve"> بأنَ الخلافةَ بعدَ رسولِ اللهِ </w:t>
      </w:r>
      <w:r w:rsidR="00080765" w:rsidRPr="005C1202">
        <w:rPr>
          <w:rFonts w:ascii="Traditional Arabic" w:hAnsi="Traditional Arabic" w:cs="KFGQPC Uthman Taha Naskh" w:hint="cs"/>
          <w:color w:val="000000" w:themeColor="text1"/>
          <w:sz w:val="36"/>
          <w:szCs w:val="36"/>
          <w:rtl/>
        </w:rPr>
        <w:t>عليه الصلاة والسلام</w:t>
      </w:r>
      <w:r w:rsidR="008764E2" w:rsidRPr="005C1202">
        <w:rPr>
          <w:rFonts w:ascii="Traditional Arabic" w:hAnsi="Traditional Arabic" w:cs="KFGQPC Uthman Taha Naskh"/>
          <w:color w:val="000000" w:themeColor="text1"/>
          <w:sz w:val="36"/>
          <w:szCs w:val="36"/>
          <w:rtl/>
        </w:rPr>
        <w:t xml:space="preserve"> لأبي بكر الصديقِ</w:t>
      </w:r>
      <w:r w:rsidR="00C122FB" w:rsidRPr="005C1202">
        <w:rPr>
          <w:rFonts w:ascii="Traditional Arabic" w:hAnsi="Traditional Arabic" w:cs="KFGQPC Uthman Taha Naskh"/>
          <w:color w:val="000000" w:themeColor="text1"/>
          <w:sz w:val="36"/>
          <w:szCs w:val="36"/>
          <w:rtl/>
        </w:rPr>
        <w:t xml:space="preserve">. </w:t>
      </w:r>
    </w:p>
    <w:p w14:paraId="50BDFED5" w14:textId="3077114C" w:rsidR="000D14FF"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FF0066"/>
          <w:sz w:val="36"/>
          <w:szCs w:val="36"/>
          <w:rtl/>
        </w:rPr>
        <w:t>كان</w:t>
      </w:r>
      <w:r w:rsidR="00ED6939" w:rsidRPr="005C1202">
        <w:rPr>
          <w:rFonts w:ascii="Traditional Arabic" w:hAnsi="Traditional Arabic" w:cs="KFGQPC Uthman Taha Naskh" w:hint="cs"/>
          <w:color w:val="FF0066"/>
          <w:sz w:val="36"/>
          <w:szCs w:val="36"/>
          <w:rtl/>
        </w:rPr>
        <w:t>وا</w:t>
      </w:r>
      <w:r w:rsidRPr="005C1202">
        <w:rPr>
          <w:rFonts w:ascii="Traditional Arabic" w:hAnsi="Traditional Arabic" w:cs="KFGQPC Uthman Taha Naskh"/>
          <w:color w:val="FF0066"/>
          <w:sz w:val="36"/>
          <w:szCs w:val="36"/>
          <w:rtl/>
        </w:rPr>
        <w:t xml:space="preserve"> يقولونَ</w:t>
      </w:r>
      <w:r w:rsidR="00ED6939" w:rsidRPr="005C1202">
        <w:rPr>
          <w:rFonts w:ascii="Traditional Arabic" w:hAnsi="Traditional Arabic" w:cs="KFGQPC Uthman Taha Naskh" w:hint="cs"/>
          <w:color w:val="FF0066"/>
          <w:sz w:val="36"/>
          <w:szCs w:val="36"/>
          <w:rtl/>
        </w:rPr>
        <w:t xml:space="preserve"> عن أبي بكر</w:t>
      </w:r>
      <w:r w:rsidR="008764E2"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w:t>
      </w:r>
      <w:r w:rsidR="005C1202">
        <w:rPr>
          <w:rFonts w:ascii="Traditional Arabic" w:hAnsi="Traditional Arabic" w:cs="KFGQPC Uthman Taha Naskh" w:hint="cs"/>
          <w:sz w:val="36"/>
          <w:szCs w:val="36"/>
          <w:rtl/>
        </w:rPr>
        <w:t>(</w:t>
      </w:r>
      <w:r w:rsidRPr="005C1202">
        <w:rPr>
          <w:rFonts w:ascii="Traditional Arabic" w:hAnsi="Traditional Arabic" w:cs="KFGQPC Uthman Taha Naskh"/>
          <w:color w:val="000000" w:themeColor="text1"/>
          <w:sz w:val="36"/>
          <w:szCs w:val="36"/>
          <w:rtl/>
        </w:rPr>
        <w:t xml:space="preserve">ارتضاهُ رسولُ اللهِ </w:t>
      </w:r>
      <w:r w:rsidR="00080765" w:rsidRPr="005C1202">
        <w:rPr>
          <w:rFonts w:ascii="Traditional Arabic" w:hAnsi="Traditional Arabic" w:cs="KFGQPC Uthman Taha Naskh" w:hint="cs"/>
          <w:color w:val="000000" w:themeColor="text1"/>
          <w:sz w:val="36"/>
          <w:szCs w:val="36"/>
          <w:rtl/>
        </w:rPr>
        <w:t>عليه الصلاة والسلام</w:t>
      </w:r>
      <w:r w:rsidR="008764E2" w:rsidRPr="005C1202">
        <w:rPr>
          <w:rFonts w:ascii="Traditional Arabic" w:hAnsi="Traditional Arabic" w:cs="KFGQPC Uthman Taha Naskh"/>
          <w:color w:val="000000" w:themeColor="text1"/>
          <w:sz w:val="36"/>
          <w:szCs w:val="36"/>
          <w:rtl/>
        </w:rPr>
        <w:t xml:space="preserve"> لديننا </w:t>
      </w:r>
      <w:r w:rsidR="00ED6939" w:rsidRPr="005C1202">
        <w:rPr>
          <w:rFonts w:ascii="Traditional Arabic" w:hAnsi="Traditional Arabic" w:cs="KFGQPC Uthman Taha Naskh" w:hint="cs"/>
          <w:color w:val="000000" w:themeColor="text1"/>
          <w:sz w:val="36"/>
          <w:szCs w:val="36"/>
          <w:rtl/>
        </w:rPr>
        <w:t xml:space="preserve">- </w:t>
      </w:r>
      <w:r w:rsidR="008764E2" w:rsidRPr="005C1202">
        <w:rPr>
          <w:rFonts w:ascii="Traditional Arabic" w:hAnsi="Traditional Arabic" w:cs="KFGQPC Uthman Taha Naskh"/>
          <w:color w:val="000000" w:themeColor="text1"/>
          <w:sz w:val="36"/>
          <w:szCs w:val="36"/>
          <w:rtl/>
        </w:rPr>
        <w:t>أنَ ي</w:t>
      </w:r>
      <w:r w:rsidR="008764E2" w:rsidRPr="005C1202">
        <w:rPr>
          <w:rFonts w:ascii="Traditional Arabic" w:hAnsi="Traditional Arabic" w:cs="KFGQPC Uthman Taha Naskh" w:hint="cs"/>
          <w:color w:val="000000" w:themeColor="text1"/>
          <w:sz w:val="36"/>
          <w:szCs w:val="36"/>
          <w:rtl/>
        </w:rPr>
        <w:t>ؤ</w:t>
      </w:r>
      <w:r w:rsidR="008764E2" w:rsidRPr="005C1202">
        <w:rPr>
          <w:rFonts w:ascii="Traditional Arabic" w:hAnsi="Traditional Arabic" w:cs="KFGQPC Uthman Taha Naskh"/>
          <w:color w:val="000000" w:themeColor="text1"/>
          <w:sz w:val="36"/>
          <w:szCs w:val="36"/>
          <w:rtl/>
        </w:rPr>
        <w:t>م في الصلاةِ</w:t>
      </w:r>
      <w:r w:rsidR="00ED6939" w:rsidRPr="005C1202">
        <w:rPr>
          <w:rFonts w:ascii="Traditional Arabic" w:hAnsi="Traditional Arabic" w:cs="KFGQPC Uthman Taha Naskh" w:hint="cs"/>
          <w:color w:val="000000" w:themeColor="text1"/>
          <w:sz w:val="36"/>
          <w:szCs w:val="36"/>
          <w:rtl/>
        </w:rPr>
        <w:t xml:space="preserve"> -</w:t>
      </w:r>
      <w:r w:rsidR="008764E2" w:rsidRPr="005C1202">
        <w:rPr>
          <w:rFonts w:ascii="Traditional Arabic" w:hAnsi="Traditional Arabic" w:cs="KFGQPC Uthman Taha Naskh"/>
          <w:color w:val="000000" w:themeColor="text1"/>
          <w:sz w:val="36"/>
          <w:szCs w:val="36"/>
          <w:rtl/>
        </w:rPr>
        <w:t xml:space="preserve"> أفلا نرضاهُ لدنيانا</w:t>
      </w:r>
      <w:r w:rsidR="005C1202">
        <w:rPr>
          <w:rFonts w:ascii="Traditional Arabic" w:hAnsi="Traditional Arabic" w:cs="KFGQPC Uthman Taha Naskh"/>
          <w:color w:val="000000" w:themeColor="text1"/>
          <w:sz w:val="36"/>
          <w:szCs w:val="36"/>
          <w:rtl/>
        </w:rPr>
        <w:t>)</w:t>
      </w:r>
      <w:r w:rsidR="00ED6939" w:rsidRPr="005C1202">
        <w:rPr>
          <w:rFonts w:ascii="Traditional Arabic" w:hAnsi="Traditional Arabic" w:cs="KFGQPC Uthman Taha Naskh" w:hint="cs"/>
          <w:color w:val="000000" w:themeColor="text1"/>
          <w:sz w:val="36"/>
          <w:szCs w:val="36"/>
          <w:rtl/>
        </w:rPr>
        <w:t xml:space="preserve"> </w:t>
      </w:r>
      <w:r w:rsidR="008764E2" w:rsidRPr="005C1202">
        <w:rPr>
          <w:rFonts w:ascii="Traditional Arabic" w:hAnsi="Traditional Arabic" w:cs="KFGQPC Uthman Taha Naskh"/>
          <w:color w:val="000000" w:themeColor="text1"/>
          <w:sz w:val="36"/>
          <w:szCs w:val="36"/>
          <w:rtl/>
        </w:rPr>
        <w:t>أنْ يكونَ خليفة</w:t>
      </w:r>
      <w:r w:rsidR="008764E2" w:rsidRPr="005C1202">
        <w:rPr>
          <w:rFonts w:ascii="Traditional Arabic" w:hAnsi="Traditional Arabic" w:cs="KFGQPC Uthman Taha Naskh" w:hint="cs"/>
          <w:color w:val="000000" w:themeColor="text1"/>
          <w:sz w:val="36"/>
          <w:szCs w:val="36"/>
          <w:rtl/>
        </w:rPr>
        <w:t>ً لرسول الله يَسوسنا ويقودنا</w:t>
      </w:r>
      <w:r w:rsidR="00213792" w:rsidRPr="005C1202">
        <w:rPr>
          <w:rFonts w:ascii="Traditional Arabic" w:hAnsi="Traditional Arabic" w:cs="KFGQPC Uthman Taha Naskh" w:hint="cs"/>
          <w:color w:val="000000" w:themeColor="text1"/>
          <w:sz w:val="36"/>
          <w:szCs w:val="36"/>
          <w:rtl/>
        </w:rPr>
        <w:t>.</w:t>
      </w:r>
    </w:p>
    <w:p w14:paraId="6892AA22" w14:textId="3E85CC6A" w:rsidR="007026D6" w:rsidRPr="005C1202" w:rsidRDefault="00094650"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وفي سنن الترمذي </w:t>
      </w:r>
      <w:r w:rsidR="007026D6" w:rsidRPr="005C1202">
        <w:rPr>
          <w:rFonts w:ascii="Traditional Arabic" w:hAnsi="Traditional Arabic" w:cs="KFGQPC Uthman Taha Naskh"/>
          <w:color w:val="000000" w:themeColor="text1"/>
          <w:sz w:val="36"/>
          <w:szCs w:val="36"/>
          <w:rtl/>
        </w:rPr>
        <w:t>قال</w:t>
      </w:r>
      <w:r w:rsidR="007026D6" w:rsidRPr="005C1202">
        <w:rPr>
          <w:rFonts w:ascii="Traditional Arabic" w:hAnsi="Traditional Arabic" w:cs="KFGQPC Uthman Taha Naskh" w:hint="cs"/>
          <w:color w:val="000000" w:themeColor="text1"/>
          <w:sz w:val="36"/>
          <w:szCs w:val="36"/>
          <w:rtl/>
        </w:rPr>
        <w:t xml:space="preserve"> ابن مسعود</w:t>
      </w:r>
      <w:r w:rsidR="005C1202">
        <w:rPr>
          <w:rFonts w:ascii="Traditional Arabic" w:hAnsi="Traditional Arabic" w:cs="KFGQPC Uthman Taha Naskh" w:hint="cs"/>
          <w:color w:val="000000" w:themeColor="text1"/>
          <w:sz w:val="36"/>
          <w:szCs w:val="36"/>
          <w:rtl/>
        </w:rPr>
        <w:t>:</w:t>
      </w:r>
      <w:r w:rsidR="007026D6" w:rsidRPr="005C1202">
        <w:rPr>
          <w:rFonts w:ascii="Traditional Arabic" w:hAnsi="Traditional Arabic" w:cs="KFGQPC Uthman Taha Naskh"/>
          <w:color w:val="000000" w:themeColor="text1"/>
          <w:sz w:val="36"/>
          <w:szCs w:val="36"/>
          <w:rtl/>
        </w:rPr>
        <w:t xml:space="preserve"> "لا نُؤَخِّرُ مَن قدَّمه رسولُ اللهِ صلَّى اللهُ علَيه وسلَّم، ألَا نَرْضَى لدُنيانا مَن ارتَضاه لدِينِنا!</w:t>
      </w:r>
      <w:r w:rsidR="007026D6" w:rsidRPr="005C1202">
        <w:rPr>
          <w:rFonts w:ascii="Traditional Arabic" w:hAnsi="Traditional Arabic" w:cs="KFGQPC Uthman Taha Naskh" w:hint="cs"/>
          <w:color w:val="000000" w:themeColor="text1"/>
          <w:sz w:val="36"/>
          <w:szCs w:val="36"/>
          <w:rtl/>
        </w:rPr>
        <w:t xml:space="preserve"> </w:t>
      </w:r>
      <w:r w:rsidR="007026D6" w:rsidRPr="005C1202">
        <w:rPr>
          <w:rFonts w:ascii="Traditional Arabic" w:hAnsi="Traditional Arabic" w:cs="KFGQPC Uthman Taha Naskh"/>
          <w:color w:val="000000" w:themeColor="text1"/>
          <w:sz w:val="36"/>
          <w:szCs w:val="36"/>
          <w:rtl/>
        </w:rPr>
        <w:t>"</w:t>
      </w:r>
    </w:p>
    <w:p w14:paraId="45F4ECDC" w14:textId="4B637CC5" w:rsidR="00BF0DF0" w:rsidRPr="005C1202" w:rsidRDefault="000D14FF"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بدأ أبو بكر يُصلي بالناس</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و</w:t>
      </w:r>
      <w:r w:rsidR="00C122FB" w:rsidRPr="005C1202">
        <w:rPr>
          <w:rFonts w:ascii="Traditional Arabic" w:hAnsi="Traditional Arabic" w:cs="KFGQPC Uthman Taha Naskh"/>
          <w:color w:val="000000" w:themeColor="text1"/>
          <w:sz w:val="36"/>
          <w:szCs w:val="36"/>
          <w:rtl/>
        </w:rPr>
        <w:t>في وقتِ</w:t>
      </w:r>
      <w:r w:rsidRPr="005C1202">
        <w:rPr>
          <w:rFonts w:ascii="Traditional Arabic" w:hAnsi="Traditional Arabic" w:cs="KFGQPC Uthman Taha Naskh" w:hint="cs"/>
          <w:color w:val="000000" w:themeColor="text1"/>
          <w:sz w:val="36"/>
          <w:szCs w:val="36"/>
          <w:rtl/>
        </w:rPr>
        <w:t xml:space="preserve"> من الأوقات كشف النبي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hint="cs"/>
          <w:color w:val="000000" w:themeColor="text1"/>
          <w:sz w:val="36"/>
          <w:szCs w:val="36"/>
          <w:rtl/>
        </w:rPr>
        <w:t xml:space="preserve"> السِّتار من غرفة عائشة، ونظر في المسجد في وقت</w:t>
      </w:r>
      <w:r w:rsidR="00C122FB" w:rsidRPr="005C1202">
        <w:rPr>
          <w:rFonts w:ascii="Traditional Arabic" w:hAnsi="Traditional Arabic" w:cs="KFGQPC Uthman Taha Naskh"/>
          <w:color w:val="000000" w:themeColor="text1"/>
          <w:sz w:val="36"/>
          <w:szCs w:val="36"/>
          <w:rtl/>
        </w:rPr>
        <w:t xml:space="preserve"> صلاةِ الناسِ</w:t>
      </w:r>
      <w:r w:rsidR="00BF0DF0" w:rsidRPr="005C1202">
        <w:rPr>
          <w:rFonts w:ascii="Traditional Arabic" w:hAnsi="Traditional Arabic" w:cs="KFGQPC Uthman Taha Naskh" w:hint="cs"/>
          <w:color w:val="000000" w:themeColor="text1"/>
          <w:sz w:val="36"/>
          <w:szCs w:val="36"/>
          <w:rtl/>
        </w:rPr>
        <w:t>.</w:t>
      </w:r>
    </w:p>
    <w:p w14:paraId="23E613FD" w14:textId="1BD7EEE8" w:rsidR="000D14FF"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ففرحَ الصحابةُ رضي الله</w:t>
      </w:r>
      <w:r w:rsidR="006A2260"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عنهم برؤيةِ رسولِ اللهِ</w:t>
      </w:r>
      <w:r w:rsidR="000D14FF"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ح</w:t>
      </w:r>
      <w:r w:rsidR="000D14FF" w:rsidRPr="005C1202">
        <w:rPr>
          <w:rFonts w:ascii="Traditional Arabic" w:hAnsi="Traditional Arabic" w:cs="KFGQPC Uthman Taha Naskh"/>
          <w:color w:val="000000" w:themeColor="text1"/>
          <w:sz w:val="36"/>
          <w:szCs w:val="36"/>
          <w:rtl/>
        </w:rPr>
        <w:t>تى كادوا أنْ يخرجوا منْ الصلاةِ</w:t>
      </w:r>
      <w:r w:rsidRPr="005C1202">
        <w:rPr>
          <w:rFonts w:ascii="Traditional Arabic" w:hAnsi="Traditional Arabic" w:cs="KFGQPC Uthman Taha Naskh"/>
          <w:color w:val="000000" w:themeColor="text1"/>
          <w:sz w:val="36"/>
          <w:szCs w:val="36"/>
          <w:rtl/>
        </w:rPr>
        <w:t xml:space="preserve"> </w:t>
      </w:r>
      <w:r w:rsidR="000D14FF" w:rsidRPr="005C1202">
        <w:rPr>
          <w:rFonts w:ascii="Traditional Arabic" w:hAnsi="Traditional Arabic" w:cs="KFGQPC Uthman Taha Naskh"/>
          <w:color w:val="000000" w:themeColor="text1"/>
          <w:sz w:val="36"/>
          <w:szCs w:val="36"/>
          <w:rtl/>
        </w:rPr>
        <w:t>وهمْ يصلونَ خلف</w:t>
      </w:r>
      <w:r w:rsidRPr="005C1202">
        <w:rPr>
          <w:rFonts w:ascii="Traditional Arabic" w:hAnsi="Traditional Arabic" w:cs="KFGQPC Uthman Taha Naskh"/>
          <w:color w:val="000000" w:themeColor="text1"/>
          <w:sz w:val="36"/>
          <w:szCs w:val="36"/>
          <w:rtl/>
        </w:rPr>
        <w:t xml:space="preserve"> </w:t>
      </w:r>
      <w:r w:rsidR="000D14FF" w:rsidRPr="005C1202">
        <w:rPr>
          <w:rFonts w:ascii="Traditional Arabic" w:hAnsi="Traditional Arabic" w:cs="KFGQPC Uthman Taha Naskh"/>
          <w:color w:val="000000" w:themeColor="text1"/>
          <w:sz w:val="36"/>
          <w:szCs w:val="36"/>
          <w:rtl/>
        </w:rPr>
        <w:t>أب</w:t>
      </w:r>
      <w:r w:rsidR="00ED6939" w:rsidRPr="005C1202">
        <w:rPr>
          <w:rFonts w:ascii="Traditional Arabic" w:hAnsi="Traditional Arabic" w:cs="KFGQPC Uthman Taha Naskh" w:hint="cs"/>
          <w:color w:val="000000" w:themeColor="text1"/>
          <w:sz w:val="36"/>
          <w:szCs w:val="36"/>
          <w:rtl/>
        </w:rPr>
        <w:t>ي</w:t>
      </w:r>
      <w:r w:rsidR="000D14FF" w:rsidRPr="005C1202">
        <w:rPr>
          <w:rFonts w:ascii="Traditional Arabic" w:hAnsi="Traditional Arabic" w:cs="KFGQPC Uthman Taha Naskh"/>
          <w:color w:val="000000" w:themeColor="text1"/>
          <w:sz w:val="36"/>
          <w:szCs w:val="36"/>
          <w:rtl/>
        </w:rPr>
        <w:t xml:space="preserve"> بكر</w:t>
      </w:r>
      <w:r w:rsidR="000D14FF"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00ED6939" w:rsidRPr="005C1202">
        <w:rPr>
          <w:rFonts w:ascii="Traditional Arabic" w:hAnsi="Traditional Arabic" w:cs="KFGQPC Uthman Taha Naskh" w:hint="cs"/>
          <w:color w:val="000000" w:themeColor="text1"/>
          <w:sz w:val="36"/>
          <w:szCs w:val="36"/>
          <w:rtl/>
        </w:rPr>
        <w:t>و</w:t>
      </w:r>
      <w:r w:rsidRPr="005C1202">
        <w:rPr>
          <w:rFonts w:ascii="Traditional Arabic" w:hAnsi="Traditional Arabic" w:cs="KFGQPC Uthman Taha Naskh"/>
          <w:color w:val="000000" w:themeColor="text1"/>
          <w:sz w:val="36"/>
          <w:szCs w:val="36"/>
          <w:rtl/>
        </w:rPr>
        <w:t>منْ شدةِ فرحهمْ أنَ رسولَ اللهِ قدْ ش</w:t>
      </w:r>
      <w:r w:rsidR="000D14FF" w:rsidRPr="005C1202">
        <w:rPr>
          <w:rFonts w:ascii="Traditional Arabic" w:hAnsi="Traditional Arabic" w:cs="KFGQPC Uthman Taha Naskh" w:hint="cs"/>
          <w:color w:val="000000" w:themeColor="text1"/>
          <w:sz w:val="36"/>
          <w:szCs w:val="36"/>
          <w:rtl/>
        </w:rPr>
        <w:t>ُ</w:t>
      </w:r>
      <w:r w:rsidR="000D14FF" w:rsidRPr="005C1202">
        <w:rPr>
          <w:rFonts w:ascii="Traditional Arabic" w:hAnsi="Traditional Arabic" w:cs="KFGQPC Uthman Taha Naskh"/>
          <w:color w:val="000000" w:themeColor="text1"/>
          <w:sz w:val="36"/>
          <w:szCs w:val="36"/>
          <w:rtl/>
        </w:rPr>
        <w:t>فيَ و</w:t>
      </w:r>
      <w:r w:rsidR="000D14FF" w:rsidRPr="005C1202">
        <w:rPr>
          <w:rFonts w:ascii="Traditional Arabic" w:hAnsi="Traditional Arabic" w:cs="KFGQPC Uthman Taha Naskh" w:hint="cs"/>
          <w:color w:val="000000" w:themeColor="text1"/>
          <w:sz w:val="36"/>
          <w:szCs w:val="36"/>
          <w:rtl/>
        </w:rPr>
        <w:t>أ</w:t>
      </w:r>
      <w:r w:rsidR="000D14FF" w:rsidRPr="005C1202">
        <w:rPr>
          <w:rFonts w:ascii="Traditional Arabic" w:hAnsi="Traditional Arabic" w:cs="KFGQPC Uthman Taha Naskh"/>
          <w:color w:val="000000" w:themeColor="text1"/>
          <w:sz w:val="36"/>
          <w:szCs w:val="36"/>
          <w:rtl/>
        </w:rPr>
        <w:t>نه</w:t>
      </w:r>
      <w:r w:rsidR="000D14FF" w:rsidRPr="005C1202">
        <w:rPr>
          <w:rFonts w:ascii="Traditional Arabic" w:hAnsi="Traditional Arabic" w:cs="KFGQPC Uthman Taha Naskh" w:hint="cs"/>
          <w:color w:val="000000" w:themeColor="text1"/>
          <w:sz w:val="36"/>
          <w:szCs w:val="36"/>
          <w:rtl/>
        </w:rPr>
        <w:t>ُ</w:t>
      </w:r>
      <w:r w:rsidR="000D14FF" w:rsidRPr="005C1202">
        <w:rPr>
          <w:rFonts w:ascii="Traditional Arabic" w:hAnsi="Traditional Arabic" w:cs="KFGQPC Uthman Taha Naskh"/>
          <w:color w:val="000000" w:themeColor="text1"/>
          <w:sz w:val="36"/>
          <w:szCs w:val="36"/>
          <w:rtl/>
        </w:rPr>
        <w:t xml:space="preserve"> سيعودُ لإمامةِ الناسِ</w:t>
      </w:r>
      <w:r w:rsidRPr="005C1202">
        <w:rPr>
          <w:rFonts w:ascii="Traditional Arabic" w:hAnsi="Traditional Arabic" w:cs="KFGQPC Uthman Taha Naskh"/>
          <w:color w:val="000000" w:themeColor="text1"/>
          <w:sz w:val="36"/>
          <w:szCs w:val="36"/>
          <w:rtl/>
        </w:rPr>
        <w:t xml:space="preserve">. </w:t>
      </w:r>
    </w:p>
    <w:p w14:paraId="706744E1" w14:textId="3397B1D9" w:rsidR="00ED6939" w:rsidRPr="005C1202" w:rsidRDefault="00BF0DF0"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وثبت </w:t>
      </w:r>
      <w:r w:rsidR="00C122FB" w:rsidRPr="005C1202">
        <w:rPr>
          <w:rFonts w:ascii="Traditional Arabic" w:hAnsi="Traditional Arabic" w:cs="KFGQPC Uthman Taha Naskh"/>
          <w:color w:val="000000" w:themeColor="text1"/>
          <w:sz w:val="36"/>
          <w:szCs w:val="36"/>
          <w:rtl/>
        </w:rPr>
        <w:t xml:space="preserve">أنَ النبيَ </w:t>
      </w:r>
      <w:r w:rsidR="00080765" w:rsidRPr="005C1202">
        <w:rPr>
          <w:rFonts w:ascii="Traditional Arabic" w:hAnsi="Traditional Arabic" w:cs="KFGQPC Uthman Taha Naskh" w:hint="cs"/>
          <w:color w:val="000000" w:themeColor="text1"/>
          <w:sz w:val="36"/>
          <w:szCs w:val="36"/>
          <w:rtl/>
        </w:rPr>
        <w:t>عليه الصلاة والسلام</w:t>
      </w:r>
      <w:r w:rsidR="00C122FB" w:rsidRPr="005C1202">
        <w:rPr>
          <w:rFonts w:ascii="Traditional Arabic" w:hAnsi="Traditional Arabic" w:cs="KFGQPC Uthman Taha Naskh"/>
          <w:color w:val="000000" w:themeColor="text1"/>
          <w:sz w:val="36"/>
          <w:szCs w:val="36"/>
          <w:rtl/>
        </w:rPr>
        <w:t xml:space="preserve"> خرجَ لي</w:t>
      </w:r>
      <w:r w:rsidR="000D14FF" w:rsidRPr="005C1202">
        <w:rPr>
          <w:rFonts w:ascii="Traditional Arabic" w:hAnsi="Traditional Arabic" w:cs="KFGQPC Uthman Taha Naskh" w:hint="cs"/>
          <w:color w:val="000000" w:themeColor="text1"/>
          <w:sz w:val="36"/>
          <w:szCs w:val="36"/>
          <w:rtl/>
        </w:rPr>
        <w:t>ُ</w:t>
      </w:r>
      <w:r w:rsidR="000D14FF" w:rsidRPr="005C1202">
        <w:rPr>
          <w:rFonts w:ascii="Traditional Arabic" w:hAnsi="Traditional Arabic" w:cs="KFGQPC Uthman Taha Naskh"/>
          <w:color w:val="000000" w:themeColor="text1"/>
          <w:sz w:val="36"/>
          <w:szCs w:val="36"/>
          <w:rtl/>
        </w:rPr>
        <w:t>صليَ خلفَ أبو بكرْ</w:t>
      </w:r>
      <w:r w:rsidR="00C122FB" w:rsidRPr="005C1202">
        <w:rPr>
          <w:rFonts w:ascii="Traditional Arabic" w:hAnsi="Traditional Arabic" w:cs="KFGQPC Uthman Taha Naskh"/>
          <w:color w:val="000000" w:themeColor="text1"/>
          <w:sz w:val="36"/>
          <w:szCs w:val="36"/>
          <w:rtl/>
        </w:rPr>
        <w:t>. أبو بكرْ ي</w:t>
      </w:r>
      <w:r w:rsidR="000D14FF" w:rsidRPr="005C1202">
        <w:rPr>
          <w:rFonts w:ascii="Traditional Arabic" w:hAnsi="Traditional Arabic" w:cs="KFGQPC Uthman Taha Naskh" w:hint="cs"/>
          <w:color w:val="000000" w:themeColor="text1"/>
          <w:sz w:val="36"/>
          <w:szCs w:val="36"/>
          <w:rtl/>
        </w:rPr>
        <w:t>ُ</w:t>
      </w:r>
      <w:r w:rsidR="000D14FF" w:rsidRPr="005C1202">
        <w:rPr>
          <w:rFonts w:ascii="Traditional Arabic" w:hAnsi="Traditional Arabic" w:cs="KFGQPC Uthman Taha Naskh"/>
          <w:color w:val="000000" w:themeColor="text1"/>
          <w:sz w:val="36"/>
          <w:szCs w:val="36"/>
          <w:rtl/>
        </w:rPr>
        <w:t xml:space="preserve">صلي </w:t>
      </w:r>
      <w:r w:rsidR="000D14FF" w:rsidRPr="005C1202">
        <w:rPr>
          <w:rFonts w:ascii="Traditional Arabic" w:hAnsi="Traditional Arabic" w:cs="KFGQPC Uthman Taha Naskh" w:hint="cs"/>
          <w:color w:val="000000" w:themeColor="text1"/>
          <w:sz w:val="36"/>
          <w:szCs w:val="36"/>
          <w:rtl/>
        </w:rPr>
        <w:t>إ</w:t>
      </w:r>
      <w:r w:rsidR="00C122FB" w:rsidRPr="005C1202">
        <w:rPr>
          <w:rFonts w:ascii="Traditional Arabic" w:hAnsi="Traditional Arabic" w:cs="KFGQPC Uthman Taha Naskh"/>
          <w:color w:val="000000" w:themeColor="text1"/>
          <w:sz w:val="36"/>
          <w:szCs w:val="36"/>
          <w:rtl/>
        </w:rPr>
        <w:t>مامَ</w:t>
      </w:r>
      <w:r w:rsidR="000D14FF"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والنبيِ </w:t>
      </w:r>
      <w:r w:rsidR="00080765" w:rsidRPr="005C1202">
        <w:rPr>
          <w:rFonts w:ascii="Traditional Arabic" w:hAnsi="Traditional Arabic" w:cs="KFGQPC Uthman Taha Naskh" w:hint="cs"/>
          <w:color w:val="000000" w:themeColor="text1"/>
          <w:sz w:val="36"/>
          <w:szCs w:val="36"/>
          <w:rtl/>
        </w:rPr>
        <w:t>عليه الصلاة والسلام</w:t>
      </w:r>
      <w:r w:rsidR="000D14FF" w:rsidRPr="005C1202">
        <w:rPr>
          <w:rFonts w:ascii="Traditional Arabic" w:hAnsi="Traditional Arabic" w:cs="KFGQPC Uthman Taha Naskh"/>
          <w:color w:val="000000" w:themeColor="text1"/>
          <w:sz w:val="36"/>
          <w:szCs w:val="36"/>
          <w:rtl/>
        </w:rPr>
        <w:t xml:space="preserve"> يصلي خلفهُ. </w:t>
      </w:r>
    </w:p>
    <w:p w14:paraId="4C9985E2" w14:textId="7D094069" w:rsidR="00E06F41" w:rsidRPr="005C1202" w:rsidRDefault="000D14FF"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فه</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م</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أبو بكر</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أن</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ي</w:t>
      </w:r>
      <w:r w:rsidR="00C122FB" w:rsidRPr="005C1202">
        <w:rPr>
          <w:rFonts w:ascii="Traditional Arabic" w:hAnsi="Traditional Arabic" w:cs="KFGQPC Uthman Taha Naskh"/>
          <w:color w:val="000000" w:themeColor="text1"/>
          <w:sz w:val="36"/>
          <w:szCs w:val="36"/>
          <w:rtl/>
        </w:rPr>
        <w:t>خرج منْ الصلاةِ وي</w:t>
      </w:r>
      <w:r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قد</w:t>
      </w:r>
      <w:r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مُ رس</w:t>
      </w:r>
      <w:r w:rsidRPr="005C1202">
        <w:rPr>
          <w:rFonts w:ascii="Traditional Arabic" w:hAnsi="Traditional Arabic" w:cs="KFGQPC Uthman Taha Naskh"/>
          <w:color w:val="000000" w:themeColor="text1"/>
          <w:sz w:val="36"/>
          <w:szCs w:val="36"/>
          <w:rtl/>
        </w:rPr>
        <w:t>ولُ اللهِ صلى الله عليه وسلم</w:t>
      </w:r>
      <w:r w:rsidR="00C122FB" w:rsidRPr="005C1202">
        <w:rPr>
          <w:rFonts w:ascii="Traditional Arabic" w:hAnsi="Traditional Arabic" w:cs="KFGQPC Uthman Taha Naskh"/>
          <w:color w:val="000000" w:themeColor="text1"/>
          <w:sz w:val="36"/>
          <w:szCs w:val="36"/>
          <w:rtl/>
        </w:rPr>
        <w:t xml:space="preserve">. فقال له النبيُ </w:t>
      </w:r>
      <w:r w:rsidR="00080765" w:rsidRPr="005C1202">
        <w:rPr>
          <w:rFonts w:ascii="Traditional Arabic" w:hAnsi="Traditional Arabic" w:cs="KFGQPC Uthman Taha Naskh" w:hint="cs"/>
          <w:color w:val="000000" w:themeColor="text1"/>
          <w:sz w:val="36"/>
          <w:szCs w:val="36"/>
          <w:rtl/>
        </w:rPr>
        <w:t>عليه الصلاة والسلام</w:t>
      </w:r>
      <w:r w:rsidR="00E06F41" w:rsidRPr="005C1202">
        <w:rPr>
          <w:rFonts w:ascii="Traditional Arabic" w:hAnsi="Traditional Arabic" w:cs="KFGQPC Uthman Taha Naskh" w:hint="cs"/>
          <w:color w:val="000000" w:themeColor="text1"/>
          <w:sz w:val="36"/>
          <w:szCs w:val="36"/>
          <w:rtl/>
        </w:rPr>
        <w:t>:</w:t>
      </w:r>
      <w:r w:rsidR="00E06F41" w:rsidRPr="005C1202">
        <w:rPr>
          <w:rFonts w:ascii="Traditional Arabic" w:hAnsi="Traditional Arabic" w:cs="KFGQPC Uthman Taha Naskh"/>
          <w:color w:val="000000" w:themeColor="text1"/>
          <w:sz w:val="36"/>
          <w:szCs w:val="36"/>
          <w:rtl/>
        </w:rPr>
        <w:t xml:space="preserve"> </w:t>
      </w:r>
      <w:r w:rsidR="00E06F41" w:rsidRPr="005C1202">
        <w:rPr>
          <w:rFonts w:ascii="Traditional Arabic" w:hAnsi="Traditional Arabic" w:cs="KFGQPC Uthman Taha Naskh" w:hint="cs"/>
          <w:color w:val="000000" w:themeColor="text1"/>
          <w:sz w:val="36"/>
          <w:szCs w:val="36"/>
          <w:rtl/>
        </w:rPr>
        <w:t>أُ</w:t>
      </w:r>
      <w:r w:rsidR="00C122FB" w:rsidRPr="005C1202">
        <w:rPr>
          <w:rFonts w:ascii="Traditional Arabic" w:hAnsi="Traditional Arabic" w:cs="KFGQPC Uthman Taha Naskh"/>
          <w:color w:val="000000" w:themeColor="text1"/>
          <w:sz w:val="36"/>
          <w:szCs w:val="36"/>
          <w:rtl/>
        </w:rPr>
        <w:t>ث</w:t>
      </w:r>
      <w:r w:rsidR="00E06F41"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ب</w:t>
      </w:r>
      <w:r w:rsidR="00E06F41" w:rsidRPr="005C1202">
        <w:rPr>
          <w:rFonts w:ascii="Traditional Arabic" w:hAnsi="Traditional Arabic" w:cs="KFGQPC Uthman Taha Naskh" w:hint="cs"/>
          <w:color w:val="000000" w:themeColor="text1"/>
          <w:sz w:val="36"/>
          <w:szCs w:val="36"/>
          <w:rtl/>
        </w:rPr>
        <w:t>ُ</w:t>
      </w:r>
      <w:r w:rsidR="00E06F41" w:rsidRPr="005C1202">
        <w:rPr>
          <w:rFonts w:ascii="Traditional Arabic" w:hAnsi="Traditional Arabic" w:cs="KFGQPC Uthman Taha Naskh"/>
          <w:color w:val="000000" w:themeColor="text1"/>
          <w:sz w:val="36"/>
          <w:szCs w:val="36"/>
          <w:rtl/>
        </w:rPr>
        <w:t>ت يا أبا بكر</w:t>
      </w:r>
      <w:r w:rsidR="005C1202">
        <w:rPr>
          <w:rFonts w:ascii="Traditional Arabic" w:hAnsi="Traditional Arabic" w:cs="KFGQPC Uthman Taha Naskh"/>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w:t>
      </w:r>
      <w:r w:rsidR="00ED6939" w:rsidRPr="005C1202">
        <w:rPr>
          <w:rFonts w:ascii="Traditional Arabic" w:hAnsi="Traditional Arabic" w:cs="KFGQPC Uthman Taha Naskh" w:hint="cs"/>
          <w:color w:val="000000" w:themeColor="text1"/>
          <w:sz w:val="36"/>
          <w:szCs w:val="36"/>
          <w:rtl/>
        </w:rPr>
        <w:t>يعني أتم</w:t>
      </w:r>
      <w:r w:rsidR="00E06F41" w:rsidRPr="005C1202">
        <w:rPr>
          <w:rFonts w:ascii="Traditional Arabic" w:hAnsi="Traditional Arabic" w:cs="KFGQPC Uthman Taha Naskh"/>
          <w:color w:val="000000" w:themeColor="text1"/>
          <w:sz w:val="36"/>
          <w:szCs w:val="36"/>
          <w:rtl/>
        </w:rPr>
        <w:t xml:space="preserve"> صلاتك</w:t>
      </w:r>
      <w:r w:rsidR="00C122FB" w:rsidRPr="005C1202">
        <w:rPr>
          <w:rFonts w:ascii="Traditional Arabic" w:hAnsi="Traditional Arabic" w:cs="KFGQPC Uthman Taha Naskh"/>
          <w:color w:val="000000" w:themeColor="text1"/>
          <w:sz w:val="36"/>
          <w:szCs w:val="36"/>
          <w:rtl/>
        </w:rPr>
        <w:t xml:space="preserve">. </w:t>
      </w:r>
    </w:p>
    <w:p w14:paraId="23F041C3" w14:textId="5126E707" w:rsidR="00080765" w:rsidRPr="005C1202" w:rsidRDefault="00C122FB"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لذ</w:t>
      </w:r>
      <w:r w:rsidR="00ED6939" w:rsidRPr="005C1202">
        <w:rPr>
          <w:rFonts w:ascii="Traditional Arabic" w:hAnsi="Traditional Arabic" w:cs="KFGQPC Uthman Taha Naskh" w:hint="cs"/>
          <w:sz w:val="36"/>
          <w:szCs w:val="36"/>
          <w:rtl/>
        </w:rPr>
        <w:t>ا</w:t>
      </w:r>
      <w:r w:rsidRPr="005C1202">
        <w:rPr>
          <w:rFonts w:ascii="Traditional Arabic" w:hAnsi="Traditional Arabic" w:cs="KFGQPC Uthman Taha Naskh"/>
          <w:sz w:val="36"/>
          <w:szCs w:val="36"/>
          <w:rtl/>
        </w:rPr>
        <w:t xml:space="preserve"> </w:t>
      </w:r>
      <w:r w:rsidR="00213792" w:rsidRPr="005C1202">
        <w:rPr>
          <w:rFonts w:ascii="Traditional Arabic" w:hAnsi="Traditional Arabic" w:cs="KFGQPC Uthman Taha Naskh"/>
          <w:sz w:val="36"/>
          <w:szCs w:val="36"/>
          <w:rtl/>
        </w:rPr>
        <w:t xml:space="preserve">قال </w:t>
      </w:r>
      <w:r w:rsidR="00ED6939" w:rsidRPr="005C1202">
        <w:rPr>
          <w:rFonts w:ascii="Traditional Arabic" w:hAnsi="Traditional Arabic" w:cs="KFGQPC Uthman Taha Naskh" w:hint="cs"/>
          <w:sz w:val="36"/>
          <w:szCs w:val="36"/>
          <w:rtl/>
        </w:rPr>
        <w:t>أهل العلم</w:t>
      </w:r>
      <w:r w:rsidRPr="005C1202">
        <w:rPr>
          <w:rFonts w:ascii="Traditional Arabic" w:hAnsi="Traditional Arabic" w:cs="KFGQPC Uthman Taha Naskh"/>
          <w:sz w:val="36"/>
          <w:szCs w:val="36"/>
          <w:rtl/>
        </w:rPr>
        <w:t xml:space="preserve"> في هذا الموقفِ</w:t>
      </w:r>
      <w:r w:rsidR="00E06F41" w:rsidRPr="005C1202">
        <w:rPr>
          <w:rFonts w:ascii="Traditional Arabic" w:hAnsi="Traditional Arabic" w:cs="KFGQPC Uthman Taha Naskh" w:hint="cs"/>
          <w:sz w:val="36"/>
          <w:szCs w:val="36"/>
          <w:rtl/>
        </w:rPr>
        <w:t>،</w:t>
      </w:r>
      <w:r w:rsidR="00E06F41" w:rsidRPr="005C1202">
        <w:rPr>
          <w:rFonts w:ascii="Traditional Arabic" w:hAnsi="Traditional Arabic" w:cs="KFGQPC Uthman Taha Naskh"/>
          <w:sz w:val="36"/>
          <w:szCs w:val="36"/>
          <w:rtl/>
        </w:rPr>
        <w:t xml:space="preserve"> </w:t>
      </w:r>
      <w:r w:rsidR="005C1202">
        <w:rPr>
          <w:rFonts w:ascii="Traditional Arabic" w:hAnsi="Traditional Arabic" w:cs="KFGQPC Uthman Taha Naskh" w:hint="cs"/>
          <w:sz w:val="36"/>
          <w:szCs w:val="36"/>
          <w:rtl/>
        </w:rPr>
        <w:t>(</w:t>
      </w:r>
      <w:r w:rsidR="00E06F41" w:rsidRPr="005C1202">
        <w:rPr>
          <w:rFonts w:ascii="Traditional Arabic" w:hAnsi="Traditional Arabic" w:cs="KFGQPC Uthman Taha Naskh"/>
          <w:sz w:val="36"/>
          <w:szCs w:val="36"/>
          <w:rtl/>
        </w:rPr>
        <w:t>يجوزُ إمامة</w:t>
      </w:r>
      <w:r w:rsidR="00E06F41" w:rsidRPr="005C1202">
        <w:rPr>
          <w:rFonts w:ascii="Traditional Arabic" w:hAnsi="Traditional Arabic" w:cs="KFGQPC Uthman Taha Naskh" w:hint="cs"/>
          <w:sz w:val="36"/>
          <w:szCs w:val="36"/>
          <w:rtl/>
        </w:rPr>
        <w:t xml:space="preserve"> المفضول</w:t>
      </w:r>
      <w:r w:rsidRPr="005C1202">
        <w:rPr>
          <w:rFonts w:ascii="Traditional Arabic" w:hAnsi="Traditional Arabic" w:cs="KFGQPC Uthman Taha Naskh"/>
          <w:sz w:val="36"/>
          <w:szCs w:val="36"/>
          <w:rtl/>
        </w:rPr>
        <w:t xml:space="preserve"> معَ وجودِ الفاضلِ</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p>
    <w:p w14:paraId="4BFE1770" w14:textId="6958CB07" w:rsidR="00080765"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يعني رسولُ اللهِ </w:t>
      </w:r>
      <w:r w:rsidR="00080765" w:rsidRPr="005C1202">
        <w:rPr>
          <w:rFonts w:ascii="Traditional Arabic" w:hAnsi="Traditional Arabic" w:cs="KFGQPC Uthman Taha Naskh" w:hint="cs"/>
          <w:color w:val="000000" w:themeColor="text1"/>
          <w:sz w:val="36"/>
          <w:szCs w:val="36"/>
          <w:rtl/>
        </w:rPr>
        <w:t>عليه الصلاة والسلام</w:t>
      </w:r>
      <w:r w:rsidR="006E6383" w:rsidRPr="005C1202">
        <w:rPr>
          <w:rFonts w:ascii="Traditional Arabic" w:hAnsi="Traditional Arabic" w:cs="KFGQPC Uthman Taha Naskh"/>
          <w:color w:val="000000" w:themeColor="text1"/>
          <w:sz w:val="36"/>
          <w:szCs w:val="36"/>
          <w:rtl/>
        </w:rPr>
        <w:t xml:space="preserve"> أفضلُ منْ أبي بكرْ</w:t>
      </w:r>
      <w:r w:rsidR="006E6383"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ومعَ ذلكَ يجوزُ</w:t>
      </w:r>
      <w:r w:rsidR="006E6383" w:rsidRPr="005C1202">
        <w:rPr>
          <w:rFonts w:ascii="Traditional Arabic" w:hAnsi="Traditional Arabic" w:cs="KFGQPC Uthman Taha Naskh"/>
          <w:color w:val="000000" w:themeColor="text1"/>
          <w:sz w:val="36"/>
          <w:szCs w:val="36"/>
          <w:rtl/>
        </w:rPr>
        <w:t xml:space="preserve"> أن</w:t>
      </w:r>
      <w:r w:rsidRPr="005C1202">
        <w:rPr>
          <w:rFonts w:ascii="Traditional Arabic" w:hAnsi="Traditional Arabic" w:cs="KFGQPC Uthman Taha Naskh"/>
          <w:color w:val="000000" w:themeColor="text1"/>
          <w:sz w:val="36"/>
          <w:szCs w:val="36"/>
          <w:rtl/>
        </w:rPr>
        <w:t xml:space="preserve"> منْ هوَ </w:t>
      </w:r>
      <w:r w:rsidR="006E6383" w:rsidRPr="005C1202">
        <w:rPr>
          <w:rFonts w:ascii="Traditional Arabic" w:hAnsi="Traditional Arabic" w:cs="KFGQPC Uthman Taha Naskh"/>
          <w:color w:val="000000" w:themeColor="text1"/>
          <w:sz w:val="36"/>
          <w:szCs w:val="36"/>
          <w:rtl/>
        </w:rPr>
        <w:t>أقل</w:t>
      </w:r>
      <w:r w:rsidRPr="005C1202">
        <w:rPr>
          <w:rFonts w:ascii="Traditional Arabic" w:hAnsi="Traditional Arabic" w:cs="KFGQPC Uthman Taha Naskh"/>
          <w:color w:val="000000" w:themeColor="text1"/>
          <w:sz w:val="36"/>
          <w:szCs w:val="36"/>
          <w:rtl/>
        </w:rPr>
        <w:t xml:space="preserve"> حالاً أنْ يصليَ إمام</w:t>
      </w:r>
      <w:r w:rsidR="006E6383" w:rsidRPr="005C1202">
        <w:rPr>
          <w:rFonts w:ascii="Traditional Arabic" w:hAnsi="Traditional Arabic" w:cs="KFGQPC Uthman Taha Naskh" w:hint="cs"/>
          <w:color w:val="000000" w:themeColor="text1"/>
          <w:sz w:val="36"/>
          <w:szCs w:val="36"/>
          <w:rtl/>
        </w:rPr>
        <w:t>ً</w:t>
      </w:r>
      <w:r w:rsidR="006E6383" w:rsidRPr="005C1202">
        <w:rPr>
          <w:rFonts w:ascii="Traditional Arabic" w:hAnsi="Traditional Arabic" w:cs="KFGQPC Uthman Taha Naskh"/>
          <w:color w:val="000000" w:themeColor="text1"/>
          <w:sz w:val="36"/>
          <w:szCs w:val="36"/>
          <w:rtl/>
        </w:rPr>
        <w:t>ا</w:t>
      </w:r>
      <w:r w:rsidRPr="005C1202">
        <w:rPr>
          <w:rFonts w:ascii="Traditional Arabic" w:hAnsi="Traditional Arabic" w:cs="KFGQPC Uthman Taha Naskh"/>
          <w:color w:val="000000" w:themeColor="text1"/>
          <w:sz w:val="36"/>
          <w:szCs w:val="36"/>
          <w:rtl/>
        </w:rPr>
        <w:t xml:space="preserve">. </w:t>
      </w:r>
    </w:p>
    <w:p w14:paraId="0E71C2AF" w14:textId="7DD6C26E" w:rsidR="00094650" w:rsidRPr="005C1202" w:rsidRDefault="006D46F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روى الشيخان عن عائشة رضي الله عنها قالت</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w:t>
      </w:r>
      <w:r w:rsidR="00094650" w:rsidRPr="005C1202">
        <w:rPr>
          <w:rFonts w:ascii="Traditional Arabic" w:hAnsi="Traditional Arabic" w:cs="KFGQPC Uthman Taha Naskh"/>
          <w:color w:val="000000" w:themeColor="text1"/>
          <w:sz w:val="36"/>
          <w:szCs w:val="36"/>
          <w:rtl/>
        </w:rPr>
        <w:t xml:space="preserve">لما ثقل رسول الله صلى الله عليه وسلم جاء بلال يوذنه بالصلاة، فقال: مروا أبا بكر أن يصلي بالناس، فقلت: يا رسول الله إن أبا بكر رجل أسيف وإنه متى ما يقم مقامك لا يسمع الناس، فلو أمرت عمر، فقال: مروا أبا بكر يصلي بالناس فقلت لحفصة: قولي له: إن أبا بكر رجل أسيف، وإنه </w:t>
      </w:r>
      <w:r w:rsidR="00094650" w:rsidRPr="005C1202">
        <w:rPr>
          <w:rFonts w:ascii="Traditional Arabic" w:hAnsi="Traditional Arabic" w:cs="KFGQPC Uthman Taha Naskh"/>
          <w:color w:val="000000" w:themeColor="text1"/>
          <w:sz w:val="36"/>
          <w:szCs w:val="36"/>
          <w:rtl/>
        </w:rPr>
        <w:lastRenderedPageBreak/>
        <w:t>متى يقم مقامك لا يسمع الناس، فلو أمرت عمر، قال: إنكن لأنتن صواحب يوسف، مروا أبا بكر أن يصلي بالناس فلما دخل في الصلاة وجد رسول الله صلى الله عليه وسلم في نفسه خفة، فقام يهادى بين رجلين، ورجلاه يخطان في الأرض، حتى دخل المسجد، فلما سمع أبو بكر حسه، ذهب أبو بكر يتأخر، فأومأ إليه رسول الله صلى الله عليه وسلم، فجاء رسول الله صلى الله عليه وسلم حتى جلس عن يسار أبي بكر، فكان أبو بكر يصلي قائما، وكان رسول الله صلى الله عليه وسلم يصلي قاعدا، يقتدي أبو بكر بصلاة رسول الله صلى الله عليه وسلم والناس مقتدون بصلاة أبي بكر رضي الله عنه.</w:t>
      </w:r>
      <w:r w:rsidR="00094650" w:rsidRPr="005C1202">
        <w:rPr>
          <w:rFonts w:ascii="Traditional Arabic" w:hAnsi="Traditional Arabic" w:cs="KFGQPC Uthman Taha Naskh" w:hint="cs"/>
          <w:color w:val="000000" w:themeColor="text1"/>
          <w:sz w:val="36"/>
          <w:szCs w:val="36"/>
          <w:rtl/>
        </w:rPr>
        <w:t xml:space="preserve"> </w:t>
      </w:r>
    </w:p>
    <w:p w14:paraId="38B2190D" w14:textId="359C8DE2" w:rsidR="006E6383" w:rsidRPr="005C1202" w:rsidRDefault="00ED693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ف</w:t>
      </w:r>
      <w:r w:rsidR="00C122FB" w:rsidRPr="005C1202">
        <w:rPr>
          <w:rFonts w:ascii="Traditional Arabic" w:hAnsi="Traditional Arabic" w:cs="KFGQPC Uthman Taha Naskh"/>
          <w:color w:val="000000" w:themeColor="text1"/>
          <w:sz w:val="36"/>
          <w:szCs w:val="36"/>
          <w:rtl/>
        </w:rPr>
        <w:t>قالوا</w:t>
      </w:r>
      <w:r w:rsidR="006E6383"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 xml:space="preserve">تجوز </w:t>
      </w:r>
      <w:r w:rsidR="006E6383" w:rsidRPr="005C1202">
        <w:rPr>
          <w:rFonts w:ascii="Traditional Arabic" w:hAnsi="Traditional Arabic" w:cs="KFGQPC Uthman Taha Naskh" w:hint="cs"/>
          <w:color w:val="000000" w:themeColor="text1"/>
          <w:sz w:val="36"/>
          <w:szCs w:val="36"/>
          <w:rtl/>
        </w:rPr>
        <w:t>إمامة</w:t>
      </w:r>
      <w:r w:rsidR="006E6383" w:rsidRPr="005C1202">
        <w:rPr>
          <w:rFonts w:ascii="Traditional Arabic" w:hAnsi="Traditional Arabic" w:cs="KFGQPC Uthman Taha Naskh"/>
          <w:color w:val="000000" w:themeColor="text1"/>
          <w:sz w:val="36"/>
          <w:szCs w:val="36"/>
          <w:rtl/>
        </w:rPr>
        <w:t xml:space="preserve"> المفضولُ معَ وجودِ </w:t>
      </w:r>
      <w:r w:rsidR="00C122FB" w:rsidRPr="005C1202">
        <w:rPr>
          <w:rFonts w:ascii="Traditional Arabic" w:hAnsi="Traditional Arabic" w:cs="KFGQPC Uthman Taha Naskh"/>
          <w:color w:val="000000" w:themeColor="text1"/>
          <w:sz w:val="36"/>
          <w:szCs w:val="36"/>
          <w:rtl/>
        </w:rPr>
        <w:t xml:space="preserve">الأفضلَ منهُ وهوَ رسولُ اللهِ </w:t>
      </w:r>
      <w:r w:rsidR="00080765" w:rsidRPr="005C1202">
        <w:rPr>
          <w:rFonts w:ascii="Traditional Arabic" w:hAnsi="Traditional Arabic" w:cs="KFGQPC Uthman Taha Naskh" w:hint="cs"/>
          <w:color w:val="000000" w:themeColor="text1"/>
          <w:sz w:val="36"/>
          <w:szCs w:val="36"/>
          <w:rtl/>
        </w:rPr>
        <w:t>عليه الصلاة والسلام</w:t>
      </w:r>
      <w:r w:rsidRPr="005C1202">
        <w:rPr>
          <w:rFonts w:ascii="Traditional Arabic" w:hAnsi="Traditional Arabic" w:cs="KFGQPC Uthman Taha Naskh" w:hint="cs"/>
          <w:color w:val="000000" w:themeColor="text1"/>
          <w:sz w:val="36"/>
          <w:szCs w:val="36"/>
          <w:rtl/>
        </w:rPr>
        <w:t>.</w:t>
      </w:r>
    </w:p>
    <w:p w14:paraId="1EE70577" w14:textId="77777777" w:rsidR="00213792" w:rsidRPr="005C1202" w:rsidRDefault="00213792"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ثم </w:t>
      </w:r>
      <w:r w:rsidR="00C122FB" w:rsidRPr="005C1202">
        <w:rPr>
          <w:rFonts w:ascii="Traditional Arabic" w:hAnsi="Traditional Arabic" w:cs="KFGQPC Uthman Taha Naskh"/>
          <w:color w:val="000000" w:themeColor="text1"/>
          <w:sz w:val="36"/>
          <w:szCs w:val="36"/>
          <w:rtl/>
        </w:rPr>
        <w:t>جاءتْ ساعةَ السكراتِ وساعةِ الك</w:t>
      </w:r>
      <w:r w:rsidR="006E6383"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رباتِ</w:t>
      </w:r>
      <w:r w:rsidR="006E6383"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واجتمعَ الناسُ حولَ رسو</w:t>
      </w:r>
      <w:r w:rsidR="006E6383" w:rsidRPr="005C1202">
        <w:rPr>
          <w:rFonts w:ascii="Traditional Arabic" w:hAnsi="Traditional Arabic" w:cs="KFGQPC Uthman Taha Naskh"/>
          <w:color w:val="000000" w:themeColor="text1"/>
          <w:sz w:val="36"/>
          <w:szCs w:val="36"/>
          <w:rtl/>
        </w:rPr>
        <w:t>لِ اللهِ صلى اللهُ عليهِ وسلمَ</w:t>
      </w:r>
      <w:r w:rsidR="006E6383"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وهو</w:t>
      </w:r>
      <w:r w:rsidR="006E6383" w:rsidRPr="005C1202">
        <w:rPr>
          <w:rFonts w:ascii="Traditional Arabic" w:hAnsi="Traditional Arabic" w:cs="KFGQPC Uthman Taha Naskh"/>
          <w:color w:val="000000" w:themeColor="text1"/>
          <w:sz w:val="36"/>
          <w:szCs w:val="36"/>
          <w:rtl/>
        </w:rPr>
        <w:t>َ في بيتِ عائشة رضيَ اللهُ عنها</w:t>
      </w:r>
      <w:r w:rsidR="00C122FB" w:rsidRPr="005C1202">
        <w:rPr>
          <w:rFonts w:ascii="Traditional Arabic" w:hAnsi="Traditional Arabic" w:cs="KFGQPC Uthman Taha Naskh"/>
          <w:color w:val="000000" w:themeColor="text1"/>
          <w:sz w:val="36"/>
          <w:szCs w:val="36"/>
          <w:rtl/>
        </w:rPr>
        <w:t xml:space="preserve">. </w:t>
      </w:r>
    </w:p>
    <w:p w14:paraId="58E47E01" w14:textId="2DECE781" w:rsidR="00213792" w:rsidRPr="005C1202" w:rsidRDefault="005C1202" w:rsidP="009E1AE3">
      <w:pPr>
        <w:spacing w:before="40" w:after="40"/>
        <w:ind w:firstLine="510"/>
        <w:jc w:val="both"/>
        <w:rPr>
          <w:rFonts w:ascii="Traditional Arabic" w:hAnsi="Traditional Arabic" w:cs="KFGQPC Uthman Taha Naskh"/>
          <w:color w:val="000000" w:themeColor="text1"/>
          <w:sz w:val="36"/>
          <w:szCs w:val="36"/>
          <w:rtl/>
        </w:rPr>
      </w:pPr>
      <w:r>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وكانَ يمسحُ جبينهُ بالماءِ ويقولُ</w:t>
      </w:r>
      <w:r w:rsidR="006E6383"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سبحانَ اللهِ</w:t>
      </w:r>
      <w:r w:rsidR="006E6383" w:rsidRPr="005C1202">
        <w:rPr>
          <w:rFonts w:ascii="Traditional Arabic" w:hAnsi="Traditional Arabic" w:cs="KFGQPC Uthman Taha Naskh" w:hint="cs"/>
          <w:color w:val="000000" w:themeColor="text1"/>
          <w:sz w:val="36"/>
          <w:szCs w:val="36"/>
          <w:rtl/>
        </w:rPr>
        <w:t>!</w:t>
      </w:r>
      <w:r w:rsidR="006E6383" w:rsidRPr="005C1202">
        <w:rPr>
          <w:rFonts w:ascii="Traditional Arabic" w:hAnsi="Traditional Arabic" w:cs="KFGQPC Uthman Taha Naskh"/>
          <w:color w:val="000000" w:themeColor="text1"/>
          <w:sz w:val="36"/>
          <w:szCs w:val="36"/>
          <w:rtl/>
        </w:rPr>
        <w:t xml:space="preserve"> </w:t>
      </w:r>
      <w:r w:rsidR="006E6383" w:rsidRPr="005C1202">
        <w:rPr>
          <w:rFonts w:ascii="Traditional Arabic" w:hAnsi="Traditional Arabic" w:cs="KFGQPC Uthman Taha Naskh" w:hint="cs"/>
          <w:color w:val="000000" w:themeColor="text1"/>
          <w:sz w:val="36"/>
          <w:szCs w:val="36"/>
          <w:rtl/>
        </w:rPr>
        <w:t>إنَّ</w:t>
      </w:r>
      <w:r w:rsidR="006E6383" w:rsidRPr="005C1202">
        <w:rPr>
          <w:rFonts w:ascii="Traditional Arabic" w:hAnsi="Traditional Arabic" w:cs="KFGQPC Uthman Taha Naskh"/>
          <w:color w:val="000000" w:themeColor="text1"/>
          <w:sz w:val="36"/>
          <w:szCs w:val="36"/>
          <w:rtl/>
        </w:rPr>
        <w:t xml:space="preserve"> للموتِ لسكراتِ</w:t>
      </w:r>
      <w:r w:rsidR="006E6383" w:rsidRPr="005C1202">
        <w:rPr>
          <w:rFonts w:ascii="Traditional Arabic" w:hAnsi="Traditional Arabic" w:cs="KFGQPC Uthman Taha Naskh" w:hint="cs"/>
          <w:color w:val="000000" w:themeColor="text1"/>
          <w:sz w:val="36"/>
          <w:szCs w:val="36"/>
          <w:rtl/>
        </w:rPr>
        <w:t xml:space="preserve">، </w:t>
      </w:r>
      <w:r w:rsidR="00C122FB" w:rsidRPr="005C1202">
        <w:rPr>
          <w:rFonts w:ascii="Traditional Arabic" w:hAnsi="Traditional Arabic" w:cs="KFGQPC Uthman Taha Naskh"/>
          <w:color w:val="000000" w:themeColor="text1"/>
          <w:sz w:val="36"/>
          <w:szCs w:val="36"/>
          <w:rtl/>
        </w:rPr>
        <w:t xml:space="preserve">اللهمَ هونَ </w:t>
      </w:r>
      <w:r w:rsidR="006E6383" w:rsidRPr="005C1202">
        <w:rPr>
          <w:rFonts w:ascii="Traditional Arabic" w:hAnsi="Traditional Arabic" w:cs="KFGQPC Uthman Taha Naskh"/>
          <w:color w:val="000000" w:themeColor="text1"/>
          <w:sz w:val="36"/>
          <w:szCs w:val="36"/>
          <w:rtl/>
        </w:rPr>
        <w:t>على محمد</w:t>
      </w:r>
      <w:r w:rsidR="006E6383" w:rsidRPr="005C1202">
        <w:rPr>
          <w:rFonts w:ascii="Traditional Arabic" w:hAnsi="Traditional Arabic" w:cs="KFGQPC Uthman Taha Naskh" w:hint="cs"/>
          <w:color w:val="000000" w:themeColor="text1"/>
          <w:sz w:val="36"/>
          <w:szCs w:val="36"/>
          <w:rtl/>
        </w:rPr>
        <w:t>ٍ</w:t>
      </w:r>
      <w:r w:rsidR="006E6383" w:rsidRPr="005C1202">
        <w:rPr>
          <w:rFonts w:ascii="Traditional Arabic" w:hAnsi="Traditional Arabic" w:cs="KFGQPC Uthman Taha Naskh"/>
          <w:color w:val="000000" w:themeColor="text1"/>
          <w:sz w:val="36"/>
          <w:szCs w:val="36"/>
          <w:rtl/>
        </w:rPr>
        <w:t xml:space="preserve"> سكراتِ الموتِ</w:t>
      </w:r>
      <w:r>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ثلاثُ مراتِ</w:t>
      </w:r>
      <w:r w:rsidR="00213792" w:rsidRPr="005C1202">
        <w:rPr>
          <w:rFonts w:ascii="Traditional Arabic" w:hAnsi="Traditional Arabic" w:cs="KFGQPC Uthman Taha Naskh" w:hint="cs"/>
          <w:color w:val="000000" w:themeColor="text1"/>
          <w:sz w:val="36"/>
          <w:szCs w:val="36"/>
          <w:rtl/>
        </w:rPr>
        <w:t>.</w:t>
      </w:r>
      <w:r w:rsidR="00094650" w:rsidRPr="005C1202">
        <w:rPr>
          <w:rFonts w:cs="KFGQPC Uthman Taha Naskh"/>
          <w:sz w:val="36"/>
          <w:szCs w:val="36"/>
          <w:rtl/>
        </w:rPr>
        <w:t xml:space="preserve"> </w:t>
      </w:r>
      <w:r w:rsidR="00094650" w:rsidRPr="005C1202">
        <w:rPr>
          <w:rFonts w:ascii="Traditional Arabic" w:hAnsi="Traditional Arabic" w:cs="KFGQPC Uthman Taha Naskh"/>
          <w:color w:val="000000" w:themeColor="text1"/>
          <w:sz w:val="36"/>
          <w:szCs w:val="36"/>
          <w:rtl/>
        </w:rPr>
        <w:t>رو</w:t>
      </w:r>
      <w:r w:rsidR="00094650" w:rsidRPr="005C1202">
        <w:rPr>
          <w:rFonts w:ascii="Traditional Arabic" w:hAnsi="Traditional Arabic" w:cs="KFGQPC Uthman Taha Naskh" w:hint="cs"/>
          <w:color w:val="000000" w:themeColor="text1"/>
          <w:sz w:val="36"/>
          <w:szCs w:val="36"/>
          <w:rtl/>
        </w:rPr>
        <w:t>اه</w:t>
      </w:r>
      <w:r w:rsidR="00094650" w:rsidRPr="005C1202">
        <w:rPr>
          <w:rFonts w:ascii="Traditional Arabic" w:hAnsi="Traditional Arabic" w:cs="KFGQPC Uthman Taha Naskh"/>
          <w:color w:val="000000" w:themeColor="text1"/>
          <w:sz w:val="36"/>
          <w:szCs w:val="36"/>
          <w:rtl/>
        </w:rPr>
        <w:t xml:space="preserve"> البخاري في صحيحه</w:t>
      </w:r>
    </w:p>
    <w:p w14:paraId="28F41D0C" w14:textId="13A94530" w:rsidR="00094650" w:rsidRPr="005C1202" w:rsidRDefault="00094650"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وفي الصحيحين عن ابن مسعود رضي الله عنه قال: دخلت على رسول الله صلى الله عليه وسلم وهو يوعك وعكًا شديدًا، فقلت: يا رسول الله، إنك لتوعك وعكًا شديدًا. فقال رسول الله صلى الله عليه وسلم: إني أوعك كما يوعك رجلان منكم. قلت: بأن لك أجرين؟ قال: نعم. ثم قال: ما من مسلم يصيبه أذى شوكة فما فوقها إلا حطَّ الله عز وجل عنه خطاياه كما تحط الشجرة ورقها.</w:t>
      </w:r>
    </w:p>
    <w:p w14:paraId="14C8A9C6" w14:textId="2237E436" w:rsidR="00ED6939" w:rsidRPr="005C1202" w:rsidRDefault="00D73508"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C122FB" w:rsidRPr="005C1202">
        <w:rPr>
          <w:rFonts w:ascii="Traditional Arabic" w:hAnsi="Traditional Arabic" w:cs="KFGQPC Uthman Taha Naskh"/>
          <w:color w:val="000000" w:themeColor="text1"/>
          <w:sz w:val="36"/>
          <w:szCs w:val="36"/>
          <w:rtl/>
        </w:rPr>
        <w:t>في هذهِ اللحظاتِ دخل عبد ال</w:t>
      </w:r>
      <w:r w:rsidR="003C4990" w:rsidRPr="005C1202">
        <w:rPr>
          <w:rFonts w:ascii="Traditional Arabic" w:hAnsi="Traditional Arabic" w:cs="KFGQPC Uthman Taha Naskh"/>
          <w:color w:val="000000" w:themeColor="text1"/>
          <w:sz w:val="36"/>
          <w:szCs w:val="36"/>
          <w:rtl/>
        </w:rPr>
        <w:t>رح</w:t>
      </w:r>
      <w:r w:rsidR="003C4990" w:rsidRPr="005C1202">
        <w:rPr>
          <w:rFonts w:ascii="Traditional Arabic" w:hAnsi="Traditional Arabic" w:cs="KFGQPC Uthman Taha Naskh" w:hint="cs"/>
          <w:color w:val="000000" w:themeColor="text1"/>
          <w:sz w:val="36"/>
          <w:szCs w:val="36"/>
          <w:rtl/>
        </w:rPr>
        <w:t>من</w:t>
      </w:r>
      <w:r w:rsidR="00C122FB" w:rsidRPr="005C1202">
        <w:rPr>
          <w:rFonts w:ascii="Traditional Arabic" w:hAnsi="Traditional Arabic" w:cs="KFGQPC Uthman Taha Naskh"/>
          <w:color w:val="000000" w:themeColor="text1"/>
          <w:sz w:val="36"/>
          <w:szCs w:val="36"/>
          <w:rtl/>
        </w:rPr>
        <w:t xml:space="preserve"> بن أبي بكر</w:t>
      </w:r>
      <w:r w:rsidR="00213792" w:rsidRPr="005C1202">
        <w:rPr>
          <w:rFonts w:ascii="Traditional Arabic" w:hAnsi="Traditional Arabic" w:cs="KFGQPC Uthman Taha Naskh" w:hint="cs"/>
          <w:color w:val="000000" w:themeColor="text1"/>
          <w:sz w:val="36"/>
          <w:szCs w:val="36"/>
          <w:rtl/>
        </w:rPr>
        <w:t xml:space="preserve"> الصديق،</w:t>
      </w:r>
      <w:r w:rsidR="003C4990"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 xml:space="preserve">على </w:t>
      </w:r>
      <w:r w:rsidRPr="005C1202">
        <w:rPr>
          <w:rFonts w:ascii="Traditional Arabic" w:hAnsi="Traditional Arabic" w:cs="KFGQPC Uthman Taha Naskh"/>
          <w:color w:val="000000" w:themeColor="text1"/>
          <w:sz w:val="36"/>
          <w:szCs w:val="36"/>
          <w:rtl/>
        </w:rPr>
        <w:t xml:space="preserve">النبي </w:t>
      </w:r>
      <w:r w:rsidRPr="005C1202">
        <w:rPr>
          <w:rFonts w:ascii="Traditional Arabic" w:hAnsi="Traditional Arabic" w:cs="KFGQPC Uthman Taha Naskh" w:hint="cs"/>
          <w:color w:val="000000" w:themeColor="text1"/>
          <w:sz w:val="36"/>
          <w:szCs w:val="36"/>
          <w:rtl/>
        </w:rPr>
        <w:t xml:space="preserve">صلى الله عليه وسلم </w:t>
      </w:r>
      <w:r w:rsidR="003C4990" w:rsidRPr="005C1202">
        <w:rPr>
          <w:rFonts w:ascii="Traditional Arabic" w:hAnsi="Traditional Arabic" w:cs="KFGQPC Uthman Taha Naskh"/>
          <w:color w:val="000000" w:themeColor="text1"/>
          <w:sz w:val="36"/>
          <w:szCs w:val="36"/>
          <w:rtl/>
        </w:rPr>
        <w:t>وفي يدهِ سواكَ</w:t>
      </w:r>
      <w:r w:rsidR="003C4990"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فنظرَ النبيُ إلى السواكِ في</w:t>
      </w:r>
      <w:r w:rsidR="00272E7D" w:rsidRPr="005C1202">
        <w:rPr>
          <w:rFonts w:ascii="Traditional Arabic" w:hAnsi="Traditional Arabic" w:cs="KFGQPC Uthman Taha Naskh"/>
          <w:color w:val="000000" w:themeColor="text1"/>
          <w:sz w:val="36"/>
          <w:szCs w:val="36"/>
          <w:rtl/>
        </w:rPr>
        <w:t xml:space="preserve"> يدِ عبدِ الرحمن</w:t>
      </w:r>
      <w:r w:rsidR="00272E7D"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ف</w:t>
      </w:r>
      <w:r w:rsidR="00272E7D" w:rsidRPr="005C1202">
        <w:rPr>
          <w:rFonts w:ascii="Traditional Arabic" w:hAnsi="Traditional Arabic" w:cs="KFGQPC Uthman Taha Naskh"/>
          <w:color w:val="000000" w:themeColor="text1"/>
          <w:sz w:val="36"/>
          <w:szCs w:val="36"/>
          <w:rtl/>
        </w:rPr>
        <w:t>علمتْ عائشة أنهُ يريدُ السواكُ</w:t>
      </w:r>
      <w:r w:rsidR="00272E7D" w:rsidRPr="005C1202">
        <w:rPr>
          <w:rFonts w:ascii="Traditional Arabic" w:hAnsi="Traditional Arabic" w:cs="KFGQPC Uthman Taha Naskh" w:hint="cs"/>
          <w:color w:val="000000" w:themeColor="text1"/>
          <w:sz w:val="36"/>
          <w:szCs w:val="36"/>
          <w:rtl/>
        </w:rPr>
        <w:t>،</w:t>
      </w:r>
      <w:r w:rsidR="00272E7D" w:rsidRPr="005C1202">
        <w:rPr>
          <w:rFonts w:ascii="Traditional Arabic" w:hAnsi="Traditional Arabic" w:cs="KFGQPC Uthman Taha Naskh"/>
          <w:color w:val="000000" w:themeColor="text1"/>
          <w:sz w:val="36"/>
          <w:szCs w:val="36"/>
          <w:rtl/>
        </w:rPr>
        <w:t xml:space="preserve"> فأخذتْ السواكَ منْ أخيها</w:t>
      </w:r>
      <w:r w:rsidR="00272E7D"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ثمَ غسلتهُ</w:t>
      </w:r>
      <w:r w:rsidR="00272E7D"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ثمَ أعطتهُ لرسولِ اللهِ</w:t>
      </w:r>
      <w:r w:rsidR="00272E7D"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فاستاكَ بهِ </w:t>
      </w:r>
      <w:r w:rsidR="00272E7D" w:rsidRPr="005C1202">
        <w:rPr>
          <w:rFonts w:ascii="Traditional Arabic" w:hAnsi="Traditional Arabic" w:cs="KFGQPC Uthman Taha Naskh" w:hint="cs"/>
          <w:color w:val="000000" w:themeColor="text1"/>
          <w:sz w:val="36"/>
          <w:szCs w:val="36"/>
          <w:rtl/>
        </w:rPr>
        <w:t>ا</w:t>
      </w:r>
      <w:r w:rsidR="00C122FB" w:rsidRPr="005C1202">
        <w:rPr>
          <w:rFonts w:ascii="Traditional Arabic" w:hAnsi="Traditional Arabic" w:cs="KFGQPC Uthman Taha Naskh"/>
          <w:color w:val="000000" w:themeColor="text1"/>
          <w:sz w:val="36"/>
          <w:szCs w:val="36"/>
          <w:rtl/>
        </w:rPr>
        <w:t>س</w:t>
      </w:r>
      <w:r w:rsidR="00272E7D" w:rsidRPr="005C1202">
        <w:rPr>
          <w:rFonts w:ascii="Traditional Arabic" w:hAnsi="Traditional Arabic" w:cs="KFGQPC Uthman Taha Naskh" w:hint="cs"/>
          <w:color w:val="000000" w:themeColor="text1"/>
          <w:sz w:val="36"/>
          <w:szCs w:val="36"/>
          <w:rtl/>
        </w:rPr>
        <w:t>ت</w:t>
      </w:r>
      <w:r w:rsidR="00861FAC" w:rsidRPr="005C1202">
        <w:rPr>
          <w:rFonts w:ascii="Traditional Arabic" w:hAnsi="Traditional Arabic" w:cs="KFGQPC Uthman Taha Naskh" w:hint="cs"/>
          <w:color w:val="000000" w:themeColor="text1"/>
          <w:sz w:val="36"/>
          <w:szCs w:val="36"/>
          <w:rtl/>
        </w:rPr>
        <w:t>ي</w:t>
      </w:r>
      <w:r w:rsidR="00C122FB" w:rsidRPr="005C1202">
        <w:rPr>
          <w:rFonts w:ascii="Traditional Arabic" w:hAnsi="Traditional Arabic" w:cs="KFGQPC Uthman Taha Naskh"/>
          <w:color w:val="000000" w:themeColor="text1"/>
          <w:sz w:val="36"/>
          <w:szCs w:val="36"/>
          <w:rtl/>
        </w:rPr>
        <w:t>اك</w:t>
      </w:r>
      <w:r w:rsidR="00272E7D"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ا </w:t>
      </w:r>
      <w:r w:rsidR="00272E7D" w:rsidRPr="005C1202">
        <w:rPr>
          <w:rFonts w:ascii="Traditional Arabic" w:hAnsi="Traditional Arabic" w:cs="KFGQPC Uthman Taha Naskh" w:hint="cs"/>
          <w:color w:val="000000" w:themeColor="text1"/>
          <w:sz w:val="36"/>
          <w:szCs w:val="36"/>
          <w:rtl/>
        </w:rPr>
        <w:t>عظيمًا</w:t>
      </w:r>
      <w:r w:rsidR="00ED6939"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رواه البخاري</w:t>
      </w:r>
    </w:p>
    <w:p w14:paraId="48296D97" w14:textId="78DA6600" w:rsidR="009E1AE3" w:rsidRDefault="00BF0DF0"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272E7D" w:rsidRPr="005C1202">
        <w:rPr>
          <w:rFonts w:ascii="Traditional Arabic" w:hAnsi="Traditional Arabic" w:cs="KFGQPC Uthman Taha Naskh"/>
          <w:color w:val="000000" w:themeColor="text1"/>
          <w:sz w:val="36"/>
          <w:szCs w:val="36"/>
          <w:rtl/>
        </w:rPr>
        <w:t>ل</w:t>
      </w:r>
      <w:r w:rsidRPr="005C1202">
        <w:rPr>
          <w:rFonts w:ascii="Traditional Arabic" w:hAnsi="Traditional Arabic" w:cs="KFGQPC Uthman Taha Naskh" w:hint="cs"/>
          <w:color w:val="000000" w:themeColor="text1"/>
          <w:sz w:val="36"/>
          <w:szCs w:val="36"/>
          <w:rtl/>
        </w:rPr>
        <w:t>قول المصطفى</w:t>
      </w:r>
      <w:r w:rsidR="00C122FB" w:rsidRPr="005C1202">
        <w:rPr>
          <w:rFonts w:ascii="Traditional Arabic" w:hAnsi="Traditional Arabic" w:cs="KFGQPC Uthman Taha Naskh"/>
          <w:color w:val="000000" w:themeColor="text1"/>
          <w:sz w:val="36"/>
          <w:szCs w:val="36"/>
          <w:rtl/>
        </w:rPr>
        <w:t xml:space="preserve"> </w:t>
      </w:r>
      <w:r w:rsidR="00CD222F" w:rsidRPr="005C1202">
        <w:rPr>
          <w:rFonts w:ascii="Traditional Arabic" w:hAnsi="Traditional Arabic" w:cs="KFGQPC Uthman Taha Naskh" w:hint="cs"/>
          <w:color w:val="000000" w:themeColor="text1"/>
          <w:sz w:val="36"/>
          <w:szCs w:val="36"/>
          <w:rtl/>
        </w:rPr>
        <w:t xml:space="preserve">فيما رواه النسائي </w:t>
      </w:r>
      <w:r w:rsid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الس</w:t>
      </w:r>
      <w:r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واكُ مطهرةً للفمِ</w:t>
      </w:r>
      <w:r w:rsidR="00272E7D" w:rsidRPr="005C1202">
        <w:rPr>
          <w:rFonts w:ascii="Traditional Arabic" w:hAnsi="Traditional Arabic" w:cs="KFGQPC Uthman Taha Naskh" w:hint="cs"/>
          <w:color w:val="000000" w:themeColor="text1"/>
          <w:sz w:val="36"/>
          <w:szCs w:val="36"/>
          <w:rtl/>
        </w:rPr>
        <w:t>،</w:t>
      </w:r>
      <w:r w:rsidR="00272E7D" w:rsidRPr="005C1202">
        <w:rPr>
          <w:rFonts w:ascii="Traditional Arabic" w:hAnsi="Traditional Arabic" w:cs="KFGQPC Uthman Taha Naskh"/>
          <w:color w:val="000000" w:themeColor="text1"/>
          <w:sz w:val="36"/>
          <w:szCs w:val="36"/>
          <w:rtl/>
        </w:rPr>
        <w:t xml:space="preserve"> مرضاةً للربِ</w:t>
      </w:r>
      <w:r w:rsidR="005C1202">
        <w:rPr>
          <w:rFonts w:ascii="Traditional Arabic" w:hAnsi="Traditional Arabic" w:cs="KFGQPC Uthman Taha Naskh" w:hint="cs"/>
          <w:color w:val="000000" w:themeColor="text1"/>
          <w:sz w:val="36"/>
          <w:szCs w:val="36"/>
          <w:rtl/>
        </w:rPr>
        <w:t>)</w:t>
      </w:r>
      <w:r w:rsidR="00CD222F" w:rsidRPr="005C1202">
        <w:rPr>
          <w:rFonts w:ascii="Traditional Arabic" w:hAnsi="Traditional Arabic" w:cs="KFGQPC Uthman Taha Naskh" w:hint="cs"/>
          <w:color w:val="000000" w:themeColor="text1"/>
          <w:sz w:val="36"/>
          <w:szCs w:val="36"/>
          <w:rtl/>
        </w:rPr>
        <w:t xml:space="preserve">، </w:t>
      </w:r>
      <w:r w:rsidR="00272E7D" w:rsidRPr="005C1202">
        <w:rPr>
          <w:rFonts w:ascii="Traditional Arabic" w:hAnsi="Traditional Arabic" w:cs="KFGQPC Uthman Taha Naskh"/>
          <w:color w:val="000000" w:themeColor="text1"/>
          <w:sz w:val="36"/>
          <w:szCs w:val="36"/>
          <w:rtl/>
        </w:rPr>
        <w:t>ف</w:t>
      </w:r>
      <w:r w:rsidR="00272E7D" w:rsidRPr="005C1202">
        <w:rPr>
          <w:rFonts w:ascii="Traditional Arabic" w:hAnsi="Traditional Arabic" w:cs="KFGQPC Uthman Taha Naskh" w:hint="cs"/>
          <w:color w:val="000000" w:themeColor="text1"/>
          <w:sz w:val="36"/>
          <w:szCs w:val="36"/>
          <w:rtl/>
        </w:rPr>
        <w:t>أ</w:t>
      </w:r>
      <w:r w:rsidR="00C122FB" w:rsidRPr="005C1202">
        <w:rPr>
          <w:rFonts w:ascii="Traditional Arabic" w:hAnsi="Traditional Arabic" w:cs="KFGQPC Uthman Taha Naskh"/>
          <w:color w:val="000000" w:themeColor="text1"/>
          <w:sz w:val="36"/>
          <w:szCs w:val="36"/>
          <w:rtl/>
        </w:rPr>
        <w:t xml:space="preserve">رادْ النبيِ </w:t>
      </w:r>
      <w:r w:rsidR="00080765" w:rsidRPr="005C1202">
        <w:rPr>
          <w:rFonts w:ascii="Traditional Arabic" w:hAnsi="Traditional Arabic" w:cs="KFGQPC Uthman Taha Naskh" w:hint="cs"/>
          <w:color w:val="000000" w:themeColor="text1"/>
          <w:sz w:val="36"/>
          <w:szCs w:val="36"/>
          <w:rtl/>
        </w:rPr>
        <w:t>عليه الصلاة والسلام</w:t>
      </w:r>
      <w:r w:rsidR="00C122FB" w:rsidRPr="005C1202">
        <w:rPr>
          <w:rFonts w:ascii="Traditional Arabic" w:hAnsi="Traditional Arabic" w:cs="KFGQPC Uthman Taha Naskh"/>
          <w:color w:val="000000" w:themeColor="text1"/>
          <w:sz w:val="36"/>
          <w:szCs w:val="36"/>
          <w:rtl/>
        </w:rPr>
        <w:t xml:space="preserve"> أنْ ي</w:t>
      </w:r>
      <w:r w:rsidR="00272E7D" w:rsidRPr="005C1202">
        <w:rPr>
          <w:rFonts w:ascii="Traditional Arabic" w:hAnsi="Traditional Arabic" w:cs="KFGQPC Uthman Taha Naskh" w:hint="cs"/>
          <w:color w:val="000000" w:themeColor="text1"/>
          <w:sz w:val="36"/>
          <w:szCs w:val="36"/>
          <w:rtl/>
        </w:rPr>
        <w:t>ُ</w:t>
      </w:r>
      <w:r w:rsidR="00272E7D" w:rsidRPr="005C1202">
        <w:rPr>
          <w:rFonts w:ascii="Traditional Arabic" w:hAnsi="Traditional Arabic" w:cs="KFGQPC Uthman Taha Naskh"/>
          <w:color w:val="000000" w:themeColor="text1"/>
          <w:sz w:val="36"/>
          <w:szCs w:val="36"/>
          <w:rtl/>
        </w:rPr>
        <w:t>طه</w:t>
      </w:r>
      <w:r w:rsidR="00272E7D" w:rsidRPr="005C1202">
        <w:rPr>
          <w:rFonts w:ascii="Traditional Arabic" w:hAnsi="Traditional Arabic" w:cs="KFGQPC Uthman Taha Naskh" w:hint="cs"/>
          <w:color w:val="000000" w:themeColor="text1"/>
          <w:sz w:val="36"/>
          <w:szCs w:val="36"/>
          <w:rtl/>
        </w:rPr>
        <w:t>ِّر</w:t>
      </w:r>
      <w:r w:rsidR="00052EDA" w:rsidRPr="005C1202">
        <w:rPr>
          <w:rFonts w:ascii="Traditional Arabic" w:hAnsi="Traditional Arabic" w:cs="KFGQPC Uthman Taha Naskh"/>
          <w:color w:val="000000" w:themeColor="text1"/>
          <w:sz w:val="36"/>
          <w:szCs w:val="36"/>
          <w:rtl/>
        </w:rPr>
        <w:t xml:space="preserve"> فمهُ</w:t>
      </w:r>
      <w:r w:rsidR="00052EDA"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w:t>
      </w:r>
      <w:r w:rsidR="00ED6939" w:rsidRPr="005C1202">
        <w:rPr>
          <w:rFonts w:ascii="Traditional Arabic" w:hAnsi="Traditional Arabic" w:cs="KFGQPC Uthman Taha Naskh" w:hint="cs"/>
          <w:color w:val="000000" w:themeColor="text1"/>
          <w:sz w:val="36"/>
          <w:szCs w:val="36"/>
          <w:rtl/>
        </w:rPr>
        <w:t>استعداداً للقاء</w:t>
      </w:r>
      <w:r w:rsidR="00052EDA" w:rsidRPr="005C1202">
        <w:rPr>
          <w:rFonts w:ascii="Traditional Arabic" w:hAnsi="Traditional Arabic" w:cs="KFGQPC Uthman Taha Naskh"/>
          <w:color w:val="000000" w:themeColor="text1"/>
          <w:sz w:val="36"/>
          <w:szCs w:val="36"/>
          <w:rtl/>
        </w:rPr>
        <w:t xml:space="preserve"> اللهِ جلَ في علاهُ</w:t>
      </w:r>
      <w:r w:rsidR="00C122FB" w:rsidRPr="005C1202">
        <w:rPr>
          <w:rFonts w:ascii="Traditional Arabic" w:hAnsi="Traditional Arabic" w:cs="KFGQPC Uthman Taha Naskh"/>
          <w:color w:val="000000" w:themeColor="text1"/>
          <w:sz w:val="36"/>
          <w:szCs w:val="36"/>
          <w:rtl/>
        </w:rPr>
        <w:t xml:space="preserve">. </w:t>
      </w:r>
    </w:p>
    <w:p w14:paraId="6D87F5FF" w14:textId="77777777" w:rsidR="009E1AE3" w:rsidRDefault="009E1AE3">
      <w:pPr>
        <w:bidi w:val="0"/>
        <w:rPr>
          <w:rFonts w:ascii="Traditional Arabic" w:hAnsi="Traditional Arabic" w:cs="KFGQPC Uthman Taha Naskh"/>
          <w:color w:val="000000" w:themeColor="text1"/>
          <w:sz w:val="36"/>
          <w:szCs w:val="36"/>
          <w:rtl/>
        </w:rPr>
      </w:pPr>
      <w:r>
        <w:rPr>
          <w:rFonts w:ascii="Traditional Arabic" w:hAnsi="Traditional Arabic" w:cs="KFGQPC Uthman Taha Naskh"/>
          <w:color w:val="000000" w:themeColor="text1"/>
          <w:sz w:val="36"/>
          <w:szCs w:val="36"/>
          <w:rtl/>
        </w:rPr>
        <w:br w:type="page"/>
      </w:r>
    </w:p>
    <w:p w14:paraId="188B6C5B" w14:textId="21366E65" w:rsidR="00D73508" w:rsidRPr="005C1202" w:rsidRDefault="00D73508" w:rsidP="009E1AE3">
      <w:pPr>
        <w:pStyle w:val="1"/>
        <w:spacing w:before="40" w:after="40"/>
        <w:ind w:firstLine="510"/>
        <w:jc w:val="left"/>
        <w:rPr>
          <w:color w:val="C00000"/>
          <w:rtl/>
        </w:rPr>
      </w:pPr>
      <w:bookmarkStart w:id="13" w:name="_Toc147065432"/>
      <w:r w:rsidRPr="005C1202">
        <w:rPr>
          <w:color w:val="C00000"/>
          <w:rtl/>
        </w:rPr>
        <w:lastRenderedPageBreak/>
        <w:t>اقتراب أجل</w:t>
      </w:r>
      <w:r w:rsidRPr="005C1202">
        <w:rPr>
          <w:rFonts w:hint="cs"/>
          <w:color w:val="C00000"/>
          <w:rtl/>
        </w:rPr>
        <w:t xml:space="preserve"> المصطفى</w:t>
      </w:r>
      <w:bookmarkEnd w:id="13"/>
      <w:r w:rsidRPr="005C1202">
        <w:rPr>
          <w:rFonts w:hint="cs"/>
          <w:color w:val="C00000"/>
          <w:rtl/>
        </w:rPr>
        <w:t xml:space="preserve"> </w:t>
      </w:r>
    </w:p>
    <w:p w14:paraId="27611004" w14:textId="60014F08"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تُوفي النبي صلى الله عليه وسلم يوم الاثنين الثاني عشر من ربيع الأول من السنة الحادية عشرة للهجرة النبوية وهو ابن ثلاث وستين سنة على الصحيح، فعن معاوية رضي الله عنه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قُبِضَ رسول الله صلى الله عليه وسلم وهو ابن ثلاث وستين سنة</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مسلم</w:t>
      </w:r>
    </w:p>
    <w:p w14:paraId="734D4A3D" w14:textId="08CC0FBD"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وكان يوم وفاته صلوات الله وسلامه عليه أشد الأيام وحشة وظلمة ومصاباً على المسلمين</w:t>
      </w:r>
    </w:p>
    <w:p w14:paraId="4E52D7AD" w14:textId="52652605"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فعن أنس رضي الله عنه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لما كان اليوم الذي قدم فيه رسول الله صلى الله عليه وسلم المدينة أضاء منها كل شيء، فلما كان اليوم الذي مات فيه أظلم منها كل شيء</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الترمذي وصححه الألباني.</w:t>
      </w:r>
    </w:p>
    <w:p w14:paraId="4B69A2F8" w14:textId="4083D0FE" w:rsidR="009E1AE3"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والمتأمل لأحداث السيرة النبوية يرى أن وفاة النبي صلى الله عليه وسلم سبقها نزول آيات قر</w:t>
      </w:r>
      <w:r w:rsidRPr="005C1202">
        <w:rPr>
          <w:rFonts w:ascii="Traditional Arabic" w:hAnsi="Traditional Arabic" w:cs="KFGQPC Uthman Taha Naskh" w:hint="cs"/>
          <w:sz w:val="36"/>
          <w:szCs w:val="36"/>
          <w:rtl/>
        </w:rPr>
        <w:t>آ</w:t>
      </w:r>
      <w:r w:rsidRPr="005C1202">
        <w:rPr>
          <w:rFonts w:ascii="Traditional Arabic" w:hAnsi="Traditional Arabic" w:cs="KFGQPC Uthman Taha Naskh"/>
          <w:sz w:val="36"/>
          <w:szCs w:val="36"/>
          <w:rtl/>
        </w:rPr>
        <w:t>نية وبعض المواقف النبوية التي تشير إلى ُقْرِب وفاته صلى الله عليه وسلم، ومن ذلك:</w:t>
      </w:r>
    </w:p>
    <w:p w14:paraId="1BF580DC" w14:textId="77777777" w:rsidR="009E1AE3" w:rsidRDefault="009E1AE3">
      <w:pPr>
        <w:bidi w:val="0"/>
        <w:rPr>
          <w:rFonts w:ascii="Traditional Arabic" w:hAnsi="Traditional Arabic" w:cs="KFGQPC Uthman Taha Naskh"/>
          <w:sz w:val="36"/>
          <w:szCs w:val="36"/>
          <w:rtl/>
        </w:rPr>
      </w:pPr>
      <w:r>
        <w:rPr>
          <w:rFonts w:ascii="Traditional Arabic" w:hAnsi="Traditional Arabic" w:cs="KFGQPC Uthman Taha Naskh"/>
          <w:sz w:val="36"/>
          <w:szCs w:val="36"/>
          <w:rtl/>
        </w:rPr>
        <w:br w:type="page"/>
      </w:r>
    </w:p>
    <w:p w14:paraId="7285D8B9" w14:textId="37390CBF" w:rsidR="001F0134" w:rsidRPr="005C1202" w:rsidRDefault="00804731" w:rsidP="009E1AE3">
      <w:pPr>
        <w:pStyle w:val="1"/>
        <w:spacing w:before="40" w:after="40"/>
        <w:ind w:firstLine="510"/>
        <w:rPr>
          <w:color w:val="C00000"/>
          <w:sz w:val="36"/>
          <w:szCs w:val="36"/>
          <w:rtl/>
        </w:rPr>
      </w:pPr>
      <w:bookmarkStart w:id="14" w:name="_Toc147065433"/>
      <w:r w:rsidRPr="005C1202">
        <w:rPr>
          <w:color w:val="C00000"/>
          <w:sz w:val="36"/>
          <w:szCs w:val="36"/>
          <w:rtl/>
        </w:rPr>
        <w:lastRenderedPageBreak/>
        <w:t>آيات قرآنية تشير إلى قرب وفاة النبي صلى الله عليه وسلم:</w:t>
      </w:r>
      <w:bookmarkEnd w:id="14"/>
    </w:p>
    <w:p w14:paraId="587190C9" w14:textId="781FBBC4" w:rsidR="001F0134" w:rsidRP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نزلت آيات قرآنية تنص صراحة على موت النبي صلى الله عليه وسلم، كقول الله تعالى: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إِنَّكَ مَيِّتٌ وَإِنَّهُمْ مَيِّتُونَ</w:t>
      </w:r>
      <w:r w:rsidR="009E1AE3" w:rsidRPr="009E1AE3">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الزمر:30</w:t>
      </w:r>
      <w:r w:rsidR="005C1202">
        <w:rPr>
          <w:rFonts w:ascii="Traditional Arabic" w:hAnsi="Traditional Arabic" w:cs="KFGQPC Uthman Taha Naskh"/>
          <w:sz w:val="36"/>
          <w:szCs w:val="36"/>
          <w:rtl/>
        </w:rPr>
        <w:t>)</w:t>
      </w:r>
    </w:p>
    <w:p w14:paraId="1336700B" w14:textId="0734B64A" w:rsid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وقوله سبحانه: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وَمَا جَعَلْنَا لِبَشَرٍ مِنْ قَبْلِكَ الْخُلْدَ أَفَإِنْ مِتَّ فَهُمُ الْخَالِدُونَ</w:t>
      </w:r>
      <w:r w:rsidR="009E1AE3" w:rsidRPr="009E1AE3">
        <w:rPr>
          <w:rFonts w:ascii="Traditional Arabic" w:hAnsi="Traditional Arabic" w:cs="KFGQPC Uthman Taha Naskh" w:hint="cs"/>
          <w:color w:val="000000" w:themeColor="text1"/>
          <w:sz w:val="36"/>
          <w:szCs w:val="36"/>
          <w:rtl/>
        </w:rPr>
        <w:t>﴾</w:t>
      </w:r>
      <w:r w:rsidR="00047B4A"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الأنبياء:34</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w:t>
      </w:r>
    </w:p>
    <w:p w14:paraId="43D9BA38" w14:textId="761D10CD" w:rsidR="00047B4A" w:rsidRPr="005C1202" w:rsidRDefault="001F0134" w:rsidP="009E1AE3">
      <w:pPr>
        <w:spacing w:before="40" w:after="40"/>
        <w:ind w:firstLine="510"/>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وهناك بعض الآيات القرآنية أشارت إلى قرب وفاة النبي صلى الله عليه وسلم وإن لم تصرح به</w:t>
      </w:r>
      <w:r w:rsidR="00047B4A"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 xml:space="preserve"> </w:t>
      </w:r>
    </w:p>
    <w:p w14:paraId="5AF8B78F" w14:textId="5861D8BF" w:rsidR="00047B4A" w:rsidRP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ومن ذلك نزول سورة النصر، فعن عبد الله بن عباس رضي الله عنه: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أن عمر بن الخطاب رضي الله عنه دعاه مع أشياخ بدر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من شهد بدراً من المهاجرين والأنصار</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فسألهم عن قوله تعالى: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إِذَا جَاءَ نَصْرُ اللهِ وَالفَتْحُ</w:t>
      </w:r>
      <w:r w:rsidR="009E1AE3" w:rsidRPr="009E1AE3">
        <w:rPr>
          <w:rFonts w:ascii="Traditional Arabic" w:hAnsi="Traditional Arabic" w:cs="KFGQPC Uthman Taha Naskh" w:hint="cs"/>
          <w:color w:val="000000" w:themeColor="text1"/>
          <w:sz w:val="36"/>
          <w:szCs w:val="36"/>
          <w:rtl/>
        </w:rPr>
        <w:t>﴾</w:t>
      </w:r>
      <w:r w:rsidR="00047B4A"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النَّصر:1</w:t>
      </w:r>
      <w:r w:rsidR="005C1202">
        <w:rPr>
          <w:rFonts w:ascii="Traditional Arabic" w:hAnsi="Traditional Arabic" w:cs="KFGQPC Uthman Taha Naskh"/>
          <w:sz w:val="36"/>
          <w:szCs w:val="36"/>
          <w:rtl/>
        </w:rPr>
        <w:t>)</w:t>
      </w:r>
    </w:p>
    <w:p w14:paraId="3027E41C" w14:textId="6CABB59E" w:rsidR="00047B4A" w:rsidRP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فقال بعضهم: أُمِرْنا أن نحمد الله ونستغفره إذا نصرنا وفتح علينا، وسكت بعضهم فلم يقل شيئا. قال ابن عباس: فقال لي عمر: أكذلك تقول يا ابن عباس؟ قال: فقلتُ: لا، قال: فما تقول؟ قال: هو أجَل رسول الله صلى الله عليه وسلم أعلمه له، قال: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إِذَا جَاءَ نَصْرُ اللهِ وَالفَتْحُ</w:t>
      </w:r>
      <w:r w:rsidR="009E1AE3" w:rsidRPr="009E1AE3">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sz w:val="36"/>
          <w:szCs w:val="36"/>
          <w:rtl/>
        </w:rPr>
        <w:t>، وذلك علامة أجلك، فسبح بحمد ربك واستغفره، إنه كان توابا. فقال عمر: ما أعلم منها إلا ما تقول</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البخاري. </w:t>
      </w:r>
    </w:p>
    <w:p w14:paraId="09EE6CA8" w14:textId="07808AC5" w:rsidR="001F0134" w:rsidRP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 xml:space="preserve">قال ابن حجر في الفتح: "وفي هذا الحديث: فضيلة ظاهرة لابن عباس رضي الله عنهما، وتأثير لإجابة دعوة النبي صلى الله عليه وسلم أن يعلمه الله التأويل، ويفقهه في الدين. وفيه جواز تأويل القرآن بما يفهم من الإشارات، وإنما يتمكن من ذلك من رسخت قدمه في العلم، ولهذا قال عليّ رضي الله عنه: أوْ فهما يؤتيه الله رجلا في القرآن". وقال ابن القيم: "كأنه رضي الله عنه أخذه من قوله تعالى: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وَاسْتَغْفِرْهُ</w:t>
      </w:r>
      <w:r w:rsidR="009E1AE3" w:rsidRPr="009E1AE3">
        <w:rPr>
          <w:rFonts w:ascii="Traditional Arabic" w:hAnsi="Traditional Arabic" w:cs="KFGQPC Uthman Taha Naskh" w:hint="cs"/>
          <w:color w:val="000000" w:themeColor="text1"/>
          <w:sz w:val="36"/>
          <w:szCs w:val="36"/>
          <w:rtl/>
        </w:rPr>
        <w:t>﴾</w:t>
      </w:r>
      <w:r w:rsidR="00047B4A"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النَّصر:3</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لأنه كان يجعل الاستغفار في خواتم الأمور".</w:t>
      </w:r>
    </w:p>
    <w:p w14:paraId="13A7105F" w14:textId="77777777" w:rsidR="00047B4A" w:rsidRPr="005C1202" w:rsidRDefault="001F0134"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 xml:space="preserve">ومن الآيات القرآنية التي أشارت إلى قرب وفاة النبي صلى الله عليه وسلم </w:t>
      </w:r>
    </w:p>
    <w:p w14:paraId="28FA2E2C" w14:textId="7F3914B0" w:rsidR="00047B4A" w:rsidRP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قول الله تعالى: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الْيَوْمَ أَكْمَلْتُ لَكُمْ دِينَكُمْ وَأَتْمَمْتُ عَلَيْكُمْ نِعْمَتِي وَرَضِيتُ لَكُمُ الْإِسْلامَ دِيناً</w:t>
      </w:r>
      <w:r w:rsidR="009E1AE3" w:rsidRPr="009E1AE3">
        <w:rPr>
          <w:rFonts w:ascii="Traditional Arabic" w:hAnsi="Traditional Arabic" w:cs="KFGQPC Uthman Taha Naskh" w:hint="cs"/>
          <w:color w:val="000000" w:themeColor="text1"/>
          <w:sz w:val="36"/>
          <w:szCs w:val="36"/>
          <w:rtl/>
        </w:rPr>
        <w:t>﴾</w:t>
      </w:r>
      <w:r w:rsidR="00047B4A"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المائدة:3</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ذكر ابن كثير في تفسيره لهذه الآية: "أن عمر بن الخطاب رضي الله عنه بكى حين نزلت هذه الآية، فقيل ما يبكيك؟! فقال: إنه ليس بعد الكمال إلا النقصان، وكأنه استشعر وفاة النبي صلى الله عليه وسلم". </w:t>
      </w:r>
    </w:p>
    <w:p w14:paraId="0F8A6417" w14:textId="2281EAB2" w:rsidR="005C1202" w:rsidRDefault="001F0134"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وقال ابن حجر: "وهيَ قبل موته صلى الله عليه وسلم بِنَحْوِ ثمانين يوْماً".</w:t>
      </w:r>
    </w:p>
    <w:p w14:paraId="6D157984" w14:textId="77777777" w:rsidR="005C1202" w:rsidRDefault="005C1202" w:rsidP="009E1AE3">
      <w:pPr>
        <w:bidi w:val="0"/>
        <w:spacing w:before="40" w:after="40"/>
        <w:ind w:firstLine="510"/>
        <w:rPr>
          <w:rFonts w:ascii="Traditional Arabic" w:hAnsi="Traditional Arabic" w:cs="KFGQPC Uthman Taha Naskh"/>
          <w:sz w:val="36"/>
          <w:szCs w:val="36"/>
          <w:rtl/>
        </w:rPr>
      </w:pPr>
      <w:r>
        <w:rPr>
          <w:rFonts w:ascii="Traditional Arabic" w:hAnsi="Traditional Arabic" w:cs="KFGQPC Uthman Taha Naskh"/>
          <w:sz w:val="36"/>
          <w:szCs w:val="36"/>
          <w:rtl/>
        </w:rPr>
        <w:br w:type="page"/>
      </w:r>
    </w:p>
    <w:p w14:paraId="2564C3F2" w14:textId="616CD10C" w:rsidR="00804731" w:rsidRPr="005C1202" w:rsidRDefault="00804731"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color w:val="0000FF"/>
          <w:sz w:val="36"/>
          <w:szCs w:val="36"/>
          <w:rtl/>
        </w:rPr>
        <w:lastRenderedPageBreak/>
        <w:t>وقد أشعر النبي صلى الله عليه وسلم أصحابه وأشار إليهم في أكثر من موقف بقرب موته وانتقاله إلى جوار ربه، ومن ذلك:</w:t>
      </w:r>
    </w:p>
    <w:p w14:paraId="25BDE877" w14:textId="6FCCC69F" w:rsidR="00804731" w:rsidRPr="009E1AE3" w:rsidRDefault="00804731" w:rsidP="009E1AE3">
      <w:pPr>
        <w:pStyle w:val="1"/>
        <w:spacing w:before="40" w:after="40"/>
        <w:ind w:firstLine="510"/>
        <w:jc w:val="left"/>
        <w:rPr>
          <w:color w:val="00B0F0"/>
          <w:sz w:val="40"/>
          <w:szCs w:val="40"/>
          <w:rtl/>
        </w:rPr>
      </w:pPr>
      <w:bookmarkStart w:id="15" w:name="_Toc147065434"/>
      <w:r w:rsidRPr="009E1AE3">
        <w:rPr>
          <w:color w:val="00B0F0"/>
          <w:sz w:val="40"/>
          <w:szCs w:val="40"/>
          <w:rtl/>
        </w:rPr>
        <w:t>1 ـ وصية النبي صلى الله عليه وسلم لمعاذ</w:t>
      </w:r>
      <w:r w:rsidR="005C1202" w:rsidRPr="009E1AE3">
        <w:rPr>
          <w:color w:val="00B0F0"/>
          <w:sz w:val="40"/>
          <w:szCs w:val="40"/>
          <w:rtl/>
        </w:rPr>
        <w:t>:</w:t>
      </w:r>
      <w:bookmarkEnd w:id="15"/>
    </w:p>
    <w:p w14:paraId="718F5F56" w14:textId="4293FF3F"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لما فرغ رسول الله صلى الله عليه وسلم من وصاياه لمعاذ بن جبل رضي الله عنه حين بعثه إلى اليمن في السنة العاشرة للهجرة النبوية قال له: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يا معاذ، إنك عسى أن لا تلقاني بعد عامي هذا، ولعلك أن تمر بمسجدي هذا وقبري. فبكى معاذ لفراق رسول الله صلى الله عليه وسلم</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البخاري، قال ابن كثير: "وهذا الحديث فيه إشارة وظهور وإيماء إلى أن معاذاً رضي الله عنه لا يجتمع بالنبي صلى الله عليه وسلم بعد ذلك، وكذلك وقع".</w:t>
      </w:r>
    </w:p>
    <w:p w14:paraId="24496A1F" w14:textId="1F8F0A68" w:rsidR="00804731" w:rsidRPr="009E1AE3" w:rsidRDefault="00804731" w:rsidP="009E1AE3">
      <w:pPr>
        <w:pStyle w:val="1"/>
        <w:spacing w:before="40" w:after="40"/>
        <w:ind w:firstLine="510"/>
        <w:jc w:val="left"/>
        <w:rPr>
          <w:color w:val="00B0F0"/>
          <w:sz w:val="40"/>
          <w:szCs w:val="40"/>
          <w:rtl/>
        </w:rPr>
      </w:pPr>
      <w:bookmarkStart w:id="16" w:name="_Toc147065435"/>
      <w:r w:rsidRPr="009E1AE3">
        <w:rPr>
          <w:color w:val="00B0F0"/>
          <w:sz w:val="40"/>
          <w:szCs w:val="40"/>
          <w:rtl/>
        </w:rPr>
        <w:t>2 ـ مدارسته صلى الله عليه وسلم القرآن مع جبريل</w:t>
      </w:r>
      <w:r w:rsidR="005C1202" w:rsidRPr="009E1AE3">
        <w:rPr>
          <w:color w:val="00B0F0"/>
          <w:sz w:val="40"/>
          <w:szCs w:val="40"/>
          <w:rtl/>
        </w:rPr>
        <w:t>:</w:t>
      </w:r>
      <w:bookmarkEnd w:id="16"/>
    </w:p>
    <w:p w14:paraId="4A5B171C" w14:textId="49C3165A"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كان رسول الله صلى الله عليه وسلم يعرض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يدارس</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القرآن كل عام في رمضان على جبريل عليه السلام مرَّة، فعرضه في ذلك العام الذي قُبِض فيه مرّتين، فعن عائشة رضي الله عنها قالت: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أسرَّ رسول الله صلى الله عليه وسلم إلى فاطمة رضي الله عنها، فأخبرها: أن جبريل كان يعارضه القرآن كل سنة مرة، وإنه قد عارضني به العام مرتين، ولا أرى الأجل إلا قد اقترب، فاتقي الله واصبري، فإني نعم </w:t>
      </w:r>
      <w:r w:rsidRPr="005C1202">
        <w:rPr>
          <w:rFonts w:ascii="Traditional Arabic" w:hAnsi="Traditional Arabic" w:cs="KFGQPC Uthman Taha Naskh"/>
          <w:sz w:val="36"/>
          <w:szCs w:val="36"/>
          <w:rtl/>
        </w:rPr>
        <w:lastRenderedPageBreak/>
        <w:t>السلف أنا لك</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البخاري. قال ابن الأثير: "أي كان يدارسه جميع ما نزل من القرآن".</w:t>
      </w:r>
    </w:p>
    <w:p w14:paraId="239258ED" w14:textId="023F8DFC" w:rsidR="00804731" w:rsidRPr="009E1AE3" w:rsidRDefault="00804731" w:rsidP="009E1AE3">
      <w:pPr>
        <w:pStyle w:val="1"/>
        <w:spacing w:before="40" w:after="40"/>
        <w:ind w:firstLine="510"/>
        <w:jc w:val="left"/>
        <w:rPr>
          <w:color w:val="00B0F0"/>
          <w:sz w:val="40"/>
          <w:szCs w:val="40"/>
          <w:rtl/>
        </w:rPr>
      </w:pPr>
      <w:bookmarkStart w:id="17" w:name="_Toc147065436"/>
      <w:r w:rsidRPr="009E1AE3">
        <w:rPr>
          <w:color w:val="00B0F0"/>
          <w:sz w:val="40"/>
          <w:szCs w:val="40"/>
          <w:rtl/>
        </w:rPr>
        <w:t>3 ـ مضاعفة اعتكافه رمضان</w:t>
      </w:r>
      <w:r w:rsidR="005C1202" w:rsidRPr="009E1AE3">
        <w:rPr>
          <w:color w:val="00B0F0"/>
          <w:sz w:val="40"/>
          <w:szCs w:val="40"/>
          <w:rtl/>
        </w:rPr>
        <w:t>:</w:t>
      </w:r>
      <w:bookmarkEnd w:id="17"/>
    </w:p>
    <w:p w14:paraId="485BE1C9" w14:textId="3A08C49D"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كان رسول الله صلى الله عليه وسلم يعتكف العشر الأواخر من رمضان كل عام، فلما كان العام الذي قُبِض فيه اعتكف عشرين يوماً، فقد أخرج البخاري في صحيحه عن أبي هريرة رضي الله عنه أنه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كان النبي صلى الله عليه وسلم يعتكف في كل رمضان عشرة أيام، فلما كان العام الذي قُبِض فيه اعتكف عشرين يوما</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وفي شرح الزرقاني على المواهب اللدنية بالمنح المحمدية قال: "لأنه علم بانقضاء أجله فاستكثر من الأعمال الصالحة تشريعاً لأمته أن يجتهدوا في العمل إذا بلغوا أقصى العمر ليلقوا الله على خير أعمالهم".</w:t>
      </w:r>
    </w:p>
    <w:p w14:paraId="07F1B08B" w14:textId="5B4B1084" w:rsidR="00804731" w:rsidRPr="009E1AE3" w:rsidRDefault="00804731" w:rsidP="009E1AE3">
      <w:pPr>
        <w:pStyle w:val="1"/>
        <w:spacing w:before="40" w:after="40"/>
        <w:ind w:firstLine="510"/>
        <w:jc w:val="left"/>
        <w:rPr>
          <w:color w:val="00B0F0"/>
          <w:sz w:val="40"/>
          <w:szCs w:val="40"/>
          <w:rtl/>
        </w:rPr>
      </w:pPr>
      <w:bookmarkStart w:id="18" w:name="_Toc147065437"/>
      <w:r w:rsidRPr="009E1AE3">
        <w:rPr>
          <w:color w:val="00B0F0"/>
          <w:sz w:val="40"/>
          <w:szCs w:val="40"/>
          <w:rtl/>
        </w:rPr>
        <w:t>4 ـ حجَّة الوداع</w:t>
      </w:r>
      <w:r w:rsidR="005C1202" w:rsidRPr="009E1AE3">
        <w:rPr>
          <w:color w:val="00B0F0"/>
          <w:sz w:val="40"/>
          <w:szCs w:val="40"/>
          <w:rtl/>
        </w:rPr>
        <w:t>:</w:t>
      </w:r>
      <w:bookmarkEnd w:id="18"/>
    </w:p>
    <w:p w14:paraId="6B7C645E" w14:textId="570801DF"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في حجة الوداع‏ في العام العاشر من الهجرة النبوية قال النبي صلى الله عليه وسلم في الحديث الذي رواه مسلم عن جابر رضي الله عنه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رأيتُ النبي صلى الله عليه وسلم يرمي الجمرة على راحلته يوم النحر ويقول: لتأخذوا عني مناسككم فإني لا أدري لعلي لا أحج بعد </w:t>
      </w:r>
      <w:r w:rsidRPr="005C1202">
        <w:rPr>
          <w:rFonts w:ascii="Traditional Arabic" w:hAnsi="Traditional Arabic" w:cs="KFGQPC Uthman Taha Naskh"/>
          <w:sz w:val="36"/>
          <w:szCs w:val="36"/>
          <w:rtl/>
        </w:rPr>
        <w:lastRenderedPageBreak/>
        <w:t>حجتي هذه</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وفي رواية للنسائي صححها الألباني قال صلى الله عليه وسلم: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خذوا </w:t>
      </w:r>
      <w:r w:rsidR="00047B4A" w:rsidRPr="005C1202">
        <w:rPr>
          <w:rFonts w:ascii="Traditional Arabic" w:hAnsi="Traditional Arabic" w:cs="KFGQPC Uthman Taha Naskh" w:hint="cs"/>
          <w:sz w:val="36"/>
          <w:szCs w:val="36"/>
          <w:rtl/>
        </w:rPr>
        <w:t xml:space="preserve">عني </w:t>
      </w:r>
      <w:r w:rsidRPr="005C1202">
        <w:rPr>
          <w:rFonts w:ascii="Traditional Arabic" w:hAnsi="Traditional Arabic" w:cs="KFGQPC Uthman Taha Naskh"/>
          <w:sz w:val="36"/>
          <w:szCs w:val="36"/>
          <w:rtl/>
        </w:rPr>
        <w:t>مناسككم لعلي لا ألقاكم بعد عامي هذا</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w:t>
      </w:r>
    </w:p>
    <w:p w14:paraId="1E236A81" w14:textId="77777777" w:rsidR="00804731" w:rsidRPr="009E1AE3" w:rsidRDefault="00804731" w:rsidP="009E1AE3">
      <w:pPr>
        <w:pStyle w:val="1"/>
        <w:spacing w:before="40" w:after="40"/>
        <w:ind w:firstLine="510"/>
        <w:jc w:val="left"/>
        <w:rPr>
          <w:color w:val="00B0F0"/>
          <w:sz w:val="40"/>
          <w:szCs w:val="40"/>
          <w:rtl/>
        </w:rPr>
      </w:pPr>
      <w:bookmarkStart w:id="19" w:name="_Toc147065438"/>
      <w:r w:rsidRPr="009E1AE3">
        <w:rPr>
          <w:color w:val="00B0F0"/>
          <w:sz w:val="40"/>
          <w:szCs w:val="40"/>
          <w:rtl/>
        </w:rPr>
        <w:t>5 ـ دعاء النبي صلى الله عليه وسلم واستغفاره لأهل البقيع، وصلاته على قتلى أُحُد:</w:t>
      </w:r>
      <w:bookmarkEnd w:id="19"/>
    </w:p>
    <w:p w14:paraId="2321456E" w14:textId="10BE4EDA"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في السنة الحادية عشرة من الهجرة النبوية خرج رسول الله صلى الله عليه وسلم إلى البقيع في جوف الليل، فاستغفر لأهله. وفي السنة نفسها ذهب النبي صلى الله عليه وسلم إلى أُحُد، فصلي على الشهداء كالمودع للأحياء والأموات، عن عقبة بن عامر الجهني رضي الله عنه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إن رسول الله صلى الله عليه وسلم صلَّىَ على قتلى أحد بعد ثماني سنين كالمودع للأحياء والأموات، ثم طلع المنبر فقال: إني بين أيديكم فَرَط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سابق</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وأنا عليكم شهيد، وإن موعدكم الحوض، وإني لأنظر إليه وأنا في مقامي هذا.. قال عقبة: فكانت آخر نظرة نظرتُها إلى رسول الله صلى الله عليه وسلم على المنبر</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البخاري. </w:t>
      </w:r>
    </w:p>
    <w:p w14:paraId="1CDD3331" w14:textId="1C4AB298"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قال ابن حجر: "</w:t>
      </w:r>
      <w:r w:rsidR="00CD222F"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 xml:space="preserve">الأحاديث الصحيحة دلت أن شهداء المعركة لا يُصَلَّى </w:t>
      </w:r>
      <w:r w:rsidRPr="005C1202">
        <w:rPr>
          <w:rFonts w:ascii="Traditional Arabic" w:hAnsi="Traditional Arabic" w:cs="KFGQPC Uthman Taha Naskh" w:hint="cs"/>
          <w:sz w:val="36"/>
          <w:szCs w:val="36"/>
          <w:rtl/>
        </w:rPr>
        <w:t>عليهم،</w:t>
      </w:r>
      <w:r w:rsidRPr="005C1202">
        <w:rPr>
          <w:rFonts w:ascii="Traditional Arabic" w:hAnsi="Traditional Arabic" w:cs="KFGQPC Uthman Taha Naskh"/>
          <w:sz w:val="36"/>
          <w:szCs w:val="36"/>
          <w:rtl/>
        </w:rPr>
        <w:t xml:space="preserve"> أما هذا الحديث فكأنه صلى الله عليه وسلم دعا لهم واستغفر لهم حين علم قرب أجله مودعاً لهم بذلك، كما ودع أهل البقيع بالاستغفار لهم".</w:t>
      </w:r>
    </w:p>
    <w:p w14:paraId="73D6571D" w14:textId="0FCA62D0"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 xml:space="preserve">وقبل وفاة النبي صلى الله عليه وسلم بأيام حين اشتد به المرض أخبر أصحابه بقرب وفاته إشارة وتعريضاً، ففهم ذلك أبو بكر الصديق رضي الله عنه وبكى، فعن عبد الله بن مسعود رضي الله عنه قال: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خطب النبي صلى الله عليه وسلم فقال: إن الله خيَّر عبداً بين الدنيا وبين ما عنده، فاختار ما عند الله، فبكى أبو بكر رضي الله عنه، فقلت في نفسي: ما يُبْكِي هذا الشيخ؟ إن يكن الله خيَّر عبْداً بين الدنيا وبين ما عنده، فاختار ما عند الله! فكان رسول الله صلى الله عليه وسلم هو العبد، وكان أبو بكر أعلمنا</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 xml:space="preserve"> رواه البخاري.</w:t>
      </w:r>
    </w:p>
    <w:p w14:paraId="456D7A71" w14:textId="44882700" w:rsidR="00804731" w:rsidRPr="005C1202" w:rsidRDefault="0080473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الأحداث الكبيرة يجعل الله عز وجل لها مقدمات وإرهاصات، ولا شك أن وفاة النبي صلى الله عليه وسلم ليست كوفاة سائر البشر، ولا كسائر الأنبياء، إذ بموته صلى الله عليه وسلم انقطعت النبوات، وانقطع خبر السماء ووحي الله عن الأرض، والآيات القرآنية والمواقف والأحاديث النبوية السابقة هي بعض الإشارات والإرهاصات على قُرْبِ موته ورحيله صلى الله عليه وسلم من الدنيا إلى الرفيق الأعلى، فليس لأحدٍ أن يخْلد في هذه الدنيا حتى نبينا محمد صلوات الله وسلامه عليه، كما قال الله تعالى: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إِنَّكَ مَيِّتٌ وَإِنَّهُمْ مَيِّتُونَ</w:t>
      </w:r>
      <w:r w:rsidR="009E1AE3" w:rsidRPr="009E1AE3">
        <w:rPr>
          <w:rFonts w:ascii="Traditional Arabic" w:hAnsi="Traditional Arabic" w:cs="KFGQPC Uthman Taha Naskh" w:hint="cs"/>
          <w:color w:val="000000" w:themeColor="text1"/>
          <w:sz w:val="36"/>
          <w:szCs w:val="36"/>
          <w:rtl/>
        </w:rPr>
        <w:t>﴾</w:t>
      </w:r>
      <w:r w:rsidR="00047B4A"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الزمر:30</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w:t>
      </w:r>
    </w:p>
    <w:p w14:paraId="375BB2A5" w14:textId="6D00D268" w:rsidR="001F0134" w:rsidRPr="005C1202" w:rsidRDefault="00CD222F"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hint="cs"/>
          <w:color w:val="0000FF"/>
          <w:sz w:val="36"/>
          <w:szCs w:val="36"/>
          <w:rtl/>
        </w:rPr>
        <w:t>ينظر</w:t>
      </w:r>
      <w:r w:rsidR="005C1202">
        <w:rPr>
          <w:rFonts w:ascii="Traditional Arabic" w:hAnsi="Traditional Arabic" w:cs="KFGQPC Uthman Taha Naskh" w:hint="cs"/>
          <w:color w:val="0000FF"/>
          <w:sz w:val="36"/>
          <w:szCs w:val="36"/>
          <w:rtl/>
        </w:rPr>
        <w:t>:</w:t>
      </w:r>
      <w:r w:rsidRPr="005C1202">
        <w:rPr>
          <w:rFonts w:ascii="Traditional Arabic" w:hAnsi="Traditional Arabic" w:cs="KFGQPC Uthman Taha Naskh" w:hint="cs"/>
          <w:color w:val="0000FF"/>
          <w:sz w:val="36"/>
          <w:szCs w:val="36"/>
          <w:rtl/>
        </w:rPr>
        <w:t xml:space="preserve"> </w:t>
      </w:r>
      <w:r w:rsidR="001F0134" w:rsidRPr="005C1202">
        <w:rPr>
          <w:rFonts w:ascii="Traditional Arabic" w:hAnsi="Traditional Arabic" w:cs="KFGQPC Uthman Taha Naskh"/>
          <w:color w:val="0000FF"/>
          <w:sz w:val="36"/>
          <w:szCs w:val="36"/>
          <w:rtl/>
        </w:rPr>
        <w:t>إشارات ودلالات على قُرب وفاة النبي</w:t>
      </w:r>
      <w:r w:rsidR="005C1202">
        <w:rPr>
          <w:rFonts w:ascii="Traditional Arabic" w:hAnsi="Traditional Arabic" w:cs="KFGQPC Uthman Taha Naskh" w:hint="cs"/>
          <w:color w:val="0000FF"/>
          <w:sz w:val="36"/>
          <w:szCs w:val="36"/>
          <w:rtl/>
        </w:rPr>
        <w:t>،</w:t>
      </w:r>
      <w:r w:rsidRPr="005C1202">
        <w:rPr>
          <w:rFonts w:ascii="Traditional Arabic" w:hAnsi="Traditional Arabic" w:cs="KFGQPC Uthman Taha Naskh" w:hint="cs"/>
          <w:color w:val="0000FF"/>
          <w:sz w:val="36"/>
          <w:szCs w:val="36"/>
          <w:rtl/>
        </w:rPr>
        <w:t xml:space="preserve"> إسلام ويب.</w:t>
      </w:r>
    </w:p>
    <w:p w14:paraId="2B6F6927" w14:textId="55EE3B9D" w:rsidR="007A726E" w:rsidRPr="009E1AE3" w:rsidRDefault="00804731" w:rsidP="009E1AE3">
      <w:pPr>
        <w:pStyle w:val="1"/>
        <w:spacing w:before="40" w:after="40"/>
        <w:ind w:firstLine="510"/>
        <w:jc w:val="left"/>
        <w:rPr>
          <w:color w:val="C00000"/>
          <w:sz w:val="40"/>
          <w:szCs w:val="40"/>
          <w:rtl/>
        </w:rPr>
      </w:pPr>
      <w:bookmarkStart w:id="20" w:name="_Toc147065439"/>
      <w:r w:rsidRPr="009E1AE3">
        <w:rPr>
          <w:rFonts w:hint="cs"/>
          <w:color w:val="C00000"/>
          <w:sz w:val="40"/>
          <w:szCs w:val="40"/>
          <w:rtl/>
        </w:rPr>
        <w:lastRenderedPageBreak/>
        <w:t>آخر وصية للمصطفى</w:t>
      </w:r>
      <w:bookmarkEnd w:id="20"/>
      <w:r w:rsidR="008C1F21" w:rsidRPr="009E1AE3">
        <w:rPr>
          <w:rFonts w:hint="cs"/>
          <w:color w:val="C00000"/>
          <w:sz w:val="40"/>
          <w:szCs w:val="40"/>
          <w:rtl/>
        </w:rPr>
        <w:t xml:space="preserve"> </w:t>
      </w:r>
    </w:p>
    <w:p w14:paraId="008853F5" w14:textId="6B41189C" w:rsidR="00896A52"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لما اشتدتْ السكراتُ والك</w:t>
      </w:r>
      <w:r w:rsidR="007A726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ربات </w:t>
      </w:r>
      <w:r w:rsidR="00804731" w:rsidRPr="005C1202">
        <w:rPr>
          <w:rFonts w:ascii="Traditional Arabic" w:hAnsi="Traditional Arabic" w:cs="KFGQPC Uthman Taha Naskh" w:hint="cs"/>
          <w:color w:val="000000" w:themeColor="text1"/>
          <w:sz w:val="36"/>
          <w:szCs w:val="36"/>
          <w:rtl/>
        </w:rPr>
        <w:t>ب</w:t>
      </w:r>
      <w:r w:rsidR="00804731" w:rsidRPr="005C1202">
        <w:rPr>
          <w:rFonts w:ascii="Traditional Arabic" w:hAnsi="Traditional Arabic" w:cs="KFGQPC Uthman Taha Naskh"/>
          <w:color w:val="000000" w:themeColor="text1"/>
          <w:sz w:val="36"/>
          <w:szCs w:val="36"/>
          <w:rtl/>
        </w:rPr>
        <w:t xml:space="preserve">النبي </w:t>
      </w:r>
      <w:r w:rsidR="00804731" w:rsidRPr="005C1202">
        <w:rPr>
          <w:rFonts w:ascii="Traditional Arabic" w:hAnsi="Traditional Arabic" w:cs="KFGQPC Uthman Taha Naskh" w:hint="cs"/>
          <w:color w:val="000000" w:themeColor="text1"/>
          <w:sz w:val="36"/>
          <w:szCs w:val="36"/>
          <w:rtl/>
        </w:rPr>
        <w:t>عليه الصلاة والسلام</w:t>
      </w:r>
      <w:r w:rsidR="00804731"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color w:val="000000" w:themeColor="text1"/>
          <w:sz w:val="36"/>
          <w:szCs w:val="36"/>
          <w:rtl/>
        </w:rPr>
        <w:t>أوصاهمْ بوصايا</w:t>
      </w:r>
      <w:r w:rsidR="007A726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فقالَ لهمْ</w:t>
      </w:r>
      <w:r w:rsidR="007A726E" w:rsidRPr="005C1202">
        <w:rPr>
          <w:rFonts w:ascii="Traditional Arabic" w:hAnsi="Traditional Arabic" w:cs="KFGQPC Uthman Taha Naskh" w:hint="cs"/>
          <w:color w:val="000000" w:themeColor="text1"/>
          <w:sz w:val="36"/>
          <w:szCs w:val="36"/>
          <w:rtl/>
        </w:rPr>
        <w:t>:</w:t>
      </w:r>
      <w:r w:rsidR="007A726E" w:rsidRPr="005C1202">
        <w:rPr>
          <w:rFonts w:ascii="Traditional Arabic" w:hAnsi="Traditional Arabic" w:cs="KFGQPC Uthman Taha Naskh"/>
          <w:color w:val="000000" w:themeColor="text1"/>
          <w:sz w:val="36"/>
          <w:szCs w:val="36"/>
          <w:rtl/>
        </w:rPr>
        <w:t xml:space="preserve"> </w:t>
      </w:r>
      <w:r w:rsidR="005C1202">
        <w:rPr>
          <w:rFonts w:ascii="Traditional Arabic" w:hAnsi="Traditional Arabic" w:cs="KFGQPC Uthman Taha Naskh" w:hint="cs"/>
          <w:color w:val="000000" w:themeColor="text1"/>
          <w:sz w:val="36"/>
          <w:szCs w:val="36"/>
          <w:rtl/>
        </w:rPr>
        <w:t>(</w:t>
      </w:r>
      <w:r w:rsidR="007A726E" w:rsidRPr="005C1202">
        <w:rPr>
          <w:rFonts w:ascii="Traditional Arabic" w:hAnsi="Traditional Arabic" w:cs="KFGQPC Uthman Taha Naskh"/>
          <w:color w:val="000000" w:themeColor="text1"/>
          <w:sz w:val="36"/>
          <w:szCs w:val="36"/>
          <w:rtl/>
        </w:rPr>
        <w:t>الصلاةِ</w:t>
      </w:r>
      <w:r w:rsidR="00896A52"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الصلاةِ</w:t>
      </w:r>
      <w:r w:rsidR="005C1202">
        <w:rPr>
          <w:rFonts w:ascii="Traditional Arabic" w:hAnsi="Traditional Arabic" w:cs="KFGQPC Uthman Taha Naskh" w:hint="cs"/>
          <w:color w:val="000000" w:themeColor="text1"/>
          <w:sz w:val="36"/>
          <w:szCs w:val="36"/>
          <w:rtl/>
        </w:rPr>
        <w:t>)</w:t>
      </w:r>
      <w:r w:rsidR="00896A52"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يعني حافظوا على الصلاةِ</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واظ</w:t>
      </w:r>
      <w:r w:rsidR="000C4FC5" w:rsidRPr="005C1202">
        <w:rPr>
          <w:rFonts w:ascii="Traditional Arabic" w:hAnsi="Traditional Arabic" w:cs="KFGQPC Uthman Taha Naskh" w:hint="cs"/>
          <w:color w:val="000000" w:themeColor="text1"/>
          <w:sz w:val="36"/>
          <w:szCs w:val="36"/>
          <w:rtl/>
        </w:rPr>
        <w:t>ِ</w:t>
      </w:r>
      <w:r w:rsidR="000C4FC5" w:rsidRPr="005C1202">
        <w:rPr>
          <w:rFonts w:ascii="Traditional Arabic" w:hAnsi="Traditional Arabic" w:cs="KFGQPC Uthman Taha Naskh"/>
          <w:color w:val="000000" w:themeColor="text1"/>
          <w:sz w:val="36"/>
          <w:szCs w:val="36"/>
          <w:rtl/>
        </w:rPr>
        <w:t>بوا على الصلاةِ</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لا تتركوا الصلاةُ</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لا ت</w:t>
      </w:r>
      <w:r w:rsidR="000C4FC5" w:rsidRPr="005C1202">
        <w:rPr>
          <w:rFonts w:ascii="Traditional Arabic" w:hAnsi="Traditional Arabic" w:cs="KFGQPC Uthman Taha Naskh" w:hint="cs"/>
          <w:color w:val="000000" w:themeColor="text1"/>
          <w:sz w:val="36"/>
          <w:szCs w:val="36"/>
          <w:rtl/>
        </w:rPr>
        <w:t>ُ</w:t>
      </w:r>
      <w:r w:rsidR="000C4FC5" w:rsidRPr="005C1202">
        <w:rPr>
          <w:rFonts w:ascii="Traditional Arabic" w:hAnsi="Traditional Arabic" w:cs="KFGQPC Uthman Taha Naskh"/>
          <w:color w:val="000000" w:themeColor="text1"/>
          <w:sz w:val="36"/>
          <w:szCs w:val="36"/>
          <w:rtl/>
        </w:rPr>
        <w:t>ضيعوا الصلاةُ</w:t>
      </w:r>
      <w:r w:rsidR="000C4FC5" w:rsidRPr="005C1202">
        <w:rPr>
          <w:rFonts w:ascii="Traditional Arabic" w:hAnsi="Traditional Arabic" w:cs="KFGQPC Uthman Taha Naskh" w:hint="cs"/>
          <w:color w:val="000000" w:themeColor="text1"/>
          <w:sz w:val="36"/>
          <w:szCs w:val="36"/>
          <w:rtl/>
        </w:rPr>
        <w:t xml:space="preserve">. </w:t>
      </w:r>
    </w:p>
    <w:p w14:paraId="1FFA06B1" w14:textId="3833F3B1" w:rsidR="00896A52" w:rsidRPr="005C1202" w:rsidRDefault="0008076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وكم في</w:t>
      </w:r>
      <w:r w:rsidR="00C122FB" w:rsidRPr="005C1202">
        <w:rPr>
          <w:rFonts w:ascii="Traditional Arabic" w:hAnsi="Traditional Arabic" w:cs="KFGQPC Uthman Taha Naskh"/>
          <w:color w:val="000000" w:themeColor="text1"/>
          <w:sz w:val="36"/>
          <w:szCs w:val="36"/>
          <w:rtl/>
        </w:rPr>
        <w:t xml:space="preserve"> الأمةِ منْ ي</w:t>
      </w:r>
      <w:r w:rsidR="000C4FC5" w:rsidRPr="005C1202">
        <w:rPr>
          <w:rFonts w:ascii="Traditional Arabic" w:hAnsi="Traditional Arabic" w:cs="KFGQPC Uthman Taha Naskh" w:hint="cs"/>
          <w:color w:val="000000" w:themeColor="text1"/>
          <w:sz w:val="36"/>
          <w:szCs w:val="36"/>
          <w:rtl/>
        </w:rPr>
        <w:t>ُضيع</w:t>
      </w:r>
      <w:r w:rsidR="00C122FB" w:rsidRPr="005C1202">
        <w:rPr>
          <w:rFonts w:ascii="Traditional Arabic" w:hAnsi="Traditional Arabic" w:cs="KFGQPC Uthman Taha Naskh"/>
          <w:color w:val="000000" w:themeColor="text1"/>
          <w:sz w:val="36"/>
          <w:szCs w:val="36"/>
          <w:rtl/>
        </w:rPr>
        <w:t xml:space="preserve"> الصلاةِ ولا يعملُ بوصيةِ رسولِ اللهِ صلى الله عليه</w:t>
      </w:r>
      <w:r w:rsidR="00896A52" w:rsidRPr="005C1202">
        <w:rPr>
          <w:rFonts w:ascii="Traditional Arabic" w:hAnsi="Traditional Arabic" w:cs="KFGQPC Uthman Taha Naskh" w:hint="cs"/>
          <w:color w:val="000000" w:themeColor="text1"/>
          <w:sz w:val="36"/>
          <w:szCs w:val="36"/>
          <w:rtl/>
        </w:rPr>
        <w:t xml:space="preserve"> </w:t>
      </w:r>
      <w:r w:rsidR="00C122FB" w:rsidRPr="005C1202">
        <w:rPr>
          <w:rFonts w:ascii="Traditional Arabic" w:hAnsi="Traditional Arabic" w:cs="KFGQPC Uthman Taha Naskh"/>
          <w:color w:val="000000" w:themeColor="text1"/>
          <w:sz w:val="36"/>
          <w:szCs w:val="36"/>
          <w:rtl/>
        </w:rPr>
        <w:t>وسلم</w:t>
      </w:r>
      <w:r w:rsidR="000C4FC5" w:rsidRPr="005C1202">
        <w:rPr>
          <w:rFonts w:ascii="Traditional Arabic" w:hAnsi="Traditional Arabic" w:cs="KFGQPC Uthman Taha Naskh" w:hint="cs"/>
          <w:color w:val="000000" w:themeColor="text1"/>
          <w:sz w:val="36"/>
          <w:szCs w:val="36"/>
          <w:rtl/>
        </w:rPr>
        <w:t>؟!</w:t>
      </w:r>
      <w:r w:rsidR="00C122FB" w:rsidRPr="005C1202">
        <w:rPr>
          <w:rFonts w:ascii="Traditional Arabic" w:hAnsi="Traditional Arabic" w:cs="KFGQPC Uthman Taha Naskh"/>
          <w:color w:val="000000" w:themeColor="text1"/>
          <w:sz w:val="36"/>
          <w:szCs w:val="36"/>
          <w:rtl/>
        </w:rPr>
        <w:t xml:space="preserve"> </w:t>
      </w:r>
    </w:p>
    <w:p w14:paraId="796BAEA1" w14:textId="77777777" w:rsidR="00896A52"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ك</w:t>
      </w:r>
      <w:r w:rsidR="000C4FC5" w:rsidRPr="005C1202">
        <w:rPr>
          <w:rFonts w:ascii="Traditional Arabic" w:hAnsi="Traditional Arabic" w:cs="KFGQPC Uthman Taha Naskh"/>
          <w:color w:val="000000" w:themeColor="text1"/>
          <w:sz w:val="36"/>
          <w:szCs w:val="36"/>
          <w:rtl/>
        </w:rPr>
        <w:t>م</w:t>
      </w:r>
      <w:r w:rsidRPr="005C1202">
        <w:rPr>
          <w:rFonts w:ascii="Traditional Arabic" w:hAnsi="Traditional Arabic" w:cs="KFGQPC Uthman Taha Naskh"/>
          <w:color w:val="000000" w:themeColor="text1"/>
          <w:sz w:val="36"/>
          <w:szCs w:val="36"/>
          <w:rtl/>
        </w:rPr>
        <w:t xml:space="preserve"> في الأمةِ منْ يؤخرُ الصلاةَ عنْ وقتها</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p>
    <w:p w14:paraId="22290D41" w14:textId="77777777" w:rsidR="00896A52"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كم في الأمةِ منْ يصلي فرض</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واحد</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في اليومِ</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p>
    <w:p w14:paraId="6E692315" w14:textId="160ACB22" w:rsidR="00CD222F" w:rsidRPr="005C1202" w:rsidRDefault="00C122F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كم في الأمةِ منْ يصلي فرض</w:t>
      </w:r>
      <w:r w:rsidR="000C4FC5"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واحد</w:t>
      </w:r>
      <w:r w:rsidR="000C4FC5" w:rsidRPr="005C1202">
        <w:rPr>
          <w:rFonts w:ascii="Traditional Arabic" w:hAnsi="Traditional Arabic" w:cs="KFGQPC Uthman Taha Naskh" w:hint="cs"/>
          <w:color w:val="000000" w:themeColor="text1"/>
          <w:sz w:val="36"/>
          <w:szCs w:val="36"/>
          <w:rtl/>
        </w:rPr>
        <w:t>ً</w:t>
      </w:r>
      <w:r w:rsidR="000C4FC5" w:rsidRPr="005C1202">
        <w:rPr>
          <w:rFonts w:ascii="Traditional Arabic" w:hAnsi="Traditional Arabic" w:cs="KFGQPC Uthman Taha Naskh"/>
          <w:color w:val="000000" w:themeColor="text1"/>
          <w:sz w:val="36"/>
          <w:szCs w:val="36"/>
          <w:rtl/>
        </w:rPr>
        <w:t>ا في الأسبوع</w:t>
      </w:r>
      <w:r w:rsidRPr="005C1202">
        <w:rPr>
          <w:rFonts w:ascii="Traditional Arabic" w:hAnsi="Traditional Arabic" w:cs="KFGQPC Uthman Taha Naskh"/>
          <w:color w:val="000000" w:themeColor="text1"/>
          <w:sz w:val="36"/>
          <w:szCs w:val="36"/>
          <w:rtl/>
        </w:rPr>
        <w:t xml:space="preserve"> ولا يعملونَ بوصيةِ رسولِ اللهِ صلى اللهُ عليهِ وسلمَ</w:t>
      </w:r>
      <w:r w:rsidR="009E4526" w:rsidRPr="005C1202">
        <w:rPr>
          <w:rFonts w:ascii="Traditional Arabic" w:hAnsi="Traditional Arabic" w:cs="KFGQPC Uthman Taha Naskh" w:hint="cs"/>
          <w:color w:val="000000" w:themeColor="text1"/>
          <w:sz w:val="36"/>
          <w:szCs w:val="36"/>
          <w:rtl/>
        </w:rPr>
        <w:t>؟!</w:t>
      </w:r>
    </w:p>
    <w:p w14:paraId="5B599800" w14:textId="2415FE14" w:rsidR="00896A52" w:rsidRPr="005C1202" w:rsidRDefault="009E4526"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آخر وصية </w:t>
      </w:r>
      <w:r w:rsidR="00896A52" w:rsidRPr="005C1202">
        <w:rPr>
          <w:rFonts w:ascii="Traditional Arabic" w:hAnsi="Traditional Arabic" w:cs="KFGQPC Uthman Taha Naskh" w:hint="cs"/>
          <w:sz w:val="36"/>
          <w:szCs w:val="36"/>
          <w:rtl/>
        </w:rPr>
        <w:t>لرسول الله</w:t>
      </w:r>
      <w:r w:rsidR="005C1202">
        <w:rPr>
          <w:rFonts w:ascii="Traditional Arabic" w:hAnsi="Traditional Arabic" w:cs="KFGQPC Uthman Taha Naskh" w:hint="cs"/>
          <w:sz w:val="36"/>
          <w:szCs w:val="36"/>
          <w:rtl/>
        </w:rPr>
        <w:t>:</w:t>
      </w:r>
      <w:r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hint="cs"/>
          <w:sz w:val="36"/>
          <w:szCs w:val="36"/>
          <w:rtl/>
        </w:rPr>
        <w:t>(</w:t>
      </w:r>
      <w:r w:rsidRPr="005C1202">
        <w:rPr>
          <w:rFonts w:ascii="Traditional Arabic" w:hAnsi="Traditional Arabic" w:cs="KFGQPC Uthman Taha Naskh" w:hint="cs"/>
          <w:sz w:val="36"/>
          <w:szCs w:val="36"/>
          <w:rtl/>
        </w:rPr>
        <w:t>الصلاة</w:t>
      </w:r>
      <w:r w:rsidR="00896A52"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hint="cs"/>
          <w:sz w:val="36"/>
          <w:szCs w:val="36"/>
          <w:rtl/>
        </w:rPr>
        <w:t>الصلاة، وما ملكت أيمانُكم</w:t>
      </w:r>
      <w:r w:rsidR="005C1202">
        <w:rPr>
          <w:rFonts w:ascii="Traditional Arabic" w:hAnsi="Traditional Arabic" w:cs="KFGQPC Uthman Taha Naskh" w:hint="cs"/>
          <w:sz w:val="36"/>
          <w:szCs w:val="36"/>
          <w:rtl/>
        </w:rPr>
        <w:t>)</w:t>
      </w:r>
    </w:p>
    <w:p w14:paraId="6552A00D" w14:textId="273AFA0B" w:rsidR="00213792" w:rsidRPr="005C1202" w:rsidRDefault="009E4526"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 يُوصيهم بالضعفاء، ويُوصيهم بالمساكين</w:t>
      </w:r>
      <w:r w:rsidR="00896A52"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 xml:space="preserve">مِلك اليمين كانوا ضعفاء لا حول لهم ولا قوة، كانوا يجلسون في رمضاء مكة في الحر الشديد، وفي المدينة في الحر الشديد، فكان يُوصيهم بالضعفاء؛ الذين لا ناصر لهم. يوصيهم بالإحسان إلى الضعفاء؛ بإطعامهم، بإعطائهم أجورهم، بأن يهتموا بهم. </w:t>
      </w:r>
    </w:p>
    <w:p w14:paraId="0C4365CF" w14:textId="625DAC5D" w:rsidR="00213792" w:rsidRPr="005C1202" w:rsidRDefault="00146395"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lastRenderedPageBreak/>
        <w:t xml:space="preserve">ثم لما فاضت روح رسول الله </w:t>
      </w:r>
      <w:r w:rsidR="00080765" w:rsidRPr="005C1202">
        <w:rPr>
          <w:rFonts w:ascii="Traditional Arabic" w:hAnsi="Traditional Arabic" w:cs="KFGQPC Uthman Taha Naskh" w:hint="cs"/>
          <w:sz w:val="36"/>
          <w:szCs w:val="36"/>
          <w:rtl/>
        </w:rPr>
        <w:t>عليه الصلاة والسلام</w:t>
      </w:r>
      <w:r w:rsidRPr="005C1202">
        <w:rPr>
          <w:rFonts w:ascii="Traditional Arabic" w:hAnsi="Traditional Arabic" w:cs="KFGQPC Uthman Taha Naskh" w:hint="cs"/>
          <w:sz w:val="36"/>
          <w:szCs w:val="36"/>
          <w:rtl/>
        </w:rPr>
        <w:t xml:space="preserve"> </w:t>
      </w:r>
      <w:r w:rsidR="00213792" w:rsidRPr="005C1202">
        <w:rPr>
          <w:rFonts w:ascii="Traditional Arabic" w:hAnsi="Traditional Arabic" w:cs="KFGQPC Uthman Taha Naskh" w:hint="cs"/>
          <w:sz w:val="36"/>
          <w:szCs w:val="36"/>
          <w:rtl/>
        </w:rPr>
        <w:t>و</w:t>
      </w:r>
      <w:r w:rsidRPr="005C1202">
        <w:rPr>
          <w:rFonts w:ascii="Traditional Arabic" w:hAnsi="Traditional Arabic" w:cs="KFGQPC Uthman Taha Naskh" w:hint="cs"/>
          <w:sz w:val="36"/>
          <w:szCs w:val="36"/>
          <w:rtl/>
        </w:rPr>
        <w:t>بكى الصحابة بكاءً عظيمًا</w:t>
      </w:r>
    </w:p>
    <w:p w14:paraId="142A9C17" w14:textId="17B33CB3" w:rsidR="001552D8" w:rsidRPr="005C1202" w:rsidRDefault="001552D8"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فقام عمر يقول: والله ما مات رسول الله صلى الله عليه وسلم، قالت: وقال عمر: والله ما كان يقع في نفسي إلا ذاك، وليبعثنه الله، فليقطعن أيدي رجال وأرجلهم، فجاء أبو بكر فكشف عن رسول الله صلى الله عليه وسلم فقبله، قال: بأبي أنت وأمي، طبت حيا وميتا، والذي نفسي بيده، لا يذيقك الله الموتتين أبدا، ثم خرج فقال: أيها الحالف، على رسلك، فلما تكلم أبو بكر جلس عمر، فحمد الله أبو بكر وأثنى عليه، وقال: ألا من كان يعبد محمدا صلى الله عليه وسلم فإن محمدا قد مات، ومن كان يعبد الله فإن الله حي لا يموت</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 رواه البخاري من حديث عائشة</w:t>
      </w:r>
      <w:r w:rsidR="005C1202">
        <w:rPr>
          <w:rFonts w:ascii="Traditional Arabic" w:hAnsi="Traditional Arabic" w:cs="KFGQPC Uthman Taha Naskh" w:hint="cs"/>
          <w:color w:val="000000" w:themeColor="text1"/>
          <w:sz w:val="36"/>
          <w:szCs w:val="36"/>
          <w:rtl/>
        </w:rPr>
        <w:t>.</w:t>
      </w:r>
    </w:p>
    <w:p w14:paraId="1614DE8F" w14:textId="4804F939" w:rsidR="00213792" w:rsidRPr="005C1202" w:rsidRDefault="0014639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وبكى الصحابة </w:t>
      </w:r>
      <w:r w:rsidR="00896A52" w:rsidRPr="005C1202">
        <w:rPr>
          <w:rFonts w:ascii="Traditional Arabic" w:hAnsi="Traditional Arabic" w:cs="KFGQPC Uthman Taha Naskh" w:hint="cs"/>
          <w:color w:val="000000" w:themeColor="text1"/>
          <w:sz w:val="36"/>
          <w:szCs w:val="36"/>
          <w:rtl/>
        </w:rPr>
        <w:t xml:space="preserve">بكاء عظيماً حتى أن </w:t>
      </w:r>
      <w:r w:rsidRPr="005C1202">
        <w:rPr>
          <w:rFonts w:ascii="Traditional Arabic" w:hAnsi="Traditional Arabic" w:cs="KFGQPC Uthman Taha Naskh" w:hint="cs"/>
          <w:color w:val="000000" w:themeColor="text1"/>
          <w:sz w:val="36"/>
          <w:szCs w:val="36"/>
          <w:rtl/>
        </w:rPr>
        <w:t xml:space="preserve">بعضهم لم يستطع أن يتكلم من شدة حبه لرسول الله </w:t>
      </w:r>
      <w:r w:rsidR="00F91A71" w:rsidRPr="005C1202">
        <w:rPr>
          <w:rFonts w:ascii="Traditional Arabic" w:hAnsi="Traditional Arabic" w:cs="KFGQPC Uthman Taha Naskh" w:hint="cs"/>
          <w:color w:val="000000" w:themeColor="text1"/>
          <w:sz w:val="36"/>
          <w:szCs w:val="36"/>
          <w:rtl/>
        </w:rPr>
        <w:t>صلى الله عليه وسلم</w:t>
      </w:r>
      <w:r w:rsidR="00896A52" w:rsidRPr="005C1202">
        <w:rPr>
          <w:rFonts w:ascii="Traditional Arabic" w:hAnsi="Traditional Arabic" w:cs="KFGQPC Uthman Taha Naskh" w:hint="cs"/>
          <w:color w:val="000000" w:themeColor="text1"/>
          <w:sz w:val="36"/>
          <w:szCs w:val="36"/>
          <w:rtl/>
        </w:rPr>
        <w:t>.</w:t>
      </w:r>
    </w:p>
    <w:p w14:paraId="7D54132C" w14:textId="334F4A8C" w:rsidR="00D4487A" w:rsidRPr="005C1202" w:rsidRDefault="00C0353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color w:val="000000" w:themeColor="text1"/>
          <w:sz w:val="36"/>
          <w:szCs w:val="36"/>
          <w:rtl/>
        </w:rPr>
        <w:t xml:space="preserve">حتى خرج عليهم أبو بكر الصديق </w:t>
      </w:r>
      <w:r w:rsidR="00F91A71" w:rsidRPr="005C1202">
        <w:rPr>
          <w:rFonts w:ascii="Traditional Arabic" w:hAnsi="Traditional Arabic" w:cs="KFGQPC Uthman Taha Naskh" w:hint="cs"/>
          <w:color w:val="000000" w:themeColor="text1"/>
          <w:sz w:val="36"/>
          <w:szCs w:val="36"/>
          <w:rtl/>
        </w:rPr>
        <w:t>رضي الله عنه</w:t>
      </w:r>
      <w:r w:rsidRPr="005C1202">
        <w:rPr>
          <w:rFonts w:ascii="Traditional Arabic" w:hAnsi="Traditional Arabic" w:cs="KFGQPC Uthman Taha Naskh" w:hint="cs"/>
          <w:color w:val="000000" w:themeColor="text1"/>
          <w:sz w:val="36"/>
          <w:szCs w:val="36"/>
          <w:rtl/>
        </w:rPr>
        <w:t xml:space="preserve"> </w:t>
      </w:r>
      <w:r w:rsidR="00896A52" w:rsidRPr="005C1202">
        <w:rPr>
          <w:rFonts w:ascii="Traditional Arabic" w:hAnsi="Traditional Arabic" w:cs="KFGQPC Uthman Taha Naskh" w:hint="cs"/>
          <w:color w:val="000000" w:themeColor="text1"/>
          <w:sz w:val="36"/>
          <w:szCs w:val="36"/>
          <w:rtl/>
        </w:rPr>
        <w:t xml:space="preserve">وخطب فيهم ثم </w:t>
      </w:r>
      <w:r w:rsidRPr="005C1202">
        <w:rPr>
          <w:rFonts w:ascii="Traditional Arabic" w:hAnsi="Traditional Arabic" w:cs="KFGQPC Uthman Taha Naskh" w:hint="cs"/>
          <w:color w:val="000000" w:themeColor="text1"/>
          <w:sz w:val="36"/>
          <w:szCs w:val="36"/>
          <w:rtl/>
        </w:rPr>
        <w:t xml:space="preserve">قال: </w:t>
      </w:r>
      <w:r w:rsidR="005C1202">
        <w:rPr>
          <w:rFonts w:ascii="Traditional Arabic" w:hAnsi="Traditional Arabic" w:cs="KFGQPC Uthman Taha Naskh" w:hint="cs"/>
          <w:color w:val="000000" w:themeColor="text1"/>
          <w:sz w:val="36"/>
          <w:szCs w:val="36"/>
          <w:rtl/>
        </w:rPr>
        <w:t>(</w:t>
      </w:r>
      <w:r w:rsidR="00896A52" w:rsidRPr="005C1202">
        <w:rPr>
          <w:rFonts w:ascii="Traditional Arabic" w:hAnsi="Traditional Arabic" w:cs="KFGQPC Uthman Taha Naskh" w:hint="cs"/>
          <w:color w:val="000000" w:themeColor="text1"/>
          <w:sz w:val="36"/>
          <w:szCs w:val="36"/>
          <w:rtl/>
        </w:rPr>
        <w:t xml:space="preserve">أيها الناس </w:t>
      </w:r>
      <w:r w:rsidRPr="005C1202">
        <w:rPr>
          <w:rFonts w:ascii="Traditional Arabic" w:hAnsi="Traditional Arabic" w:cs="KFGQPC Uthman Taha Naskh"/>
          <w:color w:val="000000" w:themeColor="text1"/>
          <w:sz w:val="36"/>
          <w:szCs w:val="36"/>
          <w:rtl/>
        </w:rPr>
        <w:t xml:space="preserve">من كان </w:t>
      </w:r>
      <w:r w:rsidRPr="005C1202">
        <w:rPr>
          <w:rFonts w:ascii="Traditional Arabic" w:hAnsi="Traditional Arabic" w:cs="KFGQPC Uthman Taha Naskh"/>
          <w:sz w:val="36"/>
          <w:szCs w:val="36"/>
          <w:rtl/>
        </w:rPr>
        <w:t>يعبد محمدًا فإن</w:t>
      </w:r>
      <w:r w:rsidRPr="005C1202">
        <w:rPr>
          <w:rFonts w:ascii="Traditional Arabic" w:hAnsi="Traditional Arabic" w:cs="KFGQPC Uthman Taha Naskh" w:hint="cs"/>
          <w:sz w:val="36"/>
          <w:szCs w:val="36"/>
          <w:rtl/>
        </w:rPr>
        <w:t xml:space="preserve"> محمدًا</w:t>
      </w:r>
      <w:r w:rsidRPr="005C1202">
        <w:rPr>
          <w:rFonts w:ascii="Traditional Arabic" w:hAnsi="Traditional Arabic" w:cs="KFGQPC Uthman Taha Naskh"/>
          <w:sz w:val="36"/>
          <w:szCs w:val="36"/>
          <w:rtl/>
        </w:rPr>
        <w:t xml:space="preserve"> قد مات، ومن كان يعبد</w:t>
      </w:r>
      <w:r w:rsidRPr="005C1202">
        <w:rPr>
          <w:rFonts w:ascii="Traditional Arabic" w:hAnsi="Traditional Arabic" w:cs="KFGQPC Uthman Taha Naskh" w:hint="cs"/>
          <w:sz w:val="36"/>
          <w:szCs w:val="36"/>
          <w:rtl/>
        </w:rPr>
        <w:t xml:space="preserve"> الله فإن الله حيٌّ </w:t>
      </w:r>
      <w:r w:rsidRPr="005C1202">
        <w:rPr>
          <w:rFonts w:ascii="Traditional Arabic" w:hAnsi="Traditional Arabic" w:cs="KFGQPC Uthman Taha Naskh"/>
          <w:sz w:val="36"/>
          <w:szCs w:val="36"/>
          <w:rtl/>
        </w:rPr>
        <w:t>لا يموت</w:t>
      </w:r>
      <w:r w:rsidR="005C1202">
        <w:rPr>
          <w:rFonts w:ascii="Traditional Arabic" w:hAnsi="Traditional Arabic" w:cs="KFGQPC Uthman Taha Naskh" w:hint="cs"/>
          <w:sz w:val="36"/>
          <w:szCs w:val="36"/>
          <w:rtl/>
        </w:rPr>
        <w:t>)</w:t>
      </w:r>
      <w:r w:rsidRPr="005C1202">
        <w:rPr>
          <w:rFonts w:ascii="Traditional Arabic" w:hAnsi="Traditional Arabic" w:cs="KFGQPC Uthman Taha Naskh" w:hint="cs"/>
          <w:sz w:val="36"/>
          <w:szCs w:val="36"/>
          <w:rtl/>
        </w:rPr>
        <w:t xml:space="preserve">، ثم قرأ عليهم قول الله </w:t>
      </w:r>
      <w:r w:rsidR="00F91A71" w:rsidRPr="005C1202">
        <w:rPr>
          <w:rFonts w:ascii="Traditional Arabic" w:hAnsi="Traditional Arabic" w:cs="KFGQPC Uthman Taha Naskh" w:hint="cs"/>
          <w:sz w:val="36"/>
          <w:szCs w:val="36"/>
          <w:rtl/>
        </w:rPr>
        <w:t>تعالى</w:t>
      </w:r>
      <w:r w:rsidRPr="005C1202">
        <w:rPr>
          <w:rFonts w:ascii="Traditional Arabic" w:hAnsi="Traditional Arabic" w:cs="KFGQPC Uthman Taha Naskh" w:hint="cs"/>
          <w:sz w:val="36"/>
          <w:szCs w:val="36"/>
          <w:rtl/>
        </w:rPr>
        <w:t xml:space="preserve">: </w:t>
      </w:r>
      <w:r w:rsidR="00D4487A" w:rsidRPr="009E1AE3">
        <w:rPr>
          <w:rFonts w:ascii="Traditional Arabic" w:hAnsi="Traditional Arabic" w:cs="KFGQPC Uthman Taha Naskh"/>
          <w:color w:val="008000"/>
          <w:sz w:val="36"/>
          <w:szCs w:val="36"/>
          <w:rtl/>
        </w:rPr>
        <w:t>﴿</w:t>
      </w:r>
      <w:r w:rsidR="00896A52" w:rsidRPr="009E1AE3">
        <w:rPr>
          <w:rFonts w:ascii="Traditional Arabic" w:hAnsi="Traditional Arabic" w:cs="KFGQPC Uthman Taha Naskh" w:hint="cs"/>
          <w:color w:val="008000"/>
          <w:sz w:val="36"/>
          <w:szCs w:val="36"/>
          <w:rtl/>
        </w:rPr>
        <w:t xml:space="preserve"> </w:t>
      </w:r>
      <w:r w:rsidR="00D4487A" w:rsidRPr="009E1AE3">
        <w:rPr>
          <w:rFonts w:ascii="Traditional Arabic" w:hAnsi="Traditional Arabic" w:cs="KFGQPC Uthman Taha Naskh"/>
          <w:color w:val="008000"/>
          <w:sz w:val="36"/>
          <w:szCs w:val="36"/>
          <w:rtl/>
        </w:rPr>
        <w:t xml:space="preserve">وَمَا مُحَمَّدٌ إِلَّا رَسُولٌ قَدْ خَلَتْ مِنْ قَبْلِهِ الرُّسُلُ أَفَإِينْ مَاتَ أَوْ قُتِلَ انْقَلَبْتُمْ </w:t>
      </w:r>
      <w:r w:rsidR="00D4487A" w:rsidRPr="009E1AE3">
        <w:rPr>
          <w:rFonts w:ascii="Traditional Arabic" w:hAnsi="Traditional Arabic" w:cs="KFGQPC Uthman Taha Naskh"/>
          <w:color w:val="008000"/>
          <w:sz w:val="36"/>
          <w:szCs w:val="36"/>
          <w:rtl/>
        </w:rPr>
        <w:lastRenderedPageBreak/>
        <w:t>عَلَى أَعْقَابِكُمْ وَمَنْ يَنْقَلِبْ عَلَى عَقِبَيْهِ فَلَنْ يَضُرَّ اللَّهَ شَيْئًا وَسَيَجْزِي اللَّهُ الشَّاكِرِينَ</w:t>
      </w:r>
      <w:r w:rsidR="00896A52" w:rsidRPr="009E1AE3">
        <w:rPr>
          <w:rFonts w:ascii="Traditional Arabic" w:hAnsi="Traditional Arabic" w:cs="KFGQPC Uthman Taha Naskh" w:hint="cs"/>
          <w:color w:val="008000"/>
          <w:sz w:val="36"/>
          <w:szCs w:val="36"/>
          <w:rtl/>
        </w:rPr>
        <w:t xml:space="preserve"> </w:t>
      </w:r>
      <w:r w:rsidR="00D4487A" w:rsidRPr="009E1AE3">
        <w:rPr>
          <w:rFonts w:ascii="Traditional Arabic" w:hAnsi="Traditional Arabic" w:cs="KFGQPC Uthman Taha Naskh"/>
          <w:color w:val="008000"/>
          <w:sz w:val="36"/>
          <w:szCs w:val="36"/>
          <w:rtl/>
        </w:rPr>
        <w:t>﴾</w:t>
      </w:r>
      <w:r w:rsidR="00896A52" w:rsidRPr="005C1202">
        <w:rPr>
          <w:rFonts w:ascii="Traditional Arabic" w:hAnsi="Traditional Arabic" w:cs="KFGQPC Uthman Taha Naskh" w:hint="cs"/>
          <w:sz w:val="36"/>
          <w:szCs w:val="36"/>
          <w:rtl/>
        </w:rPr>
        <w:t xml:space="preserve"> </w:t>
      </w:r>
      <w:r w:rsidR="00D4487A" w:rsidRPr="005C1202">
        <w:rPr>
          <w:rFonts w:ascii="Traditional Arabic" w:hAnsi="Traditional Arabic" w:cs="KFGQPC Uthman Taha Naskh"/>
          <w:sz w:val="36"/>
          <w:szCs w:val="36"/>
          <w:rtl/>
        </w:rPr>
        <w:t>[آل عمران:144]</w:t>
      </w:r>
      <w:r w:rsidR="00D4487A" w:rsidRPr="005C1202">
        <w:rPr>
          <w:rFonts w:ascii="Traditional Arabic" w:hAnsi="Traditional Arabic" w:cs="KFGQPC Uthman Taha Naskh" w:hint="cs"/>
          <w:sz w:val="36"/>
          <w:szCs w:val="36"/>
          <w:rtl/>
        </w:rPr>
        <w:t>.</w:t>
      </w:r>
    </w:p>
    <w:p w14:paraId="25801966" w14:textId="09D262A0" w:rsidR="00F576CE" w:rsidRPr="005C1202" w:rsidRDefault="00F576CE"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وروى البخاري عن ابْن عَبَّاسٍ رَضِيَ اللَّهُ عَنْهُمَا: </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وَاللَّهِ لَكَأَنَّ النَّاسَ لَمْ يَكُونُوا يَعْلَمُونَ أَنَّ اللَّهَ أَنْزَلَهَا حَتَّى تَلَاهَا أَبُو بَكْرٍ رَضِيَ اللَّهُ عَنْهُ، فَتَلَقَّاهَا مِنْهُ النَّاسُ، فَمَا يُسْمَعُ بَشَرٌ إِلَّا يَتْلُوهَا</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w:t>
      </w:r>
      <w:r w:rsidRPr="005C1202">
        <w:rPr>
          <w:rFonts w:ascii="Traditional Arabic" w:hAnsi="Traditional Arabic" w:cs="KFGQPC Uthman Taha Naskh" w:hint="cs"/>
          <w:color w:val="000000" w:themeColor="text1"/>
          <w:sz w:val="36"/>
          <w:szCs w:val="36"/>
          <w:rtl/>
        </w:rPr>
        <w:t xml:space="preserve"> </w:t>
      </w:r>
    </w:p>
    <w:p w14:paraId="07B4F509" w14:textId="772EFCF6" w:rsidR="00213792" w:rsidRPr="005C1202" w:rsidRDefault="00D4487A"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فهنا سقط عُمر على الأرض </w:t>
      </w:r>
      <w:r w:rsidR="005C1202" w:rsidRPr="005C1202">
        <w:rPr>
          <w:rFonts w:ascii="Traditional Arabic" w:hAnsi="Traditional Arabic" w:cs="KFGQPC Uthman Taha Naskh" w:hint="cs"/>
          <w:sz w:val="36"/>
          <w:szCs w:val="36"/>
          <w:rtl/>
        </w:rPr>
        <w:t>وكأنه</w:t>
      </w:r>
      <w:r w:rsidRPr="005C1202">
        <w:rPr>
          <w:rFonts w:ascii="Traditional Arabic" w:hAnsi="Traditional Arabic" w:cs="KFGQPC Uthman Taha Naskh" w:hint="cs"/>
          <w:sz w:val="36"/>
          <w:szCs w:val="36"/>
          <w:rtl/>
        </w:rPr>
        <w:t xml:space="preserve"> لأول مرة يسمع هذه الآية</w:t>
      </w:r>
      <w:r w:rsidR="00213792" w:rsidRPr="005C1202">
        <w:rPr>
          <w:rFonts w:ascii="Traditional Arabic" w:hAnsi="Traditional Arabic" w:cs="KFGQPC Uthman Taha Naskh" w:hint="cs"/>
          <w:sz w:val="36"/>
          <w:szCs w:val="36"/>
          <w:rtl/>
        </w:rPr>
        <w:t>.</w:t>
      </w:r>
      <w:r w:rsidR="007914AF" w:rsidRPr="005C1202">
        <w:rPr>
          <w:rFonts w:ascii="Traditional Arabic" w:hAnsi="Traditional Arabic" w:cs="KFGQPC Uthman Taha Naskh" w:hint="cs"/>
          <w:sz w:val="36"/>
          <w:szCs w:val="36"/>
          <w:rtl/>
        </w:rPr>
        <w:t xml:space="preserve"> </w:t>
      </w:r>
      <w:r w:rsidR="00213792" w:rsidRPr="005C1202">
        <w:rPr>
          <w:rFonts w:ascii="Traditional Arabic" w:hAnsi="Traditional Arabic" w:cs="KFGQPC Uthman Taha Naskh" w:hint="cs"/>
          <w:sz w:val="36"/>
          <w:szCs w:val="36"/>
          <w:rtl/>
        </w:rPr>
        <w:t>ف</w:t>
      </w:r>
      <w:r w:rsidRPr="005C1202">
        <w:rPr>
          <w:rFonts w:ascii="Traditional Arabic" w:hAnsi="Traditional Arabic" w:cs="KFGQPC Uthman Taha Naskh" w:hint="cs"/>
          <w:sz w:val="36"/>
          <w:szCs w:val="36"/>
          <w:rtl/>
        </w:rPr>
        <w:t>كان الناس في حالة ذهول</w:t>
      </w:r>
      <w:r w:rsidR="00A233BB" w:rsidRPr="005C1202">
        <w:rPr>
          <w:rFonts w:ascii="Traditional Arabic" w:hAnsi="Traditional Arabic" w:cs="KFGQPC Uthman Taha Naskh" w:hint="cs"/>
          <w:sz w:val="36"/>
          <w:szCs w:val="36"/>
          <w:rtl/>
        </w:rPr>
        <w:t xml:space="preserve">؛ وما ذلك إلا لشدة تعلقهم برسول الله </w:t>
      </w:r>
      <w:r w:rsidR="00080765" w:rsidRPr="005C1202">
        <w:rPr>
          <w:rFonts w:ascii="Traditional Arabic" w:hAnsi="Traditional Arabic" w:cs="KFGQPC Uthman Taha Naskh" w:hint="cs"/>
          <w:sz w:val="36"/>
          <w:szCs w:val="36"/>
          <w:rtl/>
        </w:rPr>
        <w:t>عليه الصلاة والسلام</w:t>
      </w:r>
      <w:r w:rsidR="00A233BB" w:rsidRPr="005C1202">
        <w:rPr>
          <w:rFonts w:ascii="Traditional Arabic" w:hAnsi="Traditional Arabic" w:cs="KFGQPC Uthman Taha Naskh" w:hint="cs"/>
          <w:sz w:val="36"/>
          <w:szCs w:val="36"/>
          <w:rtl/>
        </w:rPr>
        <w:t xml:space="preserve">. </w:t>
      </w:r>
    </w:p>
    <w:p w14:paraId="3C00DAD4" w14:textId="5C467253" w:rsidR="00F576CE" w:rsidRPr="005C1202" w:rsidRDefault="00F576CE"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وهنا نذكر ما قاله</w:t>
      </w:r>
      <w:r w:rsidR="003033F9" w:rsidRPr="005C1202">
        <w:rPr>
          <w:rFonts w:ascii="Traditional Arabic" w:hAnsi="Traditional Arabic" w:cs="KFGQPC Uthman Taha Naskh"/>
          <w:sz w:val="36"/>
          <w:szCs w:val="36"/>
          <w:rtl/>
        </w:rPr>
        <w:t xml:space="preserve"> أبو سفيان </w:t>
      </w:r>
      <w:r w:rsidR="00ED6939" w:rsidRPr="005C1202">
        <w:rPr>
          <w:rFonts w:ascii="Traditional Arabic" w:hAnsi="Traditional Arabic" w:cs="KFGQPC Uthman Taha Naskh" w:hint="cs"/>
          <w:sz w:val="36"/>
          <w:szCs w:val="36"/>
          <w:rtl/>
        </w:rPr>
        <w:t xml:space="preserve">رضي الله عنه </w:t>
      </w:r>
      <w:r w:rsidRPr="005C1202">
        <w:rPr>
          <w:rFonts w:ascii="Traditional Arabic" w:hAnsi="Traditional Arabic" w:cs="KFGQPC Uthman Taha Naskh" w:hint="cs"/>
          <w:sz w:val="36"/>
          <w:szCs w:val="36"/>
          <w:rtl/>
        </w:rPr>
        <w:t xml:space="preserve">في </w:t>
      </w:r>
      <w:r w:rsidR="003033F9" w:rsidRPr="005C1202">
        <w:rPr>
          <w:rFonts w:ascii="Traditional Arabic" w:hAnsi="Traditional Arabic" w:cs="KFGQPC Uthman Taha Naskh"/>
          <w:sz w:val="36"/>
          <w:szCs w:val="36"/>
          <w:rtl/>
        </w:rPr>
        <w:t>عبارته المشهورة</w:t>
      </w:r>
      <w:r w:rsidR="005C1202">
        <w:rPr>
          <w:rFonts w:ascii="Traditional Arabic" w:hAnsi="Traditional Arabic" w:cs="KFGQPC Uthman Taha Naskh"/>
          <w:sz w:val="36"/>
          <w:szCs w:val="36"/>
          <w:rtl/>
        </w:rPr>
        <w:t>:</w:t>
      </w:r>
      <w:r w:rsidR="003033F9" w:rsidRPr="005C1202">
        <w:rPr>
          <w:rFonts w:ascii="Traditional Arabic" w:hAnsi="Traditional Arabic" w:cs="KFGQPC Uthman Taha Naskh" w:hint="cs"/>
          <w:sz w:val="36"/>
          <w:szCs w:val="36"/>
          <w:rtl/>
        </w:rPr>
        <w:t xml:space="preserve"> </w:t>
      </w:r>
      <w:r w:rsidR="00A233BB" w:rsidRPr="005C1202">
        <w:rPr>
          <w:rFonts w:ascii="Traditional Arabic" w:hAnsi="Traditional Arabic" w:cs="KFGQPC Uthman Taha Naskh" w:hint="cs"/>
          <w:sz w:val="36"/>
          <w:szCs w:val="36"/>
          <w:rtl/>
        </w:rPr>
        <w:t>"ما رأيتُ أ</w:t>
      </w:r>
      <w:r w:rsidR="005134A6" w:rsidRPr="005C1202">
        <w:rPr>
          <w:rFonts w:ascii="Traditional Arabic" w:hAnsi="Traditional Arabic" w:cs="KFGQPC Uthman Taha Naskh" w:hint="cs"/>
          <w:sz w:val="36"/>
          <w:szCs w:val="36"/>
          <w:rtl/>
        </w:rPr>
        <w:t>حدًا يُحب أحدًا كحُب أصحاب محمد</w:t>
      </w:r>
      <w:r w:rsidR="00A233BB" w:rsidRPr="005C1202">
        <w:rPr>
          <w:rFonts w:ascii="Traditional Arabic" w:hAnsi="Traditional Arabic" w:cs="KFGQPC Uthman Taha Naskh" w:hint="cs"/>
          <w:sz w:val="36"/>
          <w:szCs w:val="36"/>
          <w:rtl/>
        </w:rPr>
        <w:t xml:space="preserve"> </w:t>
      </w:r>
      <w:r w:rsidR="00896A52" w:rsidRPr="005C1202">
        <w:rPr>
          <w:rFonts w:ascii="Traditional Arabic" w:hAnsi="Traditional Arabic" w:cs="KFGQPC Uthman Taha Naskh"/>
          <w:sz w:val="36"/>
          <w:szCs w:val="36"/>
          <w:rtl/>
        </w:rPr>
        <w:t>محمداً</w:t>
      </w:r>
      <w:r w:rsidR="00896A52" w:rsidRPr="005C1202">
        <w:rPr>
          <w:rFonts w:ascii="Traditional Arabic" w:hAnsi="Traditional Arabic" w:cs="KFGQPC Uthman Taha Naskh" w:hint="cs"/>
          <w:sz w:val="36"/>
          <w:szCs w:val="36"/>
          <w:rtl/>
        </w:rPr>
        <w:t xml:space="preserve"> </w:t>
      </w:r>
      <w:r w:rsidR="00F91A71" w:rsidRPr="005C1202">
        <w:rPr>
          <w:rFonts w:ascii="Traditional Arabic" w:hAnsi="Traditional Arabic" w:cs="KFGQPC Uthman Taha Naskh" w:hint="cs"/>
          <w:sz w:val="36"/>
          <w:szCs w:val="36"/>
          <w:rtl/>
        </w:rPr>
        <w:t>صلى الله عليه وسلم</w:t>
      </w:r>
      <w:r w:rsidR="00213792" w:rsidRPr="005C1202">
        <w:rPr>
          <w:rFonts w:ascii="Traditional Arabic" w:hAnsi="Traditional Arabic" w:cs="KFGQPC Uthman Taha Naskh" w:hint="cs"/>
          <w:sz w:val="36"/>
          <w:szCs w:val="36"/>
          <w:rtl/>
        </w:rPr>
        <w:t>"</w:t>
      </w:r>
      <w:r w:rsidR="005134A6" w:rsidRPr="005C1202">
        <w:rPr>
          <w:rFonts w:ascii="Traditional Arabic" w:hAnsi="Traditional Arabic" w:cs="KFGQPC Uthman Taha Naskh" w:hint="cs"/>
          <w:sz w:val="36"/>
          <w:szCs w:val="36"/>
          <w:rtl/>
        </w:rPr>
        <w:t xml:space="preserve"> </w:t>
      </w:r>
      <w:r w:rsidR="00213792" w:rsidRPr="005C1202">
        <w:rPr>
          <w:rFonts w:ascii="Traditional Arabic" w:hAnsi="Traditional Arabic" w:cs="KFGQPC Uthman Taha Naskh" w:hint="cs"/>
          <w:sz w:val="36"/>
          <w:szCs w:val="36"/>
          <w:rtl/>
        </w:rPr>
        <w:t xml:space="preserve">وذلك </w:t>
      </w:r>
      <w:r w:rsidR="0045389A" w:rsidRPr="005C1202">
        <w:rPr>
          <w:rFonts w:ascii="Traditional Arabic" w:hAnsi="Traditional Arabic" w:cs="KFGQPC Uthman Taha Naskh"/>
          <w:sz w:val="36"/>
          <w:szCs w:val="36"/>
          <w:rtl/>
        </w:rPr>
        <w:t xml:space="preserve">من </w:t>
      </w:r>
      <w:r w:rsidR="003033F9" w:rsidRPr="005C1202">
        <w:rPr>
          <w:rFonts w:ascii="Traditional Arabic" w:hAnsi="Traditional Arabic" w:cs="KFGQPC Uthman Taha Naskh" w:hint="cs"/>
          <w:sz w:val="36"/>
          <w:szCs w:val="36"/>
          <w:rtl/>
        </w:rPr>
        <w:t>جميل</w:t>
      </w:r>
      <w:r w:rsidR="0045389A" w:rsidRPr="005C1202">
        <w:rPr>
          <w:rFonts w:ascii="Traditional Arabic" w:hAnsi="Traditional Arabic" w:cs="KFGQPC Uthman Taha Naskh"/>
          <w:sz w:val="36"/>
          <w:szCs w:val="36"/>
          <w:rtl/>
        </w:rPr>
        <w:t xml:space="preserve"> أخلاقه. </w:t>
      </w:r>
    </w:p>
    <w:p w14:paraId="1D7068B6" w14:textId="1D4F0E43" w:rsidR="005134A6" w:rsidRPr="005C1202" w:rsidRDefault="00767568"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color w:val="0000FF"/>
          <w:sz w:val="36"/>
          <w:szCs w:val="36"/>
          <w:rtl/>
        </w:rPr>
        <w:t xml:space="preserve">انظر: السيرة النبوية لابن هشام </w:t>
      </w:r>
      <w:r w:rsidR="005C1202">
        <w:rPr>
          <w:rFonts w:ascii="Traditional Arabic" w:hAnsi="Traditional Arabic" w:cs="KFGQPC Uthman Taha Naskh"/>
          <w:color w:val="0000FF"/>
          <w:sz w:val="36"/>
          <w:szCs w:val="36"/>
          <w:rtl/>
        </w:rPr>
        <w:t>(</w:t>
      </w:r>
      <w:r w:rsidRPr="005C1202">
        <w:rPr>
          <w:rFonts w:ascii="Traditional Arabic" w:hAnsi="Traditional Arabic" w:cs="KFGQPC Uthman Taha Naskh"/>
          <w:color w:val="0000FF"/>
          <w:sz w:val="36"/>
          <w:szCs w:val="36"/>
          <w:rtl/>
        </w:rPr>
        <w:t>2/172</w:t>
      </w:r>
      <w:r w:rsidR="005C1202">
        <w:rPr>
          <w:rFonts w:ascii="Traditional Arabic" w:hAnsi="Traditional Arabic" w:cs="KFGQPC Uthman Taha Naskh"/>
          <w:color w:val="0000FF"/>
          <w:sz w:val="36"/>
          <w:szCs w:val="36"/>
          <w:rtl/>
        </w:rPr>
        <w:t>)</w:t>
      </w:r>
      <w:r w:rsidRPr="005C1202">
        <w:rPr>
          <w:rFonts w:ascii="Traditional Arabic" w:hAnsi="Traditional Arabic" w:cs="KFGQPC Uthman Taha Naskh"/>
          <w:color w:val="0000FF"/>
          <w:sz w:val="36"/>
          <w:szCs w:val="36"/>
          <w:rtl/>
        </w:rPr>
        <w:t>.</w:t>
      </w:r>
    </w:p>
    <w:p w14:paraId="3770A5D2" w14:textId="11FAF61C" w:rsidR="007E5405" w:rsidRPr="005C1202" w:rsidRDefault="0045389A"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color w:val="000000" w:themeColor="text1"/>
          <w:sz w:val="36"/>
          <w:szCs w:val="36"/>
          <w:rtl/>
        </w:rPr>
        <w:t xml:space="preserve">لما </w:t>
      </w:r>
      <w:r w:rsidR="007E5405" w:rsidRPr="005C1202">
        <w:rPr>
          <w:rFonts w:ascii="Traditional Arabic" w:hAnsi="Traditional Arabic" w:cs="KFGQPC Uthman Taha Naskh" w:hint="cs"/>
          <w:color w:val="000000" w:themeColor="text1"/>
          <w:sz w:val="36"/>
          <w:szCs w:val="36"/>
          <w:rtl/>
        </w:rPr>
        <w:t xml:space="preserve">اشتد المرض برسول </w:t>
      </w:r>
      <w:r w:rsidRPr="005C1202">
        <w:rPr>
          <w:rFonts w:ascii="Traditional Arabic" w:hAnsi="Traditional Arabic" w:cs="KFGQPC Uthman Taha Naskh"/>
          <w:color w:val="000000" w:themeColor="text1"/>
          <w:sz w:val="36"/>
          <w:szCs w:val="36"/>
          <w:rtl/>
        </w:rPr>
        <w:t>الله</w:t>
      </w:r>
      <w:r w:rsidR="00B61D5D"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hint="cs"/>
          <w:color w:val="000000" w:themeColor="text1"/>
          <w:sz w:val="36"/>
          <w:szCs w:val="36"/>
          <w:rtl/>
        </w:rPr>
        <w:t>عليه الصلاة والسلام</w:t>
      </w:r>
      <w:r w:rsidR="00B61D5D" w:rsidRPr="005C1202">
        <w:rPr>
          <w:rFonts w:ascii="Traditional Arabic" w:hAnsi="Traditional Arabic" w:cs="KFGQPC Uthman Taha Naskh" w:hint="cs"/>
          <w:color w:val="000000" w:themeColor="text1"/>
          <w:sz w:val="36"/>
          <w:szCs w:val="36"/>
          <w:rtl/>
        </w:rPr>
        <w:t xml:space="preserve"> </w:t>
      </w:r>
      <w:r w:rsidR="007E5405" w:rsidRPr="005C1202">
        <w:rPr>
          <w:rFonts w:ascii="Traditional Arabic" w:hAnsi="Traditional Arabic" w:cs="KFGQPC Uthman Taha Naskh" w:hint="cs"/>
          <w:color w:val="000000" w:themeColor="text1"/>
          <w:sz w:val="36"/>
          <w:szCs w:val="36"/>
          <w:rtl/>
        </w:rPr>
        <w:t>قالت</w:t>
      </w:r>
      <w:r w:rsidRPr="005C1202">
        <w:rPr>
          <w:rFonts w:ascii="Traditional Arabic" w:hAnsi="Traditional Arabic" w:cs="KFGQPC Uthman Taha Naskh"/>
          <w:color w:val="000000" w:themeColor="text1"/>
          <w:sz w:val="36"/>
          <w:szCs w:val="36"/>
          <w:rtl/>
        </w:rPr>
        <w:t xml:space="preserve"> فاطمة </w:t>
      </w:r>
      <w:r w:rsidR="00B61D5D" w:rsidRPr="005C1202">
        <w:rPr>
          <w:rFonts w:ascii="Traditional Arabic" w:hAnsi="Traditional Arabic" w:cs="KFGQPC Uthman Taha Naskh"/>
          <w:color w:val="000000" w:themeColor="text1"/>
          <w:sz w:val="36"/>
          <w:szCs w:val="36"/>
          <w:rtl/>
        </w:rPr>
        <w:t>رضي الله عنه</w:t>
      </w:r>
      <w:r w:rsidR="00B61D5D" w:rsidRPr="005C1202">
        <w:rPr>
          <w:rFonts w:ascii="Traditional Arabic" w:hAnsi="Traditional Arabic" w:cs="KFGQPC Uthman Taha Naskh" w:hint="cs"/>
          <w:color w:val="000000" w:themeColor="text1"/>
          <w:sz w:val="36"/>
          <w:szCs w:val="36"/>
          <w:rtl/>
        </w:rPr>
        <w:t>ا</w:t>
      </w:r>
      <w:r w:rsidRPr="005C1202">
        <w:rPr>
          <w:rFonts w:ascii="Traditional Arabic" w:hAnsi="Traditional Arabic" w:cs="KFGQPC Uthman Taha Naskh"/>
          <w:color w:val="000000" w:themeColor="text1"/>
          <w:sz w:val="36"/>
          <w:szCs w:val="36"/>
          <w:rtl/>
        </w:rPr>
        <w:t xml:space="preserve"> وقالت</w:t>
      </w:r>
      <w:r w:rsidR="00B61D5D"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وا</w:t>
      </w:r>
      <w:r w:rsidR="00F60DBB" w:rsidRPr="005C1202">
        <w:rPr>
          <w:rFonts w:ascii="Traditional Arabic" w:hAnsi="Traditional Arabic" w:cs="KFGQPC Uthman Taha Naskh" w:hint="cs"/>
          <w:color w:val="000000" w:themeColor="text1"/>
          <w:sz w:val="36"/>
          <w:szCs w:val="36"/>
          <w:rtl/>
        </w:rPr>
        <w:t>كرب</w:t>
      </w:r>
      <w:r w:rsidRPr="005C1202">
        <w:rPr>
          <w:rFonts w:ascii="Traditional Arabic" w:hAnsi="Traditional Arabic" w:cs="KFGQPC Uthman Taha Naskh"/>
          <w:color w:val="000000" w:themeColor="text1"/>
          <w:sz w:val="36"/>
          <w:szCs w:val="36"/>
          <w:rtl/>
        </w:rPr>
        <w:t xml:space="preserve"> أبتاه</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sz w:val="36"/>
          <w:szCs w:val="36"/>
          <w:rtl/>
        </w:rPr>
        <w:t xml:space="preserve">فقال لها النبي </w:t>
      </w:r>
      <w:r w:rsidR="00080765" w:rsidRPr="005C1202">
        <w:rPr>
          <w:rFonts w:ascii="Traditional Arabic" w:hAnsi="Traditional Arabic" w:cs="KFGQPC Uthman Taha Naskh" w:hint="cs"/>
          <w:sz w:val="36"/>
          <w:szCs w:val="36"/>
          <w:rtl/>
        </w:rPr>
        <w:t>عليه الصلاة والسلام</w:t>
      </w:r>
      <w:r w:rsidR="00F60DBB" w:rsidRPr="005C1202">
        <w:rPr>
          <w:rFonts w:ascii="Traditional Arabic" w:hAnsi="Traditional Arabic" w:cs="KFGQPC Uthman Taha Naskh"/>
          <w:sz w:val="36"/>
          <w:szCs w:val="36"/>
          <w:rtl/>
        </w:rPr>
        <w:t xml:space="preserve"> وهو ينازع </w:t>
      </w:r>
      <w:r w:rsidRPr="005C1202">
        <w:rPr>
          <w:rFonts w:ascii="Traditional Arabic" w:hAnsi="Traditional Arabic" w:cs="KFGQPC Uthman Taha Naskh"/>
          <w:sz w:val="36"/>
          <w:szCs w:val="36"/>
          <w:rtl/>
        </w:rPr>
        <w:t>سكرات الموت</w:t>
      </w:r>
      <w:r w:rsidR="00F60DBB"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لا كرب على أبيك بعد اليوم</w:t>
      </w:r>
      <w:r w:rsidR="005C1202">
        <w:rPr>
          <w:rFonts w:ascii="Traditional Arabic" w:hAnsi="Traditional Arabic" w:cs="KFGQPC Uthman Taha Naskh" w:hint="cs"/>
          <w:sz w:val="36"/>
          <w:szCs w:val="36"/>
          <w:rtl/>
        </w:rPr>
        <w:t>)</w:t>
      </w:r>
      <w:r w:rsidR="003A7416" w:rsidRPr="005C1202">
        <w:rPr>
          <w:rFonts w:ascii="Traditional Arabic" w:hAnsi="Traditional Arabic" w:cs="KFGQPC Uthman Taha Naskh" w:hint="cs"/>
          <w:sz w:val="36"/>
          <w:szCs w:val="36"/>
          <w:rtl/>
        </w:rPr>
        <w:t xml:space="preserve"> رواه البخاري</w:t>
      </w:r>
    </w:p>
    <w:p w14:paraId="59C9E8A6" w14:textId="3C5DB325" w:rsidR="00F07E77" w:rsidRPr="005C1202" w:rsidRDefault="0045389A"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 xml:space="preserve"> فلما </w:t>
      </w:r>
      <w:r w:rsidR="003033F9" w:rsidRPr="005C1202">
        <w:rPr>
          <w:rFonts w:ascii="Traditional Arabic" w:hAnsi="Traditional Arabic" w:cs="KFGQPC Uthman Taha Naskh" w:hint="cs"/>
          <w:sz w:val="36"/>
          <w:szCs w:val="36"/>
          <w:rtl/>
        </w:rPr>
        <w:t>فاضت</w:t>
      </w:r>
      <w:r w:rsidRPr="005C1202">
        <w:rPr>
          <w:rFonts w:ascii="Traditional Arabic" w:hAnsi="Traditional Arabic" w:cs="KFGQPC Uthman Taha Naskh"/>
          <w:sz w:val="36"/>
          <w:szCs w:val="36"/>
          <w:rtl/>
        </w:rPr>
        <w:t xml:space="preserve"> روحه</w:t>
      </w:r>
      <w:r w:rsidR="00F07E77"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قالت</w:t>
      </w:r>
      <w:r w:rsidR="007914AF" w:rsidRPr="005C1202">
        <w:rPr>
          <w:rFonts w:ascii="Traditional Arabic" w:hAnsi="Traditional Arabic" w:cs="KFGQPC Uthman Taha Naskh" w:hint="cs"/>
          <w:sz w:val="36"/>
          <w:szCs w:val="36"/>
          <w:rtl/>
        </w:rPr>
        <w:t xml:space="preserve"> فاطمة</w:t>
      </w:r>
      <w:r w:rsidR="005C1202">
        <w:rPr>
          <w:rFonts w:ascii="Traditional Arabic" w:hAnsi="Traditional Arabic" w:cs="KFGQPC Uthman Taha Naskh" w:hint="cs"/>
          <w:sz w:val="36"/>
          <w:szCs w:val="36"/>
          <w:rtl/>
        </w:rPr>
        <w:t>:</w:t>
      </w:r>
      <w:r w:rsidR="007E5405"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يا أبتاه</w:t>
      </w:r>
      <w:r w:rsidR="00F07E77"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أجاب رب</w:t>
      </w:r>
      <w:r w:rsidR="00F07E77" w:rsidRPr="005C1202">
        <w:rPr>
          <w:rFonts w:ascii="Traditional Arabic" w:hAnsi="Traditional Arabic" w:cs="KFGQPC Uthman Taha Naskh" w:hint="cs"/>
          <w:sz w:val="36"/>
          <w:szCs w:val="36"/>
          <w:rtl/>
        </w:rPr>
        <w:t>ًّ</w:t>
      </w:r>
      <w:r w:rsidR="00F07E77" w:rsidRPr="005C1202">
        <w:rPr>
          <w:rFonts w:ascii="Traditional Arabic" w:hAnsi="Traditional Arabic" w:cs="KFGQPC Uthman Taha Naskh"/>
          <w:sz w:val="36"/>
          <w:szCs w:val="36"/>
          <w:rtl/>
        </w:rPr>
        <w:t>ا دعاه</w:t>
      </w:r>
      <w:r w:rsidR="00F07E77"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يا أبتاه إلى جبريل ننعاه</w:t>
      </w:r>
      <w:r w:rsidR="00F07E77"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يا أبتاه جنة الفردوس مأواه</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w:t>
      </w:r>
      <w:r w:rsidR="001552D8" w:rsidRPr="005C1202">
        <w:rPr>
          <w:rFonts w:ascii="Traditional Arabic" w:hAnsi="Traditional Arabic" w:cs="KFGQPC Uthman Taha Naskh" w:hint="cs"/>
          <w:sz w:val="36"/>
          <w:szCs w:val="36"/>
          <w:rtl/>
        </w:rPr>
        <w:t xml:space="preserve"> رواه البخاري</w:t>
      </w:r>
    </w:p>
    <w:p w14:paraId="18355A25" w14:textId="0D932410" w:rsidR="003033F9"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فلما دفن الصحابة رضوان الله عليهم رسول الله</w:t>
      </w:r>
      <w:r w:rsidR="00F07E77" w:rsidRPr="005C1202">
        <w:rPr>
          <w:rFonts w:ascii="Traditional Arabic" w:hAnsi="Traditional Arabic" w:cs="KFGQPC Uthman Taha Naskh" w:hint="cs"/>
          <w:color w:val="000000" w:themeColor="text1"/>
          <w:sz w:val="36"/>
          <w:szCs w:val="36"/>
          <w:rtl/>
        </w:rPr>
        <w:t xml:space="preserve"> </w:t>
      </w:r>
      <w:r w:rsidR="003033F9" w:rsidRPr="005C1202">
        <w:rPr>
          <w:rFonts w:ascii="Traditional Arabic" w:hAnsi="Traditional Arabic" w:cs="KFGQPC Uthman Taha Naskh" w:hint="cs"/>
          <w:color w:val="000000" w:themeColor="text1"/>
          <w:sz w:val="36"/>
          <w:szCs w:val="36"/>
          <w:rtl/>
        </w:rPr>
        <w:t>صلى الله عليه وسلم</w:t>
      </w:r>
      <w:r w:rsidR="005C1202">
        <w:rPr>
          <w:rFonts w:ascii="Traditional Arabic" w:hAnsi="Traditional Arabic" w:cs="KFGQPC Uthman Taha Naskh" w:hint="cs"/>
          <w:color w:val="000000" w:themeColor="text1"/>
          <w:sz w:val="36"/>
          <w:szCs w:val="36"/>
          <w:rtl/>
        </w:rPr>
        <w:t>،</w:t>
      </w:r>
      <w:r w:rsidR="00F07E77"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قالت فاطمة للصحابة وهم قد رجعوا من </w:t>
      </w:r>
      <w:r w:rsidRPr="005C1202">
        <w:rPr>
          <w:rFonts w:ascii="Traditional Arabic" w:hAnsi="Traditional Arabic" w:cs="KFGQPC Uthman Taha Naskh"/>
          <w:sz w:val="36"/>
          <w:szCs w:val="36"/>
          <w:rtl/>
        </w:rPr>
        <w:t>دف</w:t>
      </w:r>
      <w:r w:rsidR="00F07E77" w:rsidRPr="005C1202">
        <w:rPr>
          <w:rFonts w:ascii="Traditional Arabic" w:hAnsi="Traditional Arabic" w:cs="KFGQPC Uthman Taha Naskh" w:hint="cs"/>
          <w:sz w:val="36"/>
          <w:szCs w:val="36"/>
          <w:rtl/>
        </w:rPr>
        <w:t>ن</w:t>
      </w:r>
      <w:r w:rsidRPr="005C1202">
        <w:rPr>
          <w:rFonts w:ascii="Traditional Arabic" w:hAnsi="Traditional Arabic" w:cs="KFGQPC Uthman Taha Naskh"/>
          <w:sz w:val="36"/>
          <w:szCs w:val="36"/>
          <w:rtl/>
        </w:rPr>
        <w:t xml:space="preserve"> رسول الله</w:t>
      </w:r>
      <w:r w:rsidR="00F07E77"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00F07E77" w:rsidRPr="005C1202">
        <w:rPr>
          <w:rFonts w:ascii="Traditional Arabic" w:hAnsi="Traditional Arabic" w:cs="KFGQPC Uthman Taha Naskh" w:hint="cs"/>
          <w:sz w:val="36"/>
          <w:szCs w:val="36"/>
          <w:rtl/>
        </w:rPr>
        <w:t>«</w:t>
      </w:r>
      <w:r w:rsidR="003033F9" w:rsidRPr="005C1202">
        <w:rPr>
          <w:rFonts w:ascii="Traditional Arabic" w:hAnsi="Traditional Arabic" w:cs="KFGQPC Uthman Taha Naskh" w:hint="cs"/>
          <w:sz w:val="36"/>
          <w:szCs w:val="36"/>
          <w:rtl/>
        </w:rPr>
        <w:t xml:space="preserve"> </w:t>
      </w:r>
      <w:r w:rsidR="00F07E77" w:rsidRPr="005C1202">
        <w:rPr>
          <w:rFonts w:ascii="Traditional Arabic" w:hAnsi="Traditional Arabic" w:cs="KFGQPC Uthman Taha Naskh"/>
          <w:sz w:val="36"/>
          <w:szCs w:val="36"/>
          <w:rtl/>
        </w:rPr>
        <w:t>أطَابَتْ أنْفُسُكُمْ أنْ تَحْثُوا</w:t>
      </w:r>
      <w:r w:rsidR="00605ED2" w:rsidRPr="005C1202">
        <w:rPr>
          <w:rFonts w:ascii="Traditional Arabic" w:hAnsi="Traditional Arabic" w:cs="KFGQPC Uthman Taha Naskh"/>
          <w:sz w:val="36"/>
          <w:szCs w:val="36"/>
          <w:rtl/>
        </w:rPr>
        <w:t xml:space="preserve"> التُّرَابَ علَى رَسولِ اللَّهِ</w:t>
      </w:r>
      <w:r w:rsidR="00F07E77" w:rsidRPr="005C1202">
        <w:rPr>
          <w:rFonts w:ascii="Traditional Arabic" w:hAnsi="Traditional Arabic" w:cs="KFGQPC Uthman Taha Naskh"/>
          <w:sz w:val="36"/>
          <w:szCs w:val="36"/>
          <w:rtl/>
        </w:rPr>
        <w:t>؟!</w:t>
      </w:r>
      <w:r w:rsidR="003033F9" w:rsidRPr="005C1202">
        <w:rPr>
          <w:rFonts w:ascii="Traditional Arabic" w:hAnsi="Traditional Arabic" w:cs="KFGQPC Uthman Taha Naskh" w:hint="cs"/>
          <w:sz w:val="36"/>
          <w:szCs w:val="36"/>
          <w:rtl/>
        </w:rPr>
        <w:t xml:space="preserve"> </w:t>
      </w:r>
      <w:r w:rsidR="00605ED2" w:rsidRPr="005C1202">
        <w:rPr>
          <w:rFonts w:ascii="Traditional Arabic" w:hAnsi="Traditional Arabic" w:cs="KFGQPC Uthman Taha Naskh" w:hint="cs"/>
          <w:sz w:val="36"/>
          <w:szCs w:val="36"/>
          <w:rtl/>
        </w:rPr>
        <w:t>»</w:t>
      </w:r>
      <w:r w:rsidR="001552D8" w:rsidRPr="005C1202">
        <w:rPr>
          <w:rFonts w:ascii="Traditional Arabic" w:hAnsi="Traditional Arabic" w:cs="KFGQPC Uthman Taha Naskh" w:hint="cs"/>
          <w:sz w:val="36"/>
          <w:szCs w:val="36"/>
          <w:rtl/>
        </w:rPr>
        <w:t xml:space="preserve"> رواه البخاري</w:t>
      </w:r>
    </w:p>
    <w:p w14:paraId="3F618118" w14:textId="0AFD80D0" w:rsidR="005C1202" w:rsidRDefault="003033F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ولقد </w:t>
      </w:r>
      <w:r w:rsidRPr="005C1202">
        <w:rPr>
          <w:rFonts w:ascii="Traditional Arabic" w:hAnsi="Traditional Arabic" w:cs="KFGQPC Uthman Taha Naskh"/>
          <w:color w:val="000000" w:themeColor="text1"/>
          <w:sz w:val="36"/>
          <w:szCs w:val="36"/>
          <w:rtl/>
        </w:rPr>
        <w:t>د</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فن </w:t>
      </w:r>
      <w:r w:rsidRPr="005C1202">
        <w:rPr>
          <w:rFonts w:ascii="Traditional Arabic" w:hAnsi="Traditional Arabic" w:cs="KFGQPC Uthman Taha Naskh" w:hint="cs"/>
          <w:color w:val="000000" w:themeColor="text1"/>
          <w:sz w:val="36"/>
          <w:szCs w:val="36"/>
          <w:rtl/>
        </w:rPr>
        <w:t xml:space="preserve">المصطفى </w:t>
      </w:r>
      <w:r w:rsidRPr="005C1202">
        <w:rPr>
          <w:rFonts w:ascii="Traditional Arabic" w:hAnsi="Traditional Arabic" w:cs="KFGQPC Uthman Taha Naskh"/>
          <w:color w:val="000000" w:themeColor="text1"/>
          <w:sz w:val="36"/>
          <w:szCs w:val="36"/>
          <w:rtl/>
        </w:rPr>
        <w:t xml:space="preserve">في بيت </w:t>
      </w:r>
      <w:r w:rsidRPr="005C1202">
        <w:rPr>
          <w:rFonts w:ascii="Traditional Arabic" w:hAnsi="Traditional Arabic" w:cs="KFGQPC Uthman Taha Naskh" w:hint="cs"/>
          <w:color w:val="000000" w:themeColor="text1"/>
          <w:sz w:val="36"/>
          <w:szCs w:val="36"/>
          <w:rtl/>
        </w:rPr>
        <w:t xml:space="preserve">أمنا </w:t>
      </w:r>
      <w:r w:rsidRPr="005C1202">
        <w:rPr>
          <w:rFonts w:ascii="Traditional Arabic" w:hAnsi="Traditional Arabic" w:cs="KFGQPC Uthman Taha Naskh"/>
          <w:color w:val="000000" w:themeColor="text1"/>
          <w:sz w:val="36"/>
          <w:szCs w:val="36"/>
          <w:rtl/>
        </w:rPr>
        <w:t>عائشة</w:t>
      </w:r>
      <w:r w:rsidRPr="005C1202">
        <w:rPr>
          <w:rFonts w:ascii="Traditional Arabic" w:hAnsi="Traditional Arabic" w:cs="KFGQPC Uthman Taha Naskh" w:hint="cs"/>
          <w:color w:val="000000" w:themeColor="text1"/>
          <w:sz w:val="36"/>
          <w:szCs w:val="36"/>
          <w:rtl/>
        </w:rPr>
        <w:t xml:space="preserve"> رضي الله عنها في المكان الذي مات فيه.</w:t>
      </w:r>
    </w:p>
    <w:p w14:paraId="3A436A94" w14:textId="77777777" w:rsidR="005C1202" w:rsidRDefault="005C1202" w:rsidP="009E1AE3">
      <w:pPr>
        <w:bidi w:val="0"/>
        <w:spacing w:before="40" w:after="40"/>
        <w:ind w:firstLine="510"/>
        <w:rPr>
          <w:rFonts w:ascii="Traditional Arabic" w:hAnsi="Traditional Arabic" w:cs="KFGQPC Uthman Taha Naskh"/>
          <w:color w:val="000000" w:themeColor="text1"/>
          <w:sz w:val="36"/>
          <w:szCs w:val="36"/>
          <w:rtl/>
        </w:rPr>
      </w:pPr>
      <w:r>
        <w:rPr>
          <w:rFonts w:ascii="Traditional Arabic" w:hAnsi="Traditional Arabic" w:cs="KFGQPC Uthman Taha Naskh"/>
          <w:color w:val="000000" w:themeColor="text1"/>
          <w:sz w:val="36"/>
          <w:szCs w:val="36"/>
          <w:rtl/>
        </w:rPr>
        <w:br w:type="page"/>
      </w:r>
    </w:p>
    <w:p w14:paraId="55CBDFA8" w14:textId="0F096DA7" w:rsidR="007914AF" w:rsidRPr="005C1202" w:rsidRDefault="000A458A" w:rsidP="009E1AE3">
      <w:pPr>
        <w:pStyle w:val="1"/>
        <w:spacing w:before="40" w:after="40"/>
        <w:ind w:firstLine="510"/>
        <w:rPr>
          <w:sz w:val="34"/>
          <w:szCs w:val="34"/>
          <w:rtl/>
        </w:rPr>
      </w:pPr>
      <w:bookmarkStart w:id="21" w:name="_Toc147065440"/>
      <w:r w:rsidRPr="005C1202">
        <w:rPr>
          <w:sz w:val="34"/>
          <w:szCs w:val="34"/>
          <w:rtl/>
        </w:rPr>
        <w:lastRenderedPageBreak/>
        <w:t xml:space="preserve">تسرب خبر وفاة رسول </w:t>
      </w:r>
      <w:r w:rsidRPr="005C1202">
        <w:rPr>
          <w:rFonts w:hint="cs"/>
          <w:sz w:val="34"/>
          <w:szCs w:val="34"/>
          <w:rtl/>
        </w:rPr>
        <w:t>الله في</w:t>
      </w:r>
      <w:r w:rsidRPr="005C1202">
        <w:rPr>
          <w:sz w:val="34"/>
          <w:szCs w:val="34"/>
          <w:rtl/>
        </w:rPr>
        <w:t xml:space="preserve"> أرجاء المدينة، وأظلمت نواحيها</w:t>
      </w:r>
      <w:r w:rsidR="007914AF" w:rsidRPr="005C1202">
        <w:rPr>
          <w:rFonts w:hint="cs"/>
          <w:sz w:val="34"/>
          <w:szCs w:val="34"/>
          <w:rtl/>
        </w:rPr>
        <w:t>.</w:t>
      </w:r>
      <w:bookmarkEnd w:id="21"/>
    </w:p>
    <w:p w14:paraId="2FC6D2AE" w14:textId="55B846C8" w:rsidR="000A458A" w:rsidRPr="005C1202" w:rsidRDefault="000A458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وتذكر أنس بن مالك رضي الله عنه يوم الهجرة يوم دخول رسول </w:t>
      </w:r>
      <w:r w:rsidRPr="005C1202">
        <w:rPr>
          <w:rFonts w:ascii="Traditional Arabic" w:hAnsi="Traditional Arabic" w:cs="KFGQPC Uthman Taha Naskh" w:hint="cs"/>
          <w:color w:val="000000" w:themeColor="text1"/>
          <w:sz w:val="36"/>
          <w:szCs w:val="36"/>
          <w:rtl/>
        </w:rPr>
        <w:t>الله إلى</w:t>
      </w:r>
      <w:r w:rsidRPr="005C1202">
        <w:rPr>
          <w:rFonts w:ascii="Traditional Arabic" w:hAnsi="Traditional Arabic" w:cs="KFGQPC Uthman Taha Naskh"/>
          <w:color w:val="000000" w:themeColor="text1"/>
          <w:sz w:val="36"/>
          <w:szCs w:val="36"/>
          <w:rtl/>
        </w:rPr>
        <w:t xml:space="preserve"> المدينة، وقارنه بهذا اليوم الذي مات فيه، فقال:</w:t>
      </w:r>
      <w:r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ما رأيت يوماً قط كان أحسن ولا أضوأ من يوم دخل علينا فيه رسول الله</w:t>
      </w:r>
      <w:r w:rsidR="005C1202">
        <w:rPr>
          <w:rFonts w:ascii="Traditional Arabic" w:hAnsi="Traditional Arabic" w:cs="KFGQPC Uthman Taha Naskh"/>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وما رأيت يوماً كان أقبح ولا أظلم من يوم مات فيه رسول الله.</w:t>
      </w:r>
    </w:p>
    <w:p w14:paraId="721566D5" w14:textId="38E1F789" w:rsidR="000A458A" w:rsidRPr="005C1202" w:rsidRDefault="000A458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وقد شارك في غسله العباس بن عبد المطلب وعلي بن أبي طالب، والفضل وقثم </w:t>
      </w:r>
      <w:r w:rsidR="005C1202" w:rsidRPr="005C1202">
        <w:rPr>
          <w:rFonts w:ascii="Traditional Arabic" w:hAnsi="Traditional Arabic" w:cs="KFGQPC Uthman Taha Naskh" w:hint="cs"/>
          <w:color w:val="000000" w:themeColor="text1"/>
          <w:sz w:val="36"/>
          <w:szCs w:val="36"/>
          <w:rtl/>
        </w:rPr>
        <w:t>أبني</w:t>
      </w:r>
      <w:r w:rsidRPr="005C1202">
        <w:rPr>
          <w:rFonts w:ascii="Traditional Arabic" w:hAnsi="Traditional Arabic" w:cs="KFGQPC Uthman Taha Naskh"/>
          <w:color w:val="000000" w:themeColor="text1"/>
          <w:sz w:val="36"/>
          <w:szCs w:val="36"/>
          <w:rtl/>
        </w:rPr>
        <w:t xml:space="preserve"> العباس، وشقران مولى رسول الله</w:t>
      </w:r>
      <w:r w:rsidR="005C1202">
        <w:rPr>
          <w:rFonts w:ascii="Traditional Arabic" w:hAnsi="Traditional Arabic" w:cs="KFGQPC Uthman Taha Naskh"/>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وأسامة بن زيد، وأوس بن خولي. فكان العباس والفضل وقثم يقلبونه، وأسامة وشقران يصبان الماء، وعلي يغسله، وأوس أسنده إلى صدره.</w:t>
      </w:r>
      <w:r w:rsidR="005C1202">
        <w:rPr>
          <w:rFonts w:ascii="Traditional Arabic" w:hAnsi="Traditional Arabic" w:cs="KFGQPC Uthman Taha Naskh"/>
          <w:color w:val="000000" w:themeColor="text1"/>
          <w:sz w:val="36"/>
          <w:szCs w:val="36"/>
          <w:rtl/>
        </w:rPr>
        <w:t xml:space="preserve"> </w:t>
      </w:r>
    </w:p>
    <w:p w14:paraId="1D0A4B1E" w14:textId="77777777" w:rsidR="000A458A" w:rsidRPr="005C1202" w:rsidRDefault="000A458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ثم كفنوه في ثلاثة أثواب. أدرجوه فيها إدراجاً.</w:t>
      </w:r>
    </w:p>
    <w:p w14:paraId="66B34D81" w14:textId="0AB07BA1" w:rsidR="000A458A" w:rsidRPr="005C1202" w:rsidRDefault="000A458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واختلفوا في موضع دفنه، فما من خلاف حدث بينهم إلا حرصاً منهم تنفيذ تعاليم نبيهم. فقال أبو بكر:</w:t>
      </w:r>
      <w:r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إني سمعت رسول </w:t>
      </w:r>
      <w:r w:rsidRPr="005C1202">
        <w:rPr>
          <w:rFonts w:ascii="Traditional Arabic" w:hAnsi="Traditional Arabic" w:cs="KFGQPC Uthman Taha Naskh" w:hint="cs"/>
          <w:color w:val="000000" w:themeColor="text1"/>
          <w:sz w:val="36"/>
          <w:szCs w:val="36"/>
          <w:rtl/>
        </w:rPr>
        <w:t>الله يقول</w:t>
      </w:r>
      <w:r w:rsidRPr="005C1202">
        <w:rPr>
          <w:rFonts w:ascii="Traditional Arabic" w:hAnsi="Traditional Arabic" w:cs="KFGQPC Uthman Taha Naskh"/>
          <w:color w:val="000000" w:themeColor="text1"/>
          <w:sz w:val="36"/>
          <w:szCs w:val="36"/>
          <w:rtl/>
        </w:rPr>
        <w:t>: ما قُبض نبي إلا دفن حيث يقبض، فرفع فراشه الذي توفي عليه، فحفر تحته.</w:t>
      </w:r>
    </w:p>
    <w:p w14:paraId="7E8A19DE" w14:textId="26B161CE" w:rsidR="000A458A" w:rsidRPr="005C1202" w:rsidRDefault="000A458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ودخل الناس الحجرة أرسالاً عشرة فعشرة، يصلون على رسول </w:t>
      </w:r>
      <w:r w:rsidRPr="005C1202">
        <w:rPr>
          <w:rFonts w:ascii="Traditional Arabic" w:hAnsi="Traditional Arabic" w:cs="KFGQPC Uthman Taha Naskh" w:hint="cs"/>
          <w:color w:val="000000" w:themeColor="text1"/>
          <w:sz w:val="36"/>
          <w:szCs w:val="36"/>
          <w:rtl/>
        </w:rPr>
        <w:t>الله ولا</w:t>
      </w:r>
      <w:r w:rsidRPr="005C1202">
        <w:rPr>
          <w:rFonts w:ascii="Traditional Arabic" w:hAnsi="Traditional Arabic" w:cs="KFGQPC Uthman Taha Naskh"/>
          <w:color w:val="000000" w:themeColor="text1"/>
          <w:sz w:val="36"/>
          <w:szCs w:val="36"/>
          <w:rtl/>
        </w:rPr>
        <w:t xml:space="preserve"> يؤمهم أحد، وصلى عليه أولاً أهل عشيرته، ثم المهاجرون، ثم </w:t>
      </w:r>
      <w:r w:rsidRPr="005C1202">
        <w:rPr>
          <w:rFonts w:ascii="Traditional Arabic" w:hAnsi="Traditional Arabic" w:cs="KFGQPC Uthman Taha Naskh"/>
          <w:color w:val="000000" w:themeColor="text1"/>
          <w:sz w:val="36"/>
          <w:szCs w:val="36"/>
          <w:rtl/>
        </w:rPr>
        <w:lastRenderedPageBreak/>
        <w:t>ال</w:t>
      </w:r>
      <w:r w:rsidRPr="005C1202">
        <w:rPr>
          <w:rFonts w:ascii="Traditional Arabic" w:hAnsi="Traditional Arabic" w:cs="KFGQPC Uthman Taha Naskh" w:hint="cs"/>
          <w:color w:val="000000" w:themeColor="text1"/>
          <w:sz w:val="36"/>
          <w:szCs w:val="36"/>
          <w:rtl/>
        </w:rPr>
        <w:t>أ</w:t>
      </w:r>
      <w:r w:rsidRPr="005C1202">
        <w:rPr>
          <w:rFonts w:ascii="Traditional Arabic" w:hAnsi="Traditional Arabic" w:cs="KFGQPC Uthman Taha Naskh"/>
          <w:color w:val="000000" w:themeColor="text1"/>
          <w:sz w:val="36"/>
          <w:szCs w:val="36"/>
          <w:rtl/>
        </w:rPr>
        <w:t>نصار، وصلت عليه النساء بعد الرجال، ثم صلى عليه الصبيان. ولم يؤم الناس على رسول الله أحد.</w:t>
      </w:r>
    </w:p>
    <w:p w14:paraId="2732F976" w14:textId="602E883F" w:rsidR="000A458A" w:rsidRPr="005C1202" w:rsidRDefault="000A458A"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color w:val="0000FF"/>
          <w:sz w:val="36"/>
          <w:szCs w:val="36"/>
          <w:rtl/>
        </w:rPr>
        <w:t xml:space="preserve">السيرة </w:t>
      </w:r>
      <w:r w:rsidRPr="005C1202">
        <w:rPr>
          <w:rFonts w:ascii="Traditional Arabic" w:hAnsi="Traditional Arabic" w:cs="KFGQPC Uthman Taha Naskh" w:hint="cs"/>
          <w:color w:val="0000FF"/>
          <w:sz w:val="36"/>
          <w:szCs w:val="36"/>
          <w:rtl/>
        </w:rPr>
        <w:t>النبوية</w:t>
      </w:r>
      <w:r w:rsidRPr="005C1202">
        <w:rPr>
          <w:rFonts w:ascii="Traditional Arabic" w:hAnsi="Traditional Arabic" w:cs="KFGQPC Uthman Taha Naskh"/>
          <w:color w:val="0000FF"/>
          <w:sz w:val="36"/>
          <w:szCs w:val="36"/>
          <w:rtl/>
        </w:rPr>
        <w:t xml:space="preserve"> لابن هشام، 4/663.</w:t>
      </w:r>
    </w:p>
    <w:p w14:paraId="633ECB93" w14:textId="0D6262A1" w:rsidR="003033F9" w:rsidRPr="005C1202" w:rsidRDefault="0045389A"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000000" w:themeColor="text1"/>
          <w:sz w:val="36"/>
          <w:szCs w:val="36"/>
          <w:rtl/>
        </w:rPr>
        <w:t xml:space="preserve">حتى قال </w:t>
      </w:r>
      <w:r w:rsidR="00F10A91" w:rsidRPr="005C1202">
        <w:rPr>
          <w:rFonts w:ascii="Traditional Arabic" w:hAnsi="Traditional Arabic" w:cs="KFGQPC Uthman Taha Naskh"/>
          <w:sz w:val="36"/>
          <w:szCs w:val="36"/>
          <w:rtl/>
        </w:rPr>
        <w:t>أنس بن مالك</w:t>
      </w:r>
      <w:r w:rsidR="00605ED2"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00F10A91" w:rsidRPr="005C1202">
        <w:rPr>
          <w:rFonts w:ascii="Traditional Arabic" w:hAnsi="Traditional Arabic" w:cs="KFGQPC Uthman Taha Naskh"/>
          <w:sz w:val="36"/>
          <w:szCs w:val="36"/>
          <w:rtl/>
        </w:rPr>
        <w:t>وما نفَضنا عنِ النَّبيِّ صلَّى اللَّهُ عليْهِ وسلَّمَ الأيديَ حتَّى أنْكَرنا قلوبَنا</w:t>
      </w:r>
      <w:r w:rsidR="005C1202">
        <w:rPr>
          <w:rFonts w:ascii="Traditional Arabic" w:hAnsi="Traditional Arabic" w:cs="KFGQPC Uthman Taha Naskh"/>
          <w:sz w:val="36"/>
          <w:szCs w:val="36"/>
          <w:rtl/>
        </w:rPr>
        <w:t>.</w:t>
      </w:r>
      <w:r w:rsidR="00F10A91" w:rsidRPr="005C1202">
        <w:rPr>
          <w:rFonts w:ascii="Traditional Arabic" w:hAnsi="Traditional Arabic" w:cs="KFGQPC Uthman Taha Naskh" w:hint="cs"/>
          <w:sz w:val="36"/>
          <w:szCs w:val="36"/>
          <w:rtl/>
        </w:rPr>
        <w:t xml:space="preserve"> رواه الترمذي وابن ماجة </w:t>
      </w:r>
    </w:p>
    <w:p w14:paraId="2A54112B" w14:textId="516F11A0" w:rsidR="00F10A91" w:rsidRPr="005C1202" w:rsidRDefault="00F10A9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كان الصحابة رضي الله عنهم يحبون رسول الله صلى الله عليه وسلم حبا جما، وكان أشد يوم عليهم يوم موته وفراقه، وهذا حال أي محب مع محبوبه، فقربه يسره وبعده </w:t>
      </w:r>
      <w:r w:rsidRPr="005C1202">
        <w:rPr>
          <w:rFonts w:ascii="Traditional Arabic" w:hAnsi="Traditional Arabic" w:cs="KFGQPC Uthman Taha Naskh" w:hint="cs"/>
          <w:color w:val="000000" w:themeColor="text1"/>
          <w:sz w:val="36"/>
          <w:szCs w:val="36"/>
          <w:rtl/>
        </w:rPr>
        <w:t>يسوؤه.</w:t>
      </w:r>
    </w:p>
    <w:p w14:paraId="16854C08" w14:textId="198FEB56" w:rsidR="00F10A91" w:rsidRPr="005C1202" w:rsidRDefault="00F10A91"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hint="cs"/>
          <w:color w:val="FF0066"/>
          <w:sz w:val="36"/>
          <w:szCs w:val="36"/>
          <w:rtl/>
        </w:rPr>
        <w:t>يقول</w:t>
      </w:r>
      <w:r w:rsidRPr="005C1202">
        <w:rPr>
          <w:rFonts w:ascii="Traditional Arabic" w:hAnsi="Traditional Arabic" w:cs="KFGQPC Uthman Taha Naskh"/>
          <w:color w:val="FF0066"/>
          <w:sz w:val="36"/>
          <w:szCs w:val="36"/>
          <w:rtl/>
        </w:rPr>
        <w:t xml:space="preserve"> أنس بن مالك "</w:t>
      </w:r>
      <w:r w:rsidR="000A458A" w:rsidRPr="005C1202">
        <w:rPr>
          <w:rFonts w:ascii="Traditional Arabic" w:hAnsi="Traditional Arabic" w:cs="KFGQPC Uthman Taha Naskh" w:hint="cs"/>
          <w:color w:val="FF0066"/>
          <w:sz w:val="36"/>
          <w:szCs w:val="36"/>
          <w:rtl/>
        </w:rPr>
        <w:t xml:space="preserve"> </w:t>
      </w:r>
      <w:r w:rsidRPr="005C1202">
        <w:rPr>
          <w:rFonts w:ascii="Traditional Arabic" w:hAnsi="Traditional Arabic" w:cs="KFGQPC Uthman Taha Naskh"/>
          <w:color w:val="FF0066"/>
          <w:sz w:val="36"/>
          <w:szCs w:val="36"/>
          <w:rtl/>
        </w:rPr>
        <w:t>وإنا لفي دفنه حتى أنكرنا قلوبنا</w:t>
      </w:r>
      <w:r w:rsidR="000A458A" w:rsidRPr="005C1202">
        <w:rPr>
          <w:rFonts w:ascii="Traditional Arabic" w:hAnsi="Traditional Arabic" w:cs="KFGQPC Uthman Taha Naskh" w:hint="cs"/>
          <w:color w:val="FF0066"/>
          <w:sz w:val="36"/>
          <w:szCs w:val="36"/>
          <w:rtl/>
        </w:rPr>
        <w:t xml:space="preserve"> </w:t>
      </w:r>
      <w:r w:rsidRPr="005C1202">
        <w:rPr>
          <w:rFonts w:ascii="Traditional Arabic" w:hAnsi="Traditional Arabic" w:cs="KFGQPC Uthman Taha Naskh"/>
          <w:color w:val="FF0066"/>
          <w:sz w:val="36"/>
          <w:szCs w:val="36"/>
          <w:rtl/>
        </w:rPr>
        <w:t>"</w:t>
      </w:r>
    </w:p>
    <w:p w14:paraId="2D03FB45" w14:textId="2D6E8044" w:rsidR="00F10A91" w:rsidRPr="005C1202" w:rsidRDefault="00F10A9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أي: وما نفوسنا وقلوبنا في حال دفن النبي صلى الله عليه وسلم حتى تغيرت عما كانت عليه ورسول الله صلى الله عليه وسلم حي فيهم؛ فأصبحت القلوب لم تجد مثل ما كانت تجده من الأنوار والصفاء والرقة والألفة؛ لما انقطع عليهم من الوحي وفقدان ما كان يحفهم به النبي صلى الله عليه وسلم من التأييد والتعليم، وليس المراد: أنها تغيرت عن الهداية والصدق؛ فوجود النبي صلى الله عليه وسلم في الدنيا كان نورا وهداية، وقاطعا لكل نزاع، وكان الوحي ينزل عليه من ربه، </w:t>
      </w:r>
      <w:r w:rsidRPr="005C1202">
        <w:rPr>
          <w:rFonts w:ascii="Traditional Arabic" w:hAnsi="Traditional Arabic" w:cs="KFGQPC Uthman Taha Naskh"/>
          <w:color w:val="000000" w:themeColor="text1"/>
          <w:sz w:val="36"/>
          <w:szCs w:val="36"/>
          <w:rtl/>
        </w:rPr>
        <w:lastRenderedPageBreak/>
        <w:t>وبموته انقطع الوحي وبقي للمسلمين اجتهادهم فيما جاء به، بين مصيب ومخطئ.</w:t>
      </w:r>
    </w:p>
    <w:p w14:paraId="033B6F33" w14:textId="4F88EA65" w:rsidR="00F10A91" w:rsidRPr="005C1202" w:rsidRDefault="005C1202" w:rsidP="009E1AE3">
      <w:pPr>
        <w:spacing w:before="40" w:after="40"/>
        <w:ind w:firstLine="510"/>
        <w:jc w:val="both"/>
        <w:rPr>
          <w:rFonts w:ascii="Traditional Arabic" w:hAnsi="Traditional Arabic" w:cs="KFGQPC Uthman Taha Naskh"/>
          <w:color w:val="0000FF"/>
          <w:sz w:val="36"/>
          <w:szCs w:val="36"/>
          <w:rtl/>
        </w:rPr>
      </w:pPr>
      <w:r>
        <w:rPr>
          <w:rFonts w:ascii="Traditional Arabic" w:hAnsi="Traditional Arabic" w:cs="KFGQPC Uthman Taha Naskh" w:hint="cs"/>
          <w:color w:val="0000FF"/>
          <w:sz w:val="36"/>
          <w:szCs w:val="36"/>
          <w:rtl/>
        </w:rPr>
        <w:t>(</w:t>
      </w:r>
      <w:r w:rsidR="00F10A91" w:rsidRPr="005C1202">
        <w:rPr>
          <w:rFonts w:ascii="Traditional Arabic" w:hAnsi="Traditional Arabic" w:cs="KFGQPC Uthman Taha Naskh"/>
          <w:color w:val="0000FF"/>
          <w:sz w:val="36"/>
          <w:szCs w:val="36"/>
          <w:rtl/>
        </w:rPr>
        <w:t>الموسوعة الحديثية شروح الأحاديث</w:t>
      </w:r>
      <w:r w:rsidR="00F10A91" w:rsidRPr="005C1202">
        <w:rPr>
          <w:rFonts w:ascii="Traditional Arabic" w:hAnsi="Traditional Arabic" w:cs="KFGQPC Uthman Taha Naskh" w:hint="cs"/>
          <w:color w:val="0000FF"/>
          <w:sz w:val="36"/>
          <w:szCs w:val="36"/>
          <w:rtl/>
        </w:rPr>
        <w:t xml:space="preserve"> الدرر السنية</w:t>
      </w:r>
      <w:r>
        <w:rPr>
          <w:rFonts w:ascii="Traditional Arabic" w:hAnsi="Traditional Arabic" w:cs="KFGQPC Uthman Taha Naskh" w:hint="cs"/>
          <w:color w:val="0000FF"/>
          <w:sz w:val="36"/>
          <w:szCs w:val="36"/>
          <w:rtl/>
        </w:rPr>
        <w:t>)</w:t>
      </w:r>
    </w:p>
    <w:p w14:paraId="3A62C968" w14:textId="4D3783E9" w:rsidR="00B34021" w:rsidRPr="005C1202" w:rsidRDefault="003033F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45389A" w:rsidRPr="005C1202">
        <w:rPr>
          <w:rFonts w:ascii="Traditional Arabic" w:hAnsi="Traditional Arabic" w:cs="KFGQPC Uthman Taha Naskh"/>
          <w:color w:val="000000" w:themeColor="text1"/>
          <w:sz w:val="36"/>
          <w:szCs w:val="36"/>
          <w:rtl/>
        </w:rPr>
        <w:t xml:space="preserve">الله تعالى </w:t>
      </w:r>
      <w:r w:rsidR="0045389A" w:rsidRPr="005C1202">
        <w:rPr>
          <w:rFonts w:ascii="Traditional Arabic" w:hAnsi="Traditional Arabic" w:cs="KFGQPC Uthman Taha Naskh"/>
          <w:sz w:val="36"/>
          <w:szCs w:val="36"/>
          <w:rtl/>
        </w:rPr>
        <w:t>يقول للنبي</w:t>
      </w:r>
      <w:r w:rsidR="00605ED2" w:rsidRPr="005C1202">
        <w:rPr>
          <w:rFonts w:ascii="Traditional Arabic" w:hAnsi="Traditional Arabic" w:cs="KFGQPC Uthman Taha Naskh" w:hint="cs"/>
          <w:sz w:val="36"/>
          <w:szCs w:val="36"/>
          <w:rtl/>
        </w:rPr>
        <w:t xml:space="preserve"> </w:t>
      </w:r>
      <w:r w:rsidR="00080765" w:rsidRPr="005C1202">
        <w:rPr>
          <w:rFonts w:ascii="Traditional Arabic" w:hAnsi="Traditional Arabic" w:cs="KFGQPC Uthman Taha Naskh" w:hint="cs"/>
          <w:sz w:val="36"/>
          <w:szCs w:val="36"/>
          <w:rtl/>
        </w:rPr>
        <w:t>عليه الصلاة والسلام</w:t>
      </w:r>
      <w:r w:rsidR="00605ED2" w:rsidRPr="005C1202">
        <w:rPr>
          <w:rFonts w:ascii="Traditional Arabic" w:hAnsi="Traditional Arabic" w:cs="KFGQPC Uthman Taha Naskh" w:hint="cs"/>
          <w:sz w:val="36"/>
          <w:szCs w:val="36"/>
          <w:rtl/>
        </w:rPr>
        <w:t xml:space="preserve">: </w:t>
      </w:r>
      <w:r w:rsidR="00605ED2" w:rsidRPr="009E1AE3">
        <w:rPr>
          <w:rFonts w:ascii="Traditional Arabic" w:hAnsi="Traditional Arabic" w:cs="KFGQPC Uthman Taha Naskh"/>
          <w:color w:val="008000"/>
          <w:sz w:val="36"/>
          <w:szCs w:val="36"/>
          <w:rtl/>
        </w:rPr>
        <w:t>﴿</w:t>
      </w:r>
      <w:r w:rsidR="00896A52" w:rsidRPr="009E1AE3">
        <w:rPr>
          <w:rFonts w:ascii="Traditional Arabic" w:hAnsi="Traditional Arabic" w:cs="KFGQPC Uthman Taha Naskh" w:hint="cs"/>
          <w:color w:val="008000"/>
          <w:sz w:val="36"/>
          <w:szCs w:val="36"/>
          <w:rtl/>
        </w:rPr>
        <w:t xml:space="preserve"> </w:t>
      </w:r>
      <w:r w:rsidR="00605ED2" w:rsidRPr="009E1AE3">
        <w:rPr>
          <w:rFonts w:ascii="Traditional Arabic" w:hAnsi="Traditional Arabic" w:cs="KFGQPC Uthman Taha Naskh"/>
          <w:color w:val="008000"/>
          <w:sz w:val="36"/>
          <w:szCs w:val="36"/>
          <w:rtl/>
        </w:rPr>
        <w:t>إِنَّكَ مَيِّتٌ وَإِنَّهُمْ مَيِّتُونَ</w:t>
      </w:r>
      <w:r w:rsidR="00896A52" w:rsidRPr="009E1AE3">
        <w:rPr>
          <w:rFonts w:ascii="Traditional Arabic" w:hAnsi="Traditional Arabic" w:cs="KFGQPC Uthman Taha Naskh" w:hint="cs"/>
          <w:color w:val="008000"/>
          <w:sz w:val="36"/>
          <w:szCs w:val="36"/>
          <w:rtl/>
        </w:rPr>
        <w:t xml:space="preserve"> </w:t>
      </w:r>
      <w:r w:rsidR="00605ED2" w:rsidRPr="009E1AE3">
        <w:rPr>
          <w:rFonts w:ascii="Traditional Arabic" w:hAnsi="Traditional Arabic" w:cs="KFGQPC Uthman Taha Naskh"/>
          <w:color w:val="008000"/>
          <w:sz w:val="36"/>
          <w:szCs w:val="36"/>
          <w:rtl/>
        </w:rPr>
        <w:t>﴾</w:t>
      </w:r>
      <w:r w:rsidR="00F91A71" w:rsidRPr="005C1202">
        <w:rPr>
          <w:rFonts w:ascii="Traditional Arabic" w:hAnsi="Traditional Arabic" w:cs="KFGQPC Uthman Taha Naskh" w:hint="cs"/>
          <w:sz w:val="36"/>
          <w:szCs w:val="36"/>
          <w:rtl/>
        </w:rPr>
        <w:t xml:space="preserve"> </w:t>
      </w:r>
      <w:r w:rsidR="00605ED2" w:rsidRPr="005C1202">
        <w:rPr>
          <w:rFonts w:ascii="Traditional Arabic" w:hAnsi="Traditional Arabic" w:cs="KFGQPC Uthman Taha Naskh"/>
          <w:sz w:val="36"/>
          <w:szCs w:val="36"/>
          <w:rtl/>
        </w:rPr>
        <w:t>[الزمر:30]</w:t>
      </w:r>
      <w:r w:rsidR="00605ED2" w:rsidRPr="005C1202">
        <w:rPr>
          <w:rFonts w:ascii="Traditional Arabic" w:hAnsi="Traditional Arabic" w:cs="KFGQPC Uthman Taha Naskh" w:hint="cs"/>
          <w:sz w:val="36"/>
          <w:szCs w:val="36"/>
          <w:rtl/>
        </w:rPr>
        <w:t xml:space="preserve">. </w:t>
      </w:r>
      <w:r w:rsidR="00B34021" w:rsidRPr="005C1202">
        <w:rPr>
          <w:rFonts w:ascii="Traditional Arabic" w:hAnsi="Traditional Arabic" w:cs="KFGQPC Uthman Taha Naskh"/>
          <w:color w:val="000000" w:themeColor="text1"/>
          <w:sz w:val="36"/>
          <w:szCs w:val="36"/>
          <w:rtl/>
        </w:rPr>
        <w:t>وهذا الدرس الذي نتعلمه</w:t>
      </w:r>
      <w:r w:rsidR="00B34021" w:rsidRPr="005C1202">
        <w:rPr>
          <w:rFonts w:ascii="Traditional Arabic" w:hAnsi="Traditional Arabic" w:cs="KFGQPC Uthman Taha Naskh" w:hint="cs"/>
          <w:color w:val="000000" w:themeColor="text1"/>
          <w:sz w:val="36"/>
          <w:szCs w:val="36"/>
          <w:rtl/>
        </w:rPr>
        <w:t>،</w:t>
      </w:r>
      <w:r w:rsidR="00B34021" w:rsidRPr="005C1202">
        <w:rPr>
          <w:rFonts w:ascii="Traditional Arabic" w:hAnsi="Traditional Arabic" w:cs="KFGQPC Uthman Taha Naskh"/>
          <w:color w:val="000000" w:themeColor="text1"/>
          <w:sz w:val="36"/>
          <w:szCs w:val="36"/>
          <w:rtl/>
        </w:rPr>
        <w:t xml:space="preserve"> </w:t>
      </w:r>
      <w:r w:rsidR="00B34021" w:rsidRPr="005C1202">
        <w:rPr>
          <w:rFonts w:ascii="Traditional Arabic" w:hAnsi="Traditional Arabic" w:cs="KFGQPC Uthman Taha Naskh" w:hint="cs"/>
          <w:color w:val="000000" w:themeColor="text1"/>
          <w:sz w:val="36"/>
          <w:szCs w:val="36"/>
          <w:rtl/>
        </w:rPr>
        <w:t>أ</w:t>
      </w:r>
      <w:r w:rsidR="0045389A" w:rsidRPr="005C1202">
        <w:rPr>
          <w:rFonts w:ascii="Traditional Arabic" w:hAnsi="Traditional Arabic" w:cs="KFGQPC Uthman Taha Naskh"/>
          <w:color w:val="000000" w:themeColor="text1"/>
          <w:sz w:val="36"/>
          <w:szCs w:val="36"/>
          <w:rtl/>
        </w:rPr>
        <w:t>نه ما من إنسان إلا سيم</w:t>
      </w:r>
      <w:r w:rsidR="00B34021" w:rsidRPr="005C1202">
        <w:rPr>
          <w:rFonts w:ascii="Traditional Arabic" w:hAnsi="Traditional Arabic" w:cs="KFGQPC Uthman Taha Naskh"/>
          <w:color w:val="000000" w:themeColor="text1"/>
          <w:sz w:val="36"/>
          <w:szCs w:val="36"/>
          <w:rtl/>
        </w:rPr>
        <w:t>وت</w:t>
      </w:r>
      <w:r w:rsidR="0045389A" w:rsidRPr="005C1202">
        <w:rPr>
          <w:rFonts w:ascii="Traditional Arabic" w:hAnsi="Traditional Arabic" w:cs="KFGQPC Uthman Taha Naskh"/>
          <w:color w:val="000000" w:themeColor="text1"/>
          <w:sz w:val="36"/>
          <w:szCs w:val="36"/>
          <w:rtl/>
        </w:rPr>
        <w:t xml:space="preserve"> مهما </w:t>
      </w:r>
      <w:r w:rsidR="00F91A71" w:rsidRPr="005C1202">
        <w:rPr>
          <w:rFonts w:ascii="Traditional Arabic" w:hAnsi="Traditional Arabic" w:cs="KFGQPC Uthman Taha Naskh" w:hint="cs"/>
          <w:color w:val="000000" w:themeColor="text1"/>
          <w:sz w:val="36"/>
          <w:szCs w:val="36"/>
          <w:rtl/>
        </w:rPr>
        <w:t>علا</w:t>
      </w:r>
      <w:r w:rsidR="00B34021" w:rsidRPr="005C1202">
        <w:rPr>
          <w:rFonts w:ascii="Traditional Arabic" w:hAnsi="Traditional Arabic" w:cs="KFGQPC Uthman Taha Naskh" w:hint="cs"/>
          <w:color w:val="000000" w:themeColor="text1"/>
          <w:sz w:val="36"/>
          <w:szCs w:val="36"/>
          <w:rtl/>
        </w:rPr>
        <w:t xml:space="preserve"> شأنه</w:t>
      </w:r>
      <w:r w:rsid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نبي</w:t>
      </w:r>
      <w:r w:rsidR="00B34021"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w:t>
      </w:r>
      <w:r w:rsidR="00C77262" w:rsidRPr="005C1202">
        <w:rPr>
          <w:rFonts w:ascii="Traditional Arabic" w:hAnsi="Traditional Arabic" w:cs="KFGQPC Uthman Taha Naskh" w:hint="cs"/>
          <w:color w:val="000000" w:themeColor="text1"/>
          <w:sz w:val="36"/>
          <w:szCs w:val="36"/>
          <w:rtl/>
        </w:rPr>
        <w:t>أو رسول</w:t>
      </w:r>
      <w:r w:rsidR="005C1202">
        <w:rPr>
          <w:rFonts w:ascii="Traditional Arabic" w:hAnsi="Traditional Arabic" w:cs="KFGQPC Uthman Taha Naskh" w:hint="cs"/>
          <w:color w:val="000000" w:themeColor="text1"/>
          <w:sz w:val="36"/>
          <w:szCs w:val="36"/>
          <w:rtl/>
        </w:rPr>
        <w:t>.</w:t>
      </w:r>
    </w:p>
    <w:p w14:paraId="145CD98C" w14:textId="3A14EC25" w:rsidR="00293959" w:rsidRPr="005C1202" w:rsidRDefault="007E5405"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000000" w:themeColor="text1"/>
          <w:sz w:val="36"/>
          <w:szCs w:val="36"/>
          <w:rtl/>
        </w:rPr>
        <w:t xml:space="preserve">في هذه اللحظات دخل </w:t>
      </w:r>
      <w:r w:rsidR="0045389A" w:rsidRPr="005C1202">
        <w:rPr>
          <w:rFonts w:ascii="Traditional Arabic" w:hAnsi="Traditional Arabic" w:cs="KFGQPC Uthman Taha Naskh"/>
          <w:color w:val="000000" w:themeColor="text1"/>
          <w:sz w:val="36"/>
          <w:szCs w:val="36"/>
          <w:rtl/>
        </w:rPr>
        <w:t xml:space="preserve">أبو بكر الصديق </w:t>
      </w:r>
      <w:r w:rsidR="00C77262" w:rsidRPr="005C1202">
        <w:rPr>
          <w:rFonts w:ascii="Traditional Arabic" w:hAnsi="Traditional Arabic" w:cs="KFGQPC Uthman Taha Naskh" w:hint="cs"/>
          <w:color w:val="000000" w:themeColor="text1"/>
          <w:sz w:val="36"/>
          <w:szCs w:val="36"/>
          <w:rtl/>
        </w:rPr>
        <w:t xml:space="preserve">رضي الله عنه </w:t>
      </w:r>
      <w:r w:rsidR="0045389A" w:rsidRPr="005C1202">
        <w:rPr>
          <w:rFonts w:ascii="Traditional Arabic" w:hAnsi="Traditional Arabic" w:cs="KFGQPC Uthman Taha Naskh"/>
          <w:color w:val="000000" w:themeColor="text1"/>
          <w:sz w:val="36"/>
          <w:szCs w:val="36"/>
          <w:rtl/>
        </w:rPr>
        <w:t>على رسول الله</w:t>
      </w:r>
      <w:r w:rsidR="00C47E77"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صلى الله عليه وسلم</w:t>
      </w:r>
      <w:r w:rsidR="00C47E77" w:rsidRPr="005C1202">
        <w:rPr>
          <w:rFonts w:ascii="Traditional Arabic" w:hAnsi="Traditional Arabic" w:cs="KFGQPC Uthman Taha Naskh" w:hint="cs"/>
          <w:color w:val="000000" w:themeColor="text1"/>
          <w:sz w:val="36"/>
          <w:szCs w:val="36"/>
          <w:rtl/>
        </w:rPr>
        <w:t xml:space="preserve"> </w:t>
      </w:r>
      <w:r w:rsidR="0045389A" w:rsidRPr="005C1202">
        <w:rPr>
          <w:rFonts w:ascii="Traditional Arabic" w:hAnsi="Traditional Arabic" w:cs="KFGQPC Uthman Taha Naskh"/>
          <w:color w:val="000000" w:themeColor="text1"/>
          <w:sz w:val="36"/>
          <w:szCs w:val="36"/>
          <w:rtl/>
        </w:rPr>
        <w:t>فو</w:t>
      </w:r>
      <w:r w:rsidR="00C47E77" w:rsidRPr="005C1202">
        <w:rPr>
          <w:rFonts w:ascii="Traditional Arabic" w:hAnsi="Traditional Arabic" w:cs="KFGQPC Uthman Taha Naskh"/>
          <w:color w:val="000000" w:themeColor="text1"/>
          <w:sz w:val="36"/>
          <w:szCs w:val="36"/>
          <w:rtl/>
        </w:rPr>
        <w:t>جد الجسد الشريف قد فارقته الروح</w:t>
      </w:r>
      <w:r w:rsidR="00C47E77"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ف</w:t>
      </w:r>
      <w:r w:rsidR="0045389A" w:rsidRPr="005C1202">
        <w:rPr>
          <w:rFonts w:ascii="Traditional Arabic" w:hAnsi="Traditional Arabic" w:cs="KFGQPC Uthman Taha Naskh"/>
          <w:color w:val="000000" w:themeColor="text1"/>
          <w:sz w:val="36"/>
          <w:szCs w:val="36"/>
          <w:rtl/>
        </w:rPr>
        <w:t>كشف الثوب عن وجه رسول الله</w:t>
      </w:r>
      <w:r w:rsidR="00C47E77"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hint="cs"/>
          <w:color w:val="000000" w:themeColor="text1"/>
          <w:sz w:val="36"/>
          <w:szCs w:val="36"/>
          <w:rtl/>
        </w:rPr>
        <w:t>عليه الصلاة والسلام</w:t>
      </w:r>
      <w:r w:rsidR="00C47E77" w:rsidRPr="005C1202">
        <w:rPr>
          <w:rFonts w:ascii="Traditional Arabic" w:hAnsi="Traditional Arabic" w:cs="KFGQPC Uthman Taha Naskh" w:hint="cs"/>
          <w:color w:val="000000" w:themeColor="text1"/>
          <w:sz w:val="36"/>
          <w:szCs w:val="36"/>
          <w:rtl/>
        </w:rPr>
        <w:t xml:space="preserve"> </w:t>
      </w:r>
      <w:r w:rsidR="0045389A" w:rsidRPr="005C1202">
        <w:rPr>
          <w:rFonts w:ascii="Traditional Arabic" w:hAnsi="Traditional Arabic" w:cs="KFGQPC Uthman Taha Naskh"/>
          <w:color w:val="000000" w:themeColor="text1"/>
          <w:sz w:val="36"/>
          <w:szCs w:val="36"/>
          <w:rtl/>
        </w:rPr>
        <w:t>وقب</w:t>
      </w:r>
      <w:r w:rsidR="00C47E77" w:rsidRPr="005C1202">
        <w:rPr>
          <w:rFonts w:ascii="Traditional Arabic" w:hAnsi="Traditional Arabic" w:cs="KFGQPC Uthman Taha Naskh" w:hint="cs"/>
          <w:color w:val="000000" w:themeColor="text1"/>
          <w:sz w:val="36"/>
          <w:szCs w:val="36"/>
          <w:rtl/>
        </w:rPr>
        <w:t>َّ</w:t>
      </w:r>
      <w:r w:rsidR="00C47E77" w:rsidRPr="005C1202">
        <w:rPr>
          <w:rFonts w:ascii="Traditional Arabic" w:hAnsi="Traditional Arabic" w:cs="KFGQPC Uthman Taha Naskh"/>
          <w:color w:val="000000" w:themeColor="text1"/>
          <w:sz w:val="36"/>
          <w:szCs w:val="36"/>
          <w:rtl/>
        </w:rPr>
        <w:t>له بين عينيه</w:t>
      </w:r>
      <w:r w:rsidR="00C47E77"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وقال له</w:t>
      </w:r>
      <w:r w:rsidR="00C47E77"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w:t>
      </w:r>
      <w:r w:rsidR="005C1202">
        <w:rPr>
          <w:rFonts w:ascii="Traditional Arabic" w:hAnsi="Traditional Arabic" w:cs="KFGQPC Uthman Taha Naskh" w:hint="cs"/>
          <w:color w:val="FF0066"/>
          <w:sz w:val="36"/>
          <w:szCs w:val="36"/>
          <w:rtl/>
        </w:rPr>
        <w:t>(</w:t>
      </w:r>
      <w:r w:rsidR="0045389A" w:rsidRPr="005C1202">
        <w:rPr>
          <w:rFonts w:ascii="Traditional Arabic" w:hAnsi="Traditional Arabic" w:cs="KFGQPC Uthman Taha Naskh"/>
          <w:color w:val="FF0066"/>
          <w:sz w:val="36"/>
          <w:szCs w:val="36"/>
          <w:rtl/>
        </w:rPr>
        <w:t>طبت</w:t>
      </w:r>
      <w:r w:rsidR="00C47E77" w:rsidRPr="005C1202">
        <w:rPr>
          <w:rFonts w:ascii="Traditional Arabic" w:hAnsi="Traditional Arabic" w:cs="KFGQPC Uthman Taha Naskh" w:hint="cs"/>
          <w:color w:val="FF0066"/>
          <w:sz w:val="36"/>
          <w:szCs w:val="36"/>
          <w:rtl/>
        </w:rPr>
        <w:t>َ</w:t>
      </w:r>
      <w:r w:rsidR="0045389A" w:rsidRPr="005C1202">
        <w:rPr>
          <w:rFonts w:ascii="Traditional Arabic" w:hAnsi="Traditional Arabic" w:cs="KFGQPC Uthman Taha Naskh"/>
          <w:color w:val="FF0066"/>
          <w:sz w:val="36"/>
          <w:szCs w:val="36"/>
          <w:rtl/>
        </w:rPr>
        <w:t xml:space="preserve"> حي</w:t>
      </w:r>
      <w:r w:rsidR="00C47E77" w:rsidRPr="005C1202">
        <w:rPr>
          <w:rFonts w:ascii="Traditional Arabic" w:hAnsi="Traditional Arabic" w:cs="KFGQPC Uthman Taha Naskh" w:hint="cs"/>
          <w:color w:val="FF0066"/>
          <w:sz w:val="36"/>
          <w:szCs w:val="36"/>
          <w:rtl/>
        </w:rPr>
        <w:t>ًّ</w:t>
      </w:r>
      <w:r w:rsidR="0045389A" w:rsidRPr="005C1202">
        <w:rPr>
          <w:rFonts w:ascii="Traditional Arabic" w:hAnsi="Traditional Arabic" w:cs="KFGQPC Uthman Taha Naskh"/>
          <w:color w:val="FF0066"/>
          <w:sz w:val="36"/>
          <w:szCs w:val="36"/>
          <w:rtl/>
        </w:rPr>
        <w:t>ا وميت</w:t>
      </w:r>
      <w:r w:rsidR="00C47E77" w:rsidRPr="005C1202">
        <w:rPr>
          <w:rFonts w:ascii="Traditional Arabic" w:hAnsi="Traditional Arabic" w:cs="KFGQPC Uthman Taha Naskh" w:hint="cs"/>
          <w:color w:val="FF0066"/>
          <w:sz w:val="36"/>
          <w:szCs w:val="36"/>
          <w:rtl/>
        </w:rPr>
        <w:t>ً</w:t>
      </w:r>
      <w:r w:rsidR="0045389A" w:rsidRPr="005C1202">
        <w:rPr>
          <w:rFonts w:ascii="Traditional Arabic" w:hAnsi="Traditional Arabic" w:cs="KFGQPC Uthman Taha Naskh"/>
          <w:color w:val="FF0066"/>
          <w:sz w:val="36"/>
          <w:szCs w:val="36"/>
          <w:rtl/>
        </w:rPr>
        <w:t>ا يا رسول الله</w:t>
      </w:r>
      <w:r w:rsidR="005C1202">
        <w:rPr>
          <w:rFonts w:ascii="Traditional Arabic" w:hAnsi="Traditional Arabic" w:cs="KFGQPC Uthman Taha Naskh" w:hint="cs"/>
          <w:color w:val="FF0066"/>
          <w:sz w:val="36"/>
          <w:szCs w:val="36"/>
          <w:rtl/>
        </w:rPr>
        <w:t>)</w:t>
      </w:r>
      <w:r w:rsidR="0045389A" w:rsidRPr="005C1202">
        <w:rPr>
          <w:rFonts w:ascii="Traditional Arabic" w:hAnsi="Traditional Arabic" w:cs="KFGQPC Uthman Taha Naskh"/>
          <w:color w:val="FF0066"/>
          <w:sz w:val="36"/>
          <w:szCs w:val="36"/>
          <w:rtl/>
        </w:rPr>
        <w:t>.</w:t>
      </w:r>
      <w:r w:rsidR="00C47E77" w:rsidRPr="005C1202">
        <w:rPr>
          <w:rFonts w:ascii="Traditional Arabic" w:hAnsi="Traditional Arabic" w:cs="KFGQPC Uthman Taha Naskh" w:hint="cs"/>
          <w:color w:val="FF0066"/>
          <w:sz w:val="36"/>
          <w:szCs w:val="36"/>
          <w:rtl/>
        </w:rPr>
        <w:t xml:space="preserve"> </w:t>
      </w:r>
    </w:p>
    <w:p w14:paraId="1C0B1F2C" w14:textId="4DD7C888" w:rsidR="0049224E" w:rsidRPr="005C1202" w:rsidRDefault="00293959"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روى البخاري</w:t>
      </w:r>
      <w:r w:rsidRPr="005C1202">
        <w:rPr>
          <w:rFonts w:ascii="Traditional Arabic" w:hAnsi="Traditional Arabic" w:cs="KFGQPC Uthman Taha Naskh"/>
          <w:sz w:val="36"/>
          <w:szCs w:val="36"/>
          <w:rtl/>
        </w:rPr>
        <w:t xml:space="preserve"> </w:t>
      </w:r>
      <w:r w:rsidRPr="005C1202">
        <w:rPr>
          <w:rFonts w:ascii="Traditional Arabic" w:hAnsi="Traditional Arabic" w:cs="KFGQPC Uthman Taha Naskh" w:hint="cs"/>
          <w:sz w:val="36"/>
          <w:szCs w:val="36"/>
          <w:rtl/>
        </w:rPr>
        <w:t>في صحيحه بسنده ع</w:t>
      </w:r>
      <w:r w:rsidRPr="005C1202">
        <w:rPr>
          <w:rFonts w:ascii="Traditional Arabic" w:hAnsi="Traditional Arabic" w:cs="KFGQPC Uthman Taha Naskh"/>
          <w:sz w:val="36"/>
          <w:szCs w:val="36"/>
          <w:rtl/>
        </w:rPr>
        <w:t xml:space="preserve">ن عائشة رضي الله عنها زوج النبي صلى الله عليه وسلم، </w:t>
      </w:r>
      <w:r w:rsidRPr="005C1202">
        <w:rPr>
          <w:rFonts w:ascii="Traditional Arabic" w:hAnsi="Traditional Arabic" w:cs="KFGQPC Uthman Taha Naskh" w:hint="cs"/>
          <w:sz w:val="36"/>
          <w:szCs w:val="36"/>
          <w:rtl/>
        </w:rPr>
        <w:t xml:space="preserve">أنها </w:t>
      </w:r>
      <w:r w:rsidRPr="005C1202">
        <w:rPr>
          <w:rFonts w:ascii="Traditional Arabic" w:hAnsi="Traditional Arabic" w:cs="KFGQPC Uthman Taha Naskh"/>
          <w:sz w:val="36"/>
          <w:szCs w:val="36"/>
          <w:rtl/>
        </w:rPr>
        <w:t xml:space="preserve">قالت: </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أقبل أبو بكر رضي الله عنه على فرسه من مسكنه بالسنح حتى نزل، فدخل المسجد، فلم يكلم الناس حتى دخل على عائشة رضي الله عنها، فتيمم النبي صلى الله عليه وسلم وهو مسجى ببرد حبرة، فكشف عن وجهه، ثم أكب عليه، فقبله، ثم بكى، فقال: بأبي أنت يا نبي الله، لا يجمع الله عليك موتتين، أما الموتة التي كتبت عليك فقد متها</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w:t>
      </w:r>
      <w:r w:rsidRPr="005C1202">
        <w:rPr>
          <w:rFonts w:ascii="Traditional Arabic" w:hAnsi="Traditional Arabic" w:cs="KFGQPC Uthman Taha Naskh" w:hint="cs"/>
          <w:sz w:val="36"/>
          <w:szCs w:val="36"/>
          <w:rtl/>
        </w:rPr>
        <w:t xml:space="preserve"> </w:t>
      </w:r>
    </w:p>
    <w:p w14:paraId="42E83E3C" w14:textId="77777777" w:rsidR="00293959" w:rsidRPr="005C1202" w:rsidRDefault="0029395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محبة الرسول صلى الله عليه وسلم أصل عظيم من أصول الدين، وقد ضرب الصحابة رضوان الله عليهم عظيم المثل في حبهم للنبي صلى الله عليه وسلم، في حياته وبعد مماته صلى الله عليه وسلم.</w:t>
      </w:r>
    </w:p>
    <w:p w14:paraId="03E13842" w14:textId="1A83544C" w:rsidR="00ED6939" w:rsidRPr="005C1202" w:rsidRDefault="00ED693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Pr="005C1202">
        <w:rPr>
          <w:rFonts w:ascii="Traditional Arabic" w:hAnsi="Traditional Arabic" w:cs="KFGQPC Uthman Taha Naskh"/>
          <w:color w:val="000000" w:themeColor="text1"/>
          <w:sz w:val="36"/>
          <w:szCs w:val="36"/>
          <w:rtl/>
        </w:rPr>
        <w:t xml:space="preserve">لما مات النبي </w:t>
      </w:r>
      <w:r w:rsidRPr="005C1202">
        <w:rPr>
          <w:rFonts w:ascii="Traditional Arabic" w:hAnsi="Traditional Arabic" w:cs="KFGQPC Uthman Taha Naskh" w:hint="cs"/>
          <w:color w:val="000000" w:themeColor="text1"/>
          <w:sz w:val="36"/>
          <w:szCs w:val="36"/>
          <w:rtl/>
        </w:rPr>
        <w:t>عليه الصلاة والسلام</w:t>
      </w:r>
      <w:r w:rsidR="005C1202">
        <w:rPr>
          <w:rFonts w:ascii="Traditional Arabic" w:hAnsi="Traditional Arabic" w:cs="KFGQPC Uthman Taha Naskh"/>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وصعدت روحه إلى الله</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 xml:space="preserve">كان </w:t>
      </w:r>
      <w:r w:rsidRPr="005C1202">
        <w:rPr>
          <w:rFonts w:ascii="Traditional Arabic" w:hAnsi="Traditional Arabic" w:cs="KFGQPC Uthman Taha Naskh"/>
          <w:color w:val="000000" w:themeColor="text1"/>
          <w:sz w:val="36"/>
          <w:szCs w:val="36"/>
          <w:rtl/>
        </w:rPr>
        <w:t xml:space="preserve">الناس في حالة </w:t>
      </w:r>
      <w:r w:rsidRPr="005C1202">
        <w:rPr>
          <w:rFonts w:ascii="Traditional Arabic" w:hAnsi="Traditional Arabic" w:cs="KFGQPC Uthman Taha Naskh" w:hint="cs"/>
          <w:color w:val="000000" w:themeColor="text1"/>
          <w:sz w:val="36"/>
          <w:szCs w:val="36"/>
          <w:rtl/>
        </w:rPr>
        <w:t>حزن وب</w:t>
      </w:r>
      <w:r w:rsidRPr="005C1202">
        <w:rPr>
          <w:rFonts w:ascii="Traditional Arabic" w:hAnsi="Traditional Arabic" w:cs="KFGQPC Uthman Taha Naskh"/>
          <w:color w:val="000000" w:themeColor="text1"/>
          <w:sz w:val="36"/>
          <w:szCs w:val="36"/>
          <w:rtl/>
        </w:rPr>
        <w:t>كاء</w:t>
      </w:r>
      <w:r w:rsidRPr="005C1202">
        <w:rPr>
          <w:rFonts w:ascii="Traditional Arabic" w:hAnsi="Traditional Arabic" w:cs="KFGQPC Uthman Taha Naskh" w:hint="cs"/>
          <w:color w:val="000000" w:themeColor="text1"/>
          <w:sz w:val="36"/>
          <w:szCs w:val="36"/>
          <w:rtl/>
        </w:rPr>
        <w:t>.</w:t>
      </w:r>
    </w:p>
    <w:p w14:paraId="1C4E5360" w14:textId="36DF9523" w:rsidR="00ED6939" w:rsidRPr="005C1202" w:rsidRDefault="00ED6939"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hint="cs"/>
          <w:color w:val="000000" w:themeColor="text1"/>
          <w:sz w:val="36"/>
          <w:szCs w:val="36"/>
          <w:rtl/>
        </w:rPr>
        <w:t>ف</w:t>
      </w:r>
      <w:r w:rsidRPr="005C1202">
        <w:rPr>
          <w:rFonts w:ascii="Traditional Arabic" w:hAnsi="Traditional Arabic" w:cs="KFGQPC Uthman Taha Naskh"/>
          <w:color w:val="000000" w:themeColor="text1"/>
          <w:sz w:val="36"/>
          <w:szCs w:val="36"/>
          <w:rtl/>
        </w:rPr>
        <w:t>كانوا يقولون</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ل</w:t>
      </w:r>
      <w:r w:rsidRPr="005C1202">
        <w:rPr>
          <w:rFonts w:ascii="Traditional Arabic" w:hAnsi="Traditional Arabic" w:cs="KFGQPC Uthman Taha Naskh"/>
          <w:color w:val="000000" w:themeColor="text1"/>
          <w:sz w:val="36"/>
          <w:szCs w:val="36"/>
          <w:rtl/>
        </w:rPr>
        <w:t>من أ</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صيب بعد ذلك بفقد ولد أو أب </w:t>
      </w:r>
      <w:r w:rsidR="00E35F00" w:rsidRPr="005C1202">
        <w:rPr>
          <w:rFonts w:ascii="Traditional Arabic" w:hAnsi="Traditional Arabic" w:cs="KFGQPC Uthman Taha Naskh" w:hint="cs"/>
          <w:color w:val="000000" w:themeColor="text1"/>
          <w:sz w:val="36"/>
          <w:szCs w:val="36"/>
          <w:rtl/>
        </w:rPr>
        <w:t xml:space="preserve">أو عزيز </w:t>
      </w:r>
      <w:r w:rsidRPr="005C1202">
        <w:rPr>
          <w:rFonts w:ascii="Traditional Arabic" w:hAnsi="Traditional Arabic" w:cs="KFGQPC Uthman Taha Naskh"/>
          <w:color w:val="000000" w:themeColor="text1"/>
          <w:sz w:val="36"/>
          <w:szCs w:val="36"/>
          <w:rtl/>
        </w:rPr>
        <w:t>يبكي عليه</w:t>
      </w:r>
      <w:r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يقول</w:t>
      </w:r>
      <w:r w:rsidRPr="005C1202">
        <w:rPr>
          <w:rFonts w:ascii="Traditional Arabic" w:hAnsi="Traditional Arabic" w:cs="KFGQPC Uthman Taha Naskh" w:hint="cs"/>
          <w:color w:val="000000" w:themeColor="text1"/>
          <w:sz w:val="36"/>
          <w:szCs w:val="36"/>
          <w:rtl/>
        </w:rPr>
        <w:t>ون</w:t>
      </w:r>
      <w:r w:rsidRPr="005C1202">
        <w:rPr>
          <w:rFonts w:ascii="Traditional Arabic" w:hAnsi="Traditional Arabic" w:cs="KFGQPC Uthman Taha Naskh"/>
          <w:color w:val="000000" w:themeColor="text1"/>
          <w:sz w:val="36"/>
          <w:szCs w:val="36"/>
          <w:rtl/>
        </w:rPr>
        <w:t xml:space="preserve"> له</w:t>
      </w:r>
      <w:r w:rsidRPr="005C1202">
        <w:rPr>
          <w:rFonts w:ascii="Traditional Arabic" w:hAnsi="Traditional Arabic" w:cs="KFGQPC Uthman Taha Naskh" w:hint="cs"/>
          <w:color w:val="000000" w:themeColor="text1"/>
          <w:sz w:val="36"/>
          <w:szCs w:val="36"/>
          <w:rtl/>
        </w:rPr>
        <w:t xml:space="preserve">: </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اذكر م</w:t>
      </w:r>
      <w:r w:rsidRP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color w:val="FF0066"/>
          <w:sz w:val="36"/>
          <w:szCs w:val="36"/>
          <w:rtl/>
        </w:rPr>
        <w:t>صابك برسول الله</w:t>
      </w:r>
      <w:r w:rsidRPr="005C1202">
        <w:rPr>
          <w:rFonts w:ascii="Traditional Arabic" w:hAnsi="Traditional Arabic" w:cs="KFGQPC Uthman Taha Naskh" w:hint="cs"/>
          <w:color w:val="FF0066"/>
          <w:sz w:val="36"/>
          <w:szCs w:val="36"/>
          <w:rtl/>
        </w:rPr>
        <w:t xml:space="preserve"> صلى الله عليه وسلم</w:t>
      </w:r>
      <w:r w:rsidR="005C1202">
        <w:rPr>
          <w:rFonts w:ascii="Traditional Arabic" w:hAnsi="Traditional Arabic" w:cs="KFGQPC Uthman Taha Naskh" w:hint="cs"/>
          <w:color w:val="FF0066"/>
          <w:sz w:val="36"/>
          <w:szCs w:val="36"/>
          <w:rtl/>
        </w:rPr>
        <w:t>)</w:t>
      </w:r>
      <w:r w:rsidRPr="005C1202">
        <w:rPr>
          <w:rFonts w:ascii="Traditional Arabic" w:hAnsi="Traditional Arabic" w:cs="KFGQPC Uthman Taha Naskh" w:hint="cs"/>
          <w:color w:val="FF0066"/>
          <w:sz w:val="36"/>
          <w:szCs w:val="36"/>
          <w:rtl/>
        </w:rPr>
        <w:t>.</w:t>
      </w:r>
    </w:p>
    <w:p w14:paraId="4D8C39E8" w14:textId="4DB57DBE" w:rsidR="001552D8" w:rsidRPr="005C1202" w:rsidRDefault="00F10A91"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ولقول المصطفى </w:t>
      </w:r>
      <w:r w:rsidR="005C1202">
        <w:rPr>
          <w:rFonts w:ascii="Traditional Arabic" w:hAnsi="Traditional Arabic" w:cs="KFGQPC Uthman Taha Naskh" w:hint="cs"/>
          <w:sz w:val="36"/>
          <w:szCs w:val="36"/>
          <w:rtl/>
        </w:rPr>
        <w:t>(</w:t>
      </w:r>
      <w:r w:rsidR="001552D8" w:rsidRPr="005C1202">
        <w:rPr>
          <w:rFonts w:ascii="Traditional Arabic" w:hAnsi="Traditional Arabic" w:cs="KFGQPC Uthman Taha Naskh"/>
          <w:sz w:val="36"/>
          <w:szCs w:val="36"/>
          <w:rtl/>
        </w:rPr>
        <w:t>يا أَيُّها الناسُ ! أَيُّما أحدٍ من المؤمنينَ أُصِيبَ بمصيبةٍ</w:t>
      </w:r>
      <w:r w:rsidR="005C1202">
        <w:rPr>
          <w:rFonts w:ascii="Traditional Arabic" w:hAnsi="Traditional Arabic" w:cs="KFGQPC Uthman Taha Naskh"/>
          <w:sz w:val="36"/>
          <w:szCs w:val="36"/>
          <w:rtl/>
        </w:rPr>
        <w:t>،</w:t>
      </w:r>
      <w:r w:rsidR="001552D8" w:rsidRPr="005C1202">
        <w:rPr>
          <w:rFonts w:ascii="Traditional Arabic" w:hAnsi="Traditional Arabic" w:cs="KFGQPC Uthman Taha Naskh"/>
          <w:sz w:val="36"/>
          <w:szCs w:val="36"/>
          <w:rtl/>
        </w:rPr>
        <w:t xml:space="preserve"> فلْيَتَعَزَّ بمصيبتِه بي</w:t>
      </w:r>
      <w:r w:rsidR="005C1202">
        <w:rPr>
          <w:rFonts w:ascii="Traditional Arabic" w:hAnsi="Traditional Arabic" w:cs="KFGQPC Uthman Taha Naskh"/>
          <w:sz w:val="36"/>
          <w:szCs w:val="36"/>
          <w:rtl/>
        </w:rPr>
        <w:t>،</w:t>
      </w:r>
      <w:r w:rsidR="001552D8" w:rsidRPr="005C1202">
        <w:rPr>
          <w:rFonts w:ascii="Traditional Arabic" w:hAnsi="Traditional Arabic" w:cs="KFGQPC Uthman Taha Naskh"/>
          <w:sz w:val="36"/>
          <w:szCs w:val="36"/>
          <w:rtl/>
        </w:rPr>
        <w:t xml:space="preserve"> عن المصيبةِ التي تُصِيبُه بغيري</w:t>
      </w:r>
      <w:r w:rsidR="005C1202">
        <w:rPr>
          <w:rFonts w:ascii="Traditional Arabic" w:hAnsi="Traditional Arabic" w:cs="KFGQPC Uthman Taha Naskh"/>
          <w:sz w:val="36"/>
          <w:szCs w:val="36"/>
          <w:rtl/>
        </w:rPr>
        <w:t>،</w:t>
      </w:r>
      <w:r w:rsidR="001552D8" w:rsidRPr="005C1202">
        <w:rPr>
          <w:rFonts w:ascii="Traditional Arabic" w:hAnsi="Traditional Arabic" w:cs="KFGQPC Uthman Taha Naskh"/>
          <w:sz w:val="36"/>
          <w:szCs w:val="36"/>
          <w:rtl/>
        </w:rPr>
        <w:t xml:space="preserve"> فإنَّ أحدًا من أُمَّتي</w:t>
      </w:r>
      <w:r w:rsidR="005C1202">
        <w:rPr>
          <w:rFonts w:ascii="Traditional Arabic" w:hAnsi="Traditional Arabic" w:cs="KFGQPC Uthman Taha Naskh"/>
          <w:sz w:val="36"/>
          <w:szCs w:val="36"/>
          <w:rtl/>
        </w:rPr>
        <w:t>،</w:t>
      </w:r>
      <w:r w:rsidR="001552D8" w:rsidRPr="005C1202">
        <w:rPr>
          <w:rFonts w:ascii="Traditional Arabic" w:hAnsi="Traditional Arabic" w:cs="KFGQPC Uthman Taha Naskh"/>
          <w:sz w:val="36"/>
          <w:szCs w:val="36"/>
          <w:rtl/>
        </w:rPr>
        <w:t xml:space="preserve"> لن يُصابَ بمصيبةٍ بعدي أَشَدَّ عليه من مصيبتي</w:t>
      </w:r>
      <w:r w:rsidR="005C1202">
        <w:rPr>
          <w:rFonts w:ascii="Traditional Arabic" w:hAnsi="Traditional Arabic" w:cs="KFGQPC Uthman Taha Naskh" w:hint="cs"/>
          <w:sz w:val="36"/>
          <w:szCs w:val="36"/>
          <w:rtl/>
        </w:rPr>
        <w:t>)</w:t>
      </w:r>
      <w:r w:rsidR="001552D8" w:rsidRPr="005C1202">
        <w:rPr>
          <w:rFonts w:ascii="Traditional Arabic" w:hAnsi="Traditional Arabic" w:cs="KFGQPC Uthman Taha Naskh" w:hint="cs"/>
          <w:sz w:val="36"/>
          <w:szCs w:val="36"/>
          <w:rtl/>
        </w:rPr>
        <w:t xml:space="preserve"> رواه ابن ماجة </w:t>
      </w:r>
      <w:r w:rsidRPr="005C1202">
        <w:rPr>
          <w:rFonts w:ascii="Traditional Arabic" w:hAnsi="Traditional Arabic" w:cs="KFGQPC Uthman Taha Naskh" w:hint="cs"/>
          <w:sz w:val="36"/>
          <w:szCs w:val="36"/>
          <w:rtl/>
        </w:rPr>
        <w:t xml:space="preserve">وصححه الألباني </w:t>
      </w:r>
      <w:r w:rsidR="001552D8" w:rsidRPr="005C1202">
        <w:rPr>
          <w:rFonts w:ascii="Traditional Arabic" w:hAnsi="Traditional Arabic" w:cs="KFGQPC Uthman Taha Naskh" w:hint="cs"/>
          <w:sz w:val="36"/>
          <w:szCs w:val="36"/>
          <w:rtl/>
        </w:rPr>
        <w:t>من حديث عائشة</w:t>
      </w:r>
      <w:r w:rsidR="005C1202">
        <w:rPr>
          <w:rFonts w:ascii="Traditional Arabic" w:hAnsi="Traditional Arabic" w:cs="KFGQPC Uthman Taha Naskh" w:hint="cs"/>
          <w:sz w:val="36"/>
          <w:szCs w:val="36"/>
          <w:rtl/>
        </w:rPr>
        <w:t>.</w:t>
      </w:r>
    </w:p>
    <w:p w14:paraId="4417DDEA" w14:textId="5F333E4F" w:rsidR="00F576CE" w:rsidRPr="005C1202" w:rsidRDefault="00F576CE"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روى البخاري في صحيحه عن</w:t>
      </w:r>
      <w:r w:rsidRPr="005C1202">
        <w:rPr>
          <w:rFonts w:ascii="Traditional Arabic" w:hAnsi="Traditional Arabic" w:cs="KFGQPC Uthman Taha Naskh"/>
          <w:sz w:val="36"/>
          <w:szCs w:val="36"/>
          <w:rtl/>
        </w:rPr>
        <w:t xml:space="preserve"> أنس بن مالك</w:t>
      </w:r>
      <w:r w:rsidRPr="005C1202">
        <w:rPr>
          <w:rFonts w:ascii="Traditional Arabic" w:hAnsi="Traditional Arabic" w:cs="KFGQPC Uthman Taha Naskh" w:hint="cs"/>
          <w:sz w:val="36"/>
          <w:szCs w:val="36"/>
          <w:rtl/>
        </w:rPr>
        <w:t xml:space="preserve"> رضي الله عنه قال</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خدمت</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رسول الله</w:t>
      </w:r>
      <w:r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عليه الصلاة والسلام عشر سنين. فما قال لشيء</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تركته</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لما تركته؟ ولا لشيء</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فعلته</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لم فعلته؟ وما مسست</w:t>
      </w:r>
      <w:r w:rsidRPr="005C1202">
        <w:rPr>
          <w:rFonts w:ascii="Traditional Arabic" w:hAnsi="Traditional Arabic" w:cs="KFGQPC Uthman Taha Naskh" w:hint="cs"/>
          <w:sz w:val="36"/>
          <w:szCs w:val="36"/>
          <w:rtl/>
        </w:rPr>
        <w:t>ُ حريرًا</w:t>
      </w:r>
      <w:r w:rsidRPr="005C1202">
        <w:rPr>
          <w:rFonts w:ascii="Traditional Arabic" w:hAnsi="Traditional Arabic" w:cs="KFGQPC Uthman Taha Naskh"/>
          <w:sz w:val="36"/>
          <w:szCs w:val="36"/>
          <w:rtl/>
        </w:rPr>
        <w:t xml:space="preserve"> ولا ديباج</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ا </w:t>
      </w:r>
      <w:r w:rsidRPr="005C1202">
        <w:rPr>
          <w:rFonts w:ascii="Traditional Arabic" w:hAnsi="Traditional Arabic" w:cs="KFGQPC Uthman Taha Naskh" w:hint="cs"/>
          <w:sz w:val="36"/>
          <w:szCs w:val="36"/>
          <w:rtl/>
        </w:rPr>
        <w:t>أ</w:t>
      </w:r>
      <w:r w:rsidRPr="005C1202">
        <w:rPr>
          <w:rFonts w:ascii="Traditional Arabic" w:hAnsi="Traditional Arabic" w:cs="KFGQPC Uthman Taha Naskh"/>
          <w:sz w:val="36"/>
          <w:szCs w:val="36"/>
          <w:rtl/>
        </w:rPr>
        <w:t>لين من كف</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رسول الله</w:t>
      </w:r>
      <w:r w:rsidRPr="005C1202">
        <w:rPr>
          <w:rFonts w:ascii="Traditional Arabic" w:hAnsi="Traditional Arabic" w:cs="KFGQPC Uthman Taha Naskh" w:hint="cs"/>
          <w:sz w:val="36"/>
          <w:szCs w:val="36"/>
          <w:rtl/>
        </w:rPr>
        <w:t xml:space="preserve"> صلى الله عليه وسلم،</w:t>
      </w:r>
      <w:r w:rsidRPr="005C1202">
        <w:rPr>
          <w:rFonts w:cs="KFGQPC Uthman Taha Naskh"/>
          <w:sz w:val="36"/>
          <w:szCs w:val="36"/>
          <w:rtl/>
        </w:rPr>
        <w:t xml:space="preserve"> </w:t>
      </w:r>
      <w:r w:rsidRPr="005C1202">
        <w:rPr>
          <w:rFonts w:ascii="Traditional Arabic" w:hAnsi="Traditional Arabic" w:cs="KFGQPC Uthman Taha Naskh"/>
          <w:sz w:val="36"/>
          <w:szCs w:val="36"/>
          <w:rtl/>
        </w:rPr>
        <w:t>ولا شممتُ رائحةً قطُّ أطيبَ من ريحِ رسولِ اللَّهِ صلَّى اللَّهُ عليهِ وسلَّمَ</w:t>
      </w:r>
      <w:r w:rsidRPr="005C1202">
        <w:rPr>
          <w:rFonts w:ascii="Traditional Arabic" w:hAnsi="Traditional Arabic" w:cs="KFGQPC Uthman Taha Naskh" w:hint="cs"/>
          <w:sz w:val="36"/>
          <w:szCs w:val="36"/>
          <w:rtl/>
        </w:rPr>
        <w:t>".</w:t>
      </w:r>
    </w:p>
    <w:p w14:paraId="5ECEF19C" w14:textId="7A6B6343" w:rsidR="00F576CE" w:rsidRPr="005C1202" w:rsidRDefault="00F576CE"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lastRenderedPageBreak/>
        <w:t xml:space="preserve">نبينا </w:t>
      </w:r>
      <w:r w:rsidRPr="005C1202">
        <w:rPr>
          <w:rFonts w:ascii="Traditional Arabic" w:hAnsi="Traditional Arabic" w:cs="KFGQPC Uthman Taha Naskh"/>
          <w:sz w:val="36"/>
          <w:szCs w:val="36"/>
          <w:rtl/>
        </w:rPr>
        <w:t>محمد</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بل</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غ الرسالة</w:t>
      </w:r>
      <w:r w:rsid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وأد</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ى الأمانة</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وكشف الله به الغمة</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وجاهد في الله حق جهاده حتى أتاه اليقين</w:t>
      </w:r>
      <w:r w:rsidRPr="005C1202">
        <w:rPr>
          <w:rFonts w:ascii="Traditional Arabic" w:hAnsi="Traditional Arabic" w:cs="KFGQPC Uthman Taha Naskh" w:hint="cs"/>
          <w:sz w:val="36"/>
          <w:szCs w:val="36"/>
          <w:rtl/>
        </w:rPr>
        <w:t xml:space="preserve"> </w:t>
      </w:r>
      <w:r w:rsidR="005C1202">
        <w:rPr>
          <w:rFonts w:ascii="Traditional Arabic" w:hAnsi="Traditional Arabic" w:cs="KFGQPC Uthman Taha Naskh" w:hint="cs"/>
          <w:sz w:val="36"/>
          <w:szCs w:val="36"/>
          <w:rtl/>
        </w:rPr>
        <w:t>(</w:t>
      </w:r>
      <w:r w:rsidRPr="005C1202">
        <w:rPr>
          <w:rFonts w:ascii="Traditional Arabic" w:hAnsi="Traditional Arabic" w:cs="KFGQPC Uthman Taha Naskh" w:hint="cs"/>
          <w:sz w:val="36"/>
          <w:szCs w:val="36"/>
          <w:rtl/>
        </w:rPr>
        <w:t>أي: الموت</w:t>
      </w:r>
      <w:r w:rsidR="005C1202">
        <w:rPr>
          <w:rFonts w:ascii="Traditional Arabic" w:hAnsi="Traditional Arabic" w:cs="KFGQPC Uthman Taha Naskh" w:hint="cs"/>
          <w:sz w:val="36"/>
          <w:szCs w:val="36"/>
          <w:rtl/>
        </w:rPr>
        <w:t>)؛</w:t>
      </w:r>
      <w:r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لأن الله تعالى</w:t>
      </w:r>
      <w:r w:rsidRPr="005C1202">
        <w:rPr>
          <w:rFonts w:ascii="Traditional Arabic" w:hAnsi="Traditional Arabic" w:cs="KFGQPC Uthman Taha Naskh" w:hint="cs"/>
          <w:sz w:val="36"/>
          <w:szCs w:val="36"/>
          <w:rtl/>
        </w:rPr>
        <w:t xml:space="preserve">: </w:t>
      </w:r>
      <w:r w:rsidRPr="009E1AE3">
        <w:rPr>
          <w:rFonts w:ascii="Traditional Arabic" w:hAnsi="Traditional Arabic" w:cs="KFGQPC Uthman Taha Naskh"/>
          <w:color w:val="008000"/>
          <w:sz w:val="36"/>
          <w:szCs w:val="36"/>
          <w:rtl/>
        </w:rPr>
        <w:t>﴿</w:t>
      </w:r>
      <w:r w:rsidRPr="009E1AE3">
        <w:rPr>
          <w:rFonts w:ascii="Traditional Arabic" w:hAnsi="Traditional Arabic" w:cs="KFGQPC Uthman Taha Naskh" w:hint="cs"/>
          <w:color w:val="008000"/>
          <w:sz w:val="36"/>
          <w:szCs w:val="36"/>
          <w:rtl/>
        </w:rPr>
        <w:t xml:space="preserve"> </w:t>
      </w:r>
      <w:r w:rsidRPr="009E1AE3">
        <w:rPr>
          <w:rFonts w:ascii="Traditional Arabic" w:hAnsi="Traditional Arabic" w:cs="KFGQPC Uthman Taha Naskh"/>
          <w:color w:val="008000"/>
          <w:sz w:val="36"/>
          <w:szCs w:val="36"/>
          <w:rtl/>
        </w:rPr>
        <w:t>وَاعْبُدْ رَبَّكَ حَتَّى يَأْتِيَكَ الْيَقِينُ</w:t>
      </w:r>
      <w:r w:rsidRPr="009E1AE3">
        <w:rPr>
          <w:rFonts w:ascii="Traditional Arabic" w:hAnsi="Traditional Arabic" w:cs="KFGQPC Uthman Taha Naskh" w:hint="cs"/>
          <w:color w:val="008000"/>
          <w:sz w:val="36"/>
          <w:szCs w:val="36"/>
          <w:rtl/>
        </w:rPr>
        <w:t xml:space="preserve"> </w:t>
      </w:r>
      <w:r w:rsidRPr="009E1AE3">
        <w:rPr>
          <w:rFonts w:ascii="Traditional Arabic" w:hAnsi="Traditional Arabic" w:cs="KFGQPC Uthman Taha Naskh"/>
          <w:color w:val="008000"/>
          <w:sz w:val="36"/>
          <w:szCs w:val="36"/>
          <w:rtl/>
        </w:rPr>
        <w:t>﴾</w:t>
      </w:r>
      <w:r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[الحجر:99]</w:t>
      </w:r>
      <w:r w:rsidRPr="005C1202">
        <w:rPr>
          <w:rFonts w:ascii="Traditional Arabic" w:hAnsi="Traditional Arabic" w:cs="KFGQPC Uthman Taha Naskh" w:hint="cs"/>
          <w:sz w:val="36"/>
          <w:szCs w:val="36"/>
          <w:rtl/>
        </w:rPr>
        <w:t xml:space="preserve"> </w:t>
      </w:r>
      <w:r w:rsidRPr="005C1202">
        <w:rPr>
          <w:rFonts w:ascii="Traditional Arabic" w:hAnsi="Traditional Arabic" w:cs="KFGQPC Uthman Taha Naskh"/>
          <w:sz w:val="36"/>
          <w:szCs w:val="36"/>
          <w:rtl/>
        </w:rPr>
        <w:t>أي الموت. اللهم صل</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وسلم وبارك عليه وعلى </w:t>
      </w:r>
      <w:r w:rsidRPr="005C1202">
        <w:rPr>
          <w:rFonts w:ascii="Traditional Arabic" w:hAnsi="Traditional Arabic" w:cs="KFGQPC Uthman Taha Naskh" w:hint="cs"/>
          <w:sz w:val="36"/>
          <w:szCs w:val="36"/>
          <w:rtl/>
        </w:rPr>
        <w:t>آ</w:t>
      </w:r>
      <w:r w:rsidRPr="005C1202">
        <w:rPr>
          <w:rFonts w:ascii="Traditional Arabic" w:hAnsi="Traditional Arabic" w:cs="KFGQPC Uthman Taha Naskh"/>
          <w:sz w:val="36"/>
          <w:szCs w:val="36"/>
          <w:rtl/>
        </w:rPr>
        <w:t>له وأصحابه</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ومن اهتدى به</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ديه واستن</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بسنته</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وسار على د</w:t>
      </w:r>
      <w:r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ربه إلى يوم الدين. </w:t>
      </w:r>
    </w:p>
    <w:p w14:paraId="40978C25" w14:textId="63430956" w:rsidR="005D1898" w:rsidRPr="005C1202" w:rsidRDefault="005D1898" w:rsidP="009E1AE3">
      <w:pPr>
        <w:pStyle w:val="1"/>
        <w:spacing w:before="40" w:after="40"/>
        <w:ind w:firstLine="510"/>
        <w:rPr>
          <w:rtl/>
        </w:rPr>
      </w:pPr>
      <w:bookmarkStart w:id="22" w:name="_Toc147065441"/>
      <w:r w:rsidRPr="005C1202">
        <w:rPr>
          <w:rFonts w:hint="cs"/>
          <w:rtl/>
        </w:rPr>
        <w:t>حقوق المصطفى على أمته</w:t>
      </w:r>
      <w:bookmarkEnd w:id="22"/>
      <w:r w:rsidRPr="005C1202">
        <w:rPr>
          <w:rFonts w:hint="cs"/>
          <w:rtl/>
        </w:rPr>
        <w:t xml:space="preserve"> </w:t>
      </w:r>
    </w:p>
    <w:p w14:paraId="62A5E15A" w14:textId="0E0A2218" w:rsidR="00C77262"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 ومن حق رسول الله</w:t>
      </w:r>
      <w:r w:rsidR="0049224E"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hint="cs"/>
          <w:color w:val="000000" w:themeColor="text1"/>
          <w:sz w:val="36"/>
          <w:szCs w:val="36"/>
          <w:rtl/>
        </w:rPr>
        <w:t>عليه الصلاة والسلام</w:t>
      </w:r>
      <w:r w:rsidR="0049224E"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عل</w:t>
      </w:r>
      <w:r w:rsidR="005D1898" w:rsidRPr="005C1202">
        <w:rPr>
          <w:rFonts w:ascii="Traditional Arabic" w:hAnsi="Traditional Arabic" w:cs="KFGQPC Uthman Taha Naskh" w:hint="cs"/>
          <w:color w:val="000000" w:themeColor="text1"/>
          <w:sz w:val="36"/>
          <w:szCs w:val="36"/>
          <w:rtl/>
        </w:rPr>
        <w:t>ى أمته</w:t>
      </w:r>
      <w:r w:rsidRPr="005C1202">
        <w:rPr>
          <w:rFonts w:ascii="Traditional Arabic" w:hAnsi="Traditional Arabic" w:cs="KFGQPC Uthman Taha Naskh"/>
          <w:color w:val="000000" w:themeColor="text1"/>
          <w:sz w:val="36"/>
          <w:szCs w:val="36"/>
          <w:rtl/>
        </w:rPr>
        <w:t xml:space="preserve"> أن نتعلم علم رسول الله</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وأن نحرص على غرس ذلك في أبنائنا </w:t>
      </w:r>
      <w:r w:rsidR="00C77262" w:rsidRPr="005C1202">
        <w:rPr>
          <w:rFonts w:ascii="Traditional Arabic" w:hAnsi="Traditional Arabic" w:cs="KFGQPC Uthman Taha Naskh" w:hint="cs"/>
          <w:color w:val="000000" w:themeColor="text1"/>
          <w:sz w:val="36"/>
          <w:szCs w:val="36"/>
          <w:rtl/>
        </w:rPr>
        <w:t>ف</w:t>
      </w:r>
      <w:r w:rsidRPr="005C1202">
        <w:rPr>
          <w:rFonts w:ascii="Traditional Arabic" w:hAnsi="Traditional Arabic" w:cs="KFGQPC Uthman Taha Naskh"/>
          <w:color w:val="000000" w:themeColor="text1"/>
          <w:sz w:val="36"/>
          <w:szCs w:val="36"/>
          <w:rtl/>
        </w:rPr>
        <w:t>نعلمهم علم رسول الله</w:t>
      </w:r>
      <w:r w:rsidR="00C77262" w:rsidRPr="005C1202">
        <w:rPr>
          <w:rFonts w:ascii="Traditional Arabic" w:hAnsi="Traditional Arabic" w:cs="KFGQPC Uthman Taha Naskh" w:hint="cs"/>
          <w:color w:val="000000" w:themeColor="text1"/>
          <w:sz w:val="36"/>
          <w:szCs w:val="36"/>
          <w:rtl/>
        </w:rPr>
        <w:t xml:space="preserve">. </w:t>
      </w:r>
    </w:p>
    <w:p w14:paraId="03BB4D9A" w14:textId="6E879426" w:rsidR="00C77262" w:rsidRPr="005C1202" w:rsidRDefault="00C77262"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ف</w:t>
      </w:r>
      <w:r w:rsidR="0045389A" w:rsidRPr="005C1202">
        <w:rPr>
          <w:rFonts w:ascii="Traditional Arabic" w:hAnsi="Traditional Arabic" w:cs="KFGQPC Uthman Taha Naskh"/>
          <w:color w:val="000000" w:themeColor="text1"/>
          <w:sz w:val="36"/>
          <w:szCs w:val="36"/>
          <w:rtl/>
        </w:rPr>
        <w:t xml:space="preserve">نقرأ </w:t>
      </w:r>
      <w:r w:rsidRPr="005C1202">
        <w:rPr>
          <w:rFonts w:ascii="Traditional Arabic" w:hAnsi="Traditional Arabic" w:cs="KFGQPC Uthman Taha Naskh" w:hint="cs"/>
          <w:color w:val="000000" w:themeColor="text1"/>
          <w:sz w:val="36"/>
          <w:szCs w:val="36"/>
          <w:rtl/>
        </w:rPr>
        <w:t xml:space="preserve">لهم </w:t>
      </w:r>
      <w:r w:rsidR="0045389A" w:rsidRPr="005C1202">
        <w:rPr>
          <w:rFonts w:ascii="Traditional Arabic" w:hAnsi="Traditional Arabic" w:cs="KFGQPC Uthman Taha Naskh"/>
          <w:color w:val="000000" w:themeColor="text1"/>
          <w:sz w:val="36"/>
          <w:szCs w:val="36"/>
          <w:rtl/>
        </w:rPr>
        <w:t xml:space="preserve">من كتاب </w:t>
      </w:r>
      <w:r w:rsid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رياض الصالحين </w:t>
      </w:r>
      <w:r w:rsidR="0082232C" w:rsidRPr="005C1202">
        <w:rPr>
          <w:rFonts w:ascii="Traditional Arabic" w:hAnsi="Traditional Arabic" w:cs="KFGQPC Uthman Taha Naskh"/>
          <w:color w:val="000000" w:themeColor="text1"/>
          <w:sz w:val="36"/>
          <w:szCs w:val="36"/>
          <w:rtl/>
        </w:rPr>
        <w:t>من حديث سيد المرسلين</w:t>
      </w:r>
      <w:r w:rsid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hint="cs"/>
          <w:color w:val="000000" w:themeColor="text1"/>
          <w:sz w:val="36"/>
          <w:szCs w:val="36"/>
          <w:rtl/>
        </w:rPr>
        <w:t>.</w:t>
      </w:r>
    </w:p>
    <w:p w14:paraId="0A57761C" w14:textId="05F1179F" w:rsidR="0082232C"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ن</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علمهم ه</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دي النبي في الطعام</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r w:rsidR="00C77262" w:rsidRPr="005C1202">
        <w:rPr>
          <w:rFonts w:ascii="Traditional Arabic" w:hAnsi="Traditional Arabic" w:cs="KFGQPC Uthman Taha Naskh" w:hint="cs"/>
          <w:color w:val="000000" w:themeColor="text1"/>
          <w:sz w:val="36"/>
          <w:szCs w:val="36"/>
          <w:rtl/>
        </w:rPr>
        <w:t>و</w:t>
      </w:r>
      <w:r w:rsidRPr="005C1202">
        <w:rPr>
          <w:rFonts w:ascii="Traditional Arabic" w:hAnsi="Traditional Arabic" w:cs="KFGQPC Uthman Taha Naskh"/>
          <w:color w:val="000000" w:themeColor="text1"/>
          <w:sz w:val="36"/>
          <w:szCs w:val="36"/>
          <w:rtl/>
        </w:rPr>
        <w:t>هدي النبي في الشراب</w:t>
      </w:r>
      <w:r w:rsidR="0082232C" w:rsidRPr="005C1202">
        <w:rPr>
          <w:rFonts w:ascii="Traditional Arabic" w:hAnsi="Traditional Arabic" w:cs="KFGQPC Uthman Taha Naskh" w:hint="cs"/>
          <w:color w:val="000000" w:themeColor="text1"/>
          <w:sz w:val="36"/>
          <w:szCs w:val="36"/>
          <w:rtl/>
        </w:rPr>
        <w:t>.</w:t>
      </w:r>
    </w:p>
    <w:p w14:paraId="354928B8" w14:textId="17D427FA" w:rsidR="0082232C" w:rsidRPr="005C1202" w:rsidRDefault="00C77262"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45389A" w:rsidRPr="005C1202">
        <w:rPr>
          <w:rFonts w:ascii="Traditional Arabic" w:hAnsi="Traditional Arabic" w:cs="KFGQPC Uthman Taha Naskh"/>
          <w:color w:val="000000" w:themeColor="text1"/>
          <w:sz w:val="36"/>
          <w:szCs w:val="36"/>
          <w:rtl/>
        </w:rPr>
        <w:t>كيف كان ينام النبي</w:t>
      </w:r>
      <w:r w:rsidR="0049224E"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w:t>
      </w:r>
      <w:r w:rsidRPr="005C1202">
        <w:rPr>
          <w:rFonts w:ascii="Traditional Arabic" w:hAnsi="Traditional Arabic" w:cs="KFGQPC Uthman Taha Naskh" w:hint="cs"/>
          <w:color w:val="000000" w:themeColor="text1"/>
          <w:sz w:val="36"/>
          <w:szCs w:val="36"/>
          <w:rtl/>
        </w:rPr>
        <w:t>ف</w:t>
      </w:r>
      <w:r w:rsidR="0045389A" w:rsidRPr="005C1202">
        <w:rPr>
          <w:rFonts w:ascii="Traditional Arabic" w:hAnsi="Traditional Arabic" w:cs="KFGQPC Uthman Taha Naskh"/>
          <w:color w:val="000000" w:themeColor="text1"/>
          <w:sz w:val="36"/>
          <w:szCs w:val="36"/>
          <w:rtl/>
        </w:rPr>
        <w:t xml:space="preserve">ننام على سنة </w:t>
      </w:r>
      <w:r w:rsidR="0082232C" w:rsidRPr="005C1202">
        <w:rPr>
          <w:rFonts w:ascii="Traditional Arabic" w:hAnsi="Traditional Arabic" w:cs="KFGQPC Uthman Taha Naskh" w:hint="cs"/>
          <w:color w:val="000000" w:themeColor="text1"/>
          <w:sz w:val="36"/>
          <w:szCs w:val="36"/>
          <w:rtl/>
        </w:rPr>
        <w:t>النبي المصطفى.</w:t>
      </w:r>
    </w:p>
    <w:p w14:paraId="2A4C89F2" w14:textId="574B54CC" w:rsidR="0082232C"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ونأكل على سنة النبي</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ونشرب على سنة النبي</w:t>
      </w:r>
      <w:r w:rsidR="0082232C" w:rsidRPr="005C1202">
        <w:rPr>
          <w:rFonts w:cs="KFGQPC Uthman Taha Naskh"/>
          <w:sz w:val="36"/>
          <w:szCs w:val="36"/>
          <w:rtl/>
        </w:rPr>
        <w:t xml:space="preserve"> </w:t>
      </w:r>
      <w:r w:rsidR="0082232C" w:rsidRPr="005C1202">
        <w:rPr>
          <w:rFonts w:ascii="Traditional Arabic" w:hAnsi="Traditional Arabic" w:cs="KFGQPC Uthman Taha Naskh"/>
          <w:color w:val="000000" w:themeColor="text1"/>
          <w:sz w:val="36"/>
          <w:szCs w:val="36"/>
          <w:rtl/>
        </w:rPr>
        <w:t>المصطفى.</w:t>
      </w:r>
    </w:p>
    <w:p w14:paraId="02495CAF" w14:textId="4A38626A" w:rsidR="00C77262"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ونتزوج على سنة النبي</w:t>
      </w:r>
      <w:r w:rsidR="0082232C" w:rsidRPr="005C1202">
        <w:rPr>
          <w:rFonts w:cs="KFGQPC Uthman Taha Naskh"/>
          <w:sz w:val="36"/>
          <w:szCs w:val="36"/>
          <w:rtl/>
        </w:rPr>
        <w:t xml:space="preserve"> </w:t>
      </w:r>
      <w:r w:rsidR="0082232C" w:rsidRPr="005C1202">
        <w:rPr>
          <w:rFonts w:ascii="Traditional Arabic" w:hAnsi="Traditional Arabic" w:cs="KFGQPC Uthman Taha Naskh"/>
          <w:color w:val="000000" w:themeColor="text1"/>
          <w:sz w:val="36"/>
          <w:szCs w:val="36"/>
          <w:rtl/>
        </w:rPr>
        <w:t>المصطفى</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ونعزي على سنة النبي </w:t>
      </w:r>
      <w:r w:rsidR="0082232C" w:rsidRPr="005C1202">
        <w:rPr>
          <w:rFonts w:ascii="Traditional Arabic" w:hAnsi="Traditional Arabic" w:cs="KFGQPC Uthman Taha Naskh"/>
          <w:color w:val="000000" w:themeColor="text1"/>
          <w:sz w:val="36"/>
          <w:szCs w:val="36"/>
          <w:rtl/>
        </w:rPr>
        <w:t>المصطفى.</w:t>
      </w:r>
    </w:p>
    <w:p w14:paraId="3BDDD3D8" w14:textId="32DEF6D2" w:rsidR="0082232C" w:rsidRPr="005C1202" w:rsidRDefault="00C7726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 xml:space="preserve">قال </w:t>
      </w:r>
      <w:r w:rsidR="00080765" w:rsidRPr="005C1202">
        <w:rPr>
          <w:rFonts w:ascii="Traditional Arabic" w:hAnsi="Traditional Arabic" w:cs="KFGQPC Uthman Taha Naskh" w:hint="cs"/>
          <w:sz w:val="36"/>
          <w:szCs w:val="36"/>
          <w:rtl/>
        </w:rPr>
        <w:t>تعالى</w:t>
      </w:r>
      <w:r w:rsidR="0049224E" w:rsidRPr="005C1202">
        <w:rPr>
          <w:rFonts w:ascii="Traditional Arabic" w:hAnsi="Traditional Arabic" w:cs="KFGQPC Uthman Taha Naskh" w:hint="cs"/>
          <w:sz w:val="36"/>
          <w:szCs w:val="36"/>
          <w:rtl/>
        </w:rPr>
        <w:t>:</w:t>
      </w:r>
      <w:r w:rsidR="0045389A" w:rsidRPr="005C1202">
        <w:rPr>
          <w:rFonts w:ascii="Traditional Arabic" w:hAnsi="Traditional Arabic" w:cs="KFGQPC Uthman Taha Naskh"/>
          <w:sz w:val="36"/>
          <w:szCs w:val="36"/>
          <w:rtl/>
        </w:rPr>
        <w:t xml:space="preserve"> </w:t>
      </w:r>
      <w:r w:rsidR="0049224E" w:rsidRPr="009E1AE3">
        <w:rPr>
          <w:rFonts w:ascii="Traditional Arabic" w:hAnsi="Traditional Arabic" w:cs="KFGQPC Uthman Taha Naskh"/>
          <w:color w:val="008000"/>
          <w:sz w:val="36"/>
          <w:szCs w:val="36"/>
          <w:rtl/>
        </w:rPr>
        <w:t>﴿</w:t>
      </w:r>
      <w:r w:rsidRPr="009E1AE3">
        <w:rPr>
          <w:rFonts w:ascii="Traditional Arabic" w:hAnsi="Traditional Arabic" w:cs="KFGQPC Uthman Taha Naskh" w:hint="cs"/>
          <w:color w:val="008000"/>
          <w:sz w:val="36"/>
          <w:szCs w:val="36"/>
          <w:rtl/>
        </w:rPr>
        <w:t xml:space="preserve"> </w:t>
      </w:r>
      <w:r w:rsidR="0049224E" w:rsidRPr="009E1AE3">
        <w:rPr>
          <w:rFonts w:ascii="Traditional Arabic" w:hAnsi="Traditional Arabic" w:cs="KFGQPC Uthman Taha Naskh"/>
          <w:color w:val="008000"/>
          <w:sz w:val="36"/>
          <w:szCs w:val="36"/>
          <w:rtl/>
        </w:rPr>
        <w:t>لَقَدْ كَانَ لَكُمْ فِي رَسُولِ اللَّهِ أُسْوَةٌ حَسَنَةٌ لِمَنْ كَانَ يَرْجُو اللَّهَ وَالْيَوْمَ الآخِرَ وَذَكَرَ اللَّهَ كَثِيرًا</w:t>
      </w:r>
      <w:r w:rsidRPr="009E1AE3">
        <w:rPr>
          <w:rFonts w:ascii="Traditional Arabic" w:hAnsi="Traditional Arabic" w:cs="KFGQPC Uthman Taha Naskh" w:hint="cs"/>
          <w:color w:val="008000"/>
          <w:sz w:val="36"/>
          <w:szCs w:val="36"/>
          <w:rtl/>
        </w:rPr>
        <w:t xml:space="preserve"> </w:t>
      </w:r>
      <w:r w:rsidR="0049224E" w:rsidRPr="009E1AE3">
        <w:rPr>
          <w:rFonts w:ascii="Traditional Arabic" w:hAnsi="Traditional Arabic" w:cs="KFGQPC Uthman Taha Naskh"/>
          <w:color w:val="008000"/>
          <w:sz w:val="36"/>
          <w:szCs w:val="36"/>
          <w:rtl/>
        </w:rPr>
        <w:t>﴾</w:t>
      </w:r>
      <w:r w:rsidRPr="005C1202">
        <w:rPr>
          <w:rFonts w:ascii="Traditional Arabic" w:hAnsi="Traditional Arabic" w:cs="KFGQPC Uthman Taha Naskh" w:hint="cs"/>
          <w:sz w:val="36"/>
          <w:szCs w:val="36"/>
          <w:rtl/>
        </w:rPr>
        <w:t xml:space="preserve"> </w:t>
      </w:r>
      <w:r w:rsidR="0049224E" w:rsidRPr="005C1202">
        <w:rPr>
          <w:rFonts w:ascii="Traditional Arabic" w:hAnsi="Traditional Arabic" w:cs="KFGQPC Uthman Taha Naskh"/>
          <w:sz w:val="36"/>
          <w:szCs w:val="36"/>
          <w:rtl/>
        </w:rPr>
        <w:t>[الأحزاب:21]</w:t>
      </w:r>
      <w:r w:rsidR="0049224E" w:rsidRPr="005C1202">
        <w:rPr>
          <w:rFonts w:ascii="Traditional Arabic" w:hAnsi="Traditional Arabic" w:cs="KFGQPC Uthman Taha Naskh" w:hint="cs"/>
          <w:sz w:val="36"/>
          <w:szCs w:val="36"/>
          <w:rtl/>
        </w:rPr>
        <w:t>.</w:t>
      </w:r>
    </w:p>
    <w:p w14:paraId="2D4432BB" w14:textId="70244E54" w:rsidR="007E5405" w:rsidRPr="005C1202" w:rsidRDefault="007E5405"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color w:val="0000FF"/>
          <w:sz w:val="36"/>
          <w:szCs w:val="36"/>
          <w:rtl/>
        </w:rPr>
        <w:lastRenderedPageBreak/>
        <w:t>ميراث النبي صلى الله عليه وسلم</w:t>
      </w:r>
    </w:p>
    <w:p w14:paraId="4257C9E1" w14:textId="2FB9043C" w:rsidR="007E5405" w:rsidRPr="005C1202" w:rsidRDefault="007E540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sz w:val="36"/>
          <w:szCs w:val="36"/>
          <w:rtl/>
        </w:rPr>
        <w:t xml:space="preserve">عَنْ أَبِي هُرَيْرَةَ رضي الله عنه أَنَّهُ مَرَّ بِسُوقِ الْمَدِينَةِ، فَوَقَفَ عَلَيْهَا، فَقَالَ: "يَا أَهْلَ السُّوقِ، مَا أَعْجَزَكُمْ! قَالُوا: وَمَا ذَاكَ يَا أَبَا: هُرَيْرَةَ؟! قَالَ: ذَاكَ مِيرَاثُ </w:t>
      </w:r>
      <w:r w:rsidRPr="005C1202">
        <w:rPr>
          <w:rFonts w:ascii="Traditional Arabic" w:hAnsi="Traditional Arabic" w:cs="KFGQPC Uthman Taha Naskh"/>
          <w:color w:val="000000" w:themeColor="text1"/>
          <w:sz w:val="36"/>
          <w:szCs w:val="36"/>
          <w:rtl/>
        </w:rPr>
        <w:t>رَسُولِ اللَّهِ صلى الله عليه وسلم يُقْسَمُ، وَأَنْتُمْ هَا هُنَا لا تَذْهَبُونَ فَتَأَخُذُونَ نَصِيبَكُمْ مِنْهُ؟! قَالُوا: وَأَيْنَ هُوَ؟ قَالَ: فِي الْمَسْجِدِ.</w:t>
      </w:r>
      <w:r w:rsidR="00955B1B"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فَخَرَجُوا سِرَاعًا إِلَى الْمَسْجِدِ، وَوَقَفَ أَبُو هُرَيْرَةَ لَهُمْ حَتَّى رَجَعُوا، فَقَالَ لَهُمْ: مَا لَكُمْ؟ قَالُوا: يَا أَبَا هُرَيْرَةَ فَقَدْ أَتَيْنَا الْمَسْجِدَ، فَدَخَلْنَا، فَلَمْ نَرَ فِيهِ شَيْئًا يُقْسَمُ. فَقَالَ لَهُمْ أَبُو هُرَيْرَةَ: أَمَا رَأَيْتُمْ فِي الْمَسْجِدِ أَحَدًا؟ قَالُوا: بَلَى، رَأَيْنَا قَوْمًا يُصَلُّونَ، وَقَوْمًا يَقْرَءُونَ الْقُرْآنَ، وَقَوْمًا يَتَذَاكَرُونَ الْحَلالَ وَالْحَرَامَ، فَقَالَ لَهُمْ أَبُو هُرَيْرَةَ: وَيْحَكُمْ، فَذَاكَ مِيرَاثُ مُحَمَّدٍ صلى الله عليه وسلم" </w:t>
      </w:r>
    </w:p>
    <w:p w14:paraId="5D1AC024" w14:textId="7E181102" w:rsidR="007E5405" w:rsidRPr="005C1202" w:rsidRDefault="005C1202" w:rsidP="009E1AE3">
      <w:pPr>
        <w:spacing w:before="40" w:after="40"/>
        <w:ind w:firstLine="510"/>
        <w:jc w:val="both"/>
        <w:rPr>
          <w:rFonts w:ascii="Traditional Arabic" w:hAnsi="Traditional Arabic" w:cs="KFGQPC Uthman Taha Naskh"/>
          <w:color w:val="0000FF"/>
          <w:sz w:val="36"/>
          <w:szCs w:val="36"/>
          <w:rtl/>
        </w:rPr>
      </w:pPr>
      <w:r>
        <w:rPr>
          <w:rFonts w:ascii="Traditional Arabic" w:hAnsi="Traditional Arabic" w:cs="KFGQPC Uthman Taha Naskh"/>
          <w:color w:val="0000FF"/>
          <w:sz w:val="36"/>
          <w:szCs w:val="36"/>
          <w:rtl/>
        </w:rPr>
        <w:t>(</w:t>
      </w:r>
      <w:r w:rsidR="007E5405" w:rsidRPr="005C1202">
        <w:rPr>
          <w:rFonts w:ascii="Traditional Arabic" w:hAnsi="Traditional Arabic" w:cs="KFGQPC Uthman Taha Naskh"/>
          <w:color w:val="0000FF"/>
          <w:sz w:val="36"/>
          <w:szCs w:val="36"/>
          <w:rtl/>
        </w:rPr>
        <w:t>رواه الطبراني في الأوسط، ح</w:t>
      </w:r>
      <w:r w:rsidR="007914AF" w:rsidRPr="005C1202">
        <w:rPr>
          <w:rFonts w:ascii="Traditional Arabic" w:hAnsi="Traditional Arabic" w:cs="KFGQPC Uthman Taha Naskh" w:hint="cs"/>
          <w:color w:val="0000FF"/>
          <w:sz w:val="36"/>
          <w:szCs w:val="36"/>
          <w:rtl/>
        </w:rPr>
        <w:t>َ</w:t>
      </w:r>
      <w:r w:rsidR="007E5405" w:rsidRPr="005C1202">
        <w:rPr>
          <w:rFonts w:ascii="Traditional Arabic" w:hAnsi="Traditional Arabic" w:cs="KFGQPC Uthman Taha Naskh"/>
          <w:color w:val="0000FF"/>
          <w:sz w:val="36"/>
          <w:szCs w:val="36"/>
          <w:rtl/>
        </w:rPr>
        <w:t>سن إسناده المنذري</w:t>
      </w:r>
      <w:r w:rsidR="007E5405" w:rsidRPr="005C1202">
        <w:rPr>
          <w:rFonts w:ascii="Traditional Arabic" w:hAnsi="Traditional Arabic" w:cs="KFGQPC Uthman Taha Naskh" w:hint="cs"/>
          <w:color w:val="0000FF"/>
          <w:sz w:val="36"/>
          <w:szCs w:val="36"/>
          <w:rtl/>
        </w:rPr>
        <w:t xml:space="preserve"> و</w:t>
      </w:r>
      <w:r w:rsidR="007E5405" w:rsidRPr="005C1202">
        <w:rPr>
          <w:rFonts w:ascii="Traditional Arabic" w:hAnsi="Traditional Arabic" w:cs="KFGQPC Uthman Taha Naskh"/>
          <w:color w:val="0000FF"/>
          <w:sz w:val="36"/>
          <w:szCs w:val="36"/>
          <w:rtl/>
        </w:rPr>
        <w:t>الألباني</w:t>
      </w:r>
      <w:r>
        <w:rPr>
          <w:rFonts w:ascii="Traditional Arabic" w:hAnsi="Traditional Arabic" w:cs="KFGQPC Uthman Taha Naskh"/>
          <w:color w:val="0000FF"/>
          <w:sz w:val="36"/>
          <w:szCs w:val="36"/>
          <w:rtl/>
        </w:rPr>
        <w:t>)</w:t>
      </w:r>
      <w:r w:rsidR="007E5405" w:rsidRPr="005C1202">
        <w:rPr>
          <w:rFonts w:ascii="Traditional Arabic" w:hAnsi="Traditional Arabic" w:cs="KFGQPC Uthman Taha Naskh"/>
          <w:color w:val="0000FF"/>
          <w:sz w:val="36"/>
          <w:szCs w:val="36"/>
          <w:rtl/>
        </w:rPr>
        <w:t>.</w:t>
      </w:r>
    </w:p>
    <w:p w14:paraId="2A45B204" w14:textId="31F67B23" w:rsidR="004C71C7"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بعد وفاة رسول الله</w:t>
      </w:r>
      <w:r w:rsidR="0049224E" w:rsidRPr="005C1202">
        <w:rPr>
          <w:rFonts w:ascii="Traditional Arabic" w:hAnsi="Traditional Arabic" w:cs="KFGQPC Uthman Taha Naskh" w:hint="cs"/>
          <w:color w:val="000000" w:themeColor="text1"/>
          <w:sz w:val="36"/>
          <w:szCs w:val="36"/>
          <w:rtl/>
        </w:rPr>
        <w:t xml:space="preserve"> </w:t>
      </w:r>
      <w:r w:rsidR="00080765" w:rsidRPr="005C1202">
        <w:rPr>
          <w:rFonts w:ascii="Traditional Arabic" w:hAnsi="Traditional Arabic" w:cs="KFGQPC Uthman Taha Naskh" w:hint="cs"/>
          <w:color w:val="000000" w:themeColor="text1"/>
          <w:sz w:val="36"/>
          <w:szCs w:val="36"/>
          <w:rtl/>
        </w:rPr>
        <w:t>عليه الصلاة والسلام</w:t>
      </w:r>
      <w:r w:rsidR="0049224E"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نزل أبو هريرة إلى السوق</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فوجد الناس يشترون ويبيعون</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فقال لهم</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يا أهل السوق</w:t>
      </w:r>
      <w:r w:rsidR="0049224E"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هلموا بنا إلى أن تأخذوا نصيبكم من ميراث رسول الله</w:t>
      </w:r>
      <w:r w:rsidR="0049224E" w:rsidRPr="005C1202">
        <w:rPr>
          <w:rFonts w:ascii="Traditional Arabic" w:hAnsi="Traditional Arabic" w:cs="KFGQPC Uthman Taha Naskh" w:hint="cs"/>
          <w:color w:val="000000" w:themeColor="text1"/>
          <w:sz w:val="36"/>
          <w:szCs w:val="36"/>
          <w:rtl/>
        </w:rPr>
        <w:t xml:space="preserve"> </w:t>
      </w:r>
      <w:r w:rsidR="00F91A71" w:rsidRPr="005C1202">
        <w:rPr>
          <w:rFonts w:ascii="Traditional Arabic" w:hAnsi="Traditional Arabic" w:cs="KFGQPC Uthman Taha Naskh" w:hint="cs"/>
          <w:color w:val="000000" w:themeColor="text1"/>
          <w:sz w:val="36"/>
          <w:szCs w:val="36"/>
          <w:rtl/>
        </w:rPr>
        <w:t>صلى الله عليه وسلم</w:t>
      </w:r>
      <w:r w:rsidR="0049224E"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 xml:space="preserve">هلموا </w:t>
      </w:r>
      <w:r w:rsidR="000B6A8C" w:rsidRPr="005C1202">
        <w:rPr>
          <w:rFonts w:ascii="Traditional Arabic" w:hAnsi="Traditional Arabic" w:cs="KFGQPC Uthman Taha Naskh" w:hint="cs"/>
          <w:color w:val="000000" w:themeColor="text1"/>
          <w:sz w:val="36"/>
          <w:szCs w:val="36"/>
          <w:rtl/>
        </w:rPr>
        <w:t xml:space="preserve">إلى </w:t>
      </w:r>
      <w:r w:rsidRPr="005C1202">
        <w:rPr>
          <w:rFonts w:ascii="Traditional Arabic" w:hAnsi="Traditional Arabic" w:cs="KFGQPC Uthman Taha Naskh"/>
          <w:color w:val="000000" w:themeColor="text1"/>
          <w:sz w:val="36"/>
          <w:szCs w:val="36"/>
          <w:rtl/>
        </w:rPr>
        <w:t>أخذ نصيبكم من ميراث رسول الله</w:t>
      </w:r>
      <w:r w:rsidR="000B6A8C" w:rsidRPr="005C1202">
        <w:rPr>
          <w:rFonts w:ascii="Traditional Arabic" w:hAnsi="Traditional Arabic" w:cs="KFGQPC Uthman Taha Naskh" w:hint="cs"/>
          <w:color w:val="000000" w:themeColor="text1"/>
          <w:sz w:val="36"/>
          <w:szCs w:val="36"/>
          <w:rtl/>
        </w:rPr>
        <w:t xml:space="preserve"> </w:t>
      </w:r>
      <w:r w:rsidR="00F91A71" w:rsidRPr="005C1202">
        <w:rPr>
          <w:rFonts w:ascii="Traditional Arabic" w:hAnsi="Traditional Arabic" w:cs="KFGQPC Uthman Taha Naskh" w:hint="cs"/>
          <w:color w:val="000000" w:themeColor="text1"/>
          <w:sz w:val="36"/>
          <w:szCs w:val="36"/>
          <w:rtl/>
        </w:rPr>
        <w:t>صلى الله عليه وسلم</w:t>
      </w:r>
      <w:r w:rsidR="000B6A8C" w:rsidRPr="005C1202">
        <w:rPr>
          <w:rFonts w:ascii="Traditional Arabic" w:hAnsi="Traditional Arabic" w:cs="KFGQPC Uthman Taha Naskh" w:hint="cs"/>
          <w:color w:val="000000" w:themeColor="text1"/>
          <w:sz w:val="36"/>
          <w:szCs w:val="36"/>
          <w:rtl/>
        </w:rPr>
        <w:t xml:space="preserve">. </w:t>
      </w:r>
      <w:r w:rsidRPr="005C1202">
        <w:rPr>
          <w:rFonts w:ascii="Traditional Arabic" w:hAnsi="Traditional Arabic" w:cs="KFGQPC Uthman Taha Naskh"/>
          <w:color w:val="000000" w:themeColor="text1"/>
          <w:sz w:val="36"/>
          <w:szCs w:val="36"/>
          <w:rtl/>
        </w:rPr>
        <w:t>فذهبوا إلى المسجد</w:t>
      </w:r>
      <w:r w:rsidR="000B6A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فوجدوا حلقات العلم ت</w:t>
      </w:r>
      <w:r w:rsidR="000B6A8C"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حدث </w:t>
      </w:r>
      <w:r w:rsidRPr="005C1202">
        <w:rPr>
          <w:rFonts w:ascii="Traditional Arabic" w:hAnsi="Traditional Arabic" w:cs="KFGQPC Uthman Taha Naskh"/>
          <w:sz w:val="36"/>
          <w:szCs w:val="36"/>
          <w:rtl/>
        </w:rPr>
        <w:t xml:space="preserve">بأحاديث </w:t>
      </w:r>
      <w:r w:rsidRPr="005C1202">
        <w:rPr>
          <w:rFonts w:ascii="Traditional Arabic" w:hAnsi="Traditional Arabic" w:cs="KFGQPC Uthman Taha Naskh"/>
          <w:sz w:val="36"/>
          <w:szCs w:val="36"/>
          <w:rtl/>
        </w:rPr>
        <w:lastRenderedPageBreak/>
        <w:t>النبي عليه الصلاة والسلام. فقالوا</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ما لك يا أبا هريرة؟ قال</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000B6A8C" w:rsidRPr="005C1202">
        <w:rPr>
          <w:rFonts w:ascii="Traditional Arabic" w:hAnsi="Traditional Arabic" w:cs="KFGQPC Uthman Taha Naskh"/>
          <w:sz w:val="36"/>
          <w:szCs w:val="36"/>
          <w:rtl/>
        </w:rPr>
        <w:t xml:space="preserve">أنسيتم </w:t>
      </w:r>
      <w:r w:rsidR="004C71C7" w:rsidRPr="005C1202">
        <w:rPr>
          <w:rFonts w:ascii="Traditional Arabic" w:hAnsi="Traditional Arabic" w:cs="KFGQPC Uthman Taha Naskh" w:hint="cs"/>
          <w:sz w:val="36"/>
          <w:szCs w:val="36"/>
          <w:rtl/>
        </w:rPr>
        <w:t>«</w:t>
      </w:r>
      <w:r w:rsidR="003033F9" w:rsidRPr="005C1202">
        <w:rPr>
          <w:rFonts w:ascii="Traditional Arabic" w:hAnsi="Traditional Arabic" w:cs="KFGQPC Uthman Taha Naskh" w:hint="cs"/>
          <w:sz w:val="36"/>
          <w:szCs w:val="36"/>
          <w:rtl/>
        </w:rPr>
        <w:t xml:space="preserve"> </w:t>
      </w:r>
      <w:r w:rsidR="000B6A8C" w:rsidRPr="005C1202">
        <w:rPr>
          <w:rFonts w:ascii="Traditional Arabic" w:hAnsi="Traditional Arabic" w:cs="KFGQPC Uthman Taha Naskh"/>
          <w:sz w:val="36"/>
          <w:szCs w:val="36"/>
          <w:rtl/>
        </w:rPr>
        <w:t xml:space="preserve">أن الأنبياء </w:t>
      </w:r>
      <w:r w:rsidR="000B6A8C" w:rsidRPr="005C1202">
        <w:rPr>
          <w:rFonts w:ascii="Traditional Arabic" w:hAnsi="Traditional Arabic" w:cs="KFGQPC Uthman Taha Naskh" w:hint="cs"/>
          <w:sz w:val="36"/>
          <w:szCs w:val="36"/>
          <w:rtl/>
        </w:rPr>
        <w:t>ل</w:t>
      </w:r>
      <w:r w:rsidRPr="005C1202">
        <w:rPr>
          <w:rFonts w:ascii="Traditional Arabic" w:hAnsi="Traditional Arabic" w:cs="KFGQPC Uthman Taha Naskh"/>
          <w:sz w:val="36"/>
          <w:szCs w:val="36"/>
          <w:rtl/>
        </w:rPr>
        <w:t>م ي</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ورثوا دينار</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ا ولا درهم</w:t>
      </w:r>
      <w:r w:rsidR="000B6A8C" w:rsidRPr="005C1202">
        <w:rPr>
          <w:rFonts w:ascii="Traditional Arabic" w:hAnsi="Traditional Arabic" w:cs="KFGQPC Uthman Taha Naskh" w:hint="cs"/>
          <w:sz w:val="36"/>
          <w:szCs w:val="36"/>
          <w:rtl/>
        </w:rPr>
        <w:t>ً</w:t>
      </w:r>
      <w:r w:rsidR="000B6A8C" w:rsidRPr="005C1202">
        <w:rPr>
          <w:rFonts w:ascii="Traditional Arabic" w:hAnsi="Traditional Arabic" w:cs="KFGQPC Uthman Taha Naskh"/>
          <w:sz w:val="36"/>
          <w:szCs w:val="36"/>
          <w:rtl/>
        </w:rPr>
        <w:t>ا</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وإنما ور</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ثوا العلم</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فمن أخذه أخذ بحظ</w:t>
      </w:r>
      <w:r w:rsidR="000B6A8C" w:rsidRPr="005C1202">
        <w:rPr>
          <w:rFonts w:ascii="Traditional Arabic" w:hAnsi="Traditional Arabic" w:cs="KFGQPC Uthman Taha Naskh" w:hint="cs"/>
          <w:sz w:val="36"/>
          <w:szCs w:val="36"/>
          <w:rtl/>
        </w:rPr>
        <w:t>ٍ</w:t>
      </w:r>
      <w:r w:rsidR="000B6A8C" w:rsidRPr="005C1202">
        <w:rPr>
          <w:rFonts w:ascii="Traditional Arabic" w:hAnsi="Traditional Arabic" w:cs="KFGQPC Uthman Taha Naskh"/>
          <w:sz w:val="36"/>
          <w:szCs w:val="36"/>
          <w:rtl/>
        </w:rPr>
        <w:t xml:space="preserve"> وافر</w:t>
      </w:r>
      <w:r w:rsidR="003033F9" w:rsidRPr="005C1202">
        <w:rPr>
          <w:rFonts w:ascii="Traditional Arabic" w:hAnsi="Traditional Arabic" w:cs="KFGQPC Uthman Taha Naskh" w:hint="cs"/>
          <w:sz w:val="36"/>
          <w:szCs w:val="36"/>
          <w:rtl/>
        </w:rPr>
        <w:t xml:space="preserve"> </w:t>
      </w:r>
      <w:r w:rsidR="004C71C7" w:rsidRPr="005C1202">
        <w:rPr>
          <w:rFonts w:ascii="Traditional Arabic" w:hAnsi="Traditional Arabic" w:cs="KFGQPC Uthman Taha Naskh" w:hint="cs"/>
          <w:sz w:val="36"/>
          <w:szCs w:val="36"/>
          <w:rtl/>
        </w:rPr>
        <w:t>»</w:t>
      </w:r>
      <w:r w:rsidR="000B6A8C" w:rsidRPr="005C1202">
        <w:rPr>
          <w:rFonts w:ascii="Traditional Arabic" w:hAnsi="Traditional Arabic" w:cs="KFGQPC Uthman Taha Naskh" w:hint="cs"/>
          <w:sz w:val="36"/>
          <w:szCs w:val="36"/>
          <w:rtl/>
        </w:rPr>
        <w:t>.</w:t>
      </w:r>
      <w:r w:rsidRPr="005C1202">
        <w:rPr>
          <w:rFonts w:ascii="Traditional Arabic" w:hAnsi="Traditional Arabic" w:cs="KFGQPC Uthman Taha Naskh"/>
          <w:sz w:val="36"/>
          <w:szCs w:val="36"/>
          <w:rtl/>
        </w:rPr>
        <w:t xml:space="preserve"> </w:t>
      </w:r>
      <w:r w:rsidR="007E5405" w:rsidRPr="005C1202">
        <w:rPr>
          <w:rFonts w:ascii="Traditional Arabic" w:hAnsi="Traditional Arabic" w:cs="KFGQPC Uthman Taha Naskh" w:hint="cs"/>
          <w:sz w:val="36"/>
          <w:szCs w:val="36"/>
          <w:rtl/>
        </w:rPr>
        <w:t>رواه أبو داود والترمذي</w:t>
      </w:r>
      <w:r w:rsidR="005C1202">
        <w:rPr>
          <w:rFonts w:ascii="Traditional Arabic" w:hAnsi="Traditional Arabic" w:cs="KFGQPC Uthman Taha Naskh" w:hint="cs"/>
          <w:sz w:val="36"/>
          <w:szCs w:val="36"/>
          <w:rtl/>
        </w:rPr>
        <w:t>،</w:t>
      </w:r>
      <w:r w:rsidR="007E5405" w:rsidRPr="005C1202">
        <w:rPr>
          <w:rFonts w:ascii="Traditional Arabic" w:hAnsi="Traditional Arabic" w:cs="KFGQPC Uthman Taha Naskh" w:hint="cs"/>
          <w:color w:val="000000" w:themeColor="text1"/>
          <w:sz w:val="36"/>
          <w:szCs w:val="36"/>
          <w:rtl/>
        </w:rPr>
        <w:t xml:space="preserve"> </w:t>
      </w:r>
      <w:r w:rsidR="003033F9" w:rsidRPr="005C1202">
        <w:rPr>
          <w:rFonts w:ascii="Traditional Arabic" w:hAnsi="Traditional Arabic" w:cs="KFGQPC Uthman Taha Naskh" w:hint="cs"/>
          <w:color w:val="000000" w:themeColor="text1"/>
          <w:sz w:val="36"/>
          <w:szCs w:val="36"/>
          <w:rtl/>
        </w:rPr>
        <w:t xml:space="preserve">أي </w:t>
      </w:r>
      <w:r w:rsidRPr="005C1202">
        <w:rPr>
          <w:rFonts w:ascii="Traditional Arabic" w:hAnsi="Traditional Arabic" w:cs="KFGQPC Uthman Taha Naskh"/>
          <w:color w:val="000000" w:themeColor="text1"/>
          <w:sz w:val="36"/>
          <w:szCs w:val="36"/>
          <w:rtl/>
        </w:rPr>
        <w:t>تعل</w:t>
      </w:r>
      <w:r w:rsidR="004C71C7"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موا علم نبيكم. </w:t>
      </w:r>
    </w:p>
    <w:p w14:paraId="449A273D" w14:textId="05CFD002" w:rsidR="005C1202" w:rsidRDefault="007E5405"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وقد فَهِمَ الصحابة رضوان الله عليهم أن ميراث النبي صلى الله عليه وسلم هو الكتاب والسنة، والعلم، والاهتداء بهديه صلوات الله وسلامه عليه، فقد أخرج الخطيب البغدادي بسنده في شرف أصحاب الحديث عن سليمان بن مهران قال: "بينما ابن مسعود رضي الله عنه يوماً معه نفر من أصحابه إذ مرَّ أعرابي فقال: على ما اجتمع هؤلاء؟ قال ابن مسعود رضي الله عنه: على ميراث محمد صلى الله عليه وسلم يقسِّمونه".</w:t>
      </w:r>
      <w:r w:rsidRPr="005C1202">
        <w:rPr>
          <w:rFonts w:ascii="Traditional Arabic" w:hAnsi="Traditional Arabic" w:cs="KFGQPC Uthman Taha Naskh" w:hint="cs"/>
          <w:color w:val="000000" w:themeColor="text1"/>
          <w:sz w:val="36"/>
          <w:szCs w:val="36"/>
          <w:rtl/>
        </w:rPr>
        <w:t xml:space="preserve"> </w:t>
      </w:r>
    </w:p>
    <w:p w14:paraId="106B9587" w14:textId="77777777" w:rsidR="005C1202" w:rsidRDefault="005C1202" w:rsidP="009E1AE3">
      <w:pPr>
        <w:bidi w:val="0"/>
        <w:spacing w:before="40" w:after="40"/>
        <w:ind w:firstLine="510"/>
        <w:rPr>
          <w:rFonts w:ascii="Traditional Arabic" w:hAnsi="Traditional Arabic" w:cs="KFGQPC Uthman Taha Naskh"/>
          <w:color w:val="000000" w:themeColor="text1"/>
          <w:sz w:val="36"/>
          <w:szCs w:val="36"/>
          <w:rtl/>
        </w:rPr>
      </w:pPr>
      <w:r>
        <w:rPr>
          <w:rFonts w:ascii="Traditional Arabic" w:hAnsi="Traditional Arabic" w:cs="KFGQPC Uthman Taha Naskh"/>
          <w:color w:val="000000" w:themeColor="text1"/>
          <w:sz w:val="36"/>
          <w:szCs w:val="36"/>
          <w:rtl/>
        </w:rPr>
        <w:br w:type="page"/>
      </w:r>
    </w:p>
    <w:p w14:paraId="6557D2AE" w14:textId="58EDF666" w:rsidR="003033F9" w:rsidRPr="005C1202" w:rsidRDefault="0045389A"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color w:val="0000FF"/>
          <w:sz w:val="36"/>
          <w:szCs w:val="36"/>
          <w:rtl/>
        </w:rPr>
        <w:lastRenderedPageBreak/>
        <w:t xml:space="preserve">والنبي </w:t>
      </w:r>
      <w:r w:rsidR="00080765" w:rsidRPr="005C1202">
        <w:rPr>
          <w:rFonts w:ascii="Traditional Arabic" w:hAnsi="Traditional Arabic" w:cs="KFGQPC Uthman Taha Naskh" w:hint="cs"/>
          <w:color w:val="0000FF"/>
          <w:sz w:val="36"/>
          <w:szCs w:val="36"/>
          <w:rtl/>
        </w:rPr>
        <w:t>عليه الصلاة والسلام</w:t>
      </w:r>
      <w:r w:rsidRPr="005C1202">
        <w:rPr>
          <w:rFonts w:ascii="Traditional Arabic" w:hAnsi="Traditional Arabic" w:cs="KFGQPC Uthman Taha Naskh"/>
          <w:color w:val="0000FF"/>
          <w:sz w:val="36"/>
          <w:szCs w:val="36"/>
          <w:rtl/>
        </w:rPr>
        <w:t xml:space="preserve"> بش</w:t>
      </w:r>
      <w:r w:rsidR="004C71C7" w:rsidRPr="005C1202">
        <w:rPr>
          <w:rFonts w:ascii="Traditional Arabic" w:hAnsi="Traditional Arabic" w:cs="KFGQPC Uthman Taha Naskh" w:hint="cs"/>
          <w:color w:val="0000FF"/>
          <w:sz w:val="36"/>
          <w:szCs w:val="36"/>
          <w:rtl/>
        </w:rPr>
        <w:t>َّ</w:t>
      </w:r>
      <w:r w:rsidR="004C71C7" w:rsidRPr="005C1202">
        <w:rPr>
          <w:rFonts w:ascii="Traditional Arabic" w:hAnsi="Traditional Arabic" w:cs="KFGQPC Uthman Taha Naskh"/>
          <w:color w:val="0000FF"/>
          <w:sz w:val="36"/>
          <w:szCs w:val="36"/>
          <w:rtl/>
        </w:rPr>
        <w:t xml:space="preserve">ر من يتعلم أحاديث رسول الله </w:t>
      </w:r>
      <w:r w:rsidR="003033F9" w:rsidRPr="005C1202">
        <w:rPr>
          <w:rFonts w:ascii="Traditional Arabic" w:hAnsi="Traditional Arabic" w:cs="KFGQPC Uthman Taha Naskh" w:hint="cs"/>
          <w:color w:val="0000FF"/>
          <w:sz w:val="36"/>
          <w:szCs w:val="36"/>
          <w:rtl/>
        </w:rPr>
        <w:t xml:space="preserve">ويبلغها للناس </w:t>
      </w:r>
      <w:r w:rsidR="004C71C7" w:rsidRPr="005C1202">
        <w:rPr>
          <w:rFonts w:ascii="Traditional Arabic" w:hAnsi="Traditional Arabic" w:cs="KFGQPC Uthman Taha Naskh"/>
          <w:color w:val="0000FF"/>
          <w:sz w:val="36"/>
          <w:szCs w:val="36"/>
          <w:rtl/>
        </w:rPr>
        <w:t>ببشرى عظيمة</w:t>
      </w:r>
      <w:r w:rsidR="003033F9" w:rsidRPr="005C1202">
        <w:rPr>
          <w:rFonts w:ascii="Traditional Arabic" w:hAnsi="Traditional Arabic" w:cs="KFGQPC Uthman Taha Naskh" w:hint="cs"/>
          <w:color w:val="0000FF"/>
          <w:sz w:val="36"/>
          <w:szCs w:val="36"/>
          <w:rtl/>
        </w:rPr>
        <w:t>.</w:t>
      </w:r>
    </w:p>
    <w:p w14:paraId="0C0C7BAC" w14:textId="3A67B2B5" w:rsidR="00A4650F" w:rsidRPr="005C1202" w:rsidRDefault="0045389A"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قال رسول الله</w:t>
      </w:r>
      <w:r w:rsidR="004C71C7" w:rsidRPr="005C1202">
        <w:rPr>
          <w:rFonts w:ascii="Traditional Arabic" w:hAnsi="Traditional Arabic" w:cs="KFGQPC Uthman Taha Naskh" w:hint="cs"/>
          <w:sz w:val="36"/>
          <w:szCs w:val="36"/>
          <w:rtl/>
        </w:rPr>
        <w:t xml:space="preserve"> </w:t>
      </w:r>
      <w:r w:rsidR="00080765" w:rsidRPr="005C1202">
        <w:rPr>
          <w:rFonts w:ascii="Traditional Arabic" w:hAnsi="Traditional Arabic" w:cs="KFGQPC Uthman Taha Naskh" w:hint="cs"/>
          <w:sz w:val="36"/>
          <w:szCs w:val="36"/>
          <w:rtl/>
        </w:rPr>
        <w:t>عليه الصلاة والسلام</w:t>
      </w:r>
      <w:r w:rsidR="004C71C7" w:rsidRPr="005C1202">
        <w:rPr>
          <w:rFonts w:ascii="Traditional Arabic" w:hAnsi="Traditional Arabic" w:cs="KFGQPC Uthman Taha Naskh" w:hint="cs"/>
          <w:sz w:val="36"/>
          <w:szCs w:val="36"/>
          <w:rtl/>
        </w:rPr>
        <w:t>:</w:t>
      </w:r>
      <w:r w:rsidR="00A4650F" w:rsidRPr="005C1202">
        <w:rPr>
          <w:rFonts w:ascii="Traditional Arabic" w:hAnsi="Traditional Arabic" w:cs="KFGQPC Uthman Taha Naskh" w:hint="cs"/>
          <w:sz w:val="36"/>
          <w:szCs w:val="36"/>
          <w:rtl/>
        </w:rPr>
        <w:t xml:space="preserve"> </w:t>
      </w:r>
      <w:r w:rsidR="00A4650F" w:rsidRPr="005C1202">
        <w:rPr>
          <w:rFonts w:ascii="Traditional Arabic" w:hAnsi="Traditional Arabic" w:cs="KFGQPC Uthman Taha Naskh"/>
          <w:sz w:val="36"/>
          <w:szCs w:val="36"/>
          <w:rtl/>
        </w:rPr>
        <w:t>« نضَّر الله امرءًا سمِع مقالَتي فوعاها وحفِظها وبلَّغها فرُبَّ حاملِ فقهٍ إلى من هو أفقهُ منه</w:t>
      </w:r>
      <w:r w:rsidR="00A4650F" w:rsidRPr="005C1202">
        <w:rPr>
          <w:rFonts w:ascii="Traditional Arabic" w:hAnsi="Traditional Arabic" w:cs="KFGQPC Uthman Taha Naskh" w:hint="cs"/>
          <w:sz w:val="36"/>
          <w:szCs w:val="36"/>
          <w:rtl/>
        </w:rPr>
        <w:t xml:space="preserve"> </w:t>
      </w:r>
      <w:r w:rsidR="00A4650F" w:rsidRPr="005C1202">
        <w:rPr>
          <w:rFonts w:ascii="Traditional Arabic" w:hAnsi="Traditional Arabic" w:cs="KFGQPC Uthman Taha Naskh"/>
          <w:sz w:val="36"/>
          <w:szCs w:val="36"/>
          <w:rtl/>
        </w:rPr>
        <w:t>».</w:t>
      </w:r>
      <w:r w:rsidR="00A4650F" w:rsidRPr="005C1202">
        <w:rPr>
          <w:rFonts w:ascii="Traditional Arabic" w:hAnsi="Traditional Arabic" w:cs="KFGQPC Uthman Taha Naskh" w:hint="cs"/>
          <w:sz w:val="36"/>
          <w:szCs w:val="36"/>
          <w:rtl/>
        </w:rPr>
        <w:t xml:space="preserve"> رواه الترمذي في سننه </w:t>
      </w:r>
    </w:p>
    <w:p w14:paraId="4ECAFFC5" w14:textId="36006EE4" w:rsidR="004C71C7"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دعا له النبي </w:t>
      </w:r>
      <w:r w:rsidR="00080765" w:rsidRPr="005C1202">
        <w:rPr>
          <w:rFonts w:ascii="Traditional Arabic" w:hAnsi="Traditional Arabic" w:cs="KFGQPC Uthman Taha Naskh" w:hint="cs"/>
          <w:color w:val="000000" w:themeColor="text1"/>
          <w:sz w:val="36"/>
          <w:szCs w:val="36"/>
          <w:rtl/>
        </w:rPr>
        <w:t>عليه الصلاة والسلام</w:t>
      </w:r>
      <w:r w:rsidR="004C71C7" w:rsidRPr="005C1202">
        <w:rPr>
          <w:rFonts w:ascii="Traditional Arabic" w:hAnsi="Traditional Arabic" w:cs="KFGQPC Uthman Taha Naskh"/>
          <w:color w:val="000000" w:themeColor="text1"/>
          <w:sz w:val="36"/>
          <w:szCs w:val="36"/>
          <w:rtl/>
        </w:rPr>
        <w:t xml:space="preserve"> </w:t>
      </w:r>
      <w:r w:rsidR="003033F9" w:rsidRPr="005C1202">
        <w:rPr>
          <w:rFonts w:ascii="Traditional Arabic" w:hAnsi="Traditional Arabic" w:cs="KFGQPC Uthman Taha Naskh" w:hint="cs"/>
          <w:color w:val="000000" w:themeColor="text1"/>
          <w:sz w:val="36"/>
          <w:szCs w:val="36"/>
          <w:rtl/>
        </w:rPr>
        <w:t>ب</w:t>
      </w:r>
      <w:r w:rsidRPr="005C1202">
        <w:rPr>
          <w:rFonts w:ascii="Traditional Arabic" w:hAnsi="Traditional Arabic" w:cs="KFGQPC Uthman Taha Naskh"/>
          <w:color w:val="000000" w:themeColor="text1"/>
          <w:sz w:val="36"/>
          <w:szCs w:val="36"/>
          <w:rtl/>
        </w:rPr>
        <w:t>نضارة ا</w:t>
      </w:r>
      <w:r w:rsidR="004C71C7" w:rsidRPr="005C1202">
        <w:rPr>
          <w:rFonts w:ascii="Traditional Arabic" w:hAnsi="Traditional Arabic" w:cs="KFGQPC Uthman Taha Naskh"/>
          <w:color w:val="000000" w:themeColor="text1"/>
          <w:sz w:val="36"/>
          <w:szCs w:val="36"/>
          <w:rtl/>
        </w:rPr>
        <w:t>لوجه لمن يحفظ أحاديث رسول الله</w:t>
      </w:r>
      <w:r w:rsidR="003033F9" w:rsidRPr="005C1202">
        <w:rPr>
          <w:rFonts w:ascii="Traditional Arabic" w:hAnsi="Traditional Arabic" w:cs="KFGQPC Uthman Taha Naskh" w:hint="cs"/>
          <w:color w:val="000000" w:themeColor="text1"/>
          <w:sz w:val="36"/>
          <w:szCs w:val="36"/>
          <w:rtl/>
        </w:rPr>
        <w:t xml:space="preserve"> ويبلغها للناس.</w:t>
      </w:r>
    </w:p>
    <w:p w14:paraId="00274A84" w14:textId="24A06808" w:rsidR="00F91A71" w:rsidRPr="005C1202" w:rsidRDefault="003033F9"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و</w:t>
      </w:r>
      <w:r w:rsidR="004C71C7" w:rsidRPr="005C1202">
        <w:rPr>
          <w:rFonts w:ascii="Traditional Arabic" w:hAnsi="Traditional Arabic" w:cs="KFGQPC Uthman Taha Naskh"/>
          <w:color w:val="000000" w:themeColor="text1"/>
          <w:sz w:val="36"/>
          <w:szCs w:val="36"/>
          <w:rtl/>
        </w:rPr>
        <w:t>الآن أبناؤنا يتعلمون اللغات</w:t>
      </w:r>
      <w:r w:rsidRPr="005C1202">
        <w:rPr>
          <w:rFonts w:ascii="Traditional Arabic" w:hAnsi="Traditional Arabic" w:cs="KFGQPC Uthman Taha Naskh" w:hint="cs"/>
          <w:color w:val="000000" w:themeColor="text1"/>
          <w:sz w:val="36"/>
          <w:szCs w:val="36"/>
          <w:rtl/>
        </w:rPr>
        <w:t xml:space="preserve"> الأوربية</w:t>
      </w:r>
      <w:r w:rsid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وليس في أبناء المسلمين من يحفظ </w:t>
      </w:r>
      <w:r w:rsidR="00F91A71" w:rsidRPr="005C1202">
        <w:rPr>
          <w:rFonts w:ascii="Traditional Arabic" w:hAnsi="Traditional Arabic" w:cs="KFGQPC Uthman Taha Naskh" w:hint="cs"/>
          <w:color w:val="000000" w:themeColor="text1"/>
          <w:sz w:val="36"/>
          <w:szCs w:val="36"/>
          <w:rtl/>
        </w:rPr>
        <w:t xml:space="preserve">صحيح </w:t>
      </w:r>
      <w:r w:rsidR="0045389A" w:rsidRPr="005C1202">
        <w:rPr>
          <w:rFonts w:ascii="Traditional Arabic" w:hAnsi="Traditional Arabic" w:cs="KFGQPC Uthman Taha Naskh"/>
          <w:color w:val="000000" w:themeColor="text1"/>
          <w:sz w:val="36"/>
          <w:szCs w:val="36"/>
          <w:rtl/>
        </w:rPr>
        <w:t>البخاري</w:t>
      </w:r>
      <w:r w:rsidR="004C71C7" w:rsidRPr="005C1202">
        <w:rPr>
          <w:rFonts w:ascii="Traditional Arabic" w:hAnsi="Traditional Arabic" w:cs="KFGQPC Uthman Taha Naskh" w:hint="cs"/>
          <w:color w:val="000000" w:themeColor="text1"/>
          <w:sz w:val="36"/>
          <w:szCs w:val="36"/>
          <w:rtl/>
        </w:rPr>
        <w:t xml:space="preserve"> </w:t>
      </w:r>
      <w:r w:rsidR="0045389A" w:rsidRPr="005C1202">
        <w:rPr>
          <w:rFonts w:ascii="Traditional Arabic" w:hAnsi="Traditional Arabic" w:cs="KFGQPC Uthman Taha Naskh"/>
          <w:color w:val="000000" w:themeColor="text1"/>
          <w:sz w:val="36"/>
          <w:szCs w:val="36"/>
          <w:rtl/>
        </w:rPr>
        <w:t>و</w:t>
      </w:r>
      <w:r w:rsidR="00F91A71" w:rsidRPr="005C1202">
        <w:rPr>
          <w:rFonts w:ascii="Traditional Arabic" w:hAnsi="Traditional Arabic" w:cs="KFGQPC Uthman Taha Naskh" w:hint="cs"/>
          <w:color w:val="000000" w:themeColor="text1"/>
          <w:sz w:val="36"/>
          <w:szCs w:val="36"/>
          <w:rtl/>
        </w:rPr>
        <w:t xml:space="preserve">صحيح </w:t>
      </w:r>
      <w:r w:rsidR="0045389A" w:rsidRPr="005C1202">
        <w:rPr>
          <w:rFonts w:ascii="Traditional Arabic" w:hAnsi="Traditional Arabic" w:cs="KFGQPC Uthman Taha Naskh"/>
          <w:color w:val="000000" w:themeColor="text1"/>
          <w:sz w:val="36"/>
          <w:szCs w:val="36"/>
          <w:rtl/>
        </w:rPr>
        <w:t>مسلم</w:t>
      </w:r>
      <w:r w:rsidR="005C1202">
        <w:rPr>
          <w:rFonts w:ascii="Traditional Arabic" w:hAnsi="Traditional Arabic" w:cs="KFGQPC Uthman Taha Naskh"/>
          <w:color w:val="000000" w:themeColor="text1"/>
          <w:sz w:val="36"/>
          <w:szCs w:val="36"/>
          <w:rtl/>
        </w:rPr>
        <w:t>،</w:t>
      </w:r>
      <w:r w:rsidR="00F91A71" w:rsidRPr="005C1202">
        <w:rPr>
          <w:rFonts w:ascii="Traditional Arabic" w:hAnsi="Traditional Arabic" w:cs="KFGQPC Uthman Taha Naskh" w:hint="cs"/>
          <w:color w:val="000000" w:themeColor="text1"/>
          <w:sz w:val="36"/>
          <w:szCs w:val="36"/>
          <w:rtl/>
        </w:rPr>
        <w:t xml:space="preserve"> </w:t>
      </w:r>
      <w:r w:rsidR="0045389A" w:rsidRPr="005C1202">
        <w:rPr>
          <w:rFonts w:ascii="Traditional Arabic" w:hAnsi="Traditional Arabic" w:cs="KFGQPC Uthman Taha Naskh"/>
          <w:color w:val="000000" w:themeColor="text1"/>
          <w:sz w:val="36"/>
          <w:szCs w:val="36"/>
          <w:rtl/>
        </w:rPr>
        <w:t>وسنن الترمذي</w:t>
      </w:r>
      <w:r w:rsidR="005C1202">
        <w:rPr>
          <w:rFonts w:ascii="Traditional Arabic" w:hAnsi="Traditional Arabic" w:cs="KFGQPC Uthman Taha Naskh"/>
          <w:color w:val="000000" w:themeColor="text1"/>
          <w:sz w:val="36"/>
          <w:szCs w:val="36"/>
          <w:rtl/>
        </w:rPr>
        <w:t>،</w:t>
      </w:r>
      <w:r w:rsidR="00F91A71" w:rsidRPr="005C1202">
        <w:rPr>
          <w:rFonts w:ascii="Traditional Arabic" w:hAnsi="Traditional Arabic" w:cs="KFGQPC Uthman Taha Naskh" w:hint="cs"/>
          <w:color w:val="000000" w:themeColor="text1"/>
          <w:sz w:val="36"/>
          <w:szCs w:val="36"/>
          <w:rtl/>
        </w:rPr>
        <w:t xml:space="preserve"> </w:t>
      </w:r>
      <w:r w:rsidR="0045389A" w:rsidRPr="005C1202">
        <w:rPr>
          <w:rFonts w:ascii="Traditional Arabic" w:hAnsi="Traditional Arabic" w:cs="KFGQPC Uthman Taha Naskh"/>
          <w:color w:val="000000" w:themeColor="text1"/>
          <w:sz w:val="36"/>
          <w:szCs w:val="36"/>
          <w:rtl/>
        </w:rPr>
        <w:t>و</w:t>
      </w:r>
      <w:r w:rsidR="00F91A71" w:rsidRPr="005C1202">
        <w:rPr>
          <w:rFonts w:ascii="Traditional Arabic" w:hAnsi="Traditional Arabic" w:cs="KFGQPC Uthman Taha Naskh" w:hint="cs"/>
          <w:color w:val="000000" w:themeColor="text1"/>
          <w:sz w:val="36"/>
          <w:szCs w:val="36"/>
          <w:rtl/>
        </w:rPr>
        <w:t xml:space="preserve">سنن </w:t>
      </w:r>
      <w:r w:rsidR="0045389A" w:rsidRPr="005C1202">
        <w:rPr>
          <w:rFonts w:ascii="Traditional Arabic" w:hAnsi="Traditional Arabic" w:cs="KFGQPC Uthman Taha Naskh"/>
          <w:color w:val="000000" w:themeColor="text1"/>
          <w:sz w:val="36"/>
          <w:szCs w:val="36"/>
          <w:rtl/>
        </w:rPr>
        <w:t>ابن ماجة</w:t>
      </w:r>
      <w:r w:rsidR="004C71C7"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w:t>
      </w:r>
      <w:r w:rsidR="006A2260" w:rsidRPr="005C1202">
        <w:rPr>
          <w:rFonts w:ascii="Traditional Arabic" w:hAnsi="Traditional Arabic" w:cs="KFGQPC Uthman Taha Naskh" w:hint="cs"/>
          <w:color w:val="000000" w:themeColor="text1"/>
          <w:sz w:val="36"/>
          <w:szCs w:val="36"/>
          <w:rtl/>
        </w:rPr>
        <w:t xml:space="preserve">وسنن أبو داوود </w:t>
      </w:r>
      <w:r w:rsidR="0045389A" w:rsidRPr="005C1202">
        <w:rPr>
          <w:rFonts w:ascii="Traditional Arabic" w:hAnsi="Traditional Arabic" w:cs="KFGQPC Uthman Taha Naskh"/>
          <w:color w:val="000000" w:themeColor="text1"/>
          <w:sz w:val="36"/>
          <w:szCs w:val="36"/>
          <w:rtl/>
        </w:rPr>
        <w:t xml:space="preserve">والتي جمعت أحاديث </w:t>
      </w:r>
      <w:r w:rsidR="00453318" w:rsidRPr="005C1202">
        <w:rPr>
          <w:rFonts w:ascii="Traditional Arabic" w:hAnsi="Traditional Arabic" w:cs="KFGQPC Uthman Taha Naskh"/>
          <w:color w:val="000000" w:themeColor="text1"/>
          <w:sz w:val="36"/>
          <w:szCs w:val="36"/>
          <w:rtl/>
        </w:rPr>
        <w:t xml:space="preserve">النبي عليه الصلاة والسلام. </w:t>
      </w:r>
    </w:p>
    <w:p w14:paraId="1BDE36B6" w14:textId="26BEE29F" w:rsidR="00F91A71" w:rsidRPr="005C1202" w:rsidRDefault="00453318"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أ</w:t>
      </w:r>
      <w:r w:rsidRPr="005C1202">
        <w:rPr>
          <w:rFonts w:ascii="Traditional Arabic" w:hAnsi="Traditional Arabic" w:cs="KFGQPC Uthman Taha Naskh"/>
          <w:color w:val="000000" w:themeColor="text1"/>
          <w:sz w:val="36"/>
          <w:szCs w:val="36"/>
          <w:rtl/>
        </w:rPr>
        <w:t xml:space="preserve">ما </w:t>
      </w:r>
      <w:r w:rsidRPr="005C1202">
        <w:rPr>
          <w:rFonts w:ascii="Traditional Arabic" w:hAnsi="Traditional Arabic" w:cs="KFGQPC Uthman Taha Naskh" w:hint="cs"/>
          <w:color w:val="000000" w:themeColor="text1"/>
          <w:sz w:val="36"/>
          <w:szCs w:val="36"/>
          <w:rtl/>
        </w:rPr>
        <w:t>آ</w:t>
      </w:r>
      <w:r w:rsidR="0045389A" w:rsidRPr="005C1202">
        <w:rPr>
          <w:rFonts w:ascii="Traditional Arabic" w:hAnsi="Traditional Arabic" w:cs="KFGQPC Uthman Taha Naskh"/>
          <w:color w:val="000000" w:themeColor="text1"/>
          <w:sz w:val="36"/>
          <w:szCs w:val="36"/>
          <w:rtl/>
        </w:rPr>
        <w:t>ن</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لنا من عودة إلى </w:t>
      </w:r>
      <w:r w:rsidR="003033F9" w:rsidRPr="005C1202">
        <w:rPr>
          <w:rFonts w:ascii="Traditional Arabic" w:hAnsi="Traditional Arabic" w:cs="KFGQPC Uthman Taha Naskh" w:hint="cs"/>
          <w:color w:val="000000" w:themeColor="text1"/>
          <w:sz w:val="36"/>
          <w:szCs w:val="36"/>
          <w:rtl/>
        </w:rPr>
        <w:t xml:space="preserve">سنة </w:t>
      </w:r>
      <w:r w:rsidR="0045389A" w:rsidRPr="005C1202">
        <w:rPr>
          <w:rFonts w:ascii="Traditional Arabic" w:hAnsi="Traditional Arabic" w:cs="KFGQPC Uthman Taha Naskh"/>
          <w:color w:val="000000" w:themeColor="text1"/>
          <w:sz w:val="36"/>
          <w:szCs w:val="36"/>
          <w:rtl/>
        </w:rPr>
        <w:t>رسول الل</w:t>
      </w:r>
      <w:r w:rsidRPr="005C1202">
        <w:rPr>
          <w:rFonts w:ascii="Traditional Arabic" w:hAnsi="Traditional Arabic" w:cs="KFGQPC Uthman Taha Naskh"/>
          <w:color w:val="000000" w:themeColor="text1"/>
          <w:sz w:val="36"/>
          <w:szCs w:val="36"/>
          <w:rtl/>
        </w:rPr>
        <w:t xml:space="preserve">ه حتى نكون رفقاء </w:t>
      </w:r>
      <w:r w:rsidR="003033F9" w:rsidRPr="005C1202">
        <w:rPr>
          <w:rFonts w:ascii="Traditional Arabic" w:hAnsi="Traditional Arabic" w:cs="KFGQPC Uthman Taha Naskh" w:hint="cs"/>
          <w:color w:val="000000" w:themeColor="text1"/>
          <w:sz w:val="36"/>
          <w:szCs w:val="36"/>
          <w:rtl/>
        </w:rPr>
        <w:t>المصطفى</w:t>
      </w:r>
      <w:r w:rsidRPr="005C1202">
        <w:rPr>
          <w:rFonts w:ascii="Traditional Arabic" w:hAnsi="Traditional Arabic" w:cs="KFGQPC Uthman Taha Naskh"/>
          <w:color w:val="000000" w:themeColor="text1"/>
          <w:sz w:val="36"/>
          <w:szCs w:val="36"/>
          <w:rtl/>
        </w:rPr>
        <w:t xml:space="preserve"> في الجنة</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w:t>
      </w:r>
    </w:p>
    <w:p w14:paraId="20FB33A2" w14:textId="3BEE09F2"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وحتى نشرب من يد </w:t>
      </w:r>
      <w:r w:rsidR="003033F9" w:rsidRPr="005C1202">
        <w:rPr>
          <w:rFonts w:ascii="Traditional Arabic" w:hAnsi="Traditional Arabic" w:cs="KFGQPC Uthman Taha Naskh" w:hint="cs"/>
          <w:color w:val="000000" w:themeColor="text1"/>
          <w:sz w:val="36"/>
          <w:szCs w:val="36"/>
          <w:rtl/>
        </w:rPr>
        <w:t>المصطفى</w:t>
      </w:r>
      <w:r w:rsidRPr="005C1202">
        <w:rPr>
          <w:rFonts w:ascii="Traditional Arabic" w:hAnsi="Traditional Arabic" w:cs="KFGQPC Uthman Taha Naskh"/>
          <w:color w:val="000000" w:themeColor="text1"/>
          <w:sz w:val="36"/>
          <w:szCs w:val="36"/>
          <w:rtl/>
        </w:rPr>
        <w:t xml:space="preserve"> عليه الصلاة والسلام شربة</w:t>
      </w:r>
      <w:r w:rsidR="00453318" w:rsidRPr="005C1202">
        <w:rPr>
          <w:rFonts w:ascii="Traditional Arabic" w:hAnsi="Traditional Arabic" w:cs="KFGQPC Uthman Taha Naskh"/>
          <w:color w:val="000000" w:themeColor="text1"/>
          <w:sz w:val="36"/>
          <w:szCs w:val="36"/>
          <w:rtl/>
        </w:rPr>
        <w:t xml:space="preserve"> هنيئة مريئة لا نظمأ بعدها أبد</w:t>
      </w:r>
      <w:r w:rsidR="00453318" w:rsidRPr="005C1202">
        <w:rPr>
          <w:rFonts w:ascii="Traditional Arabic" w:hAnsi="Traditional Arabic" w:cs="KFGQPC Uthman Taha Naskh" w:hint="cs"/>
          <w:color w:val="000000" w:themeColor="text1"/>
          <w:sz w:val="36"/>
          <w:szCs w:val="36"/>
          <w:rtl/>
        </w:rPr>
        <w:t>ًا</w:t>
      </w:r>
      <w:r w:rsidR="003033F9" w:rsidRPr="005C1202">
        <w:rPr>
          <w:rFonts w:ascii="Traditional Arabic" w:hAnsi="Traditional Arabic" w:cs="KFGQPC Uthman Taha Naskh" w:hint="cs"/>
          <w:color w:val="000000" w:themeColor="text1"/>
          <w:sz w:val="36"/>
          <w:szCs w:val="36"/>
          <w:rtl/>
        </w:rPr>
        <w:t>.</w:t>
      </w:r>
    </w:p>
    <w:p w14:paraId="5FF891F9" w14:textId="23657BE9" w:rsidR="00F91A71" w:rsidRPr="005C1202" w:rsidRDefault="00453318"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hint="cs"/>
          <w:color w:val="000000" w:themeColor="text1"/>
          <w:sz w:val="36"/>
          <w:szCs w:val="36"/>
          <w:rtl/>
        </w:rPr>
        <w:t xml:space="preserve">أما آنَ </w:t>
      </w:r>
      <w:r w:rsidR="0045389A" w:rsidRPr="005C1202">
        <w:rPr>
          <w:rFonts w:ascii="Traditional Arabic" w:hAnsi="Traditional Arabic" w:cs="KFGQPC Uthman Taha Naskh"/>
          <w:color w:val="000000" w:themeColor="text1"/>
          <w:sz w:val="36"/>
          <w:szCs w:val="36"/>
          <w:rtl/>
        </w:rPr>
        <w:t>لنا أن ن</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عل</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م أبناءنا سنة</w:t>
      </w:r>
      <w:r w:rsidRPr="005C1202">
        <w:rPr>
          <w:rFonts w:ascii="Traditional Arabic" w:hAnsi="Traditional Arabic" w:cs="KFGQPC Uthman Taha Naskh" w:hint="cs"/>
          <w:color w:val="000000" w:themeColor="text1"/>
          <w:sz w:val="36"/>
          <w:szCs w:val="36"/>
          <w:rtl/>
        </w:rPr>
        <w:t xml:space="preserve"> النبي</w:t>
      </w:r>
      <w:r w:rsidR="00955B1B" w:rsidRPr="005C1202">
        <w:rPr>
          <w:rFonts w:ascii="Traditional Arabic" w:hAnsi="Traditional Arabic" w:cs="KFGQPC Uthman Taha Naskh" w:hint="cs"/>
          <w:color w:val="000000" w:themeColor="text1"/>
          <w:sz w:val="36"/>
          <w:szCs w:val="36"/>
          <w:rtl/>
        </w:rPr>
        <w:t xml:space="preserve"> المصطفى</w:t>
      </w:r>
      <w:r w:rsidR="005C1202">
        <w:rPr>
          <w:rFonts w:ascii="Traditional Arabic" w:hAnsi="Traditional Arabic" w:cs="KFGQPC Uthman Taha Naskh" w:hint="cs"/>
          <w:color w:val="000000" w:themeColor="text1"/>
          <w:sz w:val="36"/>
          <w:szCs w:val="36"/>
          <w:rtl/>
        </w:rPr>
        <w:t>؟</w:t>
      </w:r>
    </w:p>
    <w:p w14:paraId="7D597288" w14:textId="5FB0E7D0"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 </w:t>
      </w:r>
      <w:r w:rsidR="00453318" w:rsidRPr="005C1202">
        <w:rPr>
          <w:rFonts w:ascii="Traditional Arabic" w:hAnsi="Traditional Arabic" w:cs="KFGQPC Uthman Taha Naskh"/>
          <w:color w:val="000000" w:themeColor="text1"/>
          <w:sz w:val="36"/>
          <w:szCs w:val="36"/>
          <w:rtl/>
        </w:rPr>
        <w:t xml:space="preserve">أما آنَ لنا </w:t>
      </w:r>
      <w:r w:rsidR="00453318" w:rsidRPr="005C1202">
        <w:rPr>
          <w:rFonts w:ascii="Traditional Arabic" w:hAnsi="Traditional Arabic" w:cs="KFGQPC Uthman Taha Naskh" w:hint="cs"/>
          <w:color w:val="000000" w:themeColor="text1"/>
          <w:sz w:val="36"/>
          <w:szCs w:val="36"/>
          <w:rtl/>
        </w:rPr>
        <w:t xml:space="preserve">أن </w:t>
      </w:r>
      <w:r w:rsidRPr="005C1202">
        <w:rPr>
          <w:rFonts w:ascii="Traditional Arabic" w:hAnsi="Traditional Arabic" w:cs="KFGQPC Uthman Taha Naskh"/>
          <w:color w:val="000000" w:themeColor="text1"/>
          <w:sz w:val="36"/>
          <w:szCs w:val="36"/>
          <w:rtl/>
        </w:rPr>
        <w:t>نقتدي بسنة النبي</w:t>
      </w:r>
      <w:r w:rsidR="00955B1B" w:rsidRPr="005C1202">
        <w:rPr>
          <w:rFonts w:cs="KFGQPC Uthman Taha Naskh"/>
          <w:sz w:val="36"/>
          <w:szCs w:val="36"/>
          <w:rtl/>
        </w:rPr>
        <w:t xml:space="preserve"> </w:t>
      </w:r>
      <w:r w:rsidR="00955B1B" w:rsidRPr="005C1202">
        <w:rPr>
          <w:rFonts w:ascii="Traditional Arabic" w:hAnsi="Traditional Arabic" w:cs="KFGQPC Uthman Taha Naskh"/>
          <w:color w:val="000000" w:themeColor="text1"/>
          <w:sz w:val="36"/>
          <w:szCs w:val="36"/>
          <w:rtl/>
        </w:rPr>
        <w:t>المصطفى</w:t>
      </w:r>
      <w:r w:rsidR="005C1202">
        <w:rPr>
          <w:rFonts w:ascii="Traditional Arabic" w:hAnsi="Traditional Arabic" w:cs="KFGQPC Uthman Taha Naskh"/>
          <w:color w:val="000000" w:themeColor="text1"/>
          <w:sz w:val="36"/>
          <w:szCs w:val="36"/>
          <w:rtl/>
        </w:rPr>
        <w:t>؟</w:t>
      </w:r>
      <w:r w:rsidR="005C1202">
        <w:rPr>
          <w:rFonts w:ascii="Traditional Arabic" w:hAnsi="Traditional Arabic" w:cs="KFGQPC Uthman Taha Naskh" w:hint="cs"/>
          <w:color w:val="000000" w:themeColor="text1"/>
          <w:sz w:val="36"/>
          <w:szCs w:val="36"/>
          <w:rtl/>
        </w:rPr>
        <w:t xml:space="preserve"> </w:t>
      </w:r>
    </w:p>
    <w:p w14:paraId="4184F2D7" w14:textId="4DECFAA7" w:rsidR="005C264B" w:rsidRPr="005C1202" w:rsidRDefault="00453318"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أما آنَ لنا</w:t>
      </w:r>
      <w:r w:rsidR="0045389A" w:rsidRPr="005C1202">
        <w:rPr>
          <w:rFonts w:ascii="Traditional Arabic" w:hAnsi="Traditional Arabic" w:cs="KFGQPC Uthman Taha Naskh"/>
          <w:color w:val="000000" w:themeColor="text1"/>
          <w:sz w:val="36"/>
          <w:szCs w:val="36"/>
          <w:rtl/>
        </w:rPr>
        <w:t xml:space="preserve"> أن ن</w:t>
      </w:r>
      <w:r w:rsidR="005C264B"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كثر من الصلاة والسلام على رسول الله</w:t>
      </w:r>
      <w:r w:rsidR="005C264B" w:rsidRPr="005C1202">
        <w:rPr>
          <w:rFonts w:ascii="Traditional Arabic" w:hAnsi="Traditional Arabic" w:cs="KFGQPC Uthman Taha Naskh" w:hint="cs"/>
          <w:color w:val="000000" w:themeColor="text1"/>
          <w:sz w:val="36"/>
          <w:szCs w:val="36"/>
          <w:rtl/>
        </w:rPr>
        <w:t>؟</w:t>
      </w:r>
    </w:p>
    <w:p w14:paraId="5FC0A27F" w14:textId="69610EAD"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اللهم صلِّ وسلم على نبينا محمد في الأولين</w:t>
      </w:r>
      <w:r w:rsidR="005C264B"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وصل</w:t>
      </w:r>
      <w:r w:rsidR="00F91A7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على نبينا محمد في الآخرين</w:t>
      </w:r>
      <w:r w:rsidR="005C264B"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وصل</w:t>
      </w:r>
      <w:r w:rsidR="00F91A7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على نبينا محمد في الملأ الأعلى إلى يوم الدين</w:t>
      </w:r>
      <w:r w:rsidR="005C264B"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w:t>
      </w:r>
    </w:p>
    <w:p w14:paraId="5EBD5373" w14:textId="58206A60" w:rsidR="00955B1B" w:rsidRPr="005C1202" w:rsidRDefault="00955B1B" w:rsidP="009E1AE3">
      <w:pPr>
        <w:pStyle w:val="1"/>
        <w:spacing w:before="40" w:after="40"/>
        <w:ind w:firstLine="510"/>
        <w:jc w:val="left"/>
        <w:rPr>
          <w:color w:val="C00000"/>
          <w:rtl/>
        </w:rPr>
      </w:pPr>
      <w:bookmarkStart w:id="23" w:name="_Toc147065442"/>
      <w:r w:rsidRPr="005C1202">
        <w:rPr>
          <w:color w:val="C00000"/>
          <w:rtl/>
        </w:rPr>
        <w:t xml:space="preserve">نماذج من محبة </w:t>
      </w:r>
      <w:r w:rsidRPr="005C1202">
        <w:rPr>
          <w:rFonts w:hint="cs"/>
          <w:color w:val="C00000"/>
          <w:rtl/>
        </w:rPr>
        <w:t xml:space="preserve">الصحابة </w:t>
      </w:r>
      <w:r w:rsidRPr="005C1202">
        <w:rPr>
          <w:color w:val="C00000"/>
          <w:rtl/>
        </w:rPr>
        <w:t>للنبي صلى الله عليه وسلم</w:t>
      </w:r>
      <w:bookmarkEnd w:id="23"/>
    </w:p>
    <w:p w14:paraId="024E28E0" w14:textId="579B00E1"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1 ـ قال ابن القيم: "كان الصحابة يقونَ رسول الله صلى الله عليه وسلم في الحرب بنفوسهم حتى يُصرعوا حوله".</w:t>
      </w:r>
    </w:p>
    <w:p w14:paraId="34E82E23" w14:textId="0AB225A6"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2 ـ فهذه امرأة من بني دينار، أصيب زوجها وأخوها وأبوها مع رسول الله صلى الله عليه وسلم بأُحد، فلما نُعوا لها، قالت: فما فعل رسول الله صلى الله عليه وسلم؟ قالوا: خيرًا يا أم فلان، هو بحمد الله كما تحبين، قالت: أرونيه حتى أنظر إليه، فأشير لها إليه حتى إذا رأته قالت: كل مصيبة بعدك جلل، تريد: صغيرة.</w:t>
      </w:r>
    </w:p>
    <w:p w14:paraId="4A3EC1F5" w14:textId="730CE162"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قال ابن هشام: "الجلل يكون من القليل ومن الكثير، وهو ها هنا القليل".</w:t>
      </w:r>
    </w:p>
    <w:p w14:paraId="64A3A902" w14:textId="77777777"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p>
    <w:p w14:paraId="551C4574" w14:textId="0992A5DD"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3 ـ وهذا زيد بن الدَّثِنَة رضي الله عنه كان أسيرًا في مكة، فبعث به صفوان بن أمية بن خلف مع مولى له يقال له نسطاس إلى التنعيم ليقتله بأبيه، واجتمع رهط من قريش، فيهم أبو سفيان بن حرب، فقال </w:t>
      </w:r>
      <w:r w:rsidRPr="005C1202">
        <w:rPr>
          <w:rFonts w:ascii="Traditional Arabic" w:hAnsi="Traditional Arabic" w:cs="KFGQPC Uthman Taha Naskh"/>
          <w:color w:val="000000" w:themeColor="text1"/>
          <w:sz w:val="36"/>
          <w:szCs w:val="36"/>
          <w:rtl/>
        </w:rPr>
        <w:lastRenderedPageBreak/>
        <w:t>له أبو سفيان حين قُدِّم ليُقتل: أنشدك الله يا زيد، أتحب أن محمدًا عندنا الآن في مكانك نضرب عنقه وأنك في أهلك؟ قال زيد: والله ما أحب أن محمدًا الآن في مكانه الذي هو فيه تصيبه شوكة تؤذيه وأني جالس في أهلي. قال أبو سفيان: ما رأيت من الناس أحدًا يحب أحدًا كحب أصحاب محمد محمدًا، ثم قتله نسطاس.</w:t>
      </w:r>
    </w:p>
    <w:p w14:paraId="2209E8B7" w14:textId="69FFCC91"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4 ـ وعن عائشة رضي الله عنها قالت: جاء رجل إلى النبي صلى الله عليه وسلم فقال: يا رسول الله، إنك لأحب إليّ من نفسي، وأحب إليّ من أهلي، وأحب إليَّ من ولدي، وإني لأكون في البيت فأذكرك فما أصبر حتى آتيك فأنظر إليك.</w:t>
      </w:r>
    </w:p>
    <w:p w14:paraId="130B8A09" w14:textId="025E7DCD"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5 ـ وعن أبي بكر الصديق رضي الله عنه أنه قال: والذي نفسي بيده، لقرابة رسول الله صلى الله عليه وسلم أحب إليَّ أن أصل من قرابتي.</w:t>
      </w:r>
    </w:p>
    <w:p w14:paraId="76478CAC" w14:textId="072CF6A3"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6 ـ وقال عبد الله بن عمر لأبيه: لم فضَّلْت أسامةَ عليَّ؟ فوالله ما سبقني إلى مشهد، قال: لأن زيدًا كان أحبَّ إلى رسول الله صلى الله عليه وسلم من أبيك، وكان أسامة أحبَّ إلى رسول الله منك، فآثرت حب رسول الله صلى الله عليه وسلم على حبي.</w:t>
      </w:r>
    </w:p>
    <w:p w14:paraId="5E9746C5" w14:textId="2979A0EE"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7 ـ وقال عمر بن الخطاب للعباس عم النبي صلى الله عليه وسلم: أسلم، فوالله لأن تسلم أحب إليّ من أن يسلم الخطاب، وما ذاك إلا لأنه كان أحبَّ إلى رسول الله صلى الله عليه وسلم.</w:t>
      </w:r>
    </w:p>
    <w:p w14:paraId="71903AA1" w14:textId="672F5B96"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8 ـ وقال عمرو بن العاص: وما كان أحد أحب إليَّ من رسول الله صلى الله عليه وسلم ولا أجلَّ في عيني منه، وما كنت أطيق أن أملأ عيني منه إجلالا له، ولو سئلت أن أصفه ما أطقت، لأني لم أكن أملأ عيني منه.</w:t>
      </w:r>
    </w:p>
    <w:p w14:paraId="665977B3" w14:textId="43127B4C"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9 ـ وقال إسحاق التجيبي: كان أصحاب النبي صلى الله عليه وسلم بعده لا يذكرونه إلا خشعوا واقشعرت جلودهم وبكوا.</w:t>
      </w:r>
    </w:p>
    <w:p w14:paraId="1188FB2C" w14:textId="176FADC4"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قال القاضي عياض: "وكذلك كثير من التابعين، منهم من يفعل ذلك محبة له وشوقًا إليه، ومنهم من يفعله تهيبًا وتوقيرًا".</w:t>
      </w:r>
    </w:p>
    <w:p w14:paraId="7AD69EC0" w14:textId="1AD6A5AC"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10 ـ وقال مصعب بن عبد الله: "كان مالك إذا ذكر النبي صلى الله عليه وسلم يتغير لونه وينحني حتى يصعب ذلك على جلسائه، فقيل له يومًا في ذلك، فقال: لو رأيتم ما رأيت لما أنكرتم عليَّ ما ترون، ولقد كنت أرى محمد بن المنكدر، وكان سيد القراء، لا نكاد نسأله عن حديث أبدًا إلا يبكي حتى نرحمه، ولقد كنت أرى جعفر بن محمد، وكان كثير الدعابة والتبسم، فإذا ذكر عنده النبي صلى الله عليه وسلم </w:t>
      </w:r>
      <w:r w:rsidRPr="005C1202">
        <w:rPr>
          <w:rFonts w:ascii="Traditional Arabic" w:hAnsi="Traditional Arabic" w:cs="KFGQPC Uthman Taha Naskh"/>
          <w:color w:val="000000" w:themeColor="text1"/>
          <w:sz w:val="36"/>
          <w:szCs w:val="36"/>
          <w:rtl/>
        </w:rPr>
        <w:lastRenderedPageBreak/>
        <w:t>اصفرَّ، وما رأيته يحدث عن رسول الله صلى الله عليه وسلم إلا على طهارة، ولقد اختلفت إليه زمانًا فما كنت أراه إلا على ثلاث خصال: إما مصليًا وإما صامتًا وإما يقرأ القرآن، ولا يتكلم فيما لا يعنيه، وكان من العلماء والعباد الذين يخشون الله عز وجل، ولقد كان عبد الرحمن بن القاسم يذكر النبي صلى الله عليه وسلم فيُنظر إلى لونه كأنه نزف منه الدم، وقد جف لسانه في فمه هيبة منه لرسول الله صلى الله عليه وسلم، ولقد كنت آتي عامر بن عبد الله بن الزبير فإذا ذكر عنده النبي صلى الله عليه وسلم بكى حتى لا يبقى في عينية دموع، ولقد رأيت الزهري وكان من أهنأ الناس وأقربهم فإذا ذكر عنده النبي صلى الله عليه وسلم فكأنه ما عرفك ولا عرفته، ولقد كنت آتي صفوان بن سليم وكان من المتعبدين المجتهدين فإذا ذكر النبي صلى الله عليه وسلم بكى، فلا يزال يبكي حتى يقوم الناس عنه ويتركوه".</w:t>
      </w:r>
    </w:p>
    <w:p w14:paraId="064BCBE0" w14:textId="79639D72" w:rsidR="00955B1B" w:rsidRPr="005C1202" w:rsidRDefault="00955B1B"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11 ـ وقال القاضي عياض: "فبالحقيقة من أحب شيئًا أحب كل شيء يحبه، وهذه سيرة السلف حتى في المباحات وشهوات النفس، وقد قال أنس حين رأى النبي صلى الله عليه وسلم يتتبع الدباء من حوالي القصعة: فما زلت أحب الدباء من يومئذ، وهذا الحسن بن علي وعبد الله بن عباس وابن جعفر أتوا سلمى وسألوها أن تصنع لهم طعامًا مما </w:t>
      </w:r>
      <w:r w:rsidRPr="005C1202">
        <w:rPr>
          <w:rFonts w:ascii="Traditional Arabic" w:hAnsi="Traditional Arabic" w:cs="KFGQPC Uthman Taha Naskh"/>
          <w:color w:val="000000" w:themeColor="text1"/>
          <w:sz w:val="36"/>
          <w:szCs w:val="36"/>
          <w:rtl/>
        </w:rPr>
        <w:lastRenderedPageBreak/>
        <w:t>كان يعجب رسول الله صلى الله عليه وسلم، وكان ابن عمر يلبس النعال السبتية ويصبغ بالصفرة إذ رأى النبي صلى الله عليه وسلم يفعل نحو ذلك".</w:t>
      </w:r>
    </w:p>
    <w:p w14:paraId="7D9C06B6" w14:textId="3D796AA3" w:rsidR="00955B1B" w:rsidRPr="005C1202" w:rsidRDefault="00955B1B" w:rsidP="009E1AE3">
      <w:pPr>
        <w:spacing w:before="40" w:after="40"/>
        <w:ind w:firstLine="510"/>
        <w:jc w:val="both"/>
        <w:rPr>
          <w:rFonts w:ascii="Traditional Arabic" w:hAnsi="Traditional Arabic" w:cs="KFGQPC Uthman Taha Naskh"/>
          <w:color w:val="0000FF"/>
          <w:sz w:val="36"/>
          <w:szCs w:val="36"/>
          <w:rtl/>
        </w:rPr>
      </w:pPr>
      <w:r w:rsidRPr="005C1202">
        <w:rPr>
          <w:rFonts w:ascii="Traditional Arabic" w:hAnsi="Traditional Arabic" w:cs="KFGQPC Uthman Taha Naskh" w:hint="cs"/>
          <w:color w:val="0000FF"/>
          <w:sz w:val="36"/>
          <w:szCs w:val="36"/>
          <w:rtl/>
        </w:rPr>
        <w:t>ينظر:</w:t>
      </w:r>
      <w:r w:rsidRPr="005C1202">
        <w:rPr>
          <w:rFonts w:ascii="Traditional Arabic" w:hAnsi="Traditional Arabic" w:cs="KFGQPC Uthman Taha Naskh"/>
          <w:color w:val="0000FF"/>
          <w:sz w:val="36"/>
          <w:szCs w:val="36"/>
          <w:rtl/>
        </w:rPr>
        <w:t xml:space="preserve"> الملف العلمي لمحبة النبي صلى الله عليه وسلم</w:t>
      </w:r>
      <w:r w:rsidRPr="005C1202">
        <w:rPr>
          <w:rFonts w:ascii="Traditional Arabic" w:hAnsi="Traditional Arabic" w:cs="KFGQPC Uthman Taha Naskh" w:hint="cs"/>
          <w:color w:val="0000FF"/>
          <w:sz w:val="36"/>
          <w:szCs w:val="36"/>
          <w:rtl/>
        </w:rPr>
        <w:t>.</w:t>
      </w:r>
    </w:p>
    <w:p w14:paraId="1870FE4F" w14:textId="2CF70243"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اللهم اجعلنا رفقاء النبي </w:t>
      </w:r>
      <w:r w:rsidR="00F91A71" w:rsidRPr="005C1202">
        <w:rPr>
          <w:rFonts w:ascii="Traditional Arabic" w:hAnsi="Traditional Arabic" w:cs="KFGQPC Uthman Taha Naskh" w:hint="cs"/>
          <w:color w:val="000000" w:themeColor="text1"/>
          <w:sz w:val="36"/>
          <w:szCs w:val="36"/>
          <w:rtl/>
        </w:rPr>
        <w:t>صلى الله عليه وسلم</w:t>
      </w:r>
      <w:r w:rsidR="005C264B" w:rsidRPr="005C1202">
        <w:rPr>
          <w:rFonts w:ascii="Traditional Arabic" w:hAnsi="Traditional Arabic" w:cs="KFGQPC Uthman Taha Naskh" w:hint="cs"/>
          <w:color w:val="000000" w:themeColor="text1"/>
          <w:sz w:val="36"/>
          <w:szCs w:val="36"/>
          <w:rtl/>
        </w:rPr>
        <w:t xml:space="preserve"> </w:t>
      </w:r>
      <w:r w:rsidR="00C33F21" w:rsidRPr="005C1202">
        <w:rPr>
          <w:rFonts w:ascii="Traditional Arabic" w:hAnsi="Traditional Arabic" w:cs="KFGQPC Uthman Taha Naskh"/>
          <w:color w:val="000000" w:themeColor="text1"/>
          <w:sz w:val="36"/>
          <w:szCs w:val="36"/>
          <w:rtl/>
        </w:rPr>
        <w:t>في الجنة</w:t>
      </w:r>
    </w:p>
    <w:p w14:paraId="2464F62D" w14:textId="282B1929" w:rsidR="00C33F2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 اللهم احشرنا تحت لوائه</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وأوردنا حوضه</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واسقنا بيده الشريفة شربة هنيئة مريئة لا نظمأ بعدها أبد</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ا. </w:t>
      </w:r>
    </w:p>
    <w:p w14:paraId="0C7FE449" w14:textId="77777777" w:rsidR="00F91A71" w:rsidRPr="005C1202" w:rsidRDefault="00C33F2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اللهم كما </w:t>
      </w:r>
      <w:r w:rsidRPr="005C1202">
        <w:rPr>
          <w:rFonts w:ascii="Traditional Arabic" w:hAnsi="Traditional Arabic" w:cs="KFGQPC Uthman Taha Naskh" w:hint="cs"/>
          <w:color w:val="000000" w:themeColor="text1"/>
          <w:sz w:val="36"/>
          <w:szCs w:val="36"/>
          <w:rtl/>
        </w:rPr>
        <w:t>آ</w:t>
      </w:r>
      <w:r w:rsidR="0045389A" w:rsidRPr="005C1202">
        <w:rPr>
          <w:rFonts w:ascii="Traditional Arabic" w:hAnsi="Traditional Arabic" w:cs="KFGQPC Uthman Taha Naskh"/>
          <w:color w:val="000000" w:themeColor="text1"/>
          <w:sz w:val="36"/>
          <w:szCs w:val="36"/>
          <w:rtl/>
        </w:rPr>
        <w:t>من</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ا به ولم نره</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 xml:space="preserve"> فلا ت</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فرق بيننا وبينه حتى تدخلنا م</w:t>
      </w:r>
      <w:r w:rsidRPr="005C1202">
        <w:rPr>
          <w:rFonts w:ascii="Traditional Arabic" w:hAnsi="Traditional Arabic" w:cs="KFGQPC Uthman Taha Naskh" w:hint="cs"/>
          <w:color w:val="000000" w:themeColor="text1"/>
          <w:sz w:val="36"/>
          <w:szCs w:val="36"/>
          <w:rtl/>
        </w:rPr>
        <w:t>ُ</w:t>
      </w:r>
      <w:r w:rsidR="0045389A" w:rsidRPr="005C1202">
        <w:rPr>
          <w:rFonts w:ascii="Traditional Arabic" w:hAnsi="Traditional Arabic" w:cs="KFGQPC Uthman Taha Naskh"/>
          <w:color w:val="000000" w:themeColor="text1"/>
          <w:sz w:val="36"/>
          <w:szCs w:val="36"/>
          <w:rtl/>
        </w:rPr>
        <w:t>دخل</w:t>
      </w:r>
      <w:r w:rsidRPr="005C1202">
        <w:rPr>
          <w:rFonts w:ascii="Traditional Arabic" w:hAnsi="Traditional Arabic" w:cs="KFGQPC Uthman Taha Naskh" w:hint="cs"/>
          <w:color w:val="000000" w:themeColor="text1"/>
          <w:sz w:val="36"/>
          <w:szCs w:val="36"/>
          <w:rtl/>
        </w:rPr>
        <w:t>ه.</w:t>
      </w:r>
      <w:r w:rsidR="0045389A" w:rsidRPr="005C1202">
        <w:rPr>
          <w:rFonts w:ascii="Traditional Arabic" w:hAnsi="Traditional Arabic" w:cs="KFGQPC Uthman Taha Naskh"/>
          <w:color w:val="000000" w:themeColor="text1"/>
          <w:sz w:val="36"/>
          <w:szCs w:val="36"/>
          <w:rtl/>
        </w:rPr>
        <w:t xml:space="preserve"> </w:t>
      </w:r>
    </w:p>
    <w:p w14:paraId="4C128ACF" w14:textId="77777777"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اللهم أجزه عن</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خير ما جزيت نبي</w:t>
      </w:r>
      <w:r w:rsidR="00C33F21" w:rsidRPr="005C1202">
        <w:rPr>
          <w:rFonts w:ascii="Traditional Arabic" w:hAnsi="Traditional Arabic" w:cs="KFGQPC Uthman Taha Naskh" w:hint="cs"/>
          <w:color w:val="000000" w:themeColor="text1"/>
          <w:sz w:val="36"/>
          <w:szCs w:val="36"/>
          <w:rtl/>
        </w:rPr>
        <w:t>ً</w:t>
      </w:r>
      <w:r w:rsidR="00C33F21" w:rsidRPr="005C1202">
        <w:rPr>
          <w:rFonts w:ascii="Traditional Arabic" w:hAnsi="Traditional Arabic" w:cs="KFGQPC Uthman Taha Naskh"/>
          <w:color w:val="000000" w:themeColor="text1"/>
          <w:sz w:val="36"/>
          <w:szCs w:val="36"/>
          <w:rtl/>
        </w:rPr>
        <w:t>ا عن أمت</w:t>
      </w:r>
      <w:r w:rsidR="00C33F21" w:rsidRPr="005C1202">
        <w:rPr>
          <w:rFonts w:ascii="Traditional Arabic" w:hAnsi="Traditional Arabic" w:cs="KFGQPC Uthman Taha Naskh" w:hint="cs"/>
          <w:color w:val="000000" w:themeColor="text1"/>
          <w:sz w:val="36"/>
          <w:szCs w:val="36"/>
          <w:rtl/>
        </w:rPr>
        <w:t>ه،</w:t>
      </w:r>
      <w:r w:rsidRPr="005C1202">
        <w:rPr>
          <w:rFonts w:ascii="Traditional Arabic" w:hAnsi="Traditional Arabic" w:cs="KFGQPC Uthman Taha Naskh"/>
          <w:color w:val="000000" w:themeColor="text1"/>
          <w:sz w:val="36"/>
          <w:szCs w:val="36"/>
          <w:rtl/>
        </w:rPr>
        <w:t xml:space="preserve"> ورسول</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ا عن دعوته ورسالته. </w:t>
      </w:r>
    </w:p>
    <w:p w14:paraId="46B83D5C" w14:textId="16EEC1A2"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اللهم </w:t>
      </w:r>
      <w:r w:rsidR="00F91A71" w:rsidRPr="005C1202">
        <w:rPr>
          <w:rFonts w:ascii="Traditional Arabic" w:hAnsi="Traditional Arabic" w:cs="KFGQPC Uthman Taha Naskh" w:hint="cs"/>
          <w:color w:val="000000" w:themeColor="text1"/>
          <w:sz w:val="36"/>
          <w:szCs w:val="36"/>
          <w:rtl/>
        </w:rPr>
        <w:t>أحينا على سنته</w:t>
      </w:r>
      <w:r w:rsidR="00C33F21" w:rsidRPr="005C1202">
        <w:rPr>
          <w:rFonts w:ascii="Traditional Arabic" w:hAnsi="Traditional Arabic" w:cs="KFGQPC Uthman Taha Naskh" w:hint="cs"/>
          <w:color w:val="000000" w:themeColor="text1"/>
          <w:sz w:val="36"/>
          <w:szCs w:val="36"/>
          <w:rtl/>
        </w:rPr>
        <w:t xml:space="preserve"> </w:t>
      </w:r>
      <w:r w:rsidR="00F91A71" w:rsidRPr="005C1202">
        <w:rPr>
          <w:rFonts w:ascii="Traditional Arabic" w:hAnsi="Traditional Arabic" w:cs="KFGQPC Uthman Taha Naskh" w:hint="cs"/>
          <w:color w:val="000000" w:themeColor="text1"/>
          <w:sz w:val="36"/>
          <w:szCs w:val="36"/>
          <w:rtl/>
        </w:rPr>
        <w:t>صلى الله عليه وسلم</w:t>
      </w:r>
      <w:r w:rsidR="00C33F21" w:rsidRPr="005C1202">
        <w:rPr>
          <w:rFonts w:ascii="Traditional Arabic" w:hAnsi="Traditional Arabic" w:cs="KFGQPC Uthman Taha Naskh" w:hint="cs"/>
          <w:color w:val="000000" w:themeColor="text1"/>
          <w:sz w:val="36"/>
          <w:szCs w:val="36"/>
          <w:rtl/>
        </w:rPr>
        <w:t xml:space="preserve">، </w:t>
      </w:r>
      <w:r w:rsidR="00F91A71" w:rsidRPr="005C1202">
        <w:rPr>
          <w:rFonts w:ascii="Traditional Arabic" w:hAnsi="Traditional Arabic" w:cs="KFGQPC Uthman Taha Naskh" w:hint="cs"/>
          <w:color w:val="000000" w:themeColor="text1"/>
          <w:sz w:val="36"/>
          <w:szCs w:val="36"/>
          <w:rtl/>
        </w:rPr>
        <w:t>وتوفنا على ملته.</w:t>
      </w:r>
    </w:p>
    <w:p w14:paraId="5044EE8B" w14:textId="0220FDE0" w:rsidR="00C33F2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اللهم شف</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ع فينا سيد الأولين والآخرين. </w:t>
      </w:r>
    </w:p>
    <w:p w14:paraId="5ECA9FD2" w14:textId="60873140" w:rsidR="00F91A71"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اللهم اجعل هذا البلد أمن</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أمان</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سخاء</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رخاء</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وسائر بلاد المسلمين. </w:t>
      </w:r>
    </w:p>
    <w:p w14:paraId="7F802E4C" w14:textId="72F5FFFE" w:rsidR="00BE38F7"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وجاز</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من </w:t>
      </w:r>
      <w:r w:rsidR="00C33F21" w:rsidRPr="005C1202">
        <w:rPr>
          <w:rFonts w:ascii="Traditional Arabic" w:hAnsi="Traditional Arabic" w:cs="KFGQPC Uthman Taha Naskh" w:hint="cs"/>
          <w:color w:val="000000" w:themeColor="text1"/>
          <w:sz w:val="36"/>
          <w:szCs w:val="36"/>
          <w:rtl/>
        </w:rPr>
        <w:t xml:space="preserve">بنى </w:t>
      </w:r>
      <w:r w:rsidRPr="005C1202">
        <w:rPr>
          <w:rFonts w:ascii="Traditional Arabic" w:hAnsi="Traditional Arabic" w:cs="KFGQPC Uthman Taha Naskh"/>
          <w:color w:val="000000" w:themeColor="text1"/>
          <w:sz w:val="36"/>
          <w:szCs w:val="36"/>
          <w:rtl/>
        </w:rPr>
        <w:t>هذا المسجد عن</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ا جميع</w:t>
      </w:r>
      <w:r w:rsidR="00C33F21" w:rsidRPr="005C1202">
        <w:rPr>
          <w:rFonts w:ascii="Traditional Arabic" w:hAnsi="Traditional Arabic" w:cs="KFGQPC Uthman Taha Naskh" w:hint="cs"/>
          <w:color w:val="000000" w:themeColor="text1"/>
          <w:sz w:val="36"/>
          <w:szCs w:val="36"/>
          <w:rtl/>
        </w:rPr>
        <w:t>ً</w:t>
      </w:r>
      <w:r w:rsidR="00C33F21" w:rsidRPr="005C1202">
        <w:rPr>
          <w:rFonts w:ascii="Traditional Arabic" w:hAnsi="Traditional Arabic" w:cs="KFGQPC Uthman Taha Naskh"/>
          <w:color w:val="000000" w:themeColor="text1"/>
          <w:sz w:val="36"/>
          <w:szCs w:val="36"/>
          <w:rtl/>
        </w:rPr>
        <w:t>ا خير الجزاء</w:t>
      </w:r>
      <w:r w:rsidR="00C33F2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واجعله في ميزان حسناته يوم أن </w:t>
      </w:r>
      <w:r w:rsidR="00F91A71" w:rsidRPr="005C1202">
        <w:rPr>
          <w:rFonts w:ascii="Traditional Arabic" w:hAnsi="Traditional Arabic" w:cs="KFGQPC Uthman Taha Naskh" w:hint="cs"/>
          <w:color w:val="000000" w:themeColor="text1"/>
          <w:sz w:val="36"/>
          <w:szCs w:val="36"/>
          <w:rtl/>
        </w:rPr>
        <w:t>ي</w:t>
      </w:r>
      <w:r w:rsidRPr="005C1202">
        <w:rPr>
          <w:rFonts w:ascii="Traditional Arabic" w:hAnsi="Traditional Arabic" w:cs="KFGQPC Uthman Taha Naskh"/>
          <w:color w:val="000000" w:themeColor="text1"/>
          <w:sz w:val="36"/>
          <w:szCs w:val="36"/>
          <w:rtl/>
        </w:rPr>
        <w:t xml:space="preserve">لقاك يا رب العالمين. </w:t>
      </w:r>
    </w:p>
    <w:p w14:paraId="0671A197" w14:textId="45031801" w:rsidR="003033F9"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 xml:space="preserve">وآخر </w:t>
      </w:r>
      <w:r w:rsidR="00BE38F7" w:rsidRPr="005C1202">
        <w:rPr>
          <w:rFonts w:ascii="Traditional Arabic" w:hAnsi="Traditional Arabic" w:cs="KFGQPC Uthman Taha Naskh"/>
          <w:color w:val="000000" w:themeColor="text1"/>
          <w:sz w:val="36"/>
          <w:szCs w:val="36"/>
          <w:rtl/>
        </w:rPr>
        <w:t>دعوانا أن الحمد لله رب العالمين</w:t>
      </w:r>
    </w:p>
    <w:p w14:paraId="19D88362" w14:textId="7A62ABF6" w:rsidR="005639BA" w:rsidRPr="005C1202" w:rsidRDefault="0045389A"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وصل</w:t>
      </w:r>
      <w:r w:rsidR="00F91A71" w:rsidRPr="005C1202">
        <w:rPr>
          <w:rFonts w:ascii="Traditional Arabic" w:hAnsi="Traditional Arabic" w:cs="KFGQPC Uthman Taha Naskh" w:hint="cs"/>
          <w:color w:val="000000" w:themeColor="text1"/>
          <w:sz w:val="36"/>
          <w:szCs w:val="36"/>
          <w:rtl/>
        </w:rPr>
        <w:t>ِ</w:t>
      </w:r>
      <w:r w:rsidRPr="005C1202">
        <w:rPr>
          <w:rFonts w:ascii="Traditional Arabic" w:hAnsi="Traditional Arabic" w:cs="KFGQPC Uthman Taha Naskh"/>
          <w:color w:val="000000" w:themeColor="text1"/>
          <w:sz w:val="36"/>
          <w:szCs w:val="36"/>
          <w:rtl/>
        </w:rPr>
        <w:t xml:space="preserve"> اللهم على</w:t>
      </w:r>
      <w:r w:rsidR="00BE38F7" w:rsidRPr="005C1202">
        <w:rPr>
          <w:rFonts w:ascii="Traditional Arabic" w:hAnsi="Traditional Arabic" w:cs="KFGQPC Uthman Taha Naskh"/>
          <w:color w:val="000000" w:themeColor="text1"/>
          <w:sz w:val="36"/>
          <w:szCs w:val="36"/>
          <w:rtl/>
        </w:rPr>
        <w:t xml:space="preserve"> نبينا محمد وعلى آله وصحبه وسلم</w:t>
      </w:r>
      <w:r w:rsidR="00BE38F7" w:rsidRPr="005C1202">
        <w:rPr>
          <w:rFonts w:ascii="Traditional Arabic" w:hAnsi="Traditional Arabic" w:cs="KFGQPC Uthman Taha Naskh" w:hint="cs"/>
          <w:color w:val="000000" w:themeColor="text1"/>
          <w:sz w:val="36"/>
          <w:szCs w:val="36"/>
          <w:rtl/>
        </w:rPr>
        <w:t>.</w:t>
      </w:r>
    </w:p>
    <w:p w14:paraId="366BEC63" w14:textId="65585AB8" w:rsidR="0020126F" w:rsidRPr="005C1202" w:rsidRDefault="0020126F" w:rsidP="009E1AE3">
      <w:pPr>
        <w:spacing w:before="40" w:after="40"/>
        <w:ind w:firstLine="510"/>
        <w:jc w:val="both"/>
        <w:rPr>
          <w:rFonts w:ascii="Traditional Arabic" w:hAnsi="Traditional Arabic" w:cs="KFGQPC Uthman Taha Naskh"/>
          <w:color w:val="000000" w:themeColor="text1"/>
          <w:sz w:val="36"/>
          <w:szCs w:val="36"/>
          <w:rtl/>
        </w:rPr>
      </w:pPr>
    </w:p>
    <w:p w14:paraId="099D2CFF" w14:textId="46E9F5D3" w:rsidR="0020126F" w:rsidRPr="005C1202" w:rsidRDefault="0020126F" w:rsidP="009E1AE3">
      <w:pPr>
        <w:pStyle w:val="1"/>
        <w:spacing w:before="40" w:after="40"/>
        <w:ind w:firstLine="510"/>
        <w:rPr>
          <w:rtl/>
        </w:rPr>
      </w:pPr>
      <w:bookmarkStart w:id="24" w:name="_Toc147065443"/>
      <w:r w:rsidRPr="005C1202">
        <w:rPr>
          <w:rFonts w:hint="cs"/>
          <w:rtl/>
        </w:rPr>
        <w:t>الخاتمة وأهم النتائج</w:t>
      </w:r>
      <w:bookmarkEnd w:id="24"/>
    </w:p>
    <w:p w14:paraId="7C75D30D" w14:textId="697D818D" w:rsidR="0020126F"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hint="cs"/>
          <w:sz w:val="36"/>
          <w:szCs w:val="36"/>
          <w:rtl/>
        </w:rPr>
        <w:t>كانت</w:t>
      </w:r>
      <w:r w:rsidRPr="005C1202">
        <w:rPr>
          <w:rFonts w:ascii="Traditional Arabic" w:hAnsi="Traditional Arabic" w:cs="KFGQPC Uthman Taha Naskh"/>
          <w:sz w:val="36"/>
          <w:szCs w:val="36"/>
          <w:rtl/>
        </w:rPr>
        <w:t xml:space="preserve"> وفاة الرسول صلى الله عليه وسلم مأساة كبيرة للأمة الإسلامية، فقد فقدت الأمة نبيها وقائدها، وقد ترك</w:t>
      </w:r>
      <w:r w:rsidRPr="005C1202">
        <w:rPr>
          <w:rFonts w:ascii="Traditional Arabic" w:hAnsi="Traditional Arabic" w:cs="KFGQPC Uthman Taha Naskh" w:hint="cs"/>
          <w:sz w:val="36"/>
          <w:szCs w:val="36"/>
          <w:rtl/>
        </w:rPr>
        <w:t>ت</w:t>
      </w:r>
      <w:r w:rsidRPr="005C1202">
        <w:rPr>
          <w:rFonts w:ascii="Traditional Arabic" w:hAnsi="Traditional Arabic" w:cs="KFGQPC Uthman Taha Naskh"/>
          <w:sz w:val="36"/>
          <w:szCs w:val="36"/>
          <w:rtl/>
        </w:rPr>
        <w:t xml:space="preserve"> وفاته أثرًا عميقًا في نفوس المسلمين، حتى يومنا هذا.</w:t>
      </w:r>
      <w:r w:rsidRPr="005C1202">
        <w:rPr>
          <w:rFonts w:ascii="Traditional Arabic" w:hAnsi="Traditional Arabic" w:cs="KFGQPC Uthman Taha Naskh" w:hint="cs"/>
          <w:sz w:val="36"/>
          <w:szCs w:val="36"/>
          <w:rtl/>
        </w:rPr>
        <w:t xml:space="preserve"> لكن كانت هناك ح</w:t>
      </w:r>
      <w:r w:rsidR="00F61E93" w:rsidRPr="005C1202">
        <w:rPr>
          <w:rFonts w:ascii="Traditional Arabic" w:hAnsi="Traditional Arabic" w:cs="KFGQPC Uthman Taha Naskh" w:hint="cs"/>
          <w:sz w:val="36"/>
          <w:szCs w:val="36"/>
          <w:rtl/>
        </w:rPr>
        <w:t>ِ</w:t>
      </w:r>
      <w:r w:rsidRPr="005C1202">
        <w:rPr>
          <w:rFonts w:ascii="Traditional Arabic" w:hAnsi="Traditional Arabic" w:cs="KFGQPC Uthman Taha Naskh" w:hint="cs"/>
          <w:sz w:val="36"/>
          <w:szCs w:val="36"/>
          <w:rtl/>
        </w:rPr>
        <w:t>كم عظيم</w:t>
      </w:r>
      <w:r w:rsidR="00F61E93" w:rsidRPr="005C1202">
        <w:rPr>
          <w:rFonts w:ascii="Traditional Arabic" w:hAnsi="Traditional Arabic" w:cs="KFGQPC Uthman Taha Naskh" w:hint="cs"/>
          <w:sz w:val="36"/>
          <w:szCs w:val="36"/>
          <w:rtl/>
        </w:rPr>
        <w:t>ة</w:t>
      </w:r>
      <w:r w:rsidRPr="005C1202">
        <w:rPr>
          <w:rFonts w:ascii="Traditional Arabic" w:hAnsi="Traditional Arabic" w:cs="KFGQPC Uthman Taha Naskh" w:hint="cs"/>
          <w:sz w:val="36"/>
          <w:szCs w:val="36"/>
          <w:rtl/>
        </w:rPr>
        <w:t xml:space="preserve"> لهذا الحدث الجلل ومنها على سبيل المثال:</w:t>
      </w:r>
    </w:p>
    <w:p w14:paraId="6BF9082E" w14:textId="5F4D2828" w:rsidR="0020126F" w:rsidRPr="005C1202" w:rsidRDefault="0020126F" w:rsidP="009E1AE3">
      <w:pPr>
        <w:pStyle w:val="1"/>
        <w:spacing w:before="40" w:after="40"/>
        <w:ind w:firstLine="510"/>
        <w:jc w:val="left"/>
        <w:rPr>
          <w:color w:val="C00000"/>
          <w:rtl/>
        </w:rPr>
      </w:pPr>
      <w:bookmarkStart w:id="25" w:name="_Toc147065444"/>
      <w:r w:rsidRPr="005C1202">
        <w:rPr>
          <w:rFonts w:hint="cs"/>
          <w:color w:val="C00000"/>
          <w:rtl/>
        </w:rPr>
        <w:t xml:space="preserve">1- </w:t>
      </w:r>
      <w:r w:rsidRPr="005C1202">
        <w:rPr>
          <w:color w:val="C00000"/>
          <w:rtl/>
        </w:rPr>
        <w:t>التأكيد على أن الموت حق على كل إنسان</w:t>
      </w:r>
      <w:bookmarkEnd w:id="25"/>
    </w:p>
    <w:p w14:paraId="4BBBCCEA" w14:textId="77777777" w:rsidR="0020126F"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من الحكم من وفاة الرسول صلى الله عليه وسلم أنها أكدت أن الموت حق على كل إنسان، حتى الأنبياء والرسل. فقد كان النبي صلى الله عليه وسلم هو الإنسان الوحيد الذي استطاع أن يجمع العالم كله على كلمة واحدة، وقد كان هو القائد الأعلى للأمة الإسلامية، وقد كان هو النموذج الكامل للإنسان المؤمن. ومع ذلك، فقد مات صلى الله عليه وسلم، وهذا دليل على أن الموت حق على كل إنسان، وأن لا أحد محصن من الموت، مهما بلغ من الشرف أو المكانة.</w:t>
      </w:r>
    </w:p>
    <w:p w14:paraId="7EB0FEC0" w14:textId="11D1DCBA" w:rsidR="0020126F" w:rsidRPr="005C1202" w:rsidRDefault="0020126F" w:rsidP="009E1AE3">
      <w:pPr>
        <w:pStyle w:val="1"/>
        <w:spacing w:before="40" w:after="40"/>
        <w:ind w:firstLine="510"/>
        <w:jc w:val="left"/>
        <w:rPr>
          <w:color w:val="C00000"/>
          <w:rtl/>
        </w:rPr>
      </w:pPr>
      <w:bookmarkStart w:id="26" w:name="_Toc147065445"/>
      <w:r w:rsidRPr="005C1202">
        <w:rPr>
          <w:rFonts w:hint="cs"/>
          <w:color w:val="C00000"/>
          <w:rtl/>
        </w:rPr>
        <w:lastRenderedPageBreak/>
        <w:t xml:space="preserve">2- </w:t>
      </w:r>
      <w:r w:rsidRPr="005C1202">
        <w:rPr>
          <w:color w:val="C00000"/>
          <w:rtl/>
        </w:rPr>
        <w:t>اختبار إيمان المسلمين</w:t>
      </w:r>
      <w:bookmarkEnd w:id="26"/>
    </w:p>
    <w:p w14:paraId="672A1278" w14:textId="77777777" w:rsidR="0020126F"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من الحكم من وفاة الرسول صلى الله عليه وسلم أنها كانت اختبارًا لإيمان المسلمين، ومدى تعلقهم بالله ورسوله. فقد كان النبي صلى الله عليه وسلم هو الحبيب والمعلم والقائد، وقد كان المسلمون يتبعونه في كل أمر. ومع ذلك، فقد مات صلى الله عليه وسلم، وهذا كان بمثابة صدمة كبيرة للمسلمين، وقد اختلفت ردود أفعالهم على وفاته، فبعضهم أظهر الصبر والثبات، والبعض الآخر أظهر الحزن الشديد، والبعض الآخر أظهر الشك والارتياب.</w:t>
      </w:r>
    </w:p>
    <w:p w14:paraId="54137636" w14:textId="27F60782" w:rsidR="0020126F" w:rsidRPr="005C1202" w:rsidRDefault="0020126F" w:rsidP="009E1AE3">
      <w:pPr>
        <w:pStyle w:val="1"/>
        <w:spacing w:before="40" w:after="40"/>
        <w:ind w:firstLine="510"/>
        <w:jc w:val="left"/>
        <w:rPr>
          <w:color w:val="C00000"/>
          <w:rtl/>
        </w:rPr>
      </w:pPr>
      <w:bookmarkStart w:id="27" w:name="_Toc147065446"/>
      <w:r w:rsidRPr="005C1202">
        <w:rPr>
          <w:rFonts w:hint="cs"/>
          <w:color w:val="C00000"/>
          <w:rtl/>
        </w:rPr>
        <w:t xml:space="preserve">3- </w:t>
      </w:r>
      <w:r w:rsidRPr="005C1202">
        <w:rPr>
          <w:color w:val="C00000"/>
          <w:rtl/>
        </w:rPr>
        <w:t>توحيد الأمة الإسلامية</w:t>
      </w:r>
      <w:bookmarkEnd w:id="27"/>
    </w:p>
    <w:p w14:paraId="09AACFAF" w14:textId="77777777" w:rsidR="0020126F"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من الحكم من وفاة الرسول صلى الله عليه وسلم أنها ساهمت في توحيد الأمة الإسلامية، وإخراجها من حالة التعلق الشديد بالنبي صلى الله عليه وسلم. فقد كان النبي صلى الله عليه وسلم هو القائد الأعلى للأمة الإسلامية، وكان المسلمون يتبعونه في كل أمر. ومع ذلك، فقد مات صلى الله عليه وسلم، وأصبح المسلمون مطالبين بقيادة أنفسهم بنفسهم، وهذا أدى إلى ظهور الخلافة الإسلامية، التي وحدت الأمة الإسلامية تحت راية واحدة.</w:t>
      </w:r>
    </w:p>
    <w:p w14:paraId="78EE2CC9" w14:textId="089CB12F" w:rsidR="0020126F" w:rsidRPr="005C1202" w:rsidRDefault="0020126F" w:rsidP="009E1AE3">
      <w:pPr>
        <w:pStyle w:val="1"/>
        <w:spacing w:before="40" w:after="40"/>
        <w:ind w:firstLine="510"/>
        <w:jc w:val="left"/>
        <w:rPr>
          <w:color w:val="C00000"/>
          <w:rtl/>
        </w:rPr>
      </w:pPr>
      <w:bookmarkStart w:id="28" w:name="_Toc147065447"/>
      <w:r w:rsidRPr="005C1202">
        <w:rPr>
          <w:rFonts w:hint="cs"/>
          <w:color w:val="C00000"/>
          <w:rtl/>
        </w:rPr>
        <w:lastRenderedPageBreak/>
        <w:t xml:space="preserve">4- </w:t>
      </w:r>
      <w:r w:rsidRPr="005C1202">
        <w:rPr>
          <w:color w:val="C00000"/>
          <w:rtl/>
        </w:rPr>
        <w:t>تهيئة الأمة الإسلامية لقيادة نفسها بنفسها</w:t>
      </w:r>
      <w:bookmarkEnd w:id="28"/>
    </w:p>
    <w:p w14:paraId="64390E68" w14:textId="4C6FFA52" w:rsidR="0020126F" w:rsidRPr="005C1202" w:rsidRDefault="0020126F"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من الحكم من وفاة الرسول صلى الله عليه وسلم أنها مهدت الطريق لقيادة الأمة الإسلامية نفسها بنفسها. فقد كان النبي صلى الله عليه وسلم هو القائد الأعلى للأمة الإسلامية، وكان المسلمون يتبعونه في كل أمر. ومع ذلك، فقد مات صلى الله عليه وسلم، وأصبح المسلمون مطالبين بقيادة أنفسهم بنفسهم، وهذا أدى إلى ظهور الخلافة الإسلامية، التي وحدت الأمة الإسلامية تحت راية واحدة، وجعلت الأمة قادرة على مواجهة التحديات التي تواجهها.</w:t>
      </w:r>
    </w:p>
    <w:p w14:paraId="657721D4" w14:textId="1F05B109" w:rsidR="00052DE2" w:rsidRPr="005C1202" w:rsidRDefault="00052DE2" w:rsidP="009E1AE3">
      <w:pPr>
        <w:pStyle w:val="1"/>
        <w:spacing w:before="40" w:after="40"/>
        <w:ind w:firstLine="510"/>
        <w:jc w:val="left"/>
        <w:rPr>
          <w:color w:val="C00000"/>
          <w:sz w:val="36"/>
          <w:szCs w:val="36"/>
          <w:rtl/>
        </w:rPr>
      </w:pPr>
      <w:bookmarkStart w:id="29" w:name="_Toc147065448"/>
      <w:r w:rsidRPr="005C1202">
        <w:rPr>
          <w:rFonts w:hint="cs"/>
          <w:color w:val="C00000"/>
          <w:sz w:val="36"/>
          <w:szCs w:val="36"/>
          <w:rtl/>
        </w:rPr>
        <w:t xml:space="preserve">5- </w:t>
      </w:r>
      <w:r w:rsidRPr="005C1202">
        <w:rPr>
          <w:color w:val="C00000"/>
          <w:sz w:val="36"/>
          <w:szCs w:val="36"/>
          <w:rtl/>
        </w:rPr>
        <w:t xml:space="preserve">فضل الصلاة والسلام على </w:t>
      </w:r>
      <w:r w:rsidRPr="005C1202">
        <w:rPr>
          <w:rFonts w:hint="cs"/>
          <w:color w:val="C00000"/>
          <w:sz w:val="36"/>
          <w:szCs w:val="36"/>
          <w:rtl/>
        </w:rPr>
        <w:t>نبينا</w:t>
      </w:r>
      <w:r w:rsidRPr="005C1202">
        <w:rPr>
          <w:color w:val="C00000"/>
          <w:sz w:val="36"/>
          <w:szCs w:val="36"/>
          <w:rtl/>
        </w:rPr>
        <w:t xml:space="preserve"> محمد صلى الله عليه وسلم:</w:t>
      </w:r>
      <w:bookmarkEnd w:id="29"/>
    </w:p>
    <w:p w14:paraId="2659B2A2" w14:textId="4304A62F" w:rsidR="00052DE2"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الصلاة والسلام على رسول الله محمد صلى الله عليه وسلم من أعظم العبادات التي يمكن للمسلم أن يقوم بها، فهي تعبير عن محبته صلى الله عليه وسلم، وامتثالًا لأوامر الله تعالى التي قال فيها:</w:t>
      </w:r>
      <w:r w:rsidRPr="005C1202">
        <w:rPr>
          <w:rFonts w:ascii="Traditional Arabic" w:hAnsi="Traditional Arabic" w:cs="KFGQPC Uthman Taha Naskh" w:hint="cs"/>
          <w:sz w:val="36"/>
          <w:szCs w:val="36"/>
          <w:rtl/>
        </w:rPr>
        <w:t xml:space="preserve"> </w:t>
      </w:r>
      <w:r w:rsidR="009E1AE3" w:rsidRPr="009E1AE3">
        <w:rPr>
          <w:rFonts w:ascii="Traditional Arabic" w:hAnsi="Traditional Arabic" w:cs="KFGQPC Uthman Taha Naskh" w:hint="cs"/>
          <w:color w:val="000000" w:themeColor="text1"/>
          <w:sz w:val="36"/>
          <w:szCs w:val="36"/>
          <w:rtl/>
        </w:rPr>
        <w:t>﴿</w:t>
      </w:r>
      <w:r w:rsidRPr="009E1AE3">
        <w:rPr>
          <w:rFonts w:ascii="Traditional Arabic" w:hAnsi="Traditional Arabic" w:cs="KFGQPC Uthman Taha Naskh"/>
          <w:color w:val="008000"/>
          <w:sz w:val="36"/>
          <w:szCs w:val="36"/>
          <w:rtl/>
        </w:rPr>
        <w:t>إِنَّ اللَّهَ وَمَلَائِكَتَهُ يُصَلُّونَ عَلَى النَّبِيِّ يَا أَيُّهَا الَّذِينَ آمَنُوا صَلُّوا عَلَيْهِ وَسَلِّمُوا تَسْلِيمًا</w:t>
      </w:r>
      <w:r w:rsidR="009E1AE3" w:rsidRPr="009E1AE3">
        <w:rPr>
          <w:rFonts w:ascii="Traditional Arabic" w:hAnsi="Traditional Arabic" w:cs="KFGQPC Uthman Taha Naskh" w:hint="cs"/>
          <w:color w:val="000000" w:themeColor="text1"/>
          <w:sz w:val="36"/>
          <w:szCs w:val="36"/>
          <w:rtl/>
        </w:rPr>
        <w:t>﴾</w:t>
      </w:r>
      <w:r w:rsidR="005C1202">
        <w:rPr>
          <w:rFonts w:ascii="Traditional Arabic" w:hAnsi="Traditional Arabic" w:cs="KFGQPC Uthman Taha Naskh" w:hint="cs"/>
          <w:sz w:val="36"/>
          <w:szCs w:val="36"/>
          <w:rtl/>
        </w:rPr>
        <w:t xml:space="preserve"> </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الأحزاب: 56</w:t>
      </w:r>
      <w:r w:rsidR="005C1202">
        <w:rPr>
          <w:rFonts w:ascii="Traditional Arabic" w:hAnsi="Traditional Arabic" w:cs="KFGQPC Uthman Taha Naskh"/>
          <w:sz w:val="36"/>
          <w:szCs w:val="36"/>
          <w:rtl/>
        </w:rPr>
        <w:t>)</w:t>
      </w:r>
      <w:r w:rsidRPr="005C1202">
        <w:rPr>
          <w:rFonts w:ascii="Traditional Arabic" w:hAnsi="Traditional Arabic" w:cs="KFGQPC Uthman Taha Naskh"/>
          <w:sz w:val="36"/>
          <w:szCs w:val="36"/>
          <w:rtl/>
        </w:rPr>
        <w:t>.</w:t>
      </w:r>
    </w:p>
    <w:p w14:paraId="5A26CAEA" w14:textId="77777777" w:rsidR="00052DE2"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وقد أخبر النبي صلى الله عليه وسلم أن الصلاة والسلام عليه تضاعف الحسنات، وتكفر السيئات، وترفع الدرجات، وتقرب العبد من الله تعالى.</w:t>
      </w:r>
    </w:p>
    <w:p w14:paraId="1D435996" w14:textId="77777777" w:rsidR="00052DE2"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lastRenderedPageBreak/>
        <w:t>ولذلك، يجب على المسلم أن يحرص على الصلاة والسلام على رسول الله محمد صلى الله عليه وسلم في كل وقت وحين، لكي يفوز بعظيم فضله ورحمته.</w:t>
      </w:r>
    </w:p>
    <w:p w14:paraId="3BD09C85" w14:textId="4898540F" w:rsidR="00052DE2" w:rsidRPr="005C1202" w:rsidRDefault="00052DE2" w:rsidP="009E1AE3">
      <w:pPr>
        <w:spacing w:before="40" w:after="40"/>
        <w:ind w:firstLine="510"/>
        <w:jc w:val="both"/>
        <w:rPr>
          <w:rFonts w:ascii="Traditional Arabic" w:hAnsi="Traditional Arabic" w:cs="KFGQPC Uthman Taha Naskh"/>
          <w:sz w:val="36"/>
          <w:szCs w:val="36"/>
          <w:rtl/>
        </w:rPr>
      </w:pPr>
      <w:r w:rsidRPr="005C1202">
        <w:rPr>
          <w:rFonts w:ascii="Traditional Arabic" w:hAnsi="Traditional Arabic" w:cs="KFGQPC Uthman Taha Naskh"/>
          <w:sz w:val="36"/>
          <w:szCs w:val="36"/>
          <w:rtl/>
        </w:rPr>
        <w:t xml:space="preserve">اللهم صل وسلم على </w:t>
      </w:r>
      <w:r w:rsidRPr="005C1202">
        <w:rPr>
          <w:rFonts w:ascii="Traditional Arabic" w:hAnsi="Traditional Arabic" w:cs="KFGQPC Uthman Taha Naskh" w:hint="cs"/>
          <w:sz w:val="36"/>
          <w:szCs w:val="36"/>
          <w:rtl/>
        </w:rPr>
        <w:t>نبينا</w:t>
      </w:r>
      <w:r w:rsidRPr="005C1202">
        <w:rPr>
          <w:rFonts w:ascii="Traditional Arabic" w:hAnsi="Traditional Arabic" w:cs="KFGQPC Uthman Taha Naskh"/>
          <w:sz w:val="36"/>
          <w:szCs w:val="36"/>
          <w:rtl/>
        </w:rPr>
        <w:t xml:space="preserve"> محمد وعلى آله وصحبه أجمعين.</w:t>
      </w:r>
    </w:p>
    <w:p w14:paraId="7EE2FFAA" w14:textId="3847BCC3" w:rsidR="00052DE2" w:rsidRPr="005C1202" w:rsidRDefault="00052DE2" w:rsidP="009E1AE3">
      <w:pPr>
        <w:spacing w:before="40" w:after="40"/>
        <w:ind w:firstLine="510"/>
        <w:jc w:val="both"/>
        <w:rPr>
          <w:rFonts w:ascii="Traditional Arabic" w:hAnsi="Traditional Arabic" w:cs="KFGQPC Uthman Taha Naskh"/>
          <w:sz w:val="36"/>
          <w:szCs w:val="36"/>
          <w:rtl/>
        </w:rPr>
      </w:pPr>
    </w:p>
    <w:p w14:paraId="332157A3" w14:textId="212BD70B" w:rsidR="00052DE2" w:rsidRPr="005C1202" w:rsidRDefault="00052DE2" w:rsidP="009E1AE3">
      <w:pPr>
        <w:spacing w:before="40" w:after="40"/>
        <w:ind w:firstLine="510"/>
        <w:jc w:val="both"/>
        <w:rPr>
          <w:rFonts w:ascii="Traditional Arabic" w:hAnsi="Traditional Arabic" w:cs="KFGQPC Uthman Taha Naskh"/>
          <w:sz w:val="36"/>
          <w:szCs w:val="36"/>
          <w:rtl/>
        </w:rPr>
      </w:pPr>
    </w:p>
    <w:p w14:paraId="29E577C5" w14:textId="633091F0" w:rsidR="00052DE2" w:rsidRPr="005C1202" w:rsidRDefault="00052DE2" w:rsidP="009E1AE3">
      <w:pPr>
        <w:spacing w:before="40" w:after="40"/>
        <w:ind w:firstLine="510"/>
        <w:jc w:val="both"/>
        <w:rPr>
          <w:rFonts w:ascii="Traditional Arabic" w:hAnsi="Traditional Arabic" w:cs="KFGQPC Uthman Taha Naskh"/>
          <w:sz w:val="36"/>
          <w:szCs w:val="36"/>
          <w:rtl/>
        </w:rPr>
      </w:pPr>
    </w:p>
    <w:p w14:paraId="595B8811" w14:textId="277FD2E3" w:rsidR="00052DE2" w:rsidRPr="005C1202" w:rsidRDefault="00052DE2" w:rsidP="009E1AE3">
      <w:pPr>
        <w:spacing w:before="40" w:after="40"/>
        <w:ind w:firstLine="510"/>
        <w:jc w:val="both"/>
        <w:rPr>
          <w:rFonts w:ascii="Traditional Arabic" w:hAnsi="Traditional Arabic" w:cs="KFGQPC Uthman Taha Naskh"/>
          <w:sz w:val="36"/>
          <w:szCs w:val="36"/>
          <w:rtl/>
        </w:rPr>
      </w:pPr>
    </w:p>
    <w:p w14:paraId="6DCA18B7" w14:textId="7D2324E7" w:rsidR="00052DE2" w:rsidRPr="005C1202" w:rsidRDefault="00052DE2" w:rsidP="009E1AE3">
      <w:pPr>
        <w:spacing w:before="40" w:after="40"/>
        <w:ind w:firstLine="510"/>
        <w:jc w:val="both"/>
        <w:rPr>
          <w:rFonts w:ascii="Traditional Arabic" w:hAnsi="Traditional Arabic" w:cs="KFGQPC Uthman Taha Naskh"/>
          <w:sz w:val="36"/>
          <w:szCs w:val="36"/>
          <w:rtl/>
        </w:rPr>
      </w:pPr>
    </w:p>
    <w:p w14:paraId="484BBF02" w14:textId="77777777" w:rsidR="00052DE2" w:rsidRPr="005C1202" w:rsidRDefault="00052DE2" w:rsidP="009E1AE3">
      <w:pPr>
        <w:spacing w:before="40" w:after="40"/>
        <w:ind w:firstLine="510"/>
        <w:jc w:val="both"/>
        <w:rPr>
          <w:rFonts w:ascii="Traditional Arabic" w:hAnsi="Traditional Arabic" w:cs="KFGQPC Uthman Taha Naskh"/>
          <w:sz w:val="36"/>
          <w:szCs w:val="36"/>
          <w:rtl/>
        </w:rPr>
      </w:pPr>
    </w:p>
    <w:p w14:paraId="1D75E75D" w14:textId="7E74CDDB" w:rsidR="00446871" w:rsidRPr="005C1202" w:rsidRDefault="00446871" w:rsidP="009E1AE3">
      <w:pPr>
        <w:pStyle w:val="1"/>
        <w:spacing w:before="40" w:after="40"/>
        <w:ind w:firstLine="510"/>
        <w:rPr>
          <w:rtl/>
        </w:rPr>
      </w:pPr>
      <w:bookmarkStart w:id="30" w:name="_Toc147065449"/>
      <w:r w:rsidRPr="005C1202">
        <w:rPr>
          <w:rtl/>
        </w:rPr>
        <w:t>مراجع في السيرة النبوية</w:t>
      </w:r>
      <w:bookmarkEnd w:id="30"/>
      <w:r w:rsidRPr="005C1202">
        <w:rPr>
          <w:rtl/>
        </w:rPr>
        <w:t xml:space="preserve"> </w:t>
      </w:r>
    </w:p>
    <w:p w14:paraId="71356DED" w14:textId="2B7AFA49"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يوجد العديد من المراجع في السيرة النبوية، منها:</w:t>
      </w:r>
    </w:p>
    <w:p w14:paraId="0DF5F71A" w14:textId="77777777" w:rsidR="00446871" w:rsidRPr="005C1202" w:rsidRDefault="00446871"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 xml:space="preserve">المصادر الأولية: </w:t>
      </w:r>
    </w:p>
    <w:p w14:paraId="56D5C37B" w14:textId="67FA720B"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وهي المصادر التي كتبت في عهد الرسول صلى الله عليه وسلم أو في الفترة القريبة من عهده، ومن أشهرها:</w:t>
      </w:r>
    </w:p>
    <w:p w14:paraId="61B92058"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سيرة ابن إسحاق: وهي أول سيرة كاملة للرسول صلى الله عليه وسلم، كتبها ابن إسحاق المتوفى سنة 151 هـ.</w:t>
      </w:r>
    </w:p>
    <w:p w14:paraId="161AC7EF"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السيرة النبوية لابن هشام: وهي اختصار لسيرة ابن إسحاق، كتبها ابن هشام المتوفى سنة 218 هـ.</w:t>
      </w:r>
    </w:p>
    <w:p w14:paraId="1C74C7E2"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صحيح البخاري: وهو أصح كتاب في الحديث النبوي، جمعه الإمام البخاري المتوفى سنة 256 هـ.</w:t>
      </w:r>
    </w:p>
    <w:p w14:paraId="4724FB73" w14:textId="718F3CE3" w:rsid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صحيح مسلم: وهو ثاني أصح كتاب في الحديث النبوي، جمعه الإمام مسلم المتوفى سنة 261 هـ.</w:t>
      </w:r>
    </w:p>
    <w:p w14:paraId="1F1FD457" w14:textId="77777777" w:rsidR="005C1202" w:rsidRDefault="005C1202" w:rsidP="009E1AE3">
      <w:pPr>
        <w:bidi w:val="0"/>
        <w:spacing w:before="40" w:after="40"/>
        <w:ind w:firstLine="510"/>
        <w:rPr>
          <w:rFonts w:ascii="Traditional Arabic" w:hAnsi="Traditional Arabic" w:cs="KFGQPC Uthman Taha Naskh"/>
          <w:color w:val="000000" w:themeColor="text1"/>
          <w:sz w:val="36"/>
          <w:szCs w:val="36"/>
          <w:rtl/>
        </w:rPr>
      </w:pPr>
      <w:r>
        <w:rPr>
          <w:rFonts w:ascii="Traditional Arabic" w:hAnsi="Traditional Arabic" w:cs="KFGQPC Uthman Taha Naskh"/>
          <w:color w:val="000000" w:themeColor="text1"/>
          <w:sz w:val="36"/>
          <w:szCs w:val="36"/>
          <w:rtl/>
        </w:rPr>
        <w:br w:type="page"/>
      </w:r>
    </w:p>
    <w:p w14:paraId="3CE55A8C" w14:textId="77777777" w:rsidR="00446871" w:rsidRPr="005C1202" w:rsidRDefault="00446871"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lastRenderedPageBreak/>
        <w:t xml:space="preserve">المصادر الثانوية: </w:t>
      </w:r>
    </w:p>
    <w:p w14:paraId="585D6C07" w14:textId="30155186"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وهي المصادر التي كتبت بعد عهد الرسول صلى الله عليه وسلم، ومن أشهرها:</w:t>
      </w:r>
    </w:p>
    <w:p w14:paraId="13063E1C"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السيرة النبوية لابن كثير: وهي سيرة مفصلة للرسول صلى الله عليه وسلم، كتبها ابن كثير المتوفى سنة 774 هـ.</w:t>
      </w:r>
    </w:p>
    <w:p w14:paraId="71896B6C"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المغازي للواقدي: وهي مجموعة من الروايات عن غزوات الرسول صلى الله عليه وسلم، كتبها الواقدي المتوفى سنة 207 هـ.</w:t>
      </w:r>
    </w:p>
    <w:p w14:paraId="3FEAF15D"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سيرة ابن سعد: وهي سيرة مفصلة للرسول صلى الله عليه وسلم وصحابته، كتبها ابن سعد المتوفى سنة 230 هـ.</w:t>
      </w:r>
    </w:p>
    <w:p w14:paraId="333A629D"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البداية والنهاية: وهي موسوعة تاريخية ضخمة، كتبها ابن كثير المتوفى سنة 774 هـ.</w:t>
      </w:r>
    </w:p>
    <w:p w14:paraId="2656B8C0" w14:textId="77777777" w:rsidR="00446871" w:rsidRPr="005C1202" w:rsidRDefault="00446871"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المراجع الحديثة:</w:t>
      </w:r>
    </w:p>
    <w:p w14:paraId="4DF8DF01" w14:textId="57A66AA9" w:rsidR="00446871" w:rsidRPr="005C1202" w:rsidRDefault="00446871" w:rsidP="009E1AE3">
      <w:pPr>
        <w:spacing w:before="40" w:after="40"/>
        <w:ind w:firstLine="510"/>
        <w:jc w:val="both"/>
        <w:rPr>
          <w:rFonts w:ascii="Traditional Arabic" w:hAnsi="Traditional Arabic" w:cs="KFGQPC Uthman Taha Naskh"/>
          <w:color w:val="FF0066"/>
          <w:sz w:val="36"/>
          <w:szCs w:val="36"/>
          <w:rtl/>
        </w:rPr>
      </w:pPr>
      <w:r w:rsidRPr="005C1202">
        <w:rPr>
          <w:rFonts w:ascii="Traditional Arabic" w:hAnsi="Traditional Arabic" w:cs="KFGQPC Uthman Taha Naskh"/>
          <w:color w:val="FF0066"/>
          <w:sz w:val="36"/>
          <w:szCs w:val="36"/>
          <w:rtl/>
        </w:rPr>
        <w:t xml:space="preserve"> وهي المراجع التي كتبها علماء حديثًا، ومن أشهرها:</w:t>
      </w:r>
    </w:p>
    <w:p w14:paraId="5F900D2B"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السيرة النبوية الصحيحة: وهي سيرة للرسول صلى الله عليه وسلم، جمع فيها المؤلف الأحاديث الصحيحة فقط، كتبها أكرم ضياء العمري.</w:t>
      </w:r>
    </w:p>
    <w:p w14:paraId="3456025D"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lastRenderedPageBreak/>
        <w:t>الرحيق المختوم: وهي سيرة للرسول صلى الله عليه وسلم، كتبها صفي الرحمن المباركفوري.</w:t>
      </w:r>
    </w:p>
    <w:p w14:paraId="62A57829" w14:textId="77777777"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السيرة النبوية: حياة محمد بن عبد الله صلى الله عليه وسلم: وهي سيرة للرسول صلى الله عليه وسلم، كتبها محمد بن عبد الله المباركفوري.</w:t>
      </w:r>
    </w:p>
    <w:p w14:paraId="167DB970" w14:textId="23C55D5B" w:rsidR="00446871" w:rsidRPr="005C1202" w:rsidRDefault="00446871" w:rsidP="009E1AE3">
      <w:pPr>
        <w:spacing w:before="40" w:after="40"/>
        <w:ind w:firstLine="510"/>
        <w:jc w:val="both"/>
        <w:rPr>
          <w:rFonts w:ascii="Traditional Arabic" w:hAnsi="Traditional Arabic" w:cs="KFGQPC Uthman Taha Naskh"/>
          <w:color w:val="000000" w:themeColor="text1"/>
          <w:sz w:val="36"/>
          <w:szCs w:val="36"/>
          <w:rtl/>
        </w:rPr>
      </w:pPr>
      <w:r w:rsidRPr="005C1202">
        <w:rPr>
          <w:rFonts w:ascii="Traditional Arabic" w:hAnsi="Traditional Arabic" w:cs="KFGQPC Uthman Taha Naskh"/>
          <w:color w:val="000000" w:themeColor="text1"/>
          <w:sz w:val="36"/>
          <w:szCs w:val="36"/>
          <w:rtl/>
        </w:rPr>
        <w:t>السيرة النبوية: عرض وقائع وتحليل أحداث: وهي سيرة للرسول صلى الله عليه وسلم، كتبها عبد المجيد القحطاني.</w:t>
      </w:r>
    </w:p>
    <w:p w14:paraId="659B277A" w14:textId="7C1648EE" w:rsidR="009E1AE3" w:rsidRDefault="009E1AE3">
      <w:pPr>
        <w:bidi w:val="0"/>
        <w:rPr>
          <w:rFonts w:ascii="Traditional Arabic" w:hAnsi="Traditional Arabic" w:cs="KFGQPC Uthman Taha Naskh"/>
          <w:color w:val="000000" w:themeColor="text1"/>
          <w:sz w:val="36"/>
          <w:szCs w:val="36"/>
          <w:rtl/>
        </w:rPr>
      </w:pPr>
      <w:r>
        <w:rPr>
          <w:rFonts w:ascii="Traditional Arabic" w:hAnsi="Traditional Arabic" w:cs="KFGQPC Uthman Taha Naskh"/>
          <w:color w:val="000000" w:themeColor="text1"/>
          <w:sz w:val="36"/>
          <w:szCs w:val="36"/>
          <w:rtl/>
        </w:rPr>
        <w:br w:type="page"/>
      </w:r>
    </w:p>
    <w:sdt>
      <w:sdtPr>
        <w:rPr>
          <w:b/>
          <w:bCs/>
          <w:sz w:val="34"/>
          <w:szCs w:val="34"/>
          <w:rtl/>
          <w:lang w:val="ar-SA"/>
        </w:rPr>
        <w:id w:val="-100959516"/>
        <w:docPartObj>
          <w:docPartGallery w:val="Table of Contents"/>
          <w:docPartUnique/>
        </w:docPartObj>
      </w:sdtPr>
      <w:sdtEndPr>
        <w:rPr>
          <w:rFonts w:cs="KFGQPC Uthman Taha Naskh"/>
          <w:b w:val="0"/>
          <w:bCs w:val="0"/>
          <w:sz w:val="32"/>
          <w:szCs w:val="32"/>
          <w:lang w:val="en-US"/>
        </w:rPr>
      </w:sdtEndPr>
      <w:sdtContent>
        <w:p w14:paraId="59F2066C" w14:textId="4BAFEC96" w:rsidR="009E1AE3" w:rsidRPr="009E1AE3" w:rsidRDefault="009E1AE3" w:rsidP="009E1AE3">
          <w:pPr>
            <w:spacing w:before="40" w:after="40"/>
            <w:ind w:firstLine="510"/>
            <w:jc w:val="center"/>
            <w:rPr>
              <w:rFonts w:cs="KFGQPC Uthman Taha Naskh"/>
              <w:b/>
              <w:bCs/>
              <w:color w:val="C00000"/>
              <w:sz w:val="40"/>
              <w:szCs w:val="40"/>
            </w:rPr>
          </w:pPr>
          <w:r w:rsidRPr="009E1AE3">
            <w:rPr>
              <w:rFonts w:ascii="Traditional Arabic" w:hAnsi="Traditional Arabic" w:cs="KFGQPC Uthman Taha Naskh"/>
              <w:color w:val="C00000"/>
              <w:sz w:val="40"/>
              <w:szCs w:val="40"/>
              <w:rtl/>
            </w:rPr>
            <w:t>المحتويات</w:t>
          </w:r>
        </w:p>
        <w:p w14:paraId="68CD4CA6" w14:textId="77777777" w:rsidR="009E1AE3" w:rsidRPr="009E1AE3" w:rsidRDefault="009E1AE3">
          <w:pPr>
            <w:pStyle w:val="10"/>
            <w:tabs>
              <w:tab w:val="right" w:leader="dot" w:pos="7469"/>
            </w:tabs>
            <w:rPr>
              <w:rFonts w:cs="KFGQPC Uthman Taha Naskh"/>
              <w:noProof/>
              <w:sz w:val="32"/>
              <w:szCs w:val="32"/>
              <w:rtl/>
            </w:rPr>
          </w:pPr>
          <w:r w:rsidRPr="009E1AE3">
            <w:rPr>
              <w:rFonts w:cs="KFGQPC Uthman Taha Naskh"/>
              <w:b/>
              <w:bCs/>
              <w:sz w:val="32"/>
              <w:szCs w:val="32"/>
              <w:lang w:val="ar-SA"/>
            </w:rPr>
            <w:fldChar w:fldCharType="begin"/>
          </w:r>
          <w:r w:rsidRPr="009E1AE3">
            <w:rPr>
              <w:rFonts w:cs="KFGQPC Uthman Taha Naskh"/>
              <w:b/>
              <w:bCs/>
              <w:sz w:val="32"/>
              <w:szCs w:val="32"/>
              <w:lang w:val="ar-SA"/>
            </w:rPr>
            <w:instrText xml:space="preserve"> </w:instrText>
          </w:r>
          <w:r w:rsidRPr="009E1AE3">
            <w:rPr>
              <w:rFonts w:cs="KFGQPC Uthman Taha Naskh"/>
              <w:b/>
              <w:bCs/>
              <w:sz w:val="32"/>
              <w:szCs w:val="32"/>
              <w:rtl/>
              <w:lang w:val="ar-SA"/>
            </w:rPr>
            <w:instrText>TOC \o "1-3" \h \z \u</w:instrText>
          </w:r>
          <w:r w:rsidRPr="009E1AE3">
            <w:rPr>
              <w:rFonts w:cs="KFGQPC Uthman Taha Naskh"/>
              <w:b/>
              <w:bCs/>
              <w:sz w:val="32"/>
              <w:szCs w:val="32"/>
              <w:lang w:val="ar-SA"/>
            </w:rPr>
            <w:instrText xml:space="preserve"> </w:instrText>
          </w:r>
          <w:r w:rsidRPr="009E1AE3">
            <w:rPr>
              <w:rFonts w:cs="KFGQPC Uthman Taha Naskh"/>
              <w:b/>
              <w:bCs/>
              <w:sz w:val="32"/>
              <w:szCs w:val="32"/>
              <w:lang w:val="ar-SA"/>
            </w:rPr>
            <w:fldChar w:fldCharType="separate"/>
          </w:r>
          <w:hyperlink w:anchor="_Toc147065420" w:history="1">
            <w:r w:rsidRPr="009E1AE3">
              <w:rPr>
                <w:rStyle w:val="Hyperlink"/>
                <w:rFonts w:cs="KFGQPC Uthman Taha Naskh" w:hint="eastAsia"/>
                <w:noProof/>
                <w:sz w:val="32"/>
                <w:szCs w:val="32"/>
                <w:rtl/>
              </w:rPr>
              <w:t>المقدمة</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Toc147065420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- 2 -</w:t>
            </w:r>
            <w:r w:rsidRPr="009E1AE3">
              <w:rPr>
                <w:rStyle w:val="Hyperlink"/>
                <w:rFonts w:cs="KFGQPC Uthman Taha Naskh"/>
                <w:noProof/>
                <w:sz w:val="32"/>
                <w:szCs w:val="32"/>
                <w:rtl/>
              </w:rPr>
              <w:fldChar w:fldCharType="end"/>
            </w:r>
          </w:hyperlink>
        </w:p>
        <w:p w14:paraId="2702765D" w14:textId="77777777" w:rsidR="009E1AE3" w:rsidRPr="009E1AE3" w:rsidRDefault="009E1AE3">
          <w:pPr>
            <w:pStyle w:val="10"/>
            <w:tabs>
              <w:tab w:val="right" w:leader="dot" w:pos="7469"/>
            </w:tabs>
            <w:rPr>
              <w:rFonts w:cs="KFGQPC Uthman Taha Naskh"/>
              <w:noProof/>
              <w:sz w:val="32"/>
              <w:szCs w:val="32"/>
              <w:rtl/>
            </w:rPr>
          </w:pPr>
          <w:hyperlink w:anchor="_Toc147065421" w:history="1">
            <w:r w:rsidRPr="009E1AE3">
              <w:rPr>
                <w:rStyle w:val="Hyperlink"/>
                <w:rFonts w:cs="KFGQPC Uthman Taha Naskh" w:hint="eastAsia"/>
                <w:noProof/>
                <w:sz w:val="32"/>
                <w:szCs w:val="32"/>
                <w:rtl/>
              </w:rPr>
              <w:t>التأكيد</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حقيقة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الموت</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Toc147065421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- 5 -</w:t>
            </w:r>
            <w:r w:rsidRPr="009E1AE3">
              <w:rPr>
                <w:rStyle w:val="Hyperlink"/>
                <w:rFonts w:cs="KFGQPC Uthman Taha Naskh"/>
                <w:noProof/>
                <w:sz w:val="32"/>
                <w:szCs w:val="32"/>
                <w:rtl/>
              </w:rPr>
              <w:fldChar w:fldCharType="end"/>
            </w:r>
          </w:hyperlink>
        </w:p>
        <w:p w14:paraId="2483A381" w14:textId="77777777" w:rsidR="009E1AE3" w:rsidRPr="009E1AE3" w:rsidRDefault="009E1AE3">
          <w:pPr>
            <w:pStyle w:val="10"/>
            <w:tabs>
              <w:tab w:val="right" w:leader="dot" w:pos="7469"/>
            </w:tabs>
            <w:rPr>
              <w:rFonts w:cs="KFGQPC Uthman Taha Naskh"/>
              <w:noProof/>
              <w:sz w:val="32"/>
              <w:szCs w:val="32"/>
              <w:rtl/>
            </w:rPr>
          </w:pPr>
          <w:hyperlink w:anchor="_Toc147065422" w:history="1">
            <w:r w:rsidRPr="009E1AE3">
              <w:rPr>
                <w:rStyle w:val="Hyperlink"/>
                <w:rFonts w:cs="KFGQPC Uthman Taha Naskh" w:hint="eastAsia"/>
                <w:noProof/>
                <w:sz w:val="32"/>
                <w:szCs w:val="32"/>
                <w:rtl/>
              </w:rPr>
              <w:t>ضرورة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الاستعداد</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للموت</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Toc147065422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- 6 -</w:t>
            </w:r>
            <w:r w:rsidRPr="009E1AE3">
              <w:rPr>
                <w:rStyle w:val="Hyperlink"/>
                <w:rFonts w:cs="KFGQPC Uthman Taha Naskh"/>
                <w:noProof/>
                <w:sz w:val="32"/>
                <w:szCs w:val="32"/>
                <w:rtl/>
              </w:rPr>
              <w:fldChar w:fldCharType="end"/>
            </w:r>
          </w:hyperlink>
        </w:p>
        <w:p w14:paraId="69245DE8" w14:textId="77777777" w:rsidR="009E1AE3" w:rsidRPr="009E1AE3" w:rsidRDefault="009E1AE3">
          <w:pPr>
            <w:pStyle w:val="10"/>
            <w:tabs>
              <w:tab w:val="right" w:leader="dot" w:pos="7469"/>
            </w:tabs>
            <w:rPr>
              <w:rFonts w:cs="KFGQPC Uthman Taha Naskh"/>
              <w:noProof/>
              <w:sz w:val="32"/>
              <w:szCs w:val="32"/>
              <w:rtl/>
            </w:rPr>
          </w:pPr>
          <w:hyperlink w:anchor="_Toc147065423" w:history="1">
            <w:r w:rsidRPr="009E1AE3">
              <w:rPr>
                <w:rStyle w:val="Hyperlink"/>
                <w:rFonts w:cs="KFGQPC Uthman Taha Naskh" w:hint="eastAsia"/>
                <w:noProof/>
                <w:sz w:val="32"/>
                <w:szCs w:val="32"/>
                <w:rtl/>
              </w:rPr>
              <w:t>أهمية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السير</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نهج</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الرسول</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Toc147065423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- 6 -</w:t>
            </w:r>
            <w:r w:rsidRPr="009E1AE3">
              <w:rPr>
                <w:rStyle w:val="Hyperlink"/>
                <w:rFonts w:cs="KFGQPC Uthman Taha Naskh"/>
                <w:noProof/>
                <w:sz w:val="32"/>
                <w:szCs w:val="32"/>
                <w:rtl/>
              </w:rPr>
              <w:fldChar w:fldCharType="end"/>
            </w:r>
          </w:hyperlink>
        </w:p>
        <w:p w14:paraId="33338983" w14:textId="77777777" w:rsidR="009E1AE3" w:rsidRPr="009E1AE3" w:rsidRDefault="009E1AE3">
          <w:pPr>
            <w:pStyle w:val="10"/>
            <w:tabs>
              <w:tab w:val="right" w:leader="dot" w:pos="7469"/>
            </w:tabs>
            <w:rPr>
              <w:rFonts w:cs="KFGQPC Uthman Taha Naskh"/>
              <w:noProof/>
              <w:sz w:val="32"/>
              <w:szCs w:val="32"/>
              <w:rtl/>
            </w:rPr>
          </w:pPr>
          <w:hyperlink w:anchor="_Toc147065424" w:history="1">
            <w:r w:rsidRPr="009E1AE3">
              <w:rPr>
                <w:rStyle w:val="Hyperlink"/>
                <w:rFonts w:cs="KFGQPC Uthman Taha Naskh" w:hint="eastAsia"/>
                <w:noProof/>
                <w:sz w:val="32"/>
                <w:szCs w:val="32"/>
                <w:rtl/>
              </w:rPr>
              <w:t>أهمية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دراسة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السيرة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النبوية</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Toc147065424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- 7 -</w:t>
            </w:r>
            <w:r w:rsidRPr="009E1AE3">
              <w:rPr>
                <w:rStyle w:val="Hyperlink"/>
                <w:rFonts w:cs="KFGQPC Uthman Taha Naskh"/>
                <w:noProof/>
                <w:sz w:val="32"/>
                <w:szCs w:val="32"/>
                <w:rtl/>
              </w:rPr>
              <w:fldChar w:fldCharType="end"/>
            </w:r>
          </w:hyperlink>
        </w:p>
        <w:p w14:paraId="5B2F4692" w14:textId="77777777" w:rsidR="009E1AE3" w:rsidRPr="009E1AE3" w:rsidRDefault="009E1AE3">
          <w:pPr>
            <w:pStyle w:val="10"/>
            <w:tabs>
              <w:tab w:val="right" w:leader="dot" w:pos="7469"/>
            </w:tabs>
            <w:rPr>
              <w:rFonts w:cs="KFGQPC Uthman Taha Naskh"/>
              <w:noProof/>
              <w:sz w:val="32"/>
              <w:szCs w:val="32"/>
              <w:rtl/>
            </w:rPr>
          </w:pPr>
          <w:hyperlink w:anchor="_Toc147065425" w:history="1">
            <w:r w:rsidRPr="009E1AE3">
              <w:rPr>
                <w:rStyle w:val="Hyperlink"/>
                <w:rFonts w:cs="KFGQPC Uthman Taha Naskh" w:hint="eastAsia"/>
                <w:noProof/>
                <w:sz w:val="32"/>
                <w:szCs w:val="32"/>
                <w:rtl/>
              </w:rPr>
              <w:t>أهداف</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البحث</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Toc147065425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- 8 -</w:t>
            </w:r>
            <w:r w:rsidRPr="009E1AE3">
              <w:rPr>
                <w:rStyle w:val="Hyperlink"/>
                <w:rFonts w:cs="KFGQPC Uthman Taha Naskh"/>
                <w:noProof/>
                <w:sz w:val="32"/>
                <w:szCs w:val="32"/>
                <w:rtl/>
              </w:rPr>
              <w:fldChar w:fldCharType="end"/>
            </w:r>
          </w:hyperlink>
        </w:p>
        <w:p w14:paraId="3FB34307" w14:textId="77777777" w:rsidR="009E1AE3" w:rsidRPr="009E1AE3" w:rsidRDefault="009E1AE3">
          <w:pPr>
            <w:pStyle w:val="10"/>
            <w:tabs>
              <w:tab w:val="right" w:leader="dot" w:pos="7469"/>
            </w:tabs>
            <w:rPr>
              <w:rFonts w:cs="KFGQPC Uthman Taha Naskh"/>
              <w:noProof/>
              <w:sz w:val="32"/>
              <w:szCs w:val="32"/>
              <w:rtl/>
            </w:rPr>
          </w:pPr>
          <w:hyperlink w:anchor="_Toc147065426" w:history="1">
            <w:r w:rsidRPr="009E1AE3">
              <w:rPr>
                <w:rStyle w:val="Hyperlink"/>
                <w:rFonts w:cs="KFGQPC Uthman Taha Naskh" w:hint="eastAsia"/>
                <w:noProof/>
                <w:sz w:val="32"/>
                <w:szCs w:val="32"/>
                <w:rtl/>
              </w:rPr>
              <w:t>منهج</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البحث</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Toc147065426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- 8 -</w:t>
            </w:r>
            <w:r w:rsidRPr="009E1AE3">
              <w:rPr>
                <w:rStyle w:val="Hyperlink"/>
                <w:rFonts w:cs="KFGQPC Uthman Taha Naskh"/>
                <w:noProof/>
                <w:sz w:val="32"/>
                <w:szCs w:val="32"/>
                <w:rtl/>
              </w:rPr>
              <w:fldChar w:fldCharType="end"/>
            </w:r>
          </w:hyperlink>
        </w:p>
        <w:p w14:paraId="5B1F4446" w14:textId="77777777" w:rsidR="009E1AE3" w:rsidRPr="009E1AE3" w:rsidRDefault="009E1AE3">
          <w:pPr>
            <w:pStyle w:val="10"/>
            <w:tabs>
              <w:tab w:val="right" w:leader="dot" w:pos="7469"/>
            </w:tabs>
            <w:rPr>
              <w:rFonts w:cs="KFGQPC Uthman Taha Naskh"/>
              <w:noProof/>
              <w:sz w:val="32"/>
              <w:szCs w:val="32"/>
              <w:rtl/>
            </w:rPr>
          </w:pPr>
          <w:hyperlink w:anchor="_Toc147065427" w:history="1">
            <w:r w:rsidRPr="009E1AE3">
              <w:rPr>
                <w:rStyle w:val="Hyperlink"/>
                <w:rFonts w:cs="KFGQPC Uthman Taha Naskh" w:hint="eastAsia"/>
                <w:noProof/>
                <w:sz w:val="32"/>
                <w:szCs w:val="32"/>
                <w:rtl/>
              </w:rPr>
              <w:t>المصادر</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Toc147065427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- 9 -</w:t>
            </w:r>
            <w:r w:rsidRPr="009E1AE3">
              <w:rPr>
                <w:rStyle w:val="Hyperlink"/>
                <w:rFonts w:cs="KFGQPC Uthman Taha Naskh"/>
                <w:noProof/>
                <w:sz w:val="32"/>
                <w:szCs w:val="32"/>
                <w:rtl/>
              </w:rPr>
              <w:fldChar w:fldCharType="end"/>
            </w:r>
          </w:hyperlink>
        </w:p>
        <w:p w14:paraId="598B1E60" w14:textId="77777777" w:rsidR="009E1AE3" w:rsidRPr="009E1AE3" w:rsidRDefault="009E1AE3">
          <w:pPr>
            <w:pStyle w:val="10"/>
            <w:tabs>
              <w:tab w:val="right" w:leader="dot" w:pos="7469"/>
            </w:tabs>
            <w:rPr>
              <w:rFonts w:cs="KFGQPC Uthman Taha Naskh"/>
              <w:noProof/>
              <w:sz w:val="32"/>
              <w:szCs w:val="32"/>
              <w:rtl/>
            </w:rPr>
          </w:pPr>
          <w:hyperlink w:anchor="_Toc147065428" w:history="1">
            <w:r w:rsidRPr="009E1AE3">
              <w:rPr>
                <w:rStyle w:val="Hyperlink"/>
                <w:rFonts w:cs="KFGQPC Uthman Taha Naskh" w:hint="eastAsia"/>
                <w:noProof/>
                <w:sz w:val="32"/>
                <w:szCs w:val="32"/>
                <w:rtl/>
              </w:rPr>
              <w:t>قائمة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المحتويات</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Toc147065428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- 9 -</w:t>
            </w:r>
            <w:r w:rsidRPr="009E1AE3">
              <w:rPr>
                <w:rStyle w:val="Hyperlink"/>
                <w:rFonts w:cs="KFGQPC Uthman Taha Naskh"/>
                <w:noProof/>
                <w:sz w:val="32"/>
                <w:szCs w:val="32"/>
                <w:rtl/>
              </w:rPr>
              <w:fldChar w:fldCharType="end"/>
            </w:r>
          </w:hyperlink>
        </w:p>
        <w:p w14:paraId="491926C3" w14:textId="77777777" w:rsidR="009E1AE3" w:rsidRPr="009E1AE3" w:rsidRDefault="009E1AE3">
          <w:pPr>
            <w:pStyle w:val="10"/>
            <w:tabs>
              <w:tab w:val="right" w:leader="dot" w:pos="7469"/>
            </w:tabs>
            <w:rPr>
              <w:rFonts w:cs="KFGQPC Uthman Taha Naskh"/>
              <w:noProof/>
              <w:sz w:val="32"/>
              <w:szCs w:val="32"/>
              <w:rtl/>
            </w:rPr>
          </w:pPr>
          <w:hyperlink w:anchor="_Toc147065429" w:history="1">
            <w:r w:rsidRPr="009E1AE3">
              <w:rPr>
                <w:rStyle w:val="Hyperlink"/>
                <w:rFonts w:cs="KFGQPC Uthman Taha Naskh" w:hint="eastAsia"/>
                <w:noProof/>
                <w:sz w:val="32"/>
                <w:szCs w:val="32"/>
                <w:rtl/>
              </w:rPr>
              <w:t>الخاتمة</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Toc147065429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- 10 -</w:t>
            </w:r>
            <w:r w:rsidRPr="009E1AE3">
              <w:rPr>
                <w:rStyle w:val="Hyperlink"/>
                <w:rFonts w:cs="KFGQPC Uthman Taha Naskh"/>
                <w:noProof/>
                <w:sz w:val="32"/>
                <w:szCs w:val="32"/>
                <w:rtl/>
              </w:rPr>
              <w:fldChar w:fldCharType="end"/>
            </w:r>
          </w:hyperlink>
        </w:p>
        <w:p w14:paraId="64F0D12B" w14:textId="77777777" w:rsidR="009E1AE3" w:rsidRPr="009E1AE3" w:rsidRDefault="009E1AE3">
          <w:pPr>
            <w:pStyle w:val="10"/>
            <w:tabs>
              <w:tab w:val="right" w:leader="dot" w:pos="7469"/>
            </w:tabs>
            <w:rPr>
              <w:rFonts w:cs="KFGQPC Uthman Taha Naskh"/>
              <w:noProof/>
              <w:sz w:val="32"/>
              <w:szCs w:val="32"/>
              <w:rtl/>
            </w:rPr>
          </w:pPr>
          <w:hyperlink w:anchor="_Toc147065430" w:history="1">
            <w:r w:rsidRPr="009E1AE3">
              <w:rPr>
                <w:rStyle w:val="Hyperlink"/>
                <w:rFonts w:cs="KFGQPC Uthman Taha Naskh" w:hint="eastAsia"/>
                <w:noProof/>
                <w:sz w:val="32"/>
                <w:szCs w:val="32"/>
                <w:rtl/>
              </w:rPr>
              <w:t>المبحث</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الأول</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Toc147065430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- 10 -</w:t>
            </w:r>
            <w:r w:rsidRPr="009E1AE3">
              <w:rPr>
                <w:rStyle w:val="Hyperlink"/>
                <w:rFonts w:cs="KFGQPC Uthman Taha Naskh"/>
                <w:noProof/>
                <w:sz w:val="32"/>
                <w:szCs w:val="32"/>
                <w:rtl/>
              </w:rPr>
              <w:fldChar w:fldCharType="end"/>
            </w:r>
          </w:hyperlink>
        </w:p>
        <w:p w14:paraId="05953FA8" w14:textId="77777777" w:rsidR="009E1AE3" w:rsidRPr="009E1AE3" w:rsidRDefault="009E1AE3">
          <w:pPr>
            <w:pStyle w:val="10"/>
            <w:tabs>
              <w:tab w:val="right" w:leader="dot" w:pos="7469"/>
            </w:tabs>
            <w:rPr>
              <w:rFonts w:cs="KFGQPC Uthman Taha Naskh"/>
              <w:noProof/>
              <w:sz w:val="32"/>
              <w:szCs w:val="32"/>
              <w:rtl/>
            </w:rPr>
          </w:pPr>
          <w:hyperlink w:anchor="_Toc147065431" w:history="1">
            <w:r w:rsidRPr="009E1AE3">
              <w:rPr>
                <w:rStyle w:val="Hyperlink"/>
                <w:rFonts w:cs="KFGQPC Uthman Taha Naskh" w:hint="eastAsia"/>
                <w:noProof/>
                <w:sz w:val="32"/>
                <w:szCs w:val="32"/>
                <w:rtl/>
              </w:rPr>
              <w:t>مرض</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النبي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الصلاة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والسلام</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Toc147065431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- 10 -</w:t>
            </w:r>
            <w:r w:rsidRPr="009E1AE3">
              <w:rPr>
                <w:rStyle w:val="Hyperlink"/>
                <w:rFonts w:cs="KFGQPC Uthman Taha Naskh"/>
                <w:noProof/>
                <w:sz w:val="32"/>
                <w:szCs w:val="32"/>
                <w:rtl/>
              </w:rPr>
              <w:fldChar w:fldCharType="end"/>
            </w:r>
          </w:hyperlink>
        </w:p>
        <w:p w14:paraId="49B7CC20" w14:textId="77777777" w:rsidR="009E1AE3" w:rsidRPr="009E1AE3" w:rsidRDefault="009E1AE3">
          <w:pPr>
            <w:pStyle w:val="10"/>
            <w:tabs>
              <w:tab w:val="right" w:leader="dot" w:pos="7469"/>
            </w:tabs>
            <w:rPr>
              <w:rFonts w:cs="KFGQPC Uthman Taha Naskh"/>
              <w:noProof/>
              <w:sz w:val="32"/>
              <w:szCs w:val="32"/>
              <w:rtl/>
            </w:rPr>
          </w:pPr>
          <w:hyperlink w:anchor="_Toc147065432" w:history="1">
            <w:r w:rsidRPr="009E1AE3">
              <w:rPr>
                <w:rStyle w:val="Hyperlink"/>
                <w:rFonts w:cs="KFGQPC Uthman Taha Naskh" w:hint="eastAsia"/>
                <w:noProof/>
                <w:sz w:val="32"/>
                <w:szCs w:val="32"/>
                <w:rtl/>
              </w:rPr>
              <w:t>اقتراب</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أجل</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المصطفى</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Toc147065432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- 22 -</w:t>
            </w:r>
            <w:r w:rsidRPr="009E1AE3">
              <w:rPr>
                <w:rStyle w:val="Hyperlink"/>
                <w:rFonts w:cs="KFGQPC Uthman Taha Naskh"/>
                <w:noProof/>
                <w:sz w:val="32"/>
                <w:szCs w:val="32"/>
                <w:rtl/>
              </w:rPr>
              <w:fldChar w:fldCharType="end"/>
            </w:r>
          </w:hyperlink>
        </w:p>
        <w:p w14:paraId="2B1EB507" w14:textId="77777777" w:rsidR="009E1AE3" w:rsidRPr="009E1AE3" w:rsidRDefault="009E1AE3">
          <w:pPr>
            <w:pStyle w:val="10"/>
            <w:tabs>
              <w:tab w:val="right" w:leader="dot" w:pos="7469"/>
            </w:tabs>
            <w:rPr>
              <w:rFonts w:cs="KFGQPC Uthman Taha Naskh"/>
              <w:noProof/>
              <w:sz w:val="32"/>
              <w:szCs w:val="32"/>
              <w:rtl/>
            </w:rPr>
          </w:pPr>
          <w:hyperlink w:anchor="_Toc147065433" w:history="1">
            <w:r w:rsidRPr="009E1AE3">
              <w:rPr>
                <w:rStyle w:val="Hyperlink"/>
                <w:rFonts w:cs="KFGQPC Uthman Taha Naskh" w:hint="eastAsia"/>
                <w:noProof/>
                <w:sz w:val="32"/>
                <w:szCs w:val="32"/>
                <w:rtl/>
              </w:rPr>
              <w:t>آيات</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قرآنية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تشير</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إلى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قرب</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وفاة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النبي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صلى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وسلم</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Toc147065433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- 23 -</w:t>
            </w:r>
            <w:r w:rsidRPr="009E1AE3">
              <w:rPr>
                <w:rStyle w:val="Hyperlink"/>
                <w:rFonts w:cs="KFGQPC Uthman Taha Naskh"/>
                <w:noProof/>
                <w:sz w:val="32"/>
                <w:szCs w:val="32"/>
                <w:rtl/>
              </w:rPr>
              <w:fldChar w:fldCharType="end"/>
            </w:r>
          </w:hyperlink>
        </w:p>
        <w:p w14:paraId="5413995F" w14:textId="77777777" w:rsidR="009E1AE3" w:rsidRPr="009E1AE3" w:rsidRDefault="009E1AE3">
          <w:pPr>
            <w:pStyle w:val="10"/>
            <w:tabs>
              <w:tab w:val="right" w:leader="dot" w:pos="7469"/>
            </w:tabs>
            <w:rPr>
              <w:rFonts w:cs="KFGQPC Uthman Taha Naskh"/>
              <w:noProof/>
              <w:sz w:val="32"/>
              <w:szCs w:val="32"/>
              <w:rtl/>
            </w:rPr>
          </w:pPr>
          <w:hyperlink w:anchor="_Toc147065434" w:history="1">
            <w:r w:rsidRPr="009E1AE3">
              <w:rPr>
                <w:rStyle w:val="Hyperlink"/>
                <w:rFonts w:cs="KFGQPC Uthman Taha Naskh"/>
                <w:noProof/>
                <w:sz w:val="32"/>
                <w:szCs w:val="32"/>
                <w:rtl/>
              </w:rPr>
              <w:t xml:space="preserve">1 </w:t>
            </w:r>
            <w:r w:rsidRPr="009E1AE3">
              <w:rPr>
                <w:rStyle w:val="Hyperlink"/>
                <w:rFonts w:cs="KFGQPC Uthman Taha Naskh" w:hint="eastAsia"/>
                <w:noProof/>
                <w:sz w:val="32"/>
                <w:szCs w:val="32"/>
                <w:rtl/>
              </w:rPr>
              <w:t>ـ</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وصية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النبي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صلى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وسلم</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لمعاذ</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Toc147065434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- 25 -</w:t>
            </w:r>
            <w:r w:rsidRPr="009E1AE3">
              <w:rPr>
                <w:rStyle w:val="Hyperlink"/>
                <w:rFonts w:cs="KFGQPC Uthman Taha Naskh"/>
                <w:noProof/>
                <w:sz w:val="32"/>
                <w:szCs w:val="32"/>
                <w:rtl/>
              </w:rPr>
              <w:fldChar w:fldCharType="end"/>
            </w:r>
          </w:hyperlink>
        </w:p>
        <w:p w14:paraId="0EEFA476" w14:textId="77777777" w:rsidR="009E1AE3" w:rsidRPr="009E1AE3" w:rsidRDefault="009E1AE3">
          <w:pPr>
            <w:pStyle w:val="10"/>
            <w:tabs>
              <w:tab w:val="right" w:leader="dot" w:pos="7469"/>
            </w:tabs>
            <w:rPr>
              <w:rFonts w:cs="KFGQPC Uthman Taha Naskh"/>
              <w:noProof/>
              <w:sz w:val="32"/>
              <w:szCs w:val="32"/>
              <w:rtl/>
            </w:rPr>
          </w:pPr>
          <w:hyperlink w:anchor="_Toc147065435" w:history="1">
            <w:r w:rsidRPr="009E1AE3">
              <w:rPr>
                <w:rStyle w:val="Hyperlink"/>
                <w:rFonts w:cs="KFGQPC Uthman Taha Naskh"/>
                <w:noProof/>
                <w:sz w:val="32"/>
                <w:szCs w:val="32"/>
                <w:rtl/>
              </w:rPr>
              <w:t xml:space="preserve">2 </w:t>
            </w:r>
            <w:r w:rsidRPr="009E1AE3">
              <w:rPr>
                <w:rStyle w:val="Hyperlink"/>
                <w:rFonts w:cs="KFGQPC Uthman Taha Naskh" w:hint="eastAsia"/>
                <w:noProof/>
                <w:sz w:val="32"/>
                <w:szCs w:val="32"/>
                <w:rtl/>
              </w:rPr>
              <w:t>ـ</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مدارسته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صلى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وسلم</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القرآن</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مع</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جبريل</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Toc147065435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- 25 -</w:t>
            </w:r>
            <w:r w:rsidRPr="009E1AE3">
              <w:rPr>
                <w:rStyle w:val="Hyperlink"/>
                <w:rFonts w:cs="KFGQPC Uthman Taha Naskh"/>
                <w:noProof/>
                <w:sz w:val="32"/>
                <w:szCs w:val="32"/>
                <w:rtl/>
              </w:rPr>
              <w:fldChar w:fldCharType="end"/>
            </w:r>
          </w:hyperlink>
        </w:p>
        <w:p w14:paraId="1A84F945" w14:textId="77777777" w:rsidR="009E1AE3" w:rsidRPr="009E1AE3" w:rsidRDefault="009E1AE3">
          <w:pPr>
            <w:pStyle w:val="10"/>
            <w:tabs>
              <w:tab w:val="right" w:leader="dot" w:pos="7469"/>
            </w:tabs>
            <w:rPr>
              <w:rFonts w:cs="KFGQPC Uthman Taha Naskh"/>
              <w:noProof/>
              <w:sz w:val="32"/>
              <w:szCs w:val="32"/>
              <w:rtl/>
            </w:rPr>
          </w:pPr>
          <w:hyperlink w:anchor="_Toc147065436" w:history="1">
            <w:r w:rsidRPr="009E1AE3">
              <w:rPr>
                <w:rStyle w:val="Hyperlink"/>
                <w:rFonts w:cs="KFGQPC Uthman Taha Naskh"/>
                <w:noProof/>
                <w:sz w:val="32"/>
                <w:szCs w:val="32"/>
                <w:rtl/>
              </w:rPr>
              <w:t xml:space="preserve">3 </w:t>
            </w:r>
            <w:r w:rsidRPr="009E1AE3">
              <w:rPr>
                <w:rStyle w:val="Hyperlink"/>
                <w:rFonts w:cs="KFGQPC Uthman Taha Naskh" w:hint="eastAsia"/>
                <w:noProof/>
                <w:sz w:val="32"/>
                <w:szCs w:val="32"/>
                <w:rtl/>
              </w:rPr>
              <w:t>ـ</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مضاعفة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اعتكافه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رمضان</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Toc147065436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- 26 -</w:t>
            </w:r>
            <w:r w:rsidRPr="009E1AE3">
              <w:rPr>
                <w:rStyle w:val="Hyperlink"/>
                <w:rFonts w:cs="KFGQPC Uthman Taha Naskh"/>
                <w:noProof/>
                <w:sz w:val="32"/>
                <w:szCs w:val="32"/>
                <w:rtl/>
              </w:rPr>
              <w:fldChar w:fldCharType="end"/>
            </w:r>
          </w:hyperlink>
        </w:p>
        <w:p w14:paraId="7A5B7A98" w14:textId="77777777" w:rsidR="009E1AE3" w:rsidRPr="009E1AE3" w:rsidRDefault="009E1AE3">
          <w:pPr>
            <w:pStyle w:val="10"/>
            <w:tabs>
              <w:tab w:val="right" w:leader="dot" w:pos="7469"/>
            </w:tabs>
            <w:rPr>
              <w:rFonts w:cs="KFGQPC Uthman Taha Naskh"/>
              <w:noProof/>
              <w:sz w:val="32"/>
              <w:szCs w:val="32"/>
              <w:rtl/>
            </w:rPr>
          </w:pPr>
          <w:hyperlink w:anchor="_Toc147065437" w:history="1">
            <w:r w:rsidRPr="009E1AE3">
              <w:rPr>
                <w:rStyle w:val="Hyperlink"/>
                <w:rFonts w:cs="KFGQPC Uthman Taha Naskh"/>
                <w:noProof/>
                <w:sz w:val="32"/>
                <w:szCs w:val="32"/>
                <w:rtl/>
              </w:rPr>
              <w:t xml:space="preserve">4 </w:t>
            </w:r>
            <w:r w:rsidRPr="009E1AE3">
              <w:rPr>
                <w:rStyle w:val="Hyperlink"/>
                <w:rFonts w:cs="KFGQPC Uthman Taha Naskh" w:hint="eastAsia"/>
                <w:noProof/>
                <w:sz w:val="32"/>
                <w:szCs w:val="32"/>
                <w:rtl/>
              </w:rPr>
              <w:t>ـ</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حجَّة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الوداع</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Toc147065437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- 26 -</w:t>
            </w:r>
            <w:r w:rsidRPr="009E1AE3">
              <w:rPr>
                <w:rStyle w:val="Hyperlink"/>
                <w:rFonts w:cs="KFGQPC Uthman Taha Naskh"/>
                <w:noProof/>
                <w:sz w:val="32"/>
                <w:szCs w:val="32"/>
                <w:rtl/>
              </w:rPr>
              <w:fldChar w:fldCharType="end"/>
            </w:r>
          </w:hyperlink>
        </w:p>
        <w:p w14:paraId="227B11B5" w14:textId="77777777" w:rsidR="009E1AE3" w:rsidRPr="009E1AE3" w:rsidRDefault="009E1AE3">
          <w:pPr>
            <w:pStyle w:val="10"/>
            <w:tabs>
              <w:tab w:val="right" w:leader="dot" w:pos="7469"/>
            </w:tabs>
            <w:rPr>
              <w:rFonts w:cs="KFGQPC Uthman Taha Naskh"/>
              <w:noProof/>
              <w:sz w:val="32"/>
              <w:szCs w:val="32"/>
              <w:rtl/>
            </w:rPr>
          </w:pPr>
          <w:hyperlink w:anchor="_Toc147065438" w:history="1">
            <w:r w:rsidRPr="009E1AE3">
              <w:rPr>
                <w:rStyle w:val="Hyperlink"/>
                <w:rFonts w:cs="KFGQPC Uthman Taha Naskh"/>
                <w:noProof/>
                <w:sz w:val="32"/>
                <w:szCs w:val="32"/>
                <w:rtl/>
              </w:rPr>
              <w:t xml:space="preserve">5 </w:t>
            </w:r>
            <w:r w:rsidRPr="009E1AE3">
              <w:rPr>
                <w:rStyle w:val="Hyperlink"/>
                <w:rFonts w:cs="KFGQPC Uthman Taha Naskh" w:hint="eastAsia"/>
                <w:noProof/>
                <w:sz w:val="32"/>
                <w:szCs w:val="32"/>
                <w:rtl/>
              </w:rPr>
              <w:t>ـ</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دعاء</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النبي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صلى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وسلم</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واستغفاره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لأهل</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البقيع،</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وصلاته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قتلى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أُحُد</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Toc147065438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- 27 -</w:t>
            </w:r>
            <w:r w:rsidRPr="009E1AE3">
              <w:rPr>
                <w:rStyle w:val="Hyperlink"/>
                <w:rFonts w:cs="KFGQPC Uthman Taha Naskh"/>
                <w:noProof/>
                <w:sz w:val="32"/>
                <w:szCs w:val="32"/>
                <w:rtl/>
              </w:rPr>
              <w:fldChar w:fldCharType="end"/>
            </w:r>
          </w:hyperlink>
        </w:p>
        <w:p w14:paraId="6663033A" w14:textId="77777777" w:rsidR="009E1AE3" w:rsidRPr="009E1AE3" w:rsidRDefault="009E1AE3">
          <w:pPr>
            <w:pStyle w:val="10"/>
            <w:tabs>
              <w:tab w:val="right" w:leader="dot" w:pos="7469"/>
            </w:tabs>
            <w:rPr>
              <w:rFonts w:cs="KFGQPC Uthman Taha Naskh"/>
              <w:noProof/>
              <w:sz w:val="32"/>
              <w:szCs w:val="32"/>
              <w:rtl/>
            </w:rPr>
          </w:pPr>
          <w:hyperlink w:anchor="_Toc147065439" w:history="1">
            <w:r w:rsidRPr="009E1AE3">
              <w:rPr>
                <w:rStyle w:val="Hyperlink"/>
                <w:rFonts w:cs="KFGQPC Uthman Taha Naskh" w:hint="eastAsia"/>
                <w:noProof/>
                <w:sz w:val="32"/>
                <w:szCs w:val="32"/>
                <w:rtl/>
              </w:rPr>
              <w:t>آخر</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وصية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للمصطفى</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Toc147065439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- 29 -</w:t>
            </w:r>
            <w:r w:rsidRPr="009E1AE3">
              <w:rPr>
                <w:rStyle w:val="Hyperlink"/>
                <w:rFonts w:cs="KFGQPC Uthman Taha Naskh"/>
                <w:noProof/>
                <w:sz w:val="32"/>
                <w:szCs w:val="32"/>
                <w:rtl/>
              </w:rPr>
              <w:fldChar w:fldCharType="end"/>
            </w:r>
          </w:hyperlink>
        </w:p>
        <w:p w14:paraId="7F7FA3EE" w14:textId="77777777" w:rsidR="009E1AE3" w:rsidRPr="009E1AE3" w:rsidRDefault="009E1AE3">
          <w:pPr>
            <w:pStyle w:val="10"/>
            <w:tabs>
              <w:tab w:val="right" w:leader="dot" w:pos="7469"/>
            </w:tabs>
            <w:rPr>
              <w:rFonts w:cs="KFGQPC Uthman Taha Naskh"/>
              <w:noProof/>
              <w:sz w:val="32"/>
              <w:szCs w:val="32"/>
              <w:rtl/>
            </w:rPr>
          </w:pPr>
          <w:hyperlink w:anchor="_Toc147065440" w:history="1">
            <w:r w:rsidRPr="009E1AE3">
              <w:rPr>
                <w:rStyle w:val="Hyperlink"/>
                <w:rFonts w:cs="KFGQPC Uthman Taha Naskh" w:hint="eastAsia"/>
                <w:noProof/>
                <w:sz w:val="32"/>
                <w:szCs w:val="32"/>
                <w:rtl/>
              </w:rPr>
              <w:t>تسرب</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خبر</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وفاة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رسول</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في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أرجاء</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المدينة،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وأظلمت</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نواحيها</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Toc147065440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- 33 -</w:t>
            </w:r>
            <w:r w:rsidRPr="009E1AE3">
              <w:rPr>
                <w:rStyle w:val="Hyperlink"/>
                <w:rFonts w:cs="KFGQPC Uthman Taha Naskh"/>
                <w:noProof/>
                <w:sz w:val="32"/>
                <w:szCs w:val="32"/>
                <w:rtl/>
              </w:rPr>
              <w:fldChar w:fldCharType="end"/>
            </w:r>
          </w:hyperlink>
        </w:p>
        <w:p w14:paraId="5EC0D5D3" w14:textId="77777777" w:rsidR="009E1AE3" w:rsidRPr="009E1AE3" w:rsidRDefault="009E1AE3">
          <w:pPr>
            <w:pStyle w:val="10"/>
            <w:tabs>
              <w:tab w:val="right" w:leader="dot" w:pos="7469"/>
            </w:tabs>
            <w:rPr>
              <w:rFonts w:cs="KFGQPC Uthman Taha Naskh"/>
              <w:noProof/>
              <w:sz w:val="32"/>
              <w:szCs w:val="32"/>
              <w:rtl/>
            </w:rPr>
          </w:pPr>
          <w:hyperlink w:anchor="_Toc147065441" w:history="1">
            <w:r w:rsidRPr="009E1AE3">
              <w:rPr>
                <w:rStyle w:val="Hyperlink"/>
                <w:rFonts w:cs="KFGQPC Uthman Taha Naskh" w:hint="eastAsia"/>
                <w:noProof/>
                <w:sz w:val="32"/>
                <w:szCs w:val="32"/>
                <w:rtl/>
              </w:rPr>
              <w:t>حقوق</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المصطفى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أمته</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Toc147065441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- 37 -</w:t>
            </w:r>
            <w:r w:rsidRPr="009E1AE3">
              <w:rPr>
                <w:rStyle w:val="Hyperlink"/>
                <w:rFonts w:cs="KFGQPC Uthman Taha Naskh"/>
                <w:noProof/>
                <w:sz w:val="32"/>
                <w:szCs w:val="32"/>
                <w:rtl/>
              </w:rPr>
              <w:fldChar w:fldCharType="end"/>
            </w:r>
          </w:hyperlink>
        </w:p>
        <w:p w14:paraId="26D7DCF1" w14:textId="77777777" w:rsidR="009E1AE3" w:rsidRPr="009E1AE3" w:rsidRDefault="009E1AE3">
          <w:pPr>
            <w:pStyle w:val="10"/>
            <w:tabs>
              <w:tab w:val="right" w:leader="dot" w:pos="7469"/>
            </w:tabs>
            <w:rPr>
              <w:rFonts w:cs="KFGQPC Uthman Taha Naskh"/>
              <w:noProof/>
              <w:sz w:val="32"/>
              <w:szCs w:val="32"/>
              <w:rtl/>
            </w:rPr>
          </w:pPr>
          <w:hyperlink w:anchor="_Toc147065442" w:history="1">
            <w:r w:rsidRPr="009E1AE3">
              <w:rPr>
                <w:rStyle w:val="Hyperlink"/>
                <w:rFonts w:cs="KFGQPC Uthman Taha Naskh" w:hint="eastAsia"/>
                <w:noProof/>
                <w:sz w:val="32"/>
                <w:szCs w:val="32"/>
                <w:rtl/>
              </w:rPr>
              <w:t>نماذج</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من</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محبة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الصحابة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للنبي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صلى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وسلم</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Toc147065442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- 41 -</w:t>
            </w:r>
            <w:r w:rsidRPr="009E1AE3">
              <w:rPr>
                <w:rStyle w:val="Hyperlink"/>
                <w:rFonts w:cs="KFGQPC Uthman Taha Naskh"/>
                <w:noProof/>
                <w:sz w:val="32"/>
                <w:szCs w:val="32"/>
                <w:rtl/>
              </w:rPr>
              <w:fldChar w:fldCharType="end"/>
            </w:r>
          </w:hyperlink>
        </w:p>
        <w:p w14:paraId="4243C27F" w14:textId="77777777" w:rsidR="009E1AE3" w:rsidRPr="009E1AE3" w:rsidRDefault="009E1AE3">
          <w:pPr>
            <w:pStyle w:val="10"/>
            <w:tabs>
              <w:tab w:val="right" w:leader="dot" w:pos="7469"/>
            </w:tabs>
            <w:rPr>
              <w:rFonts w:cs="KFGQPC Uthman Taha Naskh"/>
              <w:noProof/>
              <w:sz w:val="32"/>
              <w:szCs w:val="32"/>
              <w:rtl/>
            </w:rPr>
          </w:pPr>
          <w:hyperlink w:anchor="_Toc147065443" w:history="1">
            <w:r w:rsidRPr="009E1AE3">
              <w:rPr>
                <w:rStyle w:val="Hyperlink"/>
                <w:rFonts w:cs="KFGQPC Uthman Taha Naskh" w:hint="eastAsia"/>
                <w:noProof/>
                <w:sz w:val="32"/>
                <w:szCs w:val="32"/>
                <w:rtl/>
              </w:rPr>
              <w:t>الخاتمة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وأهم</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النتائج</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Toc147065443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- 46 -</w:t>
            </w:r>
            <w:r w:rsidRPr="009E1AE3">
              <w:rPr>
                <w:rStyle w:val="Hyperlink"/>
                <w:rFonts w:cs="KFGQPC Uthman Taha Naskh"/>
                <w:noProof/>
                <w:sz w:val="32"/>
                <w:szCs w:val="32"/>
                <w:rtl/>
              </w:rPr>
              <w:fldChar w:fldCharType="end"/>
            </w:r>
          </w:hyperlink>
        </w:p>
        <w:p w14:paraId="3C895DC6" w14:textId="77777777" w:rsidR="009E1AE3" w:rsidRPr="009E1AE3" w:rsidRDefault="009E1AE3">
          <w:pPr>
            <w:pStyle w:val="10"/>
            <w:tabs>
              <w:tab w:val="right" w:leader="dot" w:pos="7469"/>
            </w:tabs>
            <w:rPr>
              <w:rFonts w:cs="KFGQPC Uthman Taha Naskh"/>
              <w:noProof/>
              <w:sz w:val="32"/>
              <w:szCs w:val="32"/>
              <w:rtl/>
            </w:rPr>
          </w:pPr>
          <w:hyperlink w:anchor="_Toc147065444" w:history="1">
            <w:r w:rsidRPr="009E1AE3">
              <w:rPr>
                <w:rStyle w:val="Hyperlink"/>
                <w:rFonts w:cs="KFGQPC Uthman Taha Naskh"/>
                <w:noProof/>
                <w:sz w:val="32"/>
                <w:szCs w:val="32"/>
                <w:rtl/>
              </w:rPr>
              <w:t xml:space="preserve">1- </w:t>
            </w:r>
            <w:r w:rsidRPr="009E1AE3">
              <w:rPr>
                <w:rStyle w:val="Hyperlink"/>
                <w:rFonts w:cs="KFGQPC Uthman Taha Naskh" w:hint="eastAsia"/>
                <w:noProof/>
                <w:sz w:val="32"/>
                <w:szCs w:val="32"/>
                <w:rtl/>
              </w:rPr>
              <w:t>التأكيد</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أن</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الموت</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حق</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كل</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إنسان</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Toc147065444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- 46 -</w:t>
            </w:r>
            <w:r w:rsidRPr="009E1AE3">
              <w:rPr>
                <w:rStyle w:val="Hyperlink"/>
                <w:rFonts w:cs="KFGQPC Uthman Taha Naskh"/>
                <w:noProof/>
                <w:sz w:val="32"/>
                <w:szCs w:val="32"/>
                <w:rtl/>
              </w:rPr>
              <w:fldChar w:fldCharType="end"/>
            </w:r>
          </w:hyperlink>
        </w:p>
        <w:p w14:paraId="7CDF5463" w14:textId="77777777" w:rsidR="009E1AE3" w:rsidRPr="009E1AE3" w:rsidRDefault="009E1AE3">
          <w:pPr>
            <w:pStyle w:val="10"/>
            <w:tabs>
              <w:tab w:val="right" w:leader="dot" w:pos="7469"/>
            </w:tabs>
            <w:rPr>
              <w:rFonts w:cs="KFGQPC Uthman Taha Naskh"/>
              <w:noProof/>
              <w:sz w:val="32"/>
              <w:szCs w:val="32"/>
              <w:rtl/>
            </w:rPr>
          </w:pPr>
          <w:hyperlink w:anchor="_Toc147065445" w:history="1">
            <w:r w:rsidRPr="009E1AE3">
              <w:rPr>
                <w:rStyle w:val="Hyperlink"/>
                <w:rFonts w:cs="KFGQPC Uthman Taha Naskh"/>
                <w:noProof/>
                <w:sz w:val="32"/>
                <w:szCs w:val="32"/>
                <w:rtl/>
              </w:rPr>
              <w:t xml:space="preserve">2- </w:t>
            </w:r>
            <w:r w:rsidRPr="009E1AE3">
              <w:rPr>
                <w:rStyle w:val="Hyperlink"/>
                <w:rFonts w:cs="KFGQPC Uthman Taha Naskh" w:hint="eastAsia"/>
                <w:noProof/>
                <w:sz w:val="32"/>
                <w:szCs w:val="32"/>
                <w:rtl/>
              </w:rPr>
              <w:t>اختبار</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إيمان</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المسلمين</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Toc147065445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- 47 -</w:t>
            </w:r>
            <w:r w:rsidRPr="009E1AE3">
              <w:rPr>
                <w:rStyle w:val="Hyperlink"/>
                <w:rFonts w:cs="KFGQPC Uthman Taha Naskh"/>
                <w:noProof/>
                <w:sz w:val="32"/>
                <w:szCs w:val="32"/>
                <w:rtl/>
              </w:rPr>
              <w:fldChar w:fldCharType="end"/>
            </w:r>
          </w:hyperlink>
        </w:p>
        <w:p w14:paraId="1EB5438B" w14:textId="77777777" w:rsidR="009E1AE3" w:rsidRPr="009E1AE3" w:rsidRDefault="009E1AE3">
          <w:pPr>
            <w:pStyle w:val="10"/>
            <w:tabs>
              <w:tab w:val="right" w:leader="dot" w:pos="7469"/>
            </w:tabs>
            <w:rPr>
              <w:rFonts w:cs="KFGQPC Uthman Taha Naskh"/>
              <w:noProof/>
              <w:sz w:val="32"/>
              <w:szCs w:val="32"/>
              <w:rtl/>
            </w:rPr>
          </w:pPr>
          <w:hyperlink w:anchor="_Toc147065446" w:history="1">
            <w:r w:rsidRPr="009E1AE3">
              <w:rPr>
                <w:rStyle w:val="Hyperlink"/>
                <w:rFonts w:cs="KFGQPC Uthman Taha Naskh"/>
                <w:noProof/>
                <w:sz w:val="32"/>
                <w:szCs w:val="32"/>
                <w:rtl/>
              </w:rPr>
              <w:t xml:space="preserve">3- </w:t>
            </w:r>
            <w:r w:rsidRPr="009E1AE3">
              <w:rPr>
                <w:rStyle w:val="Hyperlink"/>
                <w:rFonts w:cs="KFGQPC Uthman Taha Naskh" w:hint="eastAsia"/>
                <w:noProof/>
                <w:sz w:val="32"/>
                <w:szCs w:val="32"/>
                <w:rtl/>
              </w:rPr>
              <w:t>توحيد</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الأمة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الإسلامية</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Toc147065446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- 47 -</w:t>
            </w:r>
            <w:r w:rsidRPr="009E1AE3">
              <w:rPr>
                <w:rStyle w:val="Hyperlink"/>
                <w:rFonts w:cs="KFGQPC Uthman Taha Naskh"/>
                <w:noProof/>
                <w:sz w:val="32"/>
                <w:szCs w:val="32"/>
                <w:rtl/>
              </w:rPr>
              <w:fldChar w:fldCharType="end"/>
            </w:r>
          </w:hyperlink>
        </w:p>
        <w:p w14:paraId="2AECDC6D" w14:textId="77777777" w:rsidR="009E1AE3" w:rsidRPr="009E1AE3" w:rsidRDefault="009E1AE3">
          <w:pPr>
            <w:pStyle w:val="10"/>
            <w:tabs>
              <w:tab w:val="right" w:leader="dot" w:pos="7469"/>
            </w:tabs>
            <w:rPr>
              <w:rFonts w:cs="KFGQPC Uthman Taha Naskh"/>
              <w:noProof/>
              <w:sz w:val="32"/>
              <w:szCs w:val="32"/>
              <w:rtl/>
            </w:rPr>
          </w:pPr>
          <w:hyperlink w:anchor="_Toc147065447" w:history="1">
            <w:r w:rsidRPr="009E1AE3">
              <w:rPr>
                <w:rStyle w:val="Hyperlink"/>
                <w:rFonts w:cs="KFGQPC Uthman Taha Naskh"/>
                <w:noProof/>
                <w:sz w:val="32"/>
                <w:szCs w:val="32"/>
                <w:rtl/>
              </w:rPr>
              <w:t xml:space="preserve">4- </w:t>
            </w:r>
            <w:r w:rsidRPr="009E1AE3">
              <w:rPr>
                <w:rStyle w:val="Hyperlink"/>
                <w:rFonts w:cs="KFGQPC Uthman Taha Naskh" w:hint="eastAsia"/>
                <w:noProof/>
                <w:sz w:val="32"/>
                <w:szCs w:val="32"/>
                <w:rtl/>
              </w:rPr>
              <w:t>تهيئة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الأمة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الإسلامية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لقيادة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نفسها</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بنفسها</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Toc147065447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- 48 -</w:t>
            </w:r>
            <w:r w:rsidRPr="009E1AE3">
              <w:rPr>
                <w:rStyle w:val="Hyperlink"/>
                <w:rFonts w:cs="KFGQPC Uthman Taha Naskh"/>
                <w:noProof/>
                <w:sz w:val="32"/>
                <w:szCs w:val="32"/>
                <w:rtl/>
              </w:rPr>
              <w:fldChar w:fldCharType="end"/>
            </w:r>
          </w:hyperlink>
        </w:p>
        <w:p w14:paraId="5BD10C86" w14:textId="77777777" w:rsidR="009E1AE3" w:rsidRPr="009E1AE3" w:rsidRDefault="009E1AE3">
          <w:pPr>
            <w:pStyle w:val="10"/>
            <w:tabs>
              <w:tab w:val="right" w:leader="dot" w:pos="7469"/>
            </w:tabs>
            <w:rPr>
              <w:rFonts w:cs="KFGQPC Uthman Taha Naskh"/>
              <w:noProof/>
              <w:sz w:val="32"/>
              <w:szCs w:val="32"/>
              <w:rtl/>
            </w:rPr>
          </w:pPr>
          <w:hyperlink w:anchor="_Toc147065448" w:history="1">
            <w:r w:rsidRPr="009E1AE3">
              <w:rPr>
                <w:rStyle w:val="Hyperlink"/>
                <w:rFonts w:cs="KFGQPC Uthman Taha Naskh"/>
                <w:noProof/>
                <w:sz w:val="32"/>
                <w:szCs w:val="32"/>
                <w:rtl/>
              </w:rPr>
              <w:t xml:space="preserve">5- </w:t>
            </w:r>
            <w:r w:rsidRPr="009E1AE3">
              <w:rPr>
                <w:rStyle w:val="Hyperlink"/>
                <w:rFonts w:cs="KFGQPC Uthman Taha Naskh" w:hint="eastAsia"/>
                <w:noProof/>
                <w:sz w:val="32"/>
                <w:szCs w:val="32"/>
                <w:rtl/>
              </w:rPr>
              <w:t>فضل</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الصلاة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والسلام</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نبينا</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محمد</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صلى</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الله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عليه</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وسلم</w:t>
            </w:r>
            <w:r w:rsidRPr="009E1AE3">
              <w:rPr>
                <w:rStyle w:val="Hyperlink"/>
                <w:rFonts w:cs="KFGQPC Uthman Taha Naskh"/>
                <w:noProof/>
                <w:sz w:val="32"/>
                <w:szCs w:val="32"/>
                <w:rtl/>
              </w:rPr>
              <w:t>:</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Toc147065448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- 48 -</w:t>
            </w:r>
            <w:r w:rsidRPr="009E1AE3">
              <w:rPr>
                <w:rStyle w:val="Hyperlink"/>
                <w:rFonts w:cs="KFGQPC Uthman Taha Naskh"/>
                <w:noProof/>
                <w:sz w:val="32"/>
                <w:szCs w:val="32"/>
                <w:rtl/>
              </w:rPr>
              <w:fldChar w:fldCharType="end"/>
            </w:r>
          </w:hyperlink>
        </w:p>
        <w:p w14:paraId="7DDA6317" w14:textId="77777777" w:rsidR="009E1AE3" w:rsidRPr="009E1AE3" w:rsidRDefault="009E1AE3">
          <w:pPr>
            <w:pStyle w:val="10"/>
            <w:tabs>
              <w:tab w:val="right" w:leader="dot" w:pos="7469"/>
            </w:tabs>
            <w:rPr>
              <w:rFonts w:cs="KFGQPC Uthman Taha Naskh"/>
              <w:noProof/>
              <w:sz w:val="32"/>
              <w:szCs w:val="32"/>
              <w:rtl/>
            </w:rPr>
          </w:pPr>
          <w:hyperlink w:anchor="_Toc147065449" w:history="1">
            <w:r w:rsidRPr="009E1AE3">
              <w:rPr>
                <w:rStyle w:val="Hyperlink"/>
                <w:rFonts w:cs="KFGQPC Uthman Taha Naskh" w:hint="eastAsia"/>
                <w:noProof/>
                <w:sz w:val="32"/>
                <w:szCs w:val="32"/>
                <w:rtl/>
              </w:rPr>
              <w:t>مراجع</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في</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السيرة</w:t>
            </w:r>
            <w:r w:rsidRPr="009E1AE3">
              <w:rPr>
                <w:rStyle w:val="Hyperlink"/>
                <w:rFonts w:cs="KFGQPC Uthman Taha Naskh"/>
                <w:noProof/>
                <w:sz w:val="32"/>
                <w:szCs w:val="32"/>
                <w:rtl/>
              </w:rPr>
              <w:t xml:space="preserve"> </w:t>
            </w:r>
            <w:r w:rsidRPr="009E1AE3">
              <w:rPr>
                <w:rStyle w:val="Hyperlink"/>
                <w:rFonts w:cs="KFGQPC Uthman Taha Naskh" w:hint="eastAsia"/>
                <w:noProof/>
                <w:sz w:val="32"/>
                <w:szCs w:val="32"/>
                <w:rtl/>
              </w:rPr>
              <w:t>النبوية</w:t>
            </w:r>
            <w:r w:rsidRPr="009E1AE3">
              <w:rPr>
                <w:rFonts w:cs="KFGQPC Uthman Taha Naskh"/>
                <w:noProof/>
                <w:webHidden/>
                <w:sz w:val="32"/>
                <w:szCs w:val="32"/>
                <w:rtl/>
              </w:rPr>
              <w:tab/>
            </w:r>
            <w:r w:rsidRPr="009E1AE3">
              <w:rPr>
                <w:rStyle w:val="Hyperlink"/>
                <w:rFonts w:cs="KFGQPC Uthman Taha Naskh"/>
                <w:noProof/>
                <w:sz w:val="32"/>
                <w:szCs w:val="32"/>
                <w:rtl/>
              </w:rPr>
              <w:fldChar w:fldCharType="begin"/>
            </w:r>
            <w:r w:rsidRPr="009E1AE3">
              <w:rPr>
                <w:rFonts w:cs="KFGQPC Uthman Taha Naskh"/>
                <w:noProof/>
                <w:webHidden/>
                <w:sz w:val="32"/>
                <w:szCs w:val="32"/>
                <w:rtl/>
              </w:rPr>
              <w:instrText xml:space="preserve"> </w:instrText>
            </w:r>
            <w:r w:rsidRPr="009E1AE3">
              <w:rPr>
                <w:rFonts w:cs="KFGQPC Uthman Taha Naskh"/>
                <w:noProof/>
                <w:webHidden/>
                <w:sz w:val="32"/>
                <w:szCs w:val="32"/>
              </w:rPr>
              <w:instrText>PAGEREF</w:instrText>
            </w:r>
            <w:r w:rsidRPr="009E1AE3">
              <w:rPr>
                <w:rFonts w:cs="KFGQPC Uthman Taha Naskh"/>
                <w:noProof/>
                <w:webHidden/>
                <w:sz w:val="32"/>
                <w:szCs w:val="32"/>
                <w:rtl/>
              </w:rPr>
              <w:instrText xml:space="preserve"> _</w:instrText>
            </w:r>
            <w:r w:rsidRPr="009E1AE3">
              <w:rPr>
                <w:rFonts w:cs="KFGQPC Uthman Taha Naskh"/>
                <w:noProof/>
                <w:webHidden/>
                <w:sz w:val="32"/>
                <w:szCs w:val="32"/>
              </w:rPr>
              <w:instrText>Toc147065449 \h</w:instrText>
            </w:r>
            <w:r w:rsidRPr="009E1AE3">
              <w:rPr>
                <w:rFonts w:cs="KFGQPC Uthman Taha Naskh"/>
                <w:noProof/>
                <w:webHidden/>
                <w:sz w:val="32"/>
                <w:szCs w:val="32"/>
                <w:rtl/>
              </w:rPr>
              <w:instrText xml:space="preserve"> </w:instrText>
            </w:r>
            <w:r w:rsidRPr="009E1AE3">
              <w:rPr>
                <w:rStyle w:val="Hyperlink"/>
                <w:rFonts w:cs="KFGQPC Uthman Taha Naskh"/>
                <w:noProof/>
                <w:sz w:val="32"/>
                <w:szCs w:val="32"/>
                <w:rtl/>
              </w:rPr>
            </w:r>
            <w:r w:rsidRPr="009E1AE3">
              <w:rPr>
                <w:rStyle w:val="Hyperlink"/>
                <w:rFonts w:cs="KFGQPC Uthman Taha Naskh"/>
                <w:noProof/>
                <w:sz w:val="32"/>
                <w:szCs w:val="32"/>
                <w:rtl/>
              </w:rPr>
              <w:fldChar w:fldCharType="separate"/>
            </w:r>
            <w:r w:rsidRPr="009E1AE3">
              <w:rPr>
                <w:rFonts w:cs="KFGQPC Uthman Taha Naskh"/>
                <w:noProof/>
                <w:webHidden/>
                <w:sz w:val="32"/>
                <w:szCs w:val="32"/>
                <w:rtl/>
              </w:rPr>
              <w:t>- 49 -</w:t>
            </w:r>
            <w:r w:rsidRPr="009E1AE3">
              <w:rPr>
                <w:rStyle w:val="Hyperlink"/>
                <w:rFonts w:cs="KFGQPC Uthman Taha Naskh"/>
                <w:noProof/>
                <w:sz w:val="32"/>
                <w:szCs w:val="32"/>
                <w:rtl/>
              </w:rPr>
              <w:fldChar w:fldCharType="end"/>
            </w:r>
          </w:hyperlink>
        </w:p>
        <w:p w14:paraId="7DF8C938" w14:textId="2D082C0D" w:rsidR="00446871" w:rsidRPr="009E1AE3" w:rsidRDefault="009E1AE3" w:rsidP="009E1AE3">
          <w:pPr>
            <w:rPr>
              <w:rFonts w:cs="KFGQPC Uthman Taha Naskh"/>
              <w:sz w:val="32"/>
              <w:szCs w:val="32"/>
              <w:rtl/>
            </w:rPr>
          </w:pPr>
          <w:r w:rsidRPr="009E1AE3">
            <w:rPr>
              <w:rFonts w:cs="KFGQPC Uthman Taha Naskh"/>
              <w:b/>
              <w:bCs/>
              <w:sz w:val="32"/>
              <w:szCs w:val="32"/>
              <w:lang w:val="ar-SA"/>
            </w:rPr>
            <w:fldChar w:fldCharType="end"/>
          </w:r>
        </w:p>
        <w:bookmarkStart w:id="31" w:name="_GoBack" w:displacedByCustomXml="next"/>
        <w:bookmarkEnd w:id="31" w:displacedByCustomXml="next"/>
      </w:sdtContent>
    </w:sdt>
    <w:sectPr w:rsidR="00446871" w:rsidRPr="009E1AE3" w:rsidSect="00A254EA">
      <w:headerReference w:type="default" r:id="rId9"/>
      <w:footerReference w:type="default" r:id="rId10"/>
      <w:pgSz w:w="9639" w:h="13608" w:code="9"/>
      <w:pgMar w:top="1440" w:right="1080" w:bottom="1440" w:left="1080" w:header="709" w:footer="709" w:gutter="0"/>
      <w:pgNumType w:fmt="numberInDash" w:start="1" w:chapStyle="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A2E1C" w14:textId="77777777" w:rsidR="00054ABC" w:rsidRDefault="00054ABC">
      <w:r>
        <w:separator/>
      </w:r>
    </w:p>
  </w:endnote>
  <w:endnote w:type="continuationSeparator" w:id="0">
    <w:p w14:paraId="0BF9D08F" w14:textId="77777777" w:rsidR="00054ABC" w:rsidRDefault="0005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Andalus">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46B77FA" w14:textId="558EAC1C" w:rsidR="00080765" w:rsidRPr="00D30904" w:rsidRDefault="004C46D6" w:rsidP="00D30904">
        <w:pPr>
          <w:pStyle w:val="a3"/>
          <w:ind w:right="-851"/>
          <w:rPr>
            <w:rFonts w:hint="cs"/>
            <w:rtl/>
          </w:rPr>
        </w:pPr>
        <w:r>
          <w:rPr>
            <w:noProof/>
          </w:rPr>
          <mc:AlternateContent>
            <mc:Choice Requires="wps">
              <w:drawing>
                <wp:anchor distT="45720" distB="45720" distL="114300" distR="114300" simplePos="0" relativeHeight="251652096" behindDoc="0" locked="0" layoutInCell="1" allowOverlap="1" wp14:anchorId="3A4030B5" wp14:editId="438839A5">
                  <wp:simplePos x="0" y="0"/>
                  <wp:positionH relativeFrom="column">
                    <wp:posOffset>1943100</wp:posOffset>
                  </wp:positionH>
                  <wp:positionV relativeFrom="paragraph">
                    <wp:posOffset>104899</wp:posOffset>
                  </wp:positionV>
                  <wp:extent cx="1334135" cy="340360"/>
                  <wp:effectExtent l="0" t="0" r="18415"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3B5BF3" w14:textId="77777777" w:rsidR="00D30904" w:rsidRDefault="00D30904" w:rsidP="00D30904">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4030B5" id="_x0000_t202" coordsize="21600,21600" o:spt="202" path="m,l,21600r21600,l21600,xe">
                  <v:stroke joinstyle="miter"/>
                  <v:path gradientshapeok="t" o:connecttype="rect"/>
                </v:shapetype>
                <v:shape id="مربع نص 2" o:spid="_x0000_s1026" type="#_x0000_t202" style="position:absolute;left:0;text-align:left;margin-left:153pt;margin-top:8.2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" filled="f" strokecolor="white [3212]">
                  <v:textbox>
                    <w:txbxContent>
                      <w:p w14:paraId="4A3B5BF3" w14:textId="77777777" w:rsidR="00D30904" w:rsidRDefault="00D30904" w:rsidP="00D30904">
                        <w:hyperlink r:id="rId2" w:history="1">
                          <w:r w:rsidRPr="00C01086">
                            <w:rPr>
                              <w:rStyle w:val="Hyperlink"/>
                              <w:sz w:val="26"/>
                              <w:szCs w:val="26"/>
                            </w:rPr>
                            <w:t>www.alukah.net</w:t>
                          </w:r>
                        </w:hyperlink>
                      </w:p>
                    </w:txbxContent>
                  </v:textbox>
                </v:shape>
              </w:pict>
            </mc:Fallback>
          </mc:AlternateContent>
        </w:r>
        <w:r>
          <w:rPr>
            <w:noProof/>
            <w:rtl/>
          </w:rPr>
          <mc:AlternateContent>
            <mc:Choice Requires="wpg">
              <w:drawing>
                <wp:anchor distT="0" distB="0" distL="114300" distR="114300" simplePos="0" relativeHeight="251668480" behindDoc="0" locked="0" layoutInCell="1" allowOverlap="1" wp14:anchorId="6A3476A0" wp14:editId="05492467">
                  <wp:simplePos x="0" y="0"/>
                  <wp:positionH relativeFrom="leftMargin">
                    <wp:posOffset>723900</wp:posOffset>
                  </wp:positionH>
                  <wp:positionV relativeFrom="bottomMargin">
                    <wp:posOffset>417195</wp:posOffset>
                  </wp:positionV>
                  <wp:extent cx="438150" cy="374015"/>
                  <wp:effectExtent l="38100" t="57150" r="38100" b="4508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8150" cy="37401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EA43B5F" w14:textId="77777777" w:rsidR="00D30904" w:rsidRPr="00A74C62" w:rsidRDefault="00D30904" w:rsidP="00D30904">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4C46D6" w:rsidRPr="004C46D6">
                                  <w:rPr>
                                    <w:rFonts w:ascii="Tahoma" w:hAnsi="Tahoma" w:cs="Tahoma"/>
                                    <w:b/>
                                    <w:bCs/>
                                    <w:noProof/>
                                    <w:rtl/>
                                    <w:lang w:val="ar-SA"/>
                                  </w:rPr>
                                  <w:t>-</w:t>
                                </w:r>
                                <w:r w:rsidR="004C46D6">
                                  <w:rPr>
                                    <w:rFonts w:ascii="Tahoma" w:hAnsi="Tahoma" w:cs="Tahoma"/>
                                    <w:b/>
                                    <w:bCs/>
                                    <w:noProof/>
                                    <w:rtl/>
                                  </w:rPr>
                                  <w:t xml:space="preserve"> 41 -</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476A0" id="مجموعة 3" o:spid="_x0000_s1027" style="position:absolute;left:0;text-align:left;margin-left:57pt;margin-top:32.85pt;width:34.5pt;height:29.45pt;flip:x;z-index:2516684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1EA43B5F" w14:textId="77777777" w:rsidR="00D30904" w:rsidRPr="00A74C62" w:rsidRDefault="00D30904" w:rsidP="00D30904">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4C46D6" w:rsidRPr="004C46D6">
                            <w:rPr>
                              <w:rFonts w:ascii="Tahoma" w:hAnsi="Tahoma" w:cs="Tahoma"/>
                              <w:b/>
                              <w:bCs/>
                              <w:noProof/>
                              <w:rtl/>
                              <w:lang w:val="ar-SA"/>
                            </w:rPr>
                            <w:t>-</w:t>
                          </w:r>
                          <w:r w:rsidR="004C46D6">
                            <w:rPr>
                              <w:rFonts w:ascii="Tahoma" w:hAnsi="Tahoma" w:cs="Tahoma"/>
                              <w:b/>
                              <w:bCs/>
                              <w:noProof/>
                              <w:rtl/>
                            </w:rPr>
                            <w:t xml:space="preserve"> 41 -</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288" behindDoc="0" locked="0" layoutInCell="1" allowOverlap="1" wp14:anchorId="19274BE7" wp14:editId="5D6D92B9">
              <wp:simplePos x="0" y="0"/>
              <wp:positionH relativeFrom="column">
                <wp:posOffset>-266700</wp:posOffset>
              </wp:positionH>
              <wp:positionV relativeFrom="paragraph">
                <wp:posOffset>61595</wp:posOffset>
              </wp:positionV>
              <wp:extent cx="5560695"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6069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0E709" w14:textId="77777777" w:rsidR="00054ABC" w:rsidRDefault="00054ABC">
      <w:r>
        <w:separator/>
      </w:r>
    </w:p>
  </w:footnote>
  <w:footnote w:type="continuationSeparator" w:id="0">
    <w:p w14:paraId="18458237" w14:textId="77777777" w:rsidR="00054ABC" w:rsidRDefault="00054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90B28" w14:textId="3E3E0EC9" w:rsidR="004C46D6" w:rsidRDefault="004C46D6">
    <w:pPr>
      <w:pStyle w:val="a5"/>
    </w:pPr>
    <w:r w:rsidRPr="004C46D6">
      <w:rPr>
        <w:noProof/>
        <w:rtl/>
      </w:rPr>
      <w:drawing>
        <wp:anchor distT="0" distB="0" distL="114300" distR="114300" simplePos="0" relativeHeight="251663872" behindDoc="1" locked="0" layoutInCell="1" allowOverlap="1" wp14:anchorId="791A3661" wp14:editId="340C3436">
          <wp:simplePos x="0" y="0"/>
          <wp:positionH relativeFrom="column">
            <wp:posOffset>-685800</wp:posOffset>
          </wp:positionH>
          <wp:positionV relativeFrom="paragraph">
            <wp:posOffset>-450215</wp:posOffset>
          </wp:positionV>
          <wp:extent cx="6124189" cy="8609965"/>
          <wp:effectExtent l="0" t="0" r="0" b="635"/>
          <wp:wrapNone/>
          <wp:docPr id="8" name="صورة 8" descr="C:\Users\waled\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d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8378" cy="86158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87.75pt;height:47.25pt" o:bullet="t">
        <v:imagedata r:id="rId1" o:title=""/>
      </v:shape>
    </w:pict>
  </w:numPicBullet>
  <w:abstractNum w:abstractNumId="0" w15:restartNumberingAfterBreak="0">
    <w:nsid w:val="4B9F5288"/>
    <w:multiLevelType w:val="hybridMultilevel"/>
    <w:tmpl w:val="900E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59740DB4"/>
    <w:multiLevelType w:val="hybridMultilevel"/>
    <w:tmpl w:val="D5E41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C566213"/>
    <w:multiLevelType w:val="hybridMultilevel"/>
    <w:tmpl w:val="81F04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0c0,red,#6f6,#3c3,green,#9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4A"/>
    <w:rsid w:val="0000266A"/>
    <w:rsid w:val="000130EE"/>
    <w:rsid w:val="00014CEB"/>
    <w:rsid w:val="0001523C"/>
    <w:rsid w:val="00045B95"/>
    <w:rsid w:val="00047B4A"/>
    <w:rsid w:val="00052DE2"/>
    <w:rsid w:val="00052EDA"/>
    <w:rsid w:val="00054ABC"/>
    <w:rsid w:val="000577D2"/>
    <w:rsid w:val="00067342"/>
    <w:rsid w:val="00072C3A"/>
    <w:rsid w:val="0007491E"/>
    <w:rsid w:val="000751E9"/>
    <w:rsid w:val="00076976"/>
    <w:rsid w:val="00080765"/>
    <w:rsid w:val="00093AD6"/>
    <w:rsid w:val="00094650"/>
    <w:rsid w:val="000A205D"/>
    <w:rsid w:val="000A458A"/>
    <w:rsid w:val="000B3E54"/>
    <w:rsid w:val="000B6A8C"/>
    <w:rsid w:val="000C4208"/>
    <w:rsid w:val="000C4FC5"/>
    <w:rsid w:val="000D14FF"/>
    <w:rsid w:val="000D3E06"/>
    <w:rsid w:val="000E332C"/>
    <w:rsid w:val="000E398C"/>
    <w:rsid w:val="000F635F"/>
    <w:rsid w:val="00103599"/>
    <w:rsid w:val="00112D24"/>
    <w:rsid w:val="00130629"/>
    <w:rsid w:val="00145371"/>
    <w:rsid w:val="00146395"/>
    <w:rsid w:val="00151699"/>
    <w:rsid w:val="001552D8"/>
    <w:rsid w:val="0016022D"/>
    <w:rsid w:val="00161B57"/>
    <w:rsid w:val="0018724B"/>
    <w:rsid w:val="00187D76"/>
    <w:rsid w:val="0019212E"/>
    <w:rsid w:val="0019255B"/>
    <w:rsid w:val="00195C68"/>
    <w:rsid w:val="00196C40"/>
    <w:rsid w:val="001B2CD1"/>
    <w:rsid w:val="001B5F03"/>
    <w:rsid w:val="001F0134"/>
    <w:rsid w:val="0020126F"/>
    <w:rsid w:val="00204DAA"/>
    <w:rsid w:val="00205FBC"/>
    <w:rsid w:val="00211DF9"/>
    <w:rsid w:val="00212D95"/>
    <w:rsid w:val="00213792"/>
    <w:rsid w:val="00215569"/>
    <w:rsid w:val="0027268E"/>
    <w:rsid w:val="00272E7D"/>
    <w:rsid w:val="00275E1A"/>
    <w:rsid w:val="00276CF8"/>
    <w:rsid w:val="00293959"/>
    <w:rsid w:val="00294D22"/>
    <w:rsid w:val="0029556C"/>
    <w:rsid w:val="0029700B"/>
    <w:rsid w:val="002B320B"/>
    <w:rsid w:val="002B3A24"/>
    <w:rsid w:val="002B5D99"/>
    <w:rsid w:val="002D523F"/>
    <w:rsid w:val="002D7308"/>
    <w:rsid w:val="002E699F"/>
    <w:rsid w:val="003033F9"/>
    <w:rsid w:val="00307794"/>
    <w:rsid w:val="00317CE6"/>
    <w:rsid w:val="00322989"/>
    <w:rsid w:val="00323B6D"/>
    <w:rsid w:val="003266D6"/>
    <w:rsid w:val="00326AF8"/>
    <w:rsid w:val="003440B3"/>
    <w:rsid w:val="00347FFC"/>
    <w:rsid w:val="00354650"/>
    <w:rsid w:val="00357044"/>
    <w:rsid w:val="003640A9"/>
    <w:rsid w:val="003647A7"/>
    <w:rsid w:val="00367B1D"/>
    <w:rsid w:val="0039154B"/>
    <w:rsid w:val="003A38F1"/>
    <w:rsid w:val="003A7416"/>
    <w:rsid w:val="003C35D9"/>
    <w:rsid w:val="003C4990"/>
    <w:rsid w:val="003C50BB"/>
    <w:rsid w:val="003D3B14"/>
    <w:rsid w:val="003D68C9"/>
    <w:rsid w:val="003E3578"/>
    <w:rsid w:val="003E5378"/>
    <w:rsid w:val="004102D9"/>
    <w:rsid w:val="00424469"/>
    <w:rsid w:val="00431B31"/>
    <w:rsid w:val="00431BB3"/>
    <w:rsid w:val="00446871"/>
    <w:rsid w:val="00447A70"/>
    <w:rsid w:val="00453318"/>
    <w:rsid w:val="0045389A"/>
    <w:rsid w:val="004622EB"/>
    <w:rsid w:val="004676E9"/>
    <w:rsid w:val="00482A55"/>
    <w:rsid w:val="00487FE1"/>
    <w:rsid w:val="0049224E"/>
    <w:rsid w:val="00492A9A"/>
    <w:rsid w:val="00497427"/>
    <w:rsid w:val="004B67EE"/>
    <w:rsid w:val="004C4035"/>
    <w:rsid w:val="004C4047"/>
    <w:rsid w:val="004C46D6"/>
    <w:rsid w:val="004C71C7"/>
    <w:rsid w:val="004D2AC2"/>
    <w:rsid w:val="004E0FFE"/>
    <w:rsid w:val="004E71AB"/>
    <w:rsid w:val="004F4109"/>
    <w:rsid w:val="0050156A"/>
    <w:rsid w:val="00503129"/>
    <w:rsid w:val="00503B1C"/>
    <w:rsid w:val="005134A6"/>
    <w:rsid w:val="00514785"/>
    <w:rsid w:val="005166B3"/>
    <w:rsid w:val="005334C2"/>
    <w:rsid w:val="0053786E"/>
    <w:rsid w:val="00543FEE"/>
    <w:rsid w:val="00546C6F"/>
    <w:rsid w:val="00547F90"/>
    <w:rsid w:val="00556E4A"/>
    <w:rsid w:val="005639BA"/>
    <w:rsid w:val="0056400F"/>
    <w:rsid w:val="00564C06"/>
    <w:rsid w:val="005666FF"/>
    <w:rsid w:val="005B2A04"/>
    <w:rsid w:val="005C0C6F"/>
    <w:rsid w:val="005C1202"/>
    <w:rsid w:val="005C264B"/>
    <w:rsid w:val="005C5C29"/>
    <w:rsid w:val="005D1898"/>
    <w:rsid w:val="005E2A7E"/>
    <w:rsid w:val="005F0C07"/>
    <w:rsid w:val="00605ED2"/>
    <w:rsid w:val="00611236"/>
    <w:rsid w:val="00624933"/>
    <w:rsid w:val="00633013"/>
    <w:rsid w:val="00635A6F"/>
    <w:rsid w:val="00637137"/>
    <w:rsid w:val="00640349"/>
    <w:rsid w:val="0064756F"/>
    <w:rsid w:val="0065543F"/>
    <w:rsid w:val="0067770B"/>
    <w:rsid w:val="0068271E"/>
    <w:rsid w:val="0068511D"/>
    <w:rsid w:val="006866E0"/>
    <w:rsid w:val="006A2260"/>
    <w:rsid w:val="006A4F74"/>
    <w:rsid w:val="006A63C6"/>
    <w:rsid w:val="006A6B2F"/>
    <w:rsid w:val="006B22A7"/>
    <w:rsid w:val="006C459D"/>
    <w:rsid w:val="006D0D42"/>
    <w:rsid w:val="006D46F1"/>
    <w:rsid w:val="006E6383"/>
    <w:rsid w:val="006F0D9A"/>
    <w:rsid w:val="006F6BD0"/>
    <w:rsid w:val="007026D6"/>
    <w:rsid w:val="007131CA"/>
    <w:rsid w:val="00713882"/>
    <w:rsid w:val="00720931"/>
    <w:rsid w:val="007211C7"/>
    <w:rsid w:val="00732998"/>
    <w:rsid w:val="00742E25"/>
    <w:rsid w:val="00751874"/>
    <w:rsid w:val="007655CD"/>
    <w:rsid w:val="00767568"/>
    <w:rsid w:val="0077100F"/>
    <w:rsid w:val="007747C0"/>
    <w:rsid w:val="00775C70"/>
    <w:rsid w:val="00787533"/>
    <w:rsid w:val="007914AF"/>
    <w:rsid w:val="0079261B"/>
    <w:rsid w:val="00795AB4"/>
    <w:rsid w:val="007A726E"/>
    <w:rsid w:val="007B777D"/>
    <w:rsid w:val="007C5ED2"/>
    <w:rsid w:val="007E3694"/>
    <w:rsid w:val="007E5405"/>
    <w:rsid w:val="007E7A96"/>
    <w:rsid w:val="007F0D8A"/>
    <w:rsid w:val="008010C4"/>
    <w:rsid w:val="00802300"/>
    <w:rsid w:val="00804731"/>
    <w:rsid w:val="00815917"/>
    <w:rsid w:val="0082232C"/>
    <w:rsid w:val="00827DC6"/>
    <w:rsid w:val="00842C66"/>
    <w:rsid w:val="008440FE"/>
    <w:rsid w:val="008502CC"/>
    <w:rsid w:val="00853069"/>
    <w:rsid w:val="00861FAC"/>
    <w:rsid w:val="008764E2"/>
    <w:rsid w:val="00877470"/>
    <w:rsid w:val="008813F6"/>
    <w:rsid w:val="008863AB"/>
    <w:rsid w:val="00896A52"/>
    <w:rsid w:val="008A1C7D"/>
    <w:rsid w:val="008A25A9"/>
    <w:rsid w:val="008A45E9"/>
    <w:rsid w:val="008B41C9"/>
    <w:rsid w:val="008C1F21"/>
    <w:rsid w:val="008C371C"/>
    <w:rsid w:val="008C78B3"/>
    <w:rsid w:val="008E1612"/>
    <w:rsid w:val="008F27D4"/>
    <w:rsid w:val="009117BE"/>
    <w:rsid w:val="00911B37"/>
    <w:rsid w:val="00915DA7"/>
    <w:rsid w:val="00915F09"/>
    <w:rsid w:val="00922C27"/>
    <w:rsid w:val="00923C96"/>
    <w:rsid w:val="00934ABD"/>
    <w:rsid w:val="00947A1F"/>
    <w:rsid w:val="00955B1B"/>
    <w:rsid w:val="0095768E"/>
    <w:rsid w:val="00963C9F"/>
    <w:rsid w:val="00963CB3"/>
    <w:rsid w:val="0096525F"/>
    <w:rsid w:val="00972335"/>
    <w:rsid w:val="009879F2"/>
    <w:rsid w:val="00996359"/>
    <w:rsid w:val="009969D9"/>
    <w:rsid w:val="009A592D"/>
    <w:rsid w:val="009A7273"/>
    <w:rsid w:val="009E1AE3"/>
    <w:rsid w:val="009E4526"/>
    <w:rsid w:val="00A05B3E"/>
    <w:rsid w:val="00A21316"/>
    <w:rsid w:val="00A233BB"/>
    <w:rsid w:val="00A24F83"/>
    <w:rsid w:val="00A254EA"/>
    <w:rsid w:val="00A36EB6"/>
    <w:rsid w:val="00A4650F"/>
    <w:rsid w:val="00A5141A"/>
    <w:rsid w:val="00A52162"/>
    <w:rsid w:val="00A5539E"/>
    <w:rsid w:val="00A669D2"/>
    <w:rsid w:val="00A67075"/>
    <w:rsid w:val="00A8183A"/>
    <w:rsid w:val="00A901BE"/>
    <w:rsid w:val="00A92C84"/>
    <w:rsid w:val="00A943BC"/>
    <w:rsid w:val="00AB211B"/>
    <w:rsid w:val="00AB26C4"/>
    <w:rsid w:val="00AB5E8E"/>
    <w:rsid w:val="00AC1AC1"/>
    <w:rsid w:val="00AC5B83"/>
    <w:rsid w:val="00AC60B9"/>
    <w:rsid w:val="00AD08A3"/>
    <w:rsid w:val="00AD3293"/>
    <w:rsid w:val="00B02C5A"/>
    <w:rsid w:val="00B04C1D"/>
    <w:rsid w:val="00B125F4"/>
    <w:rsid w:val="00B1578D"/>
    <w:rsid w:val="00B201D1"/>
    <w:rsid w:val="00B23419"/>
    <w:rsid w:val="00B34021"/>
    <w:rsid w:val="00B51F49"/>
    <w:rsid w:val="00B61D5D"/>
    <w:rsid w:val="00B62B4A"/>
    <w:rsid w:val="00B6386E"/>
    <w:rsid w:val="00B70D57"/>
    <w:rsid w:val="00B87C44"/>
    <w:rsid w:val="00BB42BD"/>
    <w:rsid w:val="00BB6BBD"/>
    <w:rsid w:val="00BC1D76"/>
    <w:rsid w:val="00BC7ABE"/>
    <w:rsid w:val="00BD5E0B"/>
    <w:rsid w:val="00BD62E3"/>
    <w:rsid w:val="00BE38F7"/>
    <w:rsid w:val="00BF0DF0"/>
    <w:rsid w:val="00C0256E"/>
    <w:rsid w:val="00C0353F"/>
    <w:rsid w:val="00C05BA8"/>
    <w:rsid w:val="00C06331"/>
    <w:rsid w:val="00C122FB"/>
    <w:rsid w:val="00C21D62"/>
    <w:rsid w:val="00C26ADD"/>
    <w:rsid w:val="00C33F21"/>
    <w:rsid w:val="00C43247"/>
    <w:rsid w:val="00C47E77"/>
    <w:rsid w:val="00C62B79"/>
    <w:rsid w:val="00C67159"/>
    <w:rsid w:val="00C77262"/>
    <w:rsid w:val="00CA2516"/>
    <w:rsid w:val="00CB1547"/>
    <w:rsid w:val="00CC5365"/>
    <w:rsid w:val="00CD222F"/>
    <w:rsid w:val="00CD26DE"/>
    <w:rsid w:val="00CD49D4"/>
    <w:rsid w:val="00D05A26"/>
    <w:rsid w:val="00D05E15"/>
    <w:rsid w:val="00D12623"/>
    <w:rsid w:val="00D17156"/>
    <w:rsid w:val="00D307CB"/>
    <w:rsid w:val="00D30904"/>
    <w:rsid w:val="00D32B41"/>
    <w:rsid w:val="00D4487A"/>
    <w:rsid w:val="00D50966"/>
    <w:rsid w:val="00D55B3A"/>
    <w:rsid w:val="00D670FE"/>
    <w:rsid w:val="00D73508"/>
    <w:rsid w:val="00D73E41"/>
    <w:rsid w:val="00D77EE7"/>
    <w:rsid w:val="00D86B30"/>
    <w:rsid w:val="00D921A2"/>
    <w:rsid w:val="00DA3843"/>
    <w:rsid w:val="00DB35B0"/>
    <w:rsid w:val="00DC4322"/>
    <w:rsid w:val="00DD15DC"/>
    <w:rsid w:val="00DD4C8C"/>
    <w:rsid w:val="00DD62D9"/>
    <w:rsid w:val="00DE503B"/>
    <w:rsid w:val="00DE55C9"/>
    <w:rsid w:val="00DE5DDC"/>
    <w:rsid w:val="00DE76C2"/>
    <w:rsid w:val="00DF6503"/>
    <w:rsid w:val="00DF6D77"/>
    <w:rsid w:val="00DF77A1"/>
    <w:rsid w:val="00E024B2"/>
    <w:rsid w:val="00E04376"/>
    <w:rsid w:val="00E06F41"/>
    <w:rsid w:val="00E16259"/>
    <w:rsid w:val="00E2169E"/>
    <w:rsid w:val="00E25D40"/>
    <w:rsid w:val="00E35F00"/>
    <w:rsid w:val="00E37D16"/>
    <w:rsid w:val="00E51663"/>
    <w:rsid w:val="00E568D8"/>
    <w:rsid w:val="00E65817"/>
    <w:rsid w:val="00E658E5"/>
    <w:rsid w:val="00E846E2"/>
    <w:rsid w:val="00EB09DB"/>
    <w:rsid w:val="00EB72B0"/>
    <w:rsid w:val="00ED04C6"/>
    <w:rsid w:val="00ED2940"/>
    <w:rsid w:val="00ED66C2"/>
    <w:rsid w:val="00ED6939"/>
    <w:rsid w:val="00EE3566"/>
    <w:rsid w:val="00F06164"/>
    <w:rsid w:val="00F06CB8"/>
    <w:rsid w:val="00F07E77"/>
    <w:rsid w:val="00F10A91"/>
    <w:rsid w:val="00F16969"/>
    <w:rsid w:val="00F27717"/>
    <w:rsid w:val="00F576CE"/>
    <w:rsid w:val="00F60DBB"/>
    <w:rsid w:val="00F61E93"/>
    <w:rsid w:val="00F62931"/>
    <w:rsid w:val="00F6421E"/>
    <w:rsid w:val="00F65E14"/>
    <w:rsid w:val="00F72112"/>
    <w:rsid w:val="00F73C0E"/>
    <w:rsid w:val="00F91A71"/>
    <w:rsid w:val="00F93F47"/>
    <w:rsid w:val="00FB124D"/>
    <w:rsid w:val="00FB2EE1"/>
    <w:rsid w:val="00FB6ED4"/>
    <w:rsid w:val="00FC2178"/>
    <w:rsid w:val="00FC2D27"/>
    <w:rsid w:val="00FD184C"/>
    <w:rsid w:val="00FE391D"/>
    <w:rsid w:val="00FF1749"/>
    <w:rsid w:val="00FF481D"/>
    <w:rsid w:val="00FF57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red,#6f6,#3c3,green,#9c0"/>
    </o:shapedefaults>
    <o:shapelayout v:ext="edit">
      <o:idmap v:ext="edit" data="1"/>
    </o:shapelayout>
  </w:shapeDefaults>
  <w:decimalSymbol w:val="."/>
  <w:listSeparator w:val=";"/>
  <w14:docId w14:val="28F4059D"/>
  <w15:docId w15:val="{8A08C6F6-BF14-4C60-8071-98FDAFD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link w:val="1Char"/>
    <w:qFormat/>
    <w:rsid w:val="005C1202"/>
    <w:pPr>
      <w:keepNext/>
      <w:keepLines/>
      <w:spacing w:before="240"/>
      <w:jc w:val="center"/>
      <w:outlineLvl w:val="0"/>
    </w:pPr>
    <w:rPr>
      <w:rFonts w:ascii="KFGQPC Uthman Taha Naskh" w:eastAsia="KFGQPC Uthman Taha Naskh" w:hAnsi="KFGQPC Uthman Taha Naskh" w:cs="KFGQPC Uthman Taha Naskh"/>
      <w:b/>
      <w:bCs/>
      <w:color w:val="0000FF"/>
      <w:sz w:val="44"/>
      <w:szCs w:val="44"/>
    </w:rPr>
  </w:style>
  <w:style w:type="paragraph" w:styleId="3">
    <w:name w:val="heading 3"/>
    <w:basedOn w:val="a"/>
    <w:link w:val="3Char"/>
    <w:uiPriority w:val="9"/>
    <w:qFormat/>
    <w:rsid w:val="00546C6F"/>
    <w:pPr>
      <w:bidi w:val="0"/>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04376"/>
    <w:pPr>
      <w:tabs>
        <w:tab w:val="center" w:pos="4320"/>
        <w:tab w:val="right" w:pos="8640"/>
      </w:tabs>
    </w:pPr>
  </w:style>
  <w:style w:type="character" w:styleId="a4">
    <w:name w:val="page number"/>
    <w:basedOn w:val="a0"/>
    <w:rsid w:val="00E04376"/>
  </w:style>
  <w:style w:type="paragraph" w:styleId="a5">
    <w:name w:val="header"/>
    <w:basedOn w:val="a"/>
    <w:link w:val="Char0"/>
    <w:uiPriority w:val="99"/>
    <w:rsid w:val="00E04376"/>
    <w:pPr>
      <w:tabs>
        <w:tab w:val="center" w:pos="4320"/>
        <w:tab w:val="right" w:pos="8640"/>
      </w:tabs>
    </w:pPr>
  </w:style>
  <w:style w:type="character" w:customStyle="1" w:styleId="Char">
    <w:name w:val="تذييل الصفحة Char"/>
    <w:basedOn w:val="a0"/>
    <w:link w:val="a3"/>
    <w:uiPriority w:val="99"/>
    <w:rsid w:val="000E398C"/>
    <w:rPr>
      <w:sz w:val="24"/>
      <w:szCs w:val="24"/>
    </w:rPr>
  </w:style>
  <w:style w:type="character" w:styleId="Hyperlink">
    <w:name w:val="Hyperlink"/>
    <w:basedOn w:val="a0"/>
    <w:uiPriority w:val="99"/>
    <w:rsid w:val="00EB72B0"/>
    <w:rPr>
      <w:color w:val="0000FF"/>
      <w:u w:val="single"/>
    </w:rPr>
  </w:style>
  <w:style w:type="paragraph" w:styleId="a6">
    <w:name w:val="List Paragraph"/>
    <w:basedOn w:val="a"/>
    <w:uiPriority w:val="34"/>
    <w:qFormat/>
    <w:rsid w:val="008A1C7D"/>
    <w:pPr>
      <w:ind w:left="720"/>
      <w:contextualSpacing/>
      <w:jc w:val="lowKashida"/>
    </w:pPr>
  </w:style>
  <w:style w:type="character" w:customStyle="1" w:styleId="Char0">
    <w:name w:val="رأس الصفحة Char"/>
    <w:basedOn w:val="a0"/>
    <w:link w:val="a5"/>
    <w:uiPriority w:val="99"/>
    <w:rsid w:val="008010C4"/>
    <w:rPr>
      <w:sz w:val="24"/>
      <w:szCs w:val="24"/>
    </w:rPr>
  </w:style>
  <w:style w:type="paragraph" w:styleId="a7">
    <w:name w:val="Normal (Web)"/>
    <w:basedOn w:val="a"/>
    <w:rsid w:val="008B41C9"/>
    <w:pPr>
      <w:bidi w:val="0"/>
    </w:pPr>
    <w:rPr>
      <w:rFonts w:cs="Traditional Arabic"/>
      <w:szCs w:val="36"/>
      <w:lang w:bidi="ar-EG"/>
    </w:rPr>
  </w:style>
  <w:style w:type="table" w:styleId="a8">
    <w:name w:val="Table Grid"/>
    <w:basedOn w:val="a1"/>
    <w:rsid w:val="00546C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عنوان 3 Char"/>
    <w:basedOn w:val="a0"/>
    <w:link w:val="3"/>
    <w:uiPriority w:val="9"/>
    <w:rsid w:val="00546C6F"/>
    <w:rPr>
      <w:b/>
      <w:bCs/>
      <w:sz w:val="27"/>
      <w:szCs w:val="27"/>
    </w:rPr>
  </w:style>
  <w:style w:type="character" w:customStyle="1" w:styleId="1Char">
    <w:name w:val="عنوان 1 Char"/>
    <w:basedOn w:val="a0"/>
    <w:link w:val="1"/>
    <w:rsid w:val="005C1202"/>
    <w:rPr>
      <w:rFonts w:ascii="KFGQPC Uthman Taha Naskh" w:eastAsia="KFGQPC Uthman Taha Naskh" w:hAnsi="KFGQPC Uthman Taha Naskh" w:cs="KFGQPC Uthman Taha Naskh"/>
      <w:b/>
      <w:bCs/>
      <w:color w:val="0000FF"/>
      <w:sz w:val="44"/>
      <w:szCs w:val="44"/>
    </w:rPr>
  </w:style>
  <w:style w:type="paragraph" w:styleId="a9">
    <w:name w:val="TOC Heading"/>
    <w:basedOn w:val="1"/>
    <w:next w:val="a"/>
    <w:uiPriority w:val="39"/>
    <w:unhideWhenUsed/>
    <w:qFormat/>
    <w:rsid w:val="009E1AE3"/>
    <w:pPr>
      <w:spacing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9E1AE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66556">
      <w:bodyDiv w:val="1"/>
      <w:marLeft w:val="0"/>
      <w:marRight w:val="0"/>
      <w:marTop w:val="0"/>
      <w:marBottom w:val="0"/>
      <w:divBdr>
        <w:top w:val="none" w:sz="0" w:space="0" w:color="auto"/>
        <w:left w:val="none" w:sz="0" w:space="0" w:color="auto"/>
        <w:bottom w:val="none" w:sz="0" w:space="0" w:color="auto"/>
        <w:right w:val="none" w:sz="0" w:space="0" w:color="auto"/>
      </w:divBdr>
    </w:div>
    <w:div w:id="466900342">
      <w:bodyDiv w:val="1"/>
      <w:marLeft w:val="0"/>
      <w:marRight w:val="0"/>
      <w:marTop w:val="0"/>
      <w:marBottom w:val="0"/>
      <w:divBdr>
        <w:top w:val="none" w:sz="0" w:space="0" w:color="auto"/>
        <w:left w:val="none" w:sz="0" w:space="0" w:color="auto"/>
        <w:bottom w:val="none" w:sz="0" w:space="0" w:color="auto"/>
        <w:right w:val="none" w:sz="0" w:space="0" w:color="auto"/>
      </w:divBdr>
    </w:div>
    <w:div w:id="1412501912">
      <w:bodyDiv w:val="1"/>
      <w:marLeft w:val="0"/>
      <w:marRight w:val="0"/>
      <w:marTop w:val="0"/>
      <w:marBottom w:val="0"/>
      <w:divBdr>
        <w:top w:val="none" w:sz="0" w:space="0" w:color="auto"/>
        <w:left w:val="none" w:sz="0" w:space="0" w:color="auto"/>
        <w:bottom w:val="none" w:sz="0" w:space="0" w:color="auto"/>
        <w:right w:val="none" w:sz="0" w:space="0" w:color="auto"/>
      </w:divBdr>
    </w:div>
    <w:div w:id="156961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05;&#1610;&#1583;&#1608;\Desktop\&#1602;&#1575;&#1604;&#1576;\&#1605;&#1580;&#1604;&#1583;%20&#1580;&#1583;&#1610;&#1583;\&#1575;&#1604;&#1602;&#1575;&#1604;&#1576;%20&#1575;&#1604;&#1580;&#1583;&#1610;&#1583;.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E9C0C-F50C-4563-AC45-9C236210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القالب الجديد</Template>
  <TotalTime>463</TotalTime>
  <Pages>55</Pages>
  <Words>6680</Words>
  <Characters>38078</Characters>
  <Application>Microsoft Office Word</Application>
  <DocSecurity>0</DocSecurity>
  <Lines>317</Lines>
  <Paragraphs>89</Paragraphs>
  <ScaleCrop>false</ScaleCrop>
  <HeadingPairs>
    <vt:vector size="2" baseType="variant">
      <vt:variant>
        <vt:lpstr>العنوان</vt:lpstr>
      </vt:variant>
      <vt:variant>
        <vt:i4>1</vt:i4>
      </vt:variant>
    </vt:vector>
  </HeadingPairs>
  <TitlesOfParts>
    <vt:vector size="1" baseType="lpstr">
      <vt:lpstr/>
    </vt:vector>
  </TitlesOfParts>
  <Company>Elzeny</Company>
  <LinksUpToDate>false</LinksUpToDate>
  <CharactersWithSpaces>44669</CharactersWithSpaces>
  <SharedDoc>false</SharedDoc>
  <HLinks>
    <vt:vector size="12" baseType="variant">
      <vt:variant>
        <vt:i4>4980781</vt:i4>
      </vt:variant>
      <vt:variant>
        <vt:i4>3</vt:i4>
      </vt:variant>
      <vt:variant>
        <vt:i4>0</vt:i4>
      </vt:variant>
      <vt:variant>
        <vt:i4>5</vt:i4>
      </vt:variant>
      <vt:variant>
        <vt:lpwstr>mailto:salhmohamed884@gmail.com</vt:lpwstr>
      </vt:variant>
      <vt:variant>
        <vt:lpwstr/>
      </vt:variant>
      <vt:variant>
        <vt:i4>6160401</vt:i4>
      </vt:variant>
      <vt:variant>
        <vt:i4>0</vt:i4>
      </vt:variant>
      <vt:variant>
        <vt:i4>0</vt:i4>
      </vt:variant>
      <vt:variant>
        <vt:i4>5</vt:i4>
      </vt:variant>
      <vt:variant>
        <vt:lpwstr>http://noor-elhuda.com-/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ميدو</dc:creator>
  <cp:lastModifiedBy>waled</cp:lastModifiedBy>
  <cp:revision>23</cp:revision>
  <dcterms:created xsi:type="dcterms:W3CDTF">2023-09-17T21:12:00Z</dcterms:created>
  <dcterms:modified xsi:type="dcterms:W3CDTF">2023-10-01T13:22:00Z</dcterms:modified>
</cp:coreProperties>
</file>