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01D7F" w14:textId="62A16432" w:rsidR="00B53332" w:rsidRDefault="003424DE" w:rsidP="00F7248F">
      <w:pPr>
        <w:bidi/>
        <w:spacing w:after="0" w:line="240" w:lineRule="auto"/>
        <w:jc w:val="center"/>
        <w:rPr>
          <w:rFonts w:ascii="Traditional Arabic" w:hAnsi="Traditional Arabic" w:cs="Traditional Arabic" w:hint="cs"/>
          <w:b/>
          <w:bCs/>
          <w:i/>
          <w:iCs/>
          <w:color w:val="FF0000"/>
          <w:sz w:val="34"/>
          <w:szCs w:val="34"/>
          <w:rtl/>
          <w:lang w:bidi="ar-EG"/>
        </w:rPr>
      </w:pPr>
      <w:r>
        <w:rPr>
          <w:rFonts w:ascii="Traditional Arabic" w:hAnsi="Traditional Arabic" w:cs="Traditional Arabic"/>
          <w:b/>
          <w:bCs/>
          <w:i/>
          <w:iCs/>
          <w:noProof/>
          <w:color w:val="FF0000"/>
          <w:sz w:val="34"/>
          <w:szCs w:val="34"/>
          <w:lang w:bidi="ar-MA"/>
        </w:rPr>
        <w:drawing>
          <wp:anchor distT="0" distB="0" distL="114300" distR="114300" simplePos="0" relativeHeight="251658240" behindDoc="1" locked="0" layoutInCell="1" allowOverlap="1" wp14:anchorId="14338C9B" wp14:editId="322CF33C">
            <wp:simplePos x="0" y="0"/>
            <wp:positionH relativeFrom="column">
              <wp:posOffset>-720090</wp:posOffset>
            </wp:positionH>
            <wp:positionV relativeFrom="paragraph">
              <wp:posOffset>-720090</wp:posOffset>
            </wp:positionV>
            <wp:extent cx="7548245" cy="10632440"/>
            <wp:effectExtent l="0" t="0" r="0" b="0"/>
            <wp:wrapTight wrapText="bothSides">
              <wp:wrapPolygon edited="0">
                <wp:start x="0" y="0"/>
                <wp:lineTo x="0" y="21556"/>
                <wp:lineTo x="21533" y="21556"/>
                <wp:lineTo x="21533"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8245" cy="1063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2A22B" w14:textId="7BF44454" w:rsidR="00F7248F" w:rsidRDefault="00F7248F" w:rsidP="00F7248F">
      <w:pPr>
        <w:bidi/>
        <w:spacing w:after="0" w:line="240" w:lineRule="auto"/>
        <w:jc w:val="center"/>
        <w:rPr>
          <w:rFonts w:ascii="Traditional Arabic" w:hAnsi="Traditional Arabic" w:cs="Traditional Arabic"/>
          <w:b/>
          <w:bCs/>
          <w:i/>
          <w:iCs/>
          <w:color w:val="FF0000"/>
          <w:sz w:val="34"/>
          <w:szCs w:val="34"/>
          <w:rtl/>
          <w:lang w:bidi="ar-MA"/>
        </w:rPr>
      </w:pPr>
    </w:p>
    <w:p w14:paraId="64EE3C54" w14:textId="228D5F6C" w:rsidR="00F7248F" w:rsidRDefault="00F7248F" w:rsidP="00F7248F">
      <w:pPr>
        <w:bidi/>
        <w:spacing w:after="0" w:line="240" w:lineRule="auto"/>
        <w:jc w:val="center"/>
        <w:rPr>
          <w:rFonts w:ascii="Traditional Arabic" w:hAnsi="Traditional Arabic" w:cs="Traditional Arabic"/>
          <w:b/>
          <w:bCs/>
          <w:i/>
          <w:iCs/>
          <w:color w:val="FF0000"/>
          <w:sz w:val="34"/>
          <w:szCs w:val="34"/>
          <w:rtl/>
          <w:lang w:bidi="ar-MA"/>
        </w:rPr>
      </w:pPr>
    </w:p>
    <w:p w14:paraId="24928435" w14:textId="23E6B428" w:rsidR="00F7248F" w:rsidRDefault="00F7248F" w:rsidP="00F7248F">
      <w:pPr>
        <w:bidi/>
        <w:spacing w:after="0" w:line="240" w:lineRule="auto"/>
        <w:jc w:val="center"/>
        <w:rPr>
          <w:rFonts w:ascii="Traditional Arabic" w:hAnsi="Traditional Arabic" w:cs="Traditional Arabic"/>
          <w:b/>
          <w:bCs/>
          <w:i/>
          <w:iCs/>
          <w:color w:val="FF0000"/>
          <w:sz w:val="34"/>
          <w:szCs w:val="34"/>
          <w:rtl/>
          <w:lang w:bidi="ar-MA"/>
        </w:rPr>
      </w:pPr>
    </w:p>
    <w:p w14:paraId="649A2045" w14:textId="07D4EAAF" w:rsidR="00F7248F" w:rsidRDefault="00F7248F" w:rsidP="00F7248F">
      <w:pPr>
        <w:bidi/>
        <w:spacing w:after="0" w:line="240" w:lineRule="auto"/>
        <w:jc w:val="center"/>
        <w:rPr>
          <w:rFonts w:ascii="Traditional Arabic" w:hAnsi="Traditional Arabic" w:cs="Traditional Arabic"/>
          <w:b/>
          <w:bCs/>
          <w:i/>
          <w:iCs/>
          <w:color w:val="FF0000"/>
          <w:sz w:val="34"/>
          <w:szCs w:val="34"/>
          <w:rtl/>
          <w:lang w:bidi="ar-MA"/>
        </w:rPr>
      </w:pPr>
    </w:p>
    <w:p w14:paraId="0E3BF978" w14:textId="2DDE256B" w:rsidR="00F7248F" w:rsidRDefault="00F7248F" w:rsidP="00F7248F">
      <w:pPr>
        <w:bidi/>
        <w:spacing w:after="0" w:line="240" w:lineRule="auto"/>
        <w:jc w:val="center"/>
        <w:rPr>
          <w:rFonts w:ascii="Traditional Arabic" w:hAnsi="Traditional Arabic" w:cs="Traditional Arabic"/>
          <w:b/>
          <w:bCs/>
          <w:i/>
          <w:iCs/>
          <w:color w:val="FF0000"/>
          <w:sz w:val="34"/>
          <w:szCs w:val="34"/>
          <w:rtl/>
          <w:lang w:bidi="ar-MA"/>
        </w:rPr>
      </w:pPr>
    </w:p>
    <w:p w14:paraId="3E4E55E2" w14:textId="5E419B09" w:rsidR="00F7248F" w:rsidRDefault="00F7248F" w:rsidP="00F7248F">
      <w:pPr>
        <w:bidi/>
        <w:spacing w:after="0" w:line="240" w:lineRule="auto"/>
        <w:jc w:val="center"/>
        <w:rPr>
          <w:rFonts w:ascii="Traditional Arabic" w:hAnsi="Traditional Arabic" w:cs="Traditional Arabic"/>
          <w:b/>
          <w:bCs/>
          <w:i/>
          <w:iCs/>
          <w:color w:val="FF0000"/>
          <w:sz w:val="34"/>
          <w:szCs w:val="34"/>
          <w:rtl/>
          <w:lang w:bidi="ar-MA"/>
        </w:rPr>
      </w:pPr>
    </w:p>
    <w:p w14:paraId="15E5A39B" w14:textId="77777777" w:rsidR="00F7248F" w:rsidRPr="00F7248F" w:rsidRDefault="00F7248F" w:rsidP="00F7248F">
      <w:pPr>
        <w:bidi/>
        <w:spacing w:after="0" w:line="240" w:lineRule="auto"/>
        <w:jc w:val="center"/>
        <w:rPr>
          <w:rFonts w:ascii="Traditional Arabic" w:hAnsi="Traditional Arabic" w:cs="Traditional Arabic"/>
          <w:b/>
          <w:bCs/>
          <w:i/>
          <w:iCs/>
          <w:color w:val="FF0000"/>
          <w:sz w:val="34"/>
          <w:szCs w:val="34"/>
          <w:rtl/>
          <w:lang w:bidi="ar-MA"/>
        </w:rPr>
      </w:pPr>
    </w:p>
    <w:p w14:paraId="5FF6BF54" w14:textId="453838BD" w:rsidR="00F7248F" w:rsidRDefault="00F7248F" w:rsidP="00F7248F">
      <w:pPr>
        <w:bidi/>
        <w:spacing w:after="0" w:line="240" w:lineRule="auto"/>
        <w:jc w:val="center"/>
        <w:rPr>
          <w:rFonts w:ascii="Traditional Arabic" w:hAnsi="Traditional Arabic" w:cs="Traditional Arabic"/>
          <w:b/>
          <w:bCs/>
          <w:color w:val="FF0000"/>
          <w:sz w:val="198"/>
          <w:szCs w:val="198"/>
          <w:rtl/>
          <w:lang w:bidi="ar-MA"/>
        </w:rPr>
      </w:pPr>
      <w:r w:rsidRPr="00F7248F">
        <w:rPr>
          <w:rFonts w:ascii="Traditional Arabic" w:hAnsi="Traditional Arabic" w:cs="Traditional Arabic"/>
          <w:b/>
          <w:bCs/>
          <w:color w:val="FF0000"/>
          <w:sz w:val="198"/>
          <w:szCs w:val="198"/>
          <w:rtl/>
          <w:lang w:bidi="ar-MA"/>
        </w:rPr>
        <w:t>اسم الله الحي</w:t>
      </w:r>
    </w:p>
    <w:p w14:paraId="4640DF1E" w14:textId="412E9C20" w:rsidR="00F7248F" w:rsidRPr="00F7248F" w:rsidRDefault="00F7248F" w:rsidP="00F7248F">
      <w:pPr>
        <w:bidi/>
        <w:spacing w:after="0" w:line="240" w:lineRule="auto"/>
        <w:jc w:val="center"/>
        <w:rPr>
          <w:rFonts w:ascii="Traditional Arabic" w:hAnsi="Traditional Arabic" w:cs="Traditional Arabic"/>
          <w:sz w:val="88"/>
          <w:szCs w:val="88"/>
          <w:rtl/>
          <w:lang w:bidi="ar-MA"/>
        </w:rPr>
      </w:pPr>
      <w:r w:rsidRPr="00F7248F">
        <w:rPr>
          <w:rFonts w:ascii="Traditional Arabic" w:hAnsi="Traditional Arabic" w:cs="Traditional Arabic"/>
          <w:b/>
          <w:bCs/>
          <w:sz w:val="88"/>
          <w:szCs w:val="88"/>
          <w:rtl/>
          <w:lang w:bidi="ar-MA"/>
        </w:rPr>
        <w:t>ناصر عبدالغفور</w:t>
      </w:r>
    </w:p>
    <w:p w14:paraId="712F5DCE" w14:textId="7561C130" w:rsidR="00F7248F" w:rsidRDefault="00F7248F">
      <w:pPr>
        <w:rPr>
          <w:rFonts w:ascii="Traditional Arabic" w:hAnsi="Traditional Arabic" w:cs="Traditional Arabic"/>
          <w:sz w:val="88"/>
          <w:szCs w:val="88"/>
          <w:rtl/>
          <w:lang w:bidi="ar-MA"/>
        </w:rPr>
      </w:pPr>
      <w:r>
        <w:rPr>
          <w:rFonts w:ascii="Traditional Arabic" w:hAnsi="Traditional Arabic" w:cs="Traditional Arabic"/>
          <w:sz w:val="88"/>
          <w:szCs w:val="88"/>
          <w:rtl/>
          <w:lang w:bidi="ar-MA"/>
        </w:rPr>
        <w:br w:type="page"/>
      </w:r>
    </w:p>
    <w:p w14:paraId="423D5023" w14:textId="77777777" w:rsidR="00F7248F" w:rsidRDefault="00F7248F" w:rsidP="00F7248F">
      <w:pPr>
        <w:bidi/>
        <w:spacing w:after="0" w:line="240" w:lineRule="auto"/>
        <w:jc w:val="both"/>
        <w:rPr>
          <w:rFonts w:ascii="Traditional Arabic" w:hAnsi="Traditional Arabic" w:cs="Traditional Arabic"/>
          <w:sz w:val="34"/>
          <w:szCs w:val="34"/>
          <w:rtl/>
          <w:lang w:bidi="ar-MA"/>
        </w:rPr>
      </w:pPr>
    </w:p>
    <w:p w14:paraId="5DEBE0D6" w14:textId="4254B216" w:rsidR="00291DFB" w:rsidRPr="00F7248F" w:rsidRDefault="00291DFB"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شرف العلم بشرف المعلوم ومن أشرف العلوم ما عرفك بربك</w:t>
      </w:r>
      <w:r w:rsidR="00DA382C" w:rsidRPr="00F7248F">
        <w:rPr>
          <w:rFonts w:ascii="Traditional Arabic" w:hAnsi="Traditional Arabic" w:cs="Traditional Arabic" w:hint="cs"/>
          <w:sz w:val="34"/>
          <w:szCs w:val="34"/>
          <w:rtl/>
          <w:lang w:bidi="ar-MA"/>
        </w:rPr>
        <w:t xml:space="preserve"> الذي خلقك من عدم وأنعم عليك بما لا حصر له من النعم</w:t>
      </w:r>
      <w:r w:rsidR="003864F1" w:rsidRPr="00F7248F">
        <w:rPr>
          <w:rFonts w:ascii="Traditional Arabic" w:hAnsi="Traditional Arabic" w:cs="Traditional Arabic" w:hint="cs"/>
          <w:sz w:val="34"/>
          <w:szCs w:val="34"/>
          <w:rtl/>
          <w:lang w:bidi="ar-MA"/>
        </w:rPr>
        <w:t>...</w:t>
      </w:r>
    </w:p>
    <w:p w14:paraId="3D1D4909" w14:textId="77777777" w:rsidR="003864F1" w:rsidRPr="00F7248F" w:rsidRDefault="00D86531"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ويأتي في مقدمة العلوم التي تعرفك بالله جل في علاه وتعالى في سماه العلم </w:t>
      </w:r>
      <w:r w:rsidR="004456B9" w:rsidRPr="00F7248F">
        <w:rPr>
          <w:rFonts w:ascii="Traditional Arabic" w:hAnsi="Traditional Arabic" w:cs="Traditional Arabic" w:hint="cs"/>
          <w:sz w:val="34"/>
          <w:szCs w:val="34"/>
          <w:rtl/>
          <w:lang w:bidi="ar-MA"/>
        </w:rPr>
        <w:t>بأسمائه الحسنى وصفاته العلى، وهذا أحد أوجه شرف</w:t>
      </w:r>
      <w:r w:rsidR="00D524EE" w:rsidRPr="00F7248F">
        <w:rPr>
          <w:rFonts w:ascii="Traditional Arabic" w:hAnsi="Traditional Arabic" w:cs="Traditional Arabic" w:hint="cs"/>
          <w:sz w:val="34"/>
          <w:szCs w:val="34"/>
          <w:rtl/>
          <w:lang w:bidi="ar-MA"/>
        </w:rPr>
        <w:t>ه</w:t>
      </w:r>
      <w:r w:rsidR="004456B9" w:rsidRPr="00F7248F">
        <w:rPr>
          <w:rFonts w:ascii="Traditional Arabic" w:hAnsi="Traditional Arabic" w:cs="Traditional Arabic" w:hint="cs"/>
          <w:sz w:val="34"/>
          <w:szCs w:val="34"/>
          <w:rtl/>
          <w:lang w:bidi="ar-MA"/>
        </w:rPr>
        <w:t>، ف</w:t>
      </w:r>
      <w:r w:rsidR="003864F1" w:rsidRPr="00F7248F">
        <w:rPr>
          <w:rFonts w:ascii="Traditional Arabic" w:hAnsi="Traditional Arabic" w:cs="Traditional Arabic" w:hint="cs"/>
          <w:sz w:val="34"/>
          <w:szCs w:val="34"/>
          <w:rtl/>
          <w:lang w:bidi="ar-MA"/>
        </w:rPr>
        <w:t>كما يقول العلماء شرف العلم يظهر من ثلاثة وجوه:</w:t>
      </w:r>
    </w:p>
    <w:p w14:paraId="2787A933" w14:textId="77777777" w:rsidR="003864F1" w:rsidRPr="00F7248F" w:rsidRDefault="003864F1"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موضوعه، غرضه والحاجة إليه.</w:t>
      </w:r>
    </w:p>
    <w:p w14:paraId="1A72D595" w14:textId="77777777" w:rsidR="003864F1" w:rsidRPr="00F7248F" w:rsidRDefault="001767B4"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ف</w:t>
      </w:r>
      <w:r w:rsidR="003864F1" w:rsidRPr="00F7248F">
        <w:rPr>
          <w:rFonts w:ascii="Traditional Arabic" w:hAnsi="Traditional Arabic" w:cs="Traditional Arabic" w:hint="cs"/>
          <w:sz w:val="34"/>
          <w:szCs w:val="34"/>
          <w:rtl/>
          <w:lang w:bidi="ar-MA"/>
        </w:rPr>
        <w:t>إذا نظرنا إلى العلم بأسماء الله سبحانه وصفاته وجدناه من أشرف العلوم من الوجوه الثلاثة:</w:t>
      </w:r>
    </w:p>
    <w:p w14:paraId="4278769E" w14:textId="77777777" w:rsidR="00D524EE" w:rsidRPr="00F7248F" w:rsidRDefault="00D524EE"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 </w:t>
      </w:r>
      <w:r w:rsidR="00773FB6" w:rsidRPr="00F7248F">
        <w:rPr>
          <w:rFonts w:ascii="Traditional Arabic" w:hAnsi="Traditional Arabic" w:cs="Traditional Arabic" w:hint="cs"/>
          <w:sz w:val="34"/>
          <w:szCs w:val="34"/>
          <w:rtl/>
          <w:lang w:bidi="ar-MA"/>
        </w:rPr>
        <w:t>فموضوعه أسماء البارئ سبحانه وصفاته</w:t>
      </w:r>
      <w:r w:rsidRPr="00F7248F">
        <w:rPr>
          <w:rFonts w:ascii="Traditional Arabic" w:hAnsi="Traditional Arabic" w:cs="Traditional Arabic" w:hint="cs"/>
          <w:sz w:val="34"/>
          <w:szCs w:val="34"/>
          <w:rtl/>
          <w:lang w:bidi="ar-MA"/>
        </w:rPr>
        <w:t>.</w:t>
      </w:r>
    </w:p>
    <w:p w14:paraId="226B5BCC" w14:textId="77777777" w:rsidR="009878D6" w:rsidRPr="00F7248F" w:rsidRDefault="00D524EE"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 </w:t>
      </w:r>
      <w:r w:rsidR="00773FB6" w:rsidRPr="00F7248F">
        <w:rPr>
          <w:rFonts w:ascii="Traditional Arabic" w:hAnsi="Traditional Arabic" w:cs="Traditional Arabic" w:hint="cs"/>
          <w:sz w:val="34"/>
          <w:szCs w:val="34"/>
          <w:rtl/>
          <w:lang w:bidi="ar-MA"/>
        </w:rPr>
        <w:t xml:space="preserve">وغرضه العلم بالله وبما له من أسماء حسنى </w:t>
      </w:r>
      <w:r w:rsidR="00DB57DC" w:rsidRPr="00F7248F">
        <w:rPr>
          <w:rFonts w:ascii="Traditional Arabic" w:hAnsi="Traditional Arabic" w:cs="Traditional Arabic" w:hint="cs"/>
          <w:sz w:val="34"/>
          <w:szCs w:val="34"/>
          <w:rtl/>
          <w:lang w:bidi="ar-MA"/>
        </w:rPr>
        <w:t>وصفات عليا ونعوت جلال وجمال...</w:t>
      </w:r>
    </w:p>
    <w:p w14:paraId="0BAD7721" w14:textId="77777777" w:rsidR="00773FB6" w:rsidRPr="00F7248F" w:rsidRDefault="00D524EE"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w:t>
      </w:r>
      <w:r w:rsidR="00DB57DC" w:rsidRPr="00F7248F">
        <w:rPr>
          <w:rFonts w:ascii="Traditional Arabic" w:hAnsi="Traditional Arabic" w:cs="Traditional Arabic" w:hint="cs"/>
          <w:sz w:val="34"/>
          <w:szCs w:val="34"/>
          <w:rtl/>
          <w:lang w:bidi="ar-MA"/>
        </w:rPr>
        <w:t xml:space="preserve"> أما بالنسبة للحاجة إليه فلا يتصور إله يعبد ويحمد ويثنى عليه ويمجد دون العلم به سبحانه وبنعوته وصفاته.</w:t>
      </w:r>
      <w:r w:rsidR="00B13870" w:rsidRPr="00F7248F">
        <w:rPr>
          <w:rFonts w:ascii="Traditional Arabic" w:hAnsi="Traditional Arabic" w:cs="Traditional Arabic" w:hint="cs"/>
          <w:sz w:val="34"/>
          <w:szCs w:val="34"/>
          <w:rtl/>
          <w:lang w:bidi="ar-MA"/>
        </w:rPr>
        <w:t>..</w:t>
      </w:r>
      <w:r w:rsidR="00034FA0" w:rsidRPr="00F7248F">
        <w:rPr>
          <w:rFonts w:ascii="Traditional Arabic" w:hAnsi="Traditional Arabic" w:cs="Traditional Arabic" w:hint="cs"/>
          <w:sz w:val="34"/>
          <w:szCs w:val="34"/>
          <w:rtl/>
          <w:lang w:bidi="ar-MA"/>
        </w:rPr>
        <w:t>ولذا كانت الآيات في باب الأسماء والصفات أكثر بكثير من غيرها في الكتاب لضرورة العلم برب الأرباب...</w:t>
      </w:r>
    </w:p>
    <w:p w14:paraId="18BFF48C" w14:textId="77777777" w:rsidR="00DE0345" w:rsidRPr="00F7248F" w:rsidRDefault="00DE0345" w:rsidP="00F7248F">
      <w:pPr>
        <w:bidi/>
        <w:spacing w:after="0" w:line="240" w:lineRule="auto"/>
        <w:jc w:val="both"/>
        <w:rPr>
          <w:sz w:val="34"/>
          <w:szCs w:val="34"/>
          <w:rtl/>
        </w:rPr>
      </w:pPr>
      <w:r w:rsidRPr="00F7248F">
        <w:rPr>
          <w:rFonts w:ascii="Traditional Arabic" w:hAnsi="Traditional Arabic" w:cs="Traditional Arabic" w:hint="cs"/>
          <w:sz w:val="34"/>
          <w:szCs w:val="34"/>
          <w:rtl/>
          <w:lang w:bidi="ar-MA"/>
        </w:rPr>
        <w:t>يقول شيخ الإسلام: "والقرآن فيه من ذكر أسماء الله وصفاته وأفعاله، أكثر مما فيه من ذكر الأكل والشرب والنكاح في الجنة، والآيات المتضمنة لذكر أسماء الله وصفاته أعظم قدرا من آيات المعاد، فأعظم آية في القرآن آية الكرسي المتضمنة لذلك.. وأعظم سورة أم القرآن</w:t>
      </w:r>
      <w:r w:rsidR="00927C1D" w:rsidRPr="00F7248F">
        <w:rPr>
          <w:rFonts w:ascii="Traditional Arabic" w:hAnsi="Traditional Arabic" w:cs="Traditional Arabic" w:hint="cs"/>
          <w:sz w:val="34"/>
          <w:szCs w:val="34"/>
          <w:vertAlign w:val="superscript"/>
          <w:rtl/>
          <w:lang w:val="en-US" w:bidi="ar-MA"/>
        </w:rPr>
        <w:t>(</w:t>
      </w:r>
      <w:r w:rsidR="00927C1D" w:rsidRPr="00F7248F">
        <w:rPr>
          <w:rStyle w:val="a4"/>
          <w:sz w:val="34"/>
          <w:szCs w:val="34"/>
          <w:rtl/>
          <w:lang w:val="en-US" w:bidi="ar-MA"/>
        </w:rPr>
        <w:footnoteReference w:id="1"/>
      </w:r>
      <w:r w:rsidR="00927C1D" w:rsidRPr="00F7248F">
        <w:rPr>
          <w:rFonts w:ascii="Traditional Arabic" w:hAnsi="Traditional Arabic" w:cs="Traditional Arabic" w:hint="cs"/>
          <w:sz w:val="34"/>
          <w:szCs w:val="34"/>
          <w:vertAlign w:val="superscript"/>
          <w:rtl/>
          <w:lang w:val="en-US" w:bidi="ar-MA"/>
        </w:rPr>
        <w:t>)</w:t>
      </w:r>
      <w:r w:rsidRPr="00F7248F">
        <w:rPr>
          <w:rFonts w:hint="cs"/>
          <w:sz w:val="34"/>
          <w:szCs w:val="34"/>
          <w:rtl/>
        </w:rPr>
        <w:t>."</w:t>
      </w:r>
      <w:r w:rsidR="00927C1D" w:rsidRPr="00F7248F">
        <w:rPr>
          <w:rFonts w:ascii="Traditional Arabic" w:hAnsi="Traditional Arabic" w:cs="Traditional Arabic" w:hint="cs"/>
          <w:sz w:val="34"/>
          <w:szCs w:val="34"/>
          <w:vertAlign w:val="superscript"/>
          <w:rtl/>
          <w:lang w:val="en-US" w:bidi="ar-MA"/>
        </w:rPr>
        <w:t>(</w:t>
      </w:r>
      <w:r w:rsidR="00927C1D" w:rsidRPr="00F7248F">
        <w:rPr>
          <w:rStyle w:val="a4"/>
          <w:sz w:val="34"/>
          <w:szCs w:val="34"/>
          <w:rtl/>
          <w:lang w:val="en-US" w:bidi="ar-MA"/>
        </w:rPr>
        <w:footnoteReference w:id="2"/>
      </w:r>
      <w:r w:rsidR="00927C1D" w:rsidRPr="00F7248F">
        <w:rPr>
          <w:rFonts w:ascii="Traditional Arabic" w:hAnsi="Traditional Arabic" w:cs="Traditional Arabic" w:hint="cs"/>
          <w:sz w:val="34"/>
          <w:szCs w:val="34"/>
          <w:vertAlign w:val="superscript"/>
          <w:rtl/>
          <w:lang w:val="en-US" w:bidi="ar-MA"/>
        </w:rPr>
        <w:t>)</w:t>
      </w:r>
      <w:r w:rsidRPr="00F7248F">
        <w:rPr>
          <w:rFonts w:hint="cs"/>
          <w:sz w:val="34"/>
          <w:szCs w:val="34"/>
          <w:rtl/>
        </w:rPr>
        <w:t>.</w:t>
      </w:r>
    </w:p>
    <w:p w14:paraId="1715643F" w14:textId="031A77AB" w:rsidR="007E7B74" w:rsidRPr="00F7248F" w:rsidRDefault="00F7248F" w:rsidP="00F7248F">
      <w:pPr>
        <w:bidi/>
        <w:spacing w:after="0" w:line="240" w:lineRule="auto"/>
        <w:jc w:val="both"/>
        <w:rPr>
          <w:rFonts w:ascii="Traditional Arabic" w:hAnsi="Traditional Arabic" w:cs="Traditional Arabic"/>
          <w:sz w:val="34"/>
          <w:szCs w:val="34"/>
          <w:rtl/>
          <w:lang w:bidi="ar-MA"/>
        </w:rPr>
      </w:pPr>
      <w:r>
        <w:rPr>
          <w:rFonts w:ascii="Traditional Arabic" w:hAnsi="Traditional Arabic" w:cs="Traditional Arabic" w:hint="cs"/>
          <w:sz w:val="34"/>
          <w:szCs w:val="34"/>
          <w:rtl/>
        </w:rPr>
        <w:t xml:space="preserve"> </w:t>
      </w:r>
      <w:r w:rsidR="007E7B74" w:rsidRPr="00F7248F">
        <w:rPr>
          <w:rFonts w:ascii="Traditional Arabic" w:hAnsi="Traditional Arabic" w:cs="Traditional Arabic" w:hint="cs"/>
          <w:sz w:val="34"/>
          <w:szCs w:val="34"/>
          <w:rtl/>
          <w:lang w:bidi="ar-MA"/>
        </w:rPr>
        <w:t>يقول العلامة السعدي رحمه الله تعالى:"</w:t>
      </w:r>
      <w:r w:rsidR="007E7B74" w:rsidRPr="00F7248F">
        <w:rPr>
          <w:rFonts w:ascii="Traditional Arabic" w:hAnsi="Traditional Arabic" w:cs="Traditional Arabic"/>
          <w:sz w:val="34"/>
          <w:szCs w:val="34"/>
          <w:rtl/>
          <w:lang w:bidi="ar-MA"/>
        </w:rPr>
        <w:t xml:space="preserve"> وهذان الأمران -وهما معرفته وعبادته</w:t>
      </w:r>
      <w:r w:rsidR="00DF632A" w:rsidRPr="00F7248F">
        <w:rPr>
          <w:rFonts w:ascii="Traditional Arabic" w:hAnsi="Traditional Arabic" w:cs="Traditional Arabic" w:hint="cs"/>
          <w:sz w:val="34"/>
          <w:szCs w:val="34"/>
          <w:vertAlign w:val="superscript"/>
          <w:rtl/>
          <w:lang w:val="en-US" w:bidi="ar-MA"/>
        </w:rPr>
        <w:t>(</w:t>
      </w:r>
      <w:r w:rsidR="00DF632A" w:rsidRPr="00F7248F">
        <w:rPr>
          <w:rStyle w:val="a4"/>
          <w:sz w:val="34"/>
          <w:szCs w:val="34"/>
          <w:rtl/>
          <w:lang w:val="en-US" w:bidi="ar-MA"/>
        </w:rPr>
        <w:footnoteReference w:id="3"/>
      </w:r>
      <w:r w:rsidR="00DF632A" w:rsidRPr="00F7248F">
        <w:rPr>
          <w:rFonts w:ascii="Traditional Arabic" w:hAnsi="Traditional Arabic" w:cs="Traditional Arabic" w:hint="cs"/>
          <w:sz w:val="34"/>
          <w:szCs w:val="34"/>
          <w:vertAlign w:val="superscript"/>
          <w:rtl/>
          <w:lang w:val="en-US" w:bidi="ar-MA"/>
        </w:rPr>
        <w:t>)</w:t>
      </w:r>
      <w:r w:rsidR="007E7B74" w:rsidRPr="00F7248F">
        <w:rPr>
          <w:rFonts w:ascii="Traditional Arabic" w:hAnsi="Traditional Arabic" w:cs="Traditional Arabic"/>
          <w:sz w:val="34"/>
          <w:szCs w:val="34"/>
          <w:rtl/>
          <w:lang w:bidi="ar-MA"/>
        </w:rPr>
        <w:t xml:space="preserve">- هما اللذان خلق الله الخلق لأجلهما، وهما الغاية المقصودة منه تعالى لعباده، وهما الموصلان إلى كل خير وفلاح وصلاح، وسعادة دنيوية وأخروية، </w:t>
      </w:r>
      <w:r w:rsidR="007B0566" w:rsidRPr="00F7248F">
        <w:rPr>
          <w:rFonts w:ascii="Traditional Arabic" w:hAnsi="Traditional Arabic" w:cs="Traditional Arabic" w:hint="cs"/>
          <w:sz w:val="34"/>
          <w:szCs w:val="34"/>
          <w:rtl/>
          <w:lang w:bidi="ar-MA"/>
        </w:rPr>
        <w:t>و</w:t>
      </w:r>
      <w:r w:rsidR="007E7B74" w:rsidRPr="00F7248F">
        <w:rPr>
          <w:rFonts w:ascii="Traditional Arabic" w:hAnsi="Traditional Arabic" w:cs="Traditional Arabic"/>
          <w:sz w:val="34"/>
          <w:szCs w:val="34"/>
          <w:rtl/>
          <w:lang w:bidi="ar-MA"/>
        </w:rPr>
        <w:t>هما أشرف عطايا الكريم لعباده</w:t>
      </w:r>
      <w:r w:rsidR="00D524EE" w:rsidRPr="00F7248F">
        <w:rPr>
          <w:rFonts w:ascii="Traditional Arabic" w:hAnsi="Traditional Arabic" w:cs="Traditional Arabic" w:hint="cs"/>
          <w:sz w:val="34"/>
          <w:szCs w:val="34"/>
          <w:vertAlign w:val="superscript"/>
          <w:rtl/>
          <w:lang w:val="en-US" w:bidi="ar-MA"/>
        </w:rPr>
        <w:t>(</w:t>
      </w:r>
      <w:r w:rsidR="00D524EE" w:rsidRPr="00F7248F">
        <w:rPr>
          <w:rStyle w:val="a4"/>
          <w:sz w:val="34"/>
          <w:szCs w:val="34"/>
          <w:rtl/>
          <w:lang w:val="en-US" w:bidi="ar-MA"/>
        </w:rPr>
        <w:footnoteReference w:id="4"/>
      </w:r>
      <w:r w:rsidR="00D524EE" w:rsidRPr="00F7248F">
        <w:rPr>
          <w:rFonts w:ascii="Traditional Arabic" w:hAnsi="Traditional Arabic" w:cs="Traditional Arabic" w:hint="cs"/>
          <w:sz w:val="34"/>
          <w:szCs w:val="34"/>
          <w:vertAlign w:val="superscript"/>
          <w:rtl/>
          <w:lang w:val="en-US" w:bidi="ar-MA"/>
        </w:rPr>
        <w:t>)</w:t>
      </w:r>
      <w:r w:rsidR="007E7B74" w:rsidRPr="00F7248F">
        <w:rPr>
          <w:rFonts w:ascii="Traditional Arabic" w:hAnsi="Traditional Arabic" w:cs="Traditional Arabic"/>
          <w:sz w:val="34"/>
          <w:szCs w:val="34"/>
          <w:rtl/>
          <w:lang w:bidi="ar-MA"/>
        </w:rPr>
        <w:t>، وهما أشرف اللذات على الإطلاق، وهما اللذان إن فاتا، فات كل خير، وحضر كل شر.</w:t>
      </w:r>
      <w:r w:rsidR="007E7B74" w:rsidRPr="00F7248F">
        <w:rPr>
          <w:rFonts w:ascii="Traditional Arabic" w:hAnsi="Traditional Arabic" w:cs="Traditional Arabic" w:hint="cs"/>
          <w:sz w:val="34"/>
          <w:szCs w:val="34"/>
          <w:rtl/>
          <w:lang w:bidi="ar-MA"/>
        </w:rPr>
        <w:t>"</w:t>
      </w:r>
      <w:r w:rsidR="00927C1D" w:rsidRPr="00F7248F">
        <w:rPr>
          <w:rFonts w:ascii="Traditional Arabic" w:hAnsi="Traditional Arabic" w:cs="Traditional Arabic" w:hint="cs"/>
          <w:sz w:val="34"/>
          <w:szCs w:val="34"/>
          <w:vertAlign w:val="superscript"/>
          <w:rtl/>
          <w:lang w:val="en-US" w:bidi="ar-MA"/>
        </w:rPr>
        <w:t>(</w:t>
      </w:r>
      <w:r w:rsidR="00927C1D" w:rsidRPr="00F7248F">
        <w:rPr>
          <w:rStyle w:val="a4"/>
          <w:sz w:val="34"/>
          <w:szCs w:val="34"/>
          <w:rtl/>
          <w:lang w:val="en-US" w:bidi="ar-MA"/>
        </w:rPr>
        <w:footnoteReference w:id="5"/>
      </w:r>
      <w:r w:rsidR="00927C1D" w:rsidRPr="00F7248F">
        <w:rPr>
          <w:rFonts w:ascii="Traditional Arabic" w:hAnsi="Traditional Arabic" w:cs="Traditional Arabic" w:hint="cs"/>
          <w:sz w:val="34"/>
          <w:szCs w:val="34"/>
          <w:vertAlign w:val="superscript"/>
          <w:rtl/>
          <w:lang w:val="en-US" w:bidi="ar-MA"/>
        </w:rPr>
        <w:t>)</w:t>
      </w:r>
      <w:r w:rsidR="000B520D" w:rsidRPr="00F7248F">
        <w:rPr>
          <w:rFonts w:ascii="Traditional Arabic" w:hAnsi="Traditional Arabic" w:cs="Traditional Arabic" w:hint="cs"/>
          <w:sz w:val="34"/>
          <w:szCs w:val="34"/>
          <w:rtl/>
          <w:lang w:bidi="ar-MA"/>
        </w:rPr>
        <w:t>.</w:t>
      </w:r>
    </w:p>
    <w:p w14:paraId="42C63219" w14:textId="52C789A3" w:rsidR="009878D6" w:rsidRPr="00F7248F" w:rsidRDefault="00DE0345"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ومع اسم آخر من أسماء الله تعالى في هذه السلسلة المباركة</w:t>
      </w:r>
      <w:r w:rsidR="006716D0" w:rsidRPr="00F7248F">
        <w:rPr>
          <w:rFonts w:ascii="Traditional Arabic" w:eastAsiaTheme="minorEastAsia" w:hAnsi="Traditional Arabic" w:cs="Traditional Arabic" w:hint="cs"/>
          <w:sz w:val="34"/>
          <w:szCs w:val="34"/>
          <w:rtl/>
          <w:lang w:val="fr-FR" w:eastAsia="fr-FR" w:bidi="ar-MA"/>
        </w:rPr>
        <w:t>..</w:t>
      </w:r>
      <w:r w:rsidR="0026583E" w:rsidRPr="00F7248F">
        <w:rPr>
          <w:rFonts w:ascii="Traditional Arabic" w:eastAsiaTheme="minorEastAsia" w:hAnsi="Traditional Arabic" w:cs="Traditional Arabic" w:hint="cs"/>
          <w:sz w:val="34"/>
          <w:szCs w:val="34"/>
          <w:rtl/>
          <w:lang w:val="fr-FR" w:eastAsia="fr-FR" w:bidi="ar-MA"/>
        </w:rPr>
        <w:t xml:space="preserve"> </w:t>
      </w:r>
      <w:r w:rsidR="006716D0" w:rsidRPr="00F7248F">
        <w:rPr>
          <w:rFonts w:ascii="Traditional Arabic" w:eastAsiaTheme="minorEastAsia" w:hAnsi="Traditional Arabic" w:cs="Traditional Arabic" w:hint="cs"/>
          <w:sz w:val="34"/>
          <w:szCs w:val="34"/>
          <w:rtl/>
          <w:lang w:val="fr-FR" w:eastAsia="fr-FR" w:bidi="ar-MA"/>
        </w:rPr>
        <w:t>مع اسم (الحي).</w:t>
      </w:r>
    </w:p>
    <w:p w14:paraId="487CCD69" w14:textId="77777777" w:rsidR="007E7B74" w:rsidRPr="00F7248F" w:rsidRDefault="007E7B74" w:rsidP="00F7248F">
      <w:pPr>
        <w:pStyle w:val="a5"/>
        <w:spacing w:after="0"/>
        <w:jc w:val="both"/>
        <w:rPr>
          <w:rFonts w:ascii="Traditional Arabic" w:eastAsiaTheme="minorEastAsia" w:hAnsi="Traditional Arabic" w:cs="Traditional Arabic"/>
          <w:sz w:val="34"/>
          <w:szCs w:val="34"/>
          <w:rtl/>
          <w:lang w:val="fr-FR" w:eastAsia="fr-FR" w:bidi="ar-MA"/>
        </w:rPr>
      </w:pPr>
    </w:p>
    <w:p w14:paraId="76E1174C" w14:textId="77777777" w:rsidR="006716D0" w:rsidRPr="00F7248F" w:rsidRDefault="006716D0"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 xml:space="preserve"> </w:t>
      </w:r>
      <w:r w:rsidR="007644CB" w:rsidRPr="00F7248F">
        <w:rPr>
          <w:rFonts w:ascii="Traditional Arabic" w:eastAsiaTheme="minorEastAsia" w:hAnsi="Traditional Arabic" w:cs="Traditional Arabic" w:hint="cs"/>
          <w:sz w:val="34"/>
          <w:szCs w:val="34"/>
          <w:rtl/>
          <w:lang w:val="fr-FR" w:eastAsia="fr-FR" w:bidi="ar-MA"/>
        </w:rPr>
        <w:t xml:space="preserve">ووفقا للمنهج المتبع في </w:t>
      </w:r>
      <w:r w:rsidRPr="00F7248F">
        <w:rPr>
          <w:rFonts w:ascii="Traditional Arabic" w:eastAsiaTheme="minorEastAsia" w:hAnsi="Traditional Arabic" w:cs="Traditional Arabic" w:hint="cs"/>
          <w:sz w:val="34"/>
          <w:szCs w:val="34"/>
          <w:rtl/>
          <w:lang w:val="fr-FR" w:eastAsia="fr-FR" w:bidi="ar-MA"/>
        </w:rPr>
        <w:t>هذه السلسلة، ستتم دراسة هذا الاسم الكريم في النقاط التالية:</w:t>
      </w:r>
    </w:p>
    <w:p w14:paraId="3447BCDD" w14:textId="77777777" w:rsidR="00FE127F" w:rsidRPr="00F7248F" w:rsidRDefault="00FE127F"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 وروده في الكتاب والسنة.</w:t>
      </w:r>
    </w:p>
    <w:p w14:paraId="3F2546AC" w14:textId="77777777" w:rsidR="00FE127F" w:rsidRPr="00F7248F" w:rsidRDefault="007644CB"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lastRenderedPageBreak/>
        <w:t>- معناه</w:t>
      </w:r>
      <w:r w:rsidR="00FE127F" w:rsidRPr="00F7248F">
        <w:rPr>
          <w:rFonts w:ascii="Traditional Arabic" w:eastAsiaTheme="minorEastAsia" w:hAnsi="Traditional Arabic" w:cs="Traditional Arabic" w:hint="cs"/>
          <w:sz w:val="34"/>
          <w:szCs w:val="34"/>
          <w:rtl/>
          <w:lang w:val="fr-FR" w:eastAsia="fr-FR" w:bidi="ar-MA"/>
        </w:rPr>
        <w:t xml:space="preserve"> في اللغة.</w:t>
      </w:r>
    </w:p>
    <w:p w14:paraId="14150CE7" w14:textId="77777777" w:rsidR="00FE127F" w:rsidRPr="00F7248F" w:rsidRDefault="007644CB"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 معناه</w:t>
      </w:r>
      <w:r w:rsidR="00FE127F" w:rsidRPr="00F7248F">
        <w:rPr>
          <w:rFonts w:ascii="Traditional Arabic" w:eastAsiaTheme="minorEastAsia" w:hAnsi="Traditional Arabic" w:cs="Traditional Arabic" w:hint="cs"/>
          <w:sz w:val="34"/>
          <w:szCs w:val="34"/>
          <w:rtl/>
          <w:lang w:val="fr-FR" w:eastAsia="fr-FR" w:bidi="ar-MA"/>
        </w:rPr>
        <w:t xml:space="preserve"> في حق البارئ سبحانه.</w:t>
      </w:r>
    </w:p>
    <w:p w14:paraId="069CBA49" w14:textId="77777777" w:rsidR="00FE127F" w:rsidRPr="00F7248F" w:rsidRDefault="007644CB"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 آثار الإيمان به</w:t>
      </w:r>
      <w:r w:rsidR="00FE127F" w:rsidRPr="00F7248F">
        <w:rPr>
          <w:rFonts w:ascii="Traditional Arabic" w:eastAsiaTheme="minorEastAsia" w:hAnsi="Traditional Arabic" w:cs="Traditional Arabic" w:hint="cs"/>
          <w:sz w:val="34"/>
          <w:szCs w:val="34"/>
          <w:rtl/>
          <w:lang w:val="fr-FR" w:eastAsia="fr-FR" w:bidi="ar-MA"/>
        </w:rPr>
        <w:t xml:space="preserve">، وهو </w:t>
      </w:r>
      <w:r w:rsidR="00284284" w:rsidRPr="00F7248F">
        <w:rPr>
          <w:rFonts w:ascii="Traditional Arabic" w:eastAsiaTheme="minorEastAsia" w:hAnsi="Traditional Arabic" w:cs="Traditional Arabic" w:hint="cs"/>
          <w:sz w:val="34"/>
          <w:szCs w:val="34"/>
          <w:rtl/>
          <w:lang w:val="fr-FR" w:eastAsia="fr-FR" w:bidi="ar-MA"/>
        </w:rPr>
        <w:t>الغاية القصوى و</w:t>
      </w:r>
      <w:r w:rsidR="00FE127F" w:rsidRPr="00F7248F">
        <w:rPr>
          <w:rFonts w:ascii="Traditional Arabic" w:eastAsiaTheme="minorEastAsia" w:hAnsi="Traditional Arabic" w:cs="Traditional Arabic" w:hint="cs"/>
          <w:sz w:val="34"/>
          <w:szCs w:val="34"/>
          <w:rtl/>
          <w:lang w:val="fr-FR" w:eastAsia="fr-FR" w:bidi="ar-MA"/>
        </w:rPr>
        <w:t>المقصد</w:t>
      </w:r>
      <w:r w:rsidR="00306E29" w:rsidRPr="00F7248F">
        <w:rPr>
          <w:rFonts w:ascii="Traditional Arabic" w:eastAsiaTheme="minorEastAsia" w:hAnsi="Traditional Arabic" w:cs="Traditional Arabic" w:hint="cs"/>
          <w:sz w:val="34"/>
          <w:szCs w:val="34"/>
          <w:rtl/>
          <w:lang w:val="fr-FR" w:eastAsia="fr-FR" w:bidi="ar-MA"/>
        </w:rPr>
        <w:t xml:space="preserve"> الأسنى</w:t>
      </w:r>
      <w:r w:rsidR="00FE127F" w:rsidRPr="00F7248F">
        <w:rPr>
          <w:rFonts w:ascii="Traditional Arabic" w:eastAsiaTheme="minorEastAsia" w:hAnsi="Traditional Arabic" w:cs="Traditional Arabic" w:hint="cs"/>
          <w:sz w:val="34"/>
          <w:szCs w:val="34"/>
          <w:rtl/>
          <w:lang w:val="fr-FR" w:eastAsia="fr-FR" w:bidi="ar-MA"/>
        </w:rPr>
        <w:t xml:space="preserve"> من معرفة أسماء الله </w:t>
      </w:r>
      <w:r w:rsidR="00284284" w:rsidRPr="00F7248F">
        <w:rPr>
          <w:rFonts w:ascii="Traditional Arabic" w:eastAsiaTheme="minorEastAsia" w:hAnsi="Traditional Arabic" w:cs="Traditional Arabic" w:hint="cs"/>
          <w:sz w:val="34"/>
          <w:szCs w:val="34"/>
          <w:rtl/>
          <w:lang w:val="fr-FR" w:eastAsia="fr-FR" w:bidi="ar-MA"/>
        </w:rPr>
        <w:t>الحسنى</w:t>
      </w:r>
      <w:r w:rsidR="00FE127F" w:rsidRPr="00F7248F">
        <w:rPr>
          <w:rFonts w:ascii="Traditional Arabic" w:eastAsiaTheme="minorEastAsia" w:hAnsi="Traditional Arabic" w:cs="Traditional Arabic" w:hint="cs"/>
          <w:sz w:val="34"/>
          <w:szCs w:val="34"/>
          <w:rtl/>
          <w:lang w:val="fr-FR" w:eastAsia="fr-FR" w:bidi="ar-MA"/>
        </w:rPr>
        <w:t>.</w:t>
      </w:r>
    </w:p>
    <w:p w14:paraId="45A3371F" w14:textId="77777777" w:rsidR="006716D0" w:rsidRPr="00F7248F" w:rsidRDefault="006716D0" w:rsidP="00F7248F">
      <w:pPr>
        <w:pStyle w:val="a5"/>
        <w:spacing w:after="0"/>
        <w:jc w:val="center"/>
        <w:rPr>
          <w:rFonts w:ascii="Traditional Arabic" w:eastAsiaTheme="minorEastAsia" w:hAnsi="Traditional Arabic" w:cs="Traditional Arabic"/>
          <w:b/>
          <w:bCs/>
          <w:color w:val="FF0000"/>
          <w:sz w:val="34"/>
          <w:szCs w:val="34"/>
          <w:rtl/>
          <w:lang w:val="fr-FR" w:eastAsia="fr-FR" w:bidi="ar-MA"/>
        </w:rPr>
      </w:pPr>
    </w:p>
    <w:p w14:paraId="2186675F" w14:textId="77777777" w:rsidR="00FE127F" w:rsidRPr="00F7248F" w:rsidRDefault="00FE127F" w:rsidP="00F7248F">
      <w:pPr>
        <w:pStyle w:val="a5"/>
        <w:spacing w:after="0"/>
        <w:rPr>
          <w:rFonts w:ascii="Traditional Arabic" w:eastAsiaTheme="minorEastAsia" w:hAnsi="Traditional Arabic" w:cs="Traditional Arabic"/>
          <w:b/>
          <w:bCs/>
          <w:color w:val="FF0000"/>
          <w:sz w:val="34"/>
          <w:szCs w:val="34"/>
          <w:lang w:val="fr-FR" w:eastAsia="fr-FR" w:bidi="ar-MA"/>
        </w:rPr>
      </w:pPr>
      <w:r w:rsidRPr="00F7248F">
        <w:rPr>
          <w:rFonts w:ascii="Traditional Arabic" w:eastAsiaTheme="minorEastAsia" w:hAnsi="Traditional Arabic" w:cs="Traditional Arabic" w:hint="cs"/>
          <w:b/>
          <w:bCs/>
          <w:color w:val="FF0000"/>
          <w:sz w:val="34"/>
          <w:szCs w:val="34"/>
          <w:rtl/>
          <w:lang w:val="fr-FR" w:eastAsia="fr-FR" w:bidi="ar-MA"/>
        </w:rPr>
        <w:t>1- ورود اسم الحي في الكتاب والسنة:</w:t>
      </w:r>
    </w:p>
    <w:p w14:paraId="5B32349F" w14:textId="77777777" w:rsidR="00FB1CBE" w:rsidRPr="00F7248F" w:rsidRDefault="00FB1CBE" w:rsidP="00F7248F">
      <w:pPr>
        <w:pStyle w:val="a5"/>
        <w:spacing w:after="0"/>
        <w:jc w:val="both"/>
        <w:rPr>
          <w:rFonts w:ascii="Traditional Arabic" w:eastAsiaTheme="minorEastAsia" w:hAnsi="Traditional Arabic" w:cs="Traditional Arabic"/>
          <w:b/>
          <w:bCs/>
          <w:sz w:val="34"/>
          <w:szCs w:val="34"/>
          <w:rtl/>
          <w:lang w:val="fr-FR" w:eastAsia="fr-FR" w:bidi="ar-MA"/>
        </w:rPr>
      </w:pPr>
      <w:r w:rsidRPr="00F7248F">
        <w:rPr>
          <w:rFonts w:ascii="Traditional Arabic" w:eastAsiaTheme="minorEastAsia" w:hAnsi="Traditional Arabic" w:cs="Traditional Arabic" w:hint="cs"/>
          <w:b/>
          <w:bCs/>
          <w:sz w:val="34"/>
          <w:szCs w:val="34"/>
          <w:rtl/>
          <w:lang w:val="fr-FR" w:eastAsia="fr-FR" w:bidi="ar-MA"/>
        </w:rPr>
        <w:t>أ- من الكتاب:</w:t>
      </w:r>
    </w:p>
    <w:p w14:paraId="30199B6B" w14:textId="77777777" w:rsidR="00A83698" w:rsidRPr="00F7248F" w:rsidRDefault="00012EC5"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 xml:space="preserve">- يقول الله تعالى: </w:t>
      </w:r>
      <w:r w:rsidR="00A83698" w:rsidRPr="00F7248F">
        <w:rPr>
          <w:rFonts w:ascii="Traditional Arabic" w:eastAsiaTheme="minorEastAsia" w:hAnsi="Traditional Arabic" w:cs="Traditional Arabic" w:hint="cs"/>
          <w:sz w:val="34"/>
          <w:szCs w:val="34"/>
          <w:rtl/>
          <w:lang w:val="fr-FR" w:eastAsia="fr-FR" w:bidi="ar-MA"/>
        </w:rPr>
        <w:t>"</w:t>
      </w:r>
      <w:r w:rsidR="00A83698" w:rsidRPr="00F7248F">
        <w:rPr>
          <w:rFonts w:ascii="Traditional Arabic" w:eastAsiaTheme="minorEastAsia" w:hAnsi="Traditional Arabic" w:cs="Traditional Arabic"/>
          <w:sz w:val="34"/>
          <w:szCs w:val="34"/>
          <w:rtl/>
          <w:lang w:val="fr-FR" w:eastAsia="fr-FR" w:bidi="ar-MA"/>
        </w:rPr>
        <w:t>اللَّهُ لَا إِلَهَ إِلَّا هُوَ الْحَيُّ الْقَيُّومُ لَا تَأْخُذُهُ سِنَةٌ وَلَا نَوْمٌ لَهُ مَا فِي السَّمَاوَاتِ</w:t>
      </w:r>
      <w:r w:rsidR="00A83698" w:rsidRPr="00F7248F">
        <w:rPr>
          <w:rFonts w:ascii="Traditional Arabic" w:eastAsiaTheme="minorEastAsia" w:hAnsi="Traditional Arabic" w:cs="Traditional Arabic" w:hint="cs"/>
          <w:sz w:val="34"/>
          <w:szCs w:val="34"/>
          <w:rtl/>
          <w:lang w:val="fr-FR" w:eastAsia="fr-FR" w:bidi="ar-MA"/>
        </w:rPr>
        <w:t>."-البقرة:255-.</w:t>
      </w:r>
    </w:p>
    <w:p w14:paraId="616C21AC" w14:textId="41E14E2C" w:rsidR="000566C6" w:rsidRPr="00F7248F" w:rsidRDefault="00012EC5"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 ويقول جل جلاله</w:t>
      </w:r>
      <w:r w:rsidR="0026583E" w:rsidRPr="00F7248F">
        <w:rPr>
          <w:rFonts w:ascii="Traditional Arabic" w:eastAsiaTheme="minorEastAsia" w:hAnsi="Traditional Arabic" w:cs="Traditional Arabic" w:hint="cs"/>
          <w:sz w:val="34"/>
          <w:szCs w:val="34"/>
          <w:rtl/>
          <w:lang w:val="fr-FR" w:eastAsia="fr-FR" w:bidi="ar-MA"/>
        </w:rPr>
        <w:t>:</w:t>
      </w:r>
      <w:r w:rsidR="000566C6" w:rsidRPr="00F7248F">
        <w:rPr>
          <w:rFonts w:ascii="Traditional Arabic" w:eastAsiaTheme="minorEastAsia" w:hAnsi="Traditional Arabic" w:cs="Traditional Arabic" w:hint="cs"/>
          <w:sz w:val="34"/>
          <w:szCs w:val="34"/>
          <w:rtl/>
          <w:lang w:val="fr-FR" w:eastAsia="fr-FR" w:bidi="ar-MA"/>
        </w:rPr>
        <w:t>"</w:t>
      </w:r>
      <w:r w:rsidR="000566C6" w:rsidRPr="00F7248F">
        <w:rPr>
          <w:rFonts w:ascii="Traditional Arabic" w:eastAsiaTheme="minorEastAsia" w:hAnsi="Traditional Arabic" w:cs="Traditional Arabic"/>
          <w:sz w:val="34"/>
          <w:szCs w:val="34"/>
          <w:rtl/>
          <w:lang w:val="fr-FR" w:eastAsia="fr-FR" w:bidi="ar-MA"/>
        </w:rPr>
        <w:t>الم (1) اللَّهُ لَا إِلَهَ إِلَّا هُوَ الْحَيُّ الْقَيُّومُ (2)</w:t>
      </w:r>
      <w:r w:rsidR="000566C6" w:rsidRPr="00F7248F">
        <w:rPr>
          <w:rFonts w:ascii="Traditional Arabic" w:eastAsiaTheme="minorEastAsia" w:hAnsi="Traditional Arabic" w:cs="Traditional Arabic" w:hint="cs"/>
          <w:sz w:val="34"/>
          <w:szCs w:val="34"/>
          <w:rtl/>
          <w:lang w:val="fr-FR" w:eastAsia="fr-FR" w:bidi="ar-MA"/>
        </w:rPr>
        <w:t>"</w:t>
      </w:r>
      <w:r w:rsidR="00FB1CBE" w:rsidRPr="00F7248F">
        <w:rPr>
          <w:rFonts w:ascii="Traditional Arabic" w:eastAsiaTheme="minorEastAsia" w:hAnsi="Traditional Arabic" w:cs="Traditional Arabic" w:hint="cs"/>
          <w:sz w:val="34"/>
          <w:szCs w:val="34"/>
          <w:rtl/>
          <w:lang w:val="fr-FR" w:eastAsia="fr-FR" w:bidi="ar-MA"/>
        </w:rPr>
        <w:t xml:space="preserve">- ال </w:t>
      </w:r>
      <w:r w:rsidR="000566C6" w:rsidRPr="00F7248F">
        <w:rPr>
          <w:rFonts w:ascii="Traditional Arabic" w:eastAsiaTheme="minorEastAsia" w:hAnsi="Traditional Arabic" w:cs="Traditional Arabic" w:hint="cs"/>
          <w:sz w:val="34"/>
          <w:szCs w:val="34"/>
          <w:rtl/>
          <w:lang w:val="fr-FR" w:eastAsia="fr-FR" w:bidi="ar-MA"/>
        </w:rPr>
        <w:t>عمران</w:t>
      </w:r>
      <w:r w:rsidR="00FB1CBE" w:rsidRPr="00F7248F">
        <w:rPr>
          <w:rFonts w:ascii="Traditional Arabic" w:eastAsiaTheme="minorEastAsia" w:hAnsi="Traditional Arabic" w:cs="Traditional Arabic" w:hint="cs"/>
          <w:sz w:val="34"/>
          <w:szCs w:val="34"/>
          <w:rtl/>
          <w:lang w:val="fr-FR" w:eastAsia="fr-FR" w:bidi="ar-MA"/>
        </w:rPr>
        <w:t>-</w:t>
      </w:r>
      <w:r w:rsidR="000566C6" w:rsidRPr="00F7248F">
        <w:rPr>
          <w:rFonts w:ascii="Traditional Arabic" w:eastAsiaTheme="minorEastAsia" w:hAnsi="Traditional Arabic" w:cs="Traditional Arabic" w:hint="cs"/>
          <w:sz w:val="34"/>
          <w:szCs w:val="34"/>
          <w:rtl/>
          <w:lang w:val="fr-FR" w:eastAsia="fr-FR" w:bidi="ar-MA"/>
        </w:rPr>
        <w:t>.</w:t>
      </w:r>
    </w:p>
    <w:p w14:paraId="0C54C078" w14:textId="77777777" w:rsidR="00A83698" w:rsidRPr="00F7248F" w:rsidRDefault="00012EC5"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 xml:space="preserve">- ويقول تعالى ذكره: </w:t>
      </w:r>
      <w:r w:rsidR="000566C6" w:rsidRPr="00F7248F">
        <w:rPr>
          <w:rFonts w:ascii="Traditional Arabic" w:eastAsiaTheme="minorEastAsia" w:hAnsi="Traditional Arabic" w:cs="Traditional Arabic" w:hint="cs"/>
          <w:sz w:val="34"/>
          <w:szCs w:val="34"/>
          <w:rtl/>
          <w:lang w:val="fr-FR" w:eastAsia="fr-FR" w:bidi="ar-MA"/>
        </w:rPr>
        <w:t>"</w:t>
      </w:r>
      <w:r w:rsidR="000566C6" w:rsidRPr="00F7248F">
        <w:rPr>
          <w:rFonts w:ascii="Traditional Arabic" w:eastAsiaTheme="minorEastAsia" w:hAnsi="Traditional Arabic" w:cs="Traditional Arabic"/>
          <w:sz w:val="34"/>
          <w:szCs w:val="34"/>
          <w:rtl/>
          <w:lang w:val="fr-FR" w:eastAsia="fr-FR" w:bidi="ar-MA"/>
        </w:rPr>
        <w:t>وَتَوَكَّلْ عَلَى الْحَيِّ الَّذِي لَا يَمُوتُ وَسَبِّحْ بِحَمْدِهِ وَكَفَى بِهِ بِذُنُوبِ عِبَادِهِ خَبِيرًا (58)</w:t>
      </w:r>
      <w:r w:rsidR="000566C6" w:rsidRPr="00F7248F">
        <w:rPr>
          <w:rFonts w:ascii="Traditional Arabic" w:eastAsiaTheme="minorEastAsia" w:hAnsi="Traditional Arabic" w:cs="Traditional Arabic" w:hint="cs"/>
          <w:sz w:val="34"/>
          <w:szCs w:val="34"/>
          <w:rtl/>
          <w:lang w:val="fr-FR" w:eastAsia="fr-FR" w:bidi="ar-MA"/>
        </w:rPr>
        <w:t>"-الفرقان-.</w:t>
      </w:r>
    </w:p>
    <w:p w14:paraId="2A686E2C" w14:textId="77777777" w:rsidR="000C331D" w:rsidRPr="00F7248F" w:rsidRDefault="00012EC5"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 xml:space="preserve">- ويقول جل في علاه وتعالى في سماه: </w:t>
      </w:r>
      <w:r w:rsidR="000C331D" w:rsidRPr="00F7248F">
        <w:rPr>
          <w:rFonts w:ascii="Traditional Arabic" w:eastAsiaTheme="minorEastAsia" w:hAnsi="Traditional Arabic" w:cs="Traditional Arabic" w:hint="cs"/>
          <w:sz w:val="34"/>
          <w:szCs w:val="34"/>
          <w:rtl/>
          <w:lang w:val="fr-FR" w:eastAsia="fr-FR" w:bidi="ar-MA"/>
        </w:rPr>
        <w:t>"</w:t>
      </w:r>
      <w:r w:rsidR="000C331D" w:rsidRPr="00F7248F">
        <w:rPr>
          <w:rFonts w:ascii="Traditional Arabic" w:eastAsiaTheme="minorEastAsia" w:hAnsi="Traditional Arabic" w:cs="Traditional Arabic"/>
          <w:sz w:val="34"/>
          <w:szCs w:val="34"/>
          <w:rtl/>
          <w:lang w:val="fr-FR" w:eastAsia="fr-FR" w:bidi="ar-MA"/>
        </w:rPr>
        <w:t>هُوَ الْحَيُّ لَا إِلَهَ إِلَّا هُوَ فَادْعُوهُ مُخْلِصِينَ لَهُ الدِّينَ الْحَمْدُ لِلَّهِ رَبِّ الْعَالَمِينَ (65)</w:t>
      </w:r>
      <w:r w:rsidR="000C331D" w:rsidRPr="00F7248F">
        <w:rPr>
          <w:rFonts w:ascii="Traditional Arabic" w:eastAsiaTheme="minorEastAsia" w:hAnsi="Traditional Arabic" w:cs="Traditional Arabic" w:hint="cs"/>
          <w:sz w:val="34"/>
          <w:szCs w:val="34"/>
          <w:rtl/>
          <w:lang w:val="fr-FR" w:eastAsia="fr-FR" w:bidi="ar-MA"/>
        </w:rPr>
        <w:t>"-</w:t>
      </w:r>
      <w:r w:rsidR="00FB1CBE" w:rsidRPr="00F7248F">
        <w:rPr>
          <w:rFonts w:ascii="Traditional Arabic" w:eastAsiaTheme="minorEastAsia" w:hAnsi="Traditional Arabic" w:cs="Traditional Arabic" w:hint="cs"/>
          <w:sz w:val="34"/>
          <w:szCs w:val="34"/>
          <w:rtl/>
          <w:lang w:val="fr-FR" w:eastAsia="fr-FR" w:bidi="ar-MA"/>
        </w:rPr>
        <w:t>.</w:t>
      </w:r>
    </w:p>
    <w:p w14:paraId="035758C4" w14:textId="77777777" w:rsidR="00C00400" w:rsidRPr="00F7248F" w:rsidRDefault="00C00400" w:rsidP="00F7248F">
      <w:pPr>
        <w:pStyle w:val="a5"/>
        <w:spacing w:after="0"/>
        <w:jc w:val="both"/>
        <w:rPr>
          <w:rFonts w:ascii="Traditional Arabic" w:eastAsiaTheme="minorEastAsia" w:hAnsi="Traditional Arabic" w:cs="Traditional Arabic"/>
          <w:sz w:val="34"/>
          <w:szCs w:val="34"/>
          <w:rtl/>
          <w:lang w:val="fr-FR" w:eastAsia="fr-FR" w:bidi="ar-MA"/>
        </w:rPr>
      </w:pPr>
    </w:p>
    <w:p w14:paraId="48F51552" w14:textId="77777777" w:rsidR="00FB1CBE" w:rsidRPr="00F7248F" w:rsidRDefault="00FB1CBE" w:rsidP="00F7248F">
      <w:pPr>
        <w:pStyle w:val="a5"/>
        <w:spacing w:after="0"/>
        <w:jc w:val="both"/>
        <w:rPr>
          <w:rFonts w:ascii="Traditional Arabic" w:eastAsiaTheme="minorEastAsia" w:hAnsi="Traditional Arabic" w:cs="Traditional Arabic"/>
          <w:b/>
          <w:bCs/>
          <w:sz w:val="34"/>
          <w:szCs w:val="34"/>
          <w:lang w:val="fr-FR" w:eastAsia="fr-FR" w:bidi="ar-MA"/>
        </w:rPr>
      </w:pPr>
      <w:r w:rsidRPr="00F7248F">
        <w:rPr>
          <w:rFonts w:ascii="Traditional Arabic" w:eastAsiaTheme="minorEastAsia" w:hAnsi="Traditional Arabic" w:cs="Traditional Arabic" w:hint="cs"/>
          <w:b/>
          <w:bCs/>
          <w:sz w:val="34"/>
          <w:szCs w:val="34"/>
          <w:rtl/>
          <w:lang w:val="fr-FR" w:eastAsia="fr-FR" w:bidi="ar-MA"/>
        </w:rPr>
        <w:t>ب- من السنة:</w:t>
      </w:r>
    </w:p>
    <w:p w14:paraId="7D3FB484" w14:textId="77777777" w:rsidR="00C00400" w:rsidRPr="00F7248F" w:rsidRDefault="00012EC5" w:rsidP="00F7248F">
      <w:pPr>
        <w:pStyle w:val="a5"/>
        <w:spacing w:after="0"/>
        <w:jc w:val="both"/>
        <w:rPr>
          <w:rFonts w:ascii="Traditional Arabic" w:eastAsiaTheme="minorEastAsia" w:hAnsi="Traditional Arabic" w:cs="Traditional Arabic"/>
          <w:sz w:val="34"/>
          <w:szCs w:val="34"/>
          <w:rtl/>
          <w:lang w:val="fr-FR" w:eastAsia="fr-FR" w:bidi="ar-MA"/>
        </w:rPr>
      </w:pPr>
      <w:r w:rsidRPr="00F7248F">
        <w:rPr>
          <w:rFonts w:ascii="Traditional Arabic" w:eastAsiaTheme="minorEastAsia" w:hAnsi="Traditional Arabic" w:cs="Traditional Arabic" w:hint="cs"/>
          <w:sz w:val="34"/>
          <w:szCs w:val="34"/>
          <w:rtl/>
          <w:lang w:val="fr-FR" w:eastAsia="fr-FR" w:bidi="ar-MA"/>
        </w:rPr>
        <w:t xml:space="preserve">- </w:t>
      </w:r>
      <w:r w:rsidR="0018031F" w:rsidRPr="00F7248F">
        <w:rPr>
          <w:rFonts w:ascii="Traditional Arabic" w:eastAsiaTheme="minorEastAsia" w:hAnsi="Traditional Arabic" w:cs="Traditional Arabic" w:hint="cs"/>
          <w:sz w:val="34"/>
          <w:szCs w:val="34"/>
          <w:rtl/>
          <w:lang w:val="fr-FR" w:eastAsia="fr-FR" w:bidi="ar-MA"/>
        </w:rPr>
        <w:t xml:space="preserve">عن ابن عباس </w:t>
      </w:r>
      <w:r w:rsidR="00C00400" w:rsidRPr="00F7248F">
        <w:rPr>
          <w:rFonts w:ascii="Traditional Arabic" w:eastAsiaTheme="minorEastAsia" w:hAnsi="Traditional Arabic" w:cs="Traditional Arabic" w:hint="cs"/>
          <w:sz w:val="34"/>
          <w:szCs w:val="34"/>
          <w:rtl/>
          <w:lang w:val="fr-FR" w:eastAsia="fr-FR" w:bidi="ar-MA"/>
        </w:rPr>
        <w:t xml:space="preserve">رضي الله عنهما </w:t>
      </w:r>
      <w:r w:rsidR="00C00400" w:rsidRPr="00F7248F">
        <w:rPr>
          <w:rFonts w:ascii="Traditional Arabic" w:eastAsiaTheme="minorEastAsia" w:hAnsi="Traditional Arabic" w:cs="Traditional Arabic"/>
          <w:sz w:val="34"/>
          <w:szCs w:val="34"/>
          <w:rtl/>
          <w:lang w:val="fr-FR" w:eastAsia="fr-FR" w:bidi="ar-MA"/>
        </w:rPr>
        <w:t>أن رسول الله صلى الله عليه وسلم كان يقول</w:t>
      </w:r>
      <w:r w:rsidR="00ED372A" w:rsidRPr="00F7248F">
        <w:rPr>
          <w:rFonts w:ascii="Traditional Arabic" w:eastAsiaTheme="minorEastAsia" w:hAnsi="Traditional Arabic" w:cs="Traditional Arabic" w:hint="cs"/>
          <w:sz w:val="34"/>
          <w:szCs w:val="34"/>
          <w:rtl/>
          <w:lang w:val="fr-FR" w:eastAsia="fr-FR" w:bidi="ar-MA"/>
        </w:rPr>
        <w:t>:"</w:t>
      </w:r>
      <w:r w:rsidR="00C00400" w:rsidRPr="00F7248F">
        <w:rPr>
          <w:rFonts w:ascii="Traditional Arabic" w:eastAsiaTheme="minorEastAsia" w:hAnsi="Traditional Arabic" w:cs="Traditional Arabic"/>
          <w:sz w:val="34"/>
          <w:szCs w:val="34"/>
          <w:rtl/>
          <w:lang w:val="fr-FR" w:eastAsia="fr-FR" w:bidi="ar-MA"/>
        </w:rPr>
        <w:t xml:space="preserve"> اللهم لك أسلمت وبك أمنت وعليك توكلت وإليك أنبت وبك خاصمت اللهم إني أعوذ بعزتك</w:t>
      </w:r>
      <w:r w:rsidR="00ED372A" w:rsidRPr="00F7248F">
        <w:rPr>
          <w:rFonts w:ascii="Traditional Arabic" w:eastAsiaTheme="minorEastAsia" w:hAnsi="Traditional Arabic" w:cs="Traditional Arabic" w:hint="cs"/>
          <w:sz w:val="34"/>
          <w:szCs w:val="34"/>
          <w:rtl/>
          <w:lang w:val="fr-FR" w:eastAsia="fr-FR" w:bidi="ar-MA"/>
        </w:rPr>
        <w:t>،</w:t>
      </w:r>
      <w:r w:rsidR="00C00400" w:rsidRPr="00F7248F">
        <w:rPr>
          <w:rFonts w:ascii="Traditional Arabic" w:eastAsiaTheme="minorEastAsia" w:hAnsi="Traditional Arabic" w:cs="Traditional Arabic"/>
          <w:sz w:val="34"/>
          <w:szCs w:val="34"/>
          <w:rtl/>
          <w:lang w:val="fr-FR" w:eastAsia="fr-FR" w:bidi="ar-MA"/>
        </w:rPr>
        <w:t xml:space="preserve"> لا إله إلا أنت أن تضلني أنت الحي الذي لا يموت والجن والإنس يموتون</w:t>
      </w:r>
      <w:r w:rsidR="00C00400" w:rsidRPr="00F7248F">
        <w:rPr>
          <w:rFonts w:ascii="Traditional Arabic" w:eastAsiaTheme="minorEastAsia" w:hAnsi="Traditional Arabic" w:cs="Traditional Arabic" w:hint="cs"/>
          <w:sz w:val="34"/>
          <w:szCs w:val="34"/>
          <w:rtl/>
          <w:lang w:val="fr-FR" w:eastAsia="fr-FR" w:bidi="ar-MA"/>
        </w:rPr>
        <w:t>."-مسلم-.</w:t>
      </w:r>
    </w:p>
    <w:p w14:paraId="0FFD21F8" w14:textId="77777777" w:rsidR="00C00400" w:rsidRPr="00F7248F" w:rsidRDefault="00C00400" w:rsidP="00F7248F">
      <w:pPr>
        <w:pStyle w:val="a5"/>
        <w:spacing w:after="0"/>
        <w:jc w:val="both"/>
        <w:rPr>
          <w:rFonts w:ascii="Traditional Arabic" w:eastAsiaTheme="minorEastAsia" w:hAnsi="Traditional Arabic" w:cs="Traditional Arabic"/>
          <w:sz w:val="34"/>
          <w:szCs w:val="34"/>
          <w:lang w:val="fr-FR" w:eastAsia="fr-FR" w:bidi="ar-MA"/>
        </w:rPr>
      </w:pPr>
    </w:p>
    <w:p w14:paraId="7D0CDDDD" w14:textId="77777777" w:rsidR="00F02323" w:rsidRPr="00F7248F" w:rsidRDefault="009474B0"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 xml:space="preserve">- </w:t>
      </w:r>
      <w:r w:rsidR="00F02323" w:rsidRPr="00F7248F">
        <w:rPr>
          <w:rFonts w:ascii="Traditional Arabic" w:hAnsi="Traditional Arabic" w:cs="Traditional Arabic" w:hint="cs"/>
          <w:sz w:val="34"/>
          <w:szCs w:val="34"/>
          <w:rtl/>
          <w:lang w:bidi="ar-MA"/>
        </w:rPr>
        <w:t>وعن جمع من الصحابة رضوان الله عليهم عن النبي صلى الله عليه وسلم:</w:t>
      </w:r>
      <w:r w:rsidR="00F02323" w:rsidRPr="00F7248F">
        <w:rPr>
          <w:rFonts w:ascii="Traditional Arabic" w:hAnsi="Traditional Arabic" w:cs="Traditional Arabic"/>
          <w:sz w:val="34"/>
          <w:szCs w:val="34"/>
          <w:rtl/>
          <w:lang w:bidi="ar-MA"/>
        </w:rPr>
        <w:t>"</w:t>
      </w:r>
      <w:r w:rsidR="00ED372A" w:rsidRPr="00F7248F">
        <w:rPr>
          <w:rFonts w:ascii="Traditional Arabic" w:hAnsi="Traditional Arabic" w:cs="Traditional Arabic" w:hint="cs"/>
          <w:sz w:val="34"/>
          <w:szCs w:val="34"/>
          <w:rtl/>
          <w:lang w:bidi="ar-MA"/>
        </w:rPr>
        <w:t xml:space="preserve"> </w:t>
      </w:r>
      <w:r w:rsidR="00F02323" w:rsidRPr="00F7248F">
        <w:rPr>
          <w:rFonts w:ascii="Traditional Arabic" w:hAnsi="Traditional Arabic" w:cs="Traditional Arabic"/>
          <w:sz w:val="34"/>
          <w:szCs w:val="34"/>
          <w:rtl/>
          <w:lang w:bidi="ar-MA"/>
        </w:rPr>
        <w:t xml:space="preserve">من </w:t>
      </w:r>
      <w:r w:rsidR="00ED372A" w:rsidRPr="00F7248F">
        <w:rPr>
          <w:rFonts w:ascii="Traditional Arabic" w:hAnsi="Traditional Arabic" w:cs="Traditional Arabic" w:hint="cs"/>
          <w:sz w:val="34"/>
          <w:szCs w:val="34"/>
          <w:rtl/>
          <w:lang w:bidi="ar-MA"/>
        </w:rPr>
        <w:t>قال:</w:t>
      </w:r>
      <w:r w:rsidR="00F02323" w:rsidRPr="00F7248F">
        <w:rPr>
          <w:rFonts w:ascii="Traditional Arabic" w:hAnsi="Traditional Arabic" w:cs="Traditional Arabic"/>
          <w:sz w:val="34"/>
          <w:szCs w:val="34"/>
          <w:rtl/>
          <w:lang w:bidi="ar-MA"/>
        </w:rPr>
        <w:t xml:space="preserve"> أستغفر الله الذي لا إله إلا هو الحي القيوم و أتوب إليه </w:t>
      </w:r>
      <w:r w:rsidR="00AB0079" w:rsidRPr="00F7248F">
        <w:rPr>
          <w:rFonts w:ascii="Traditional Arabic" w:hAnsi="Traditional Arabic" w:cs="Traditional Arabic"/>
          <w:sz w:val="34"/>
          <w:szCs w:val="34"/>
          <w:rtl/>
          <w:lang w:bidi="ar-MA"/>
        </w:rPr>
        <w:t>غفر ل</w:t>
      </w:r>
      <w:r w:rsidR="00AB0079" w:rsidRPr="00F7248F">
        <w:rPr>
          <w:rFonts w:ascii="Traditional Arabic" w:hAnsi="Traditional Arabic" w:cs="Traditional Arabic" w:hint="cs"/>
          <w:sz w:val="34"/>
          <w:szCs w:val="34"/>
          <w:rtl/>
          <w:lang w:bidi="ar-MA"/>
        </w:rPr>
        <w:t>ه</w:t>
      </w:r>
      <w:r w:rsidR="00F02323" w:rsidRPr="00F7248F">
        <w:rPr>
          <w:rFonts w:ascii="Traditional Arabic" w:hAnsi="Traditional Arabic" w:cs="Traditional Arabic"/>
          <w:sz w:val="34"/>
          <w:szCs w:val="34"/>
          <w:rtl/>
          <w:lang w:bidi="ar-MA"/>
        </w:rPr>
        <w:t xml:space="preserve"> و إن كان فارا من الزحف</w:t>
      </w:r>
      <w:r w:rsidR="00012EC5" w:rsidRPr="00F7248F">
        <w:rPr>
          <w:rFonts w:ascii="Traditional Arabic" w:hAnsi="Traditional Arabic" w:cs="Traditional Arabic" w:hint="cs"/>
          <w:sz w:val="34"/>
          <w:szCs w:val="34"/>
          <w:rtl/>
          <w:lang w:bidi="ar-MA"/>
        </w:rPr>
        <w:t>.</w:t>
      </w:r>
      <w:r w:rsidR="00F02323" w:rsidRPr="00F7248F">
        <w:rPr>
          <w:rFonts w:ascii="Traditional Arabic" w:hAnsi="Traditional Arabic" w:cs="Traditional Arabic"/>
          <w:b/>
          <w:bCs/>
          <w:color w:val="000000"/>
          <w:sz w:val="34"/>
          <w:szCs w:val="34"/>
          <w:rtl/>
          <w:lang w:bidi="ar-MA"/>
        </w:rPr>
        <w:t>"</w:t>
      </w:r>
      <w:r w:rsidR="00F02323" w:rsidRPr="00F7248F">
        <w:rPr>
          <w:rFonts w:ascii="Traditional Arabic" w:hAnsi="Traditional Arabic" w:cs="Traditional Arabic" w:hint="cs"/>
          <w:sz w:val="34"/>
          <w:szCs w:val="34"/>
          <w:vertAlign w:val="superscript"/>
          <w:rtl/>
          <w:lang w:val="en-US" w:bidi="ar-MA"/>
        </w:rPr>
        <w:t>(</w:t>
      </w:r>
      <w:r w:rsidR="00F02323" w:rsidRPr="00F7248F">
        <w:rPr>
          <w:rStyle w:val="a4"/>
          <w:sz w:val="34"/>
          <w:szCs w:val="34"/>
          <w:rtl/>
          <w:lang w:val="en-US" w:bidi="ar-MA"/>
        </w:rPr>
        <w:footnoteReference w:id="6"/>
      </w:r>
      <w:r w:rsidR="00F02323" w:rsidRPr="00F7248F">
        <w:rPr>
          <w:rFonts w:ascii="Traditional Arabic" w:hAnsi="Traditional Arabic" w:cs="Traditional Arabic" w:hint="cs"/>
          <w:sz w:val="34"/>
          <w:szCs w:val="34"/>
          <w:vertAlign w:val="superscript"/>
          <w:rtl/>
          <w:lang w:val="en-US" w:bidi="ar-MA"/>
        </w:rPr>
        <w:t>)</w:t>
      </w:r>
      <w:r w:rsidR="00F02323" w:rsidRPr="00F7248F">
        <w:rPr>
          <w:rFonts w:ascii="Traditional Arabic" w:hAnsi="Traditional Arabic" w:cs="Traditional Arabic"/>
          <w:b/>
          <w:bCs/>
          <w:color w:val="000000"/>
          <w:sz w:val="34"/>
          <w:szCs w:val="34"/>
          <w:rtl/>
          <w:lang w:bidi="ar-MA"/>
        </w:rPr>
        <w:t>.</w:t>
      </w:r>
    </w:p>
    <w:p w14:paraId="71A85F05" w14:textId="38359B53" w:rsidR="00ED7E43" w:rsidRPr="00F7248F" w:rsidRDefault="00ED7E43"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 و</w:t>
      </w:r>
      <w:r w:rsidRPr="00F7248F">
        <w:rPr>
          <w:rFonts w:ascii="Traditional Arabic" w:hAnsi="Traditional Arabic" w:cs="Traditional Arabic"/>
          <w:sz w:val="34"/>
          <w:szCs w:val="34"/>
          <w:rtl/>
          <w:lang w:bidi="ar-MA"/>
        </w:rPr>
        <w:t>عن سالم بن عبد الله بن عمر</w:t>
      </w:r>
      <w:r w:rsidR="0026583E"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 عن أبيه</w:t>
      </w:r>
      <w:r w:rsidR="0026583E"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 عن جده</w:t>
      </w:r>
      <w:r w:rsidR="0026583E"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 قال</w:t>
      </w:r>
      <w:r w:rsidR="0026583E"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 قال رسول الله صلى الله عليه وسلم</w:t>
      </w:r>
      <w:r w:rsidR="00C00400" w:rsidRPr="00F7248F">
        <w:rPr>
          <w:rFonts w:ascii="Traditional Arabic" w:hAnsi="Traditional Arabic" w:cs="Traditional Arabic" w:hint="cs"/>
          <w:sz w:val="34"/>
          <w:szCs w:val="34"/>
          <w:rtl/>
          <w:lang w:bidi="ar-MA"/>
        </w:rPr>
        <w:t>:</w:t>
      </w:r>
      <w:r w:rsidR="0026583E" w:rsidRPr="00F7248F">
        <w:rPr>
          <w:rFonts w:ascii="Traditional Arabic" w:hAnsi="Traditional Arabic" w:cs="Traditional Arabic" w:hint="cs"/>
          <w:sz w:val="34"/>
          <w:szCs w:val="34"/>
          <w:rtl/>
          <w:lang w:bidi="ar-MA"/>
        </w:rPr>
        <w:t xml:space="preserve"> </w:t>
      </w:r>
      <w:r w:rsidR="00C00400"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 من قال حين يدخل السوق</w:t>
      </w:r>
      <w:r w:rsidR="0026583E"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 لا إله إلا الله وحده لا شريك له له الملك وله الحمد يحيي ويميت وهو حي لا يموت بيده الخير كله وهو على كل شيء قدير كتب الله له ألف ألف حسنة ومحا عنه ألف ألف سيئة وبنى له بيتا في الجنة</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7"/>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635226D8" w14:textId="25C22409" w:rsidR="00F7248F" w:rsidRDefault="00F7248F">
      <w:pPr>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14:paraId="61A91930" w14:textId="77777777" w:rsidR="000863DE" w:rsidRPr="00F7248F" w:rsidRDefault="006D7979" w:rsidP="00F7248F">
      <w:pPr>
        <w:pStyle w:val="a5"/>
        <w:spacing w:after="0"/>
        <w:jc w:val="center"/>
        <w:rPr>
          <w:rFonts w:ascii="Traditional Arabic" w:eastAsiaTheme="minorEastAsia" w:hAnsi="Traditional Arabic" w:cs="Traditional Arabic"/>
          <w:b/>
          <w:bCs/>
          <w:color w:val="FF0000"/>
          <w:sz w:val="34"/>
          <w:szCs w:val="34"/>
          <w:rtl/>
          <w:lang w:val="fr-FR" w:eastAsia="fr-FR" w:bidi="ar-MA"/>
        </w:rPr>
      </w:pPr>
      <w:r w:rsidRPr="00F7248F">
        <w:rPr>
          <w:rFonts w:ascii="Traditional Arabic" w:eastAsiaTheme="minorEastAsia" w:hAnsi="Traditional Arabic" w:cs="Traditional Arabic" w:hint="cs"/>
          <w:b/>
          <w:bCs/>
          <w:color w:val="FF0000"/>
          <w:sz w:val="34"/>
          <w:szCs w:val="34"/>
          <w:rtl/>
          <w:lang w:val="fr-FR" w:eastAsia="fr-FR" w:bidi="ar-MA"/>
        </w:rPr>
        <w:lastRenderedPageBreak/>
        <w:t>2- معنى (الحي) في اللغة:</w:t>
      </w:r>
    </w:p>
    <w:p w14:paraId="2F3835C8" w14:textId="77777777" w:rsidR="008E6973" w:rsidRPr="00F7248F" w:rsidRDefault="008E6973" w:rsidP="00F7248F">
      <w:pPr>
        <w:pStyle w:val="a5"/>
        <w:spacing w:after="0"/>
        <w:jc w:val="center"/>
        <w:rPr>
          <w:rFonts w:ascii="Traditional Arabic" w:eastAsiaTheme="minorEastAsia" w:hAnsi="Traditional Arabic" w:cs="Traditional Arabic"/>
          <w:b/>
          <w:bCs/>
          <w:color w:val="FF0000"/>
          <w:sz w:val="34"/>
          <w:szCs w:val="34"/>
          <w:rtl/>
          <w:lang w:val="fr-FR" w:eastAsia="fr-FR" w:bidi="ar-MA"/>
        </w:rPr>
      </w:pPr>
    </w:p>
    <w:p w14:paraId="1A74105A" w14:textId="77777777" w:rsidR="00BD4300" w:rsidRPr="00F7248F" w:rsidRDefault="00BD4300" w:rsidP="00F7248F">
      <w:pPr>
        <w:bidi/>
        <w:spacing w:after="0" w:line="240" w:lineRule="auto"/>
        <w:jc w:val="both"/>
        <w:rPr>
          <w:rFonts w:ascii="Traditional Arabic" w:hAnsi="Traditional Arabic" w:cs="Traditional Arabic"/>
          <w:b/>
          <w:bCs/>
          <w:color w:val="FF0000"/>
          <w:sz w:val="34"/>
          <w:szCs w:val="34"/>
          <w:rtl/>
          <w:lang w:bidi="ar-MA"/>
        </w:rPr>
      </w:pPr>
      <w:r w:rsidRPr="00F7248F">
        <w:rPr>
          <w:rFonts w:ascii="Traditional Arabic" w:hAnsi="Traditional Arabic" w:cs="Traditional Arabic" w:hint="cs"/>
          <w:sz w:val="34"/>
          <w:szCs w:val="34"/>
          <w:rtl/>
          <w:lang w:bidi="ar-MA"/>
        </w:rPr>
        <w:t>جاء في ال</w:t>
      </w:r>
      <w:r w:rsidR="00C00400" w:rsidRPr="00F7248F">
        <w:rPr>
          <w:rFonts w:ascii="Traditional Arabic" w:hAnsi="Traditional Arabic" w:cs="Traditional Arabic" w:hint="cs"/>
          <w:sz w:val="34"/>
          <w:szCs w:val="34"/>
          <w:rtl/>
          <w:lang w:bidi="ar-MA"/>
        </w:rPr>
        <w:t>ل</w:t>
      </w:r>
      <w:r w:rsidRPr="00F7248F">
        <w:rPr>
          <w:rFonts w:ascii="Traditional Arabic" w:hAnsi="Traditional Arabic" w:cs="Traditional Arabic" w:hint="cs"/>
          <w:sz w:val="34"/>
          <w:szCs w:val="34"/>
          <w:rtl/>
          <w:lang w:bidi="ar-MA"/>
        </w:rPr>
        <w:t>سان:"</w:t>
      </w:r>
      <w:r w:rsidRPr="00F7248F">
        <w:rPr>
          <w:rFonts w:ascii="Traditional Arabic" w:hAnsi="Traditional Arabic" w:cs="Traditional Arabic"/>
          <w:sz w:val="34"/>
          <w:szCs w:val="34"/>
          <w:rtl/>
          <w:lang w:bidi="ar-MA"/>
        </w:rPr>
        <w:t xml:space="preserve"> ( حيا ) الحَياةُ نقيض الموت</w:t>
      </w:r>
      <w:r w:rsidRPr="00F7248F">
        <w:rPr>
          <w:rFonts w:ascii="Traditional Arabic" w:hAnsi="Traditional Arabic" w:cs="Traditional Arabic" w:hint="cs"/>
          <w:sz w:val="34"/>
          <w:szCs w:val="34"/>
          <w:rtl/>
          <w:lang w:bidi="ar-MA"/>
        </w:rPr>
        <w:t>.</w:t>
      </w:r>
      <w:r w:rsidR="00811AD7" w:rsidRPr="00F7248F">
        <w:rPr>
          <w:rFonts w:ascii="Traditional Arabic" w:hAnsi="Traditional Arabic" w:cs="Traditional Arabic" w:hint="cs"/>
          <w:sz w:val="34"/>
          <w:szCs w:val="34"/>
          <w:rtl/>
          <w:lang w:bidi="ar-MA"/>
        </w:rPr>
        <w:t>..</w:t>
      </w:r>
      <w:r w:rsidR="00811AD7" w:rsidRPr="00F7248F">
        <w:rPr>
          <w:rFonts w:ascii="Traditional Arabic" w:hAnsi="Traditional Arabic" w:cs="Traditional Arabic"/>
          <w:sz w:val="34"/>
          <w:szCs w:val="34"/>
          <w:rtl/>
          <w:lang w:bidi="ar-MA"/>
        </w:rPr>
        <w:t xml:space="preserve"> والمَحْيا مَفْعَلٌ من الحَياة وتقول مَ</w:t>
      </w:r>
      <w:r w:rsidR="00B55F09" w:rsidRPr="00F7248F">
        <w:rPr>
          <w:rFonts w:ascii="Traditional Arabic" w:hAnsi="Traditional Arabic" w:cs="Traditional Arabic"/>
          <w:sz w:val="34"/>
          <w:szCs w:val="34"/>
          <w:rtl/>
          <w:lang w:bidi="ar-MA"/>
        </w:rPr>
        <w:t>حْيايَ ومَماتي والجمع المَحايِي</w:t>
      </w:r>
      <w:r w:rsidR="00B55F09" w:rsidRPr="00F7248F">
        <w:rPr>
          <w:rFonts w:ascii="Traditional Arabic" w:hAnsi="Traditional Arabic" w:cs="Traditional Arabic" w:hint="cs"/>
          <w:sz w:val="34"/>
          <w:szCs w:val="34"/>
          <w:rtl/>
          <w:lang w:bidi="ar-MA"/>
        </w:rPr>
        <w:t>...</w:t>
      </w:r>
      <w:r w:rsidR="00B55F09" w:rsidRPr="00F7248F">
        <w:rPr>
          <w:rFonts w:ascii="Traditional Arabic" w:hAnsi="Traditional Arabic" w:cs="Traditional Arabic"/>
          <w:sz w:val="34"/>
          <w:szCs w:val="34"/>
          <w:rtl/>
          <w:lang w:bidi="ar-MA"/>
        </w:rPr>
        <w:t xml:space="preserve"> والحَيُّ من كل شيء نقيضُ الميت والجمع أَحْياء والحَيُّ كل متكلم ناطق والحيُّ من النبات ما كان طَرِيّاً يَهْتَزّ وقوله تعالى </w:t>
      </w:r>
      <w:r w:rsidR="008E6973" w:rsidRPr="00F7248F">
        <w:rPr>
          <w:rFonts w:ascii="Traditional Arabic" w:hAnsi="Traditional Arabic" w:cs="Traditional Arabic" w:hint="cs"/>
          <w:sz w:val="34"/>
          <w:szCs w:val="34"/>
          <w:rtl/>
          <w:lang w:bidi="ar-MA"/>
        </w:rPr>
        <w:t>"</w:t>
      </w:r>
      <w:r w:rsidR="00B55F09" w:rsidRPr="00F7248F">
        <w:rPr>
          <w:rFonts w:ascii="Traditional Arabic" w:hAnsi="Traditional Arabic" w:cs="Traditional Arabic"/>
          <w:sz w:val="34"/>
          <w:szCs w:val="34"/>
          <w:rtl/>
          <w:lang w:bidi="ar-MA"/>
        </w:rPr>
        <w:t>وما يَسْتوي الأَحْياءُ ولا الأَمْواتُ</w:t>
      </w:r>
      <w:r w:rsidR="008E6973" w:rsidRPr="00F7248F">
        <w:rPr>
          <w:rFonts w:ascii="Traditional Arabic" w:hAnsi="Traditional Arabic" w:cs="Traditional Arabic" w:hint="cs"/>
          <w:sz w:val="34"/>
          <w:szCs w:val="34"/>
          <w:rtl/>
          <w:lang w:bidi="ar-MA"/>
        </w:rPr>
        <w:t>"</w:t>
      </w:r>
      <w:r w:rsidR="00B55F09" w:rsidRPr="00F7248F">
        <w:rPr>
          <w:rFonts w:ascii="Traditional Arabic" w:hAnsi="Traditional Arabic" w:cs="Traditional Arabic"/>
          <w:sz w:val="34"/>
          <w:szCs w:val="34"/>
          <w:rtl/>
          <w:lang w:bidi="ar-MA"/>
        </w:rPr>
        <w:t xml:space="preserve"> فسره ثعلب فقال الحَيُّ هو المسلم والميت هو الكافر</w:t>
      </w:r>
      <w:r w:rsidR="00F76FB2" w:rsidRPr="00F7248F">
        <w:rPr>
          <w:rFonts w:ascii="Traditional Arabic" w:hAnsi="Traditional Arabic" w:cs="Traditional Arabic" w:hint="cs"/>
          <w:sz w:val="34"/>
          <w:szCs w:val="34"/>
          <w:rtl/>
          <w:lang w:bidi="ar-MA"/>
        </w:rPr>
        <w:t xml:space="preserve">، </w:t>
      </w:r>
      <w:r w:rsidR="00B55F09" w:rsidRPr="00F7248F">
        <w:rPr>
          <w:rFonts w:ascii="Traditional Arabic" w:hAnsi="Traditional Arabic" w:cs="Traditional Arabic"/>
          <w:sz w:val="34"/>
          <w:szCs w:val="34"/>
          <w:rtl/>
          <w:lang w:bidi="ar-MA"/>
        </w:rPr>
        <w:t xml:space="preserve">قال الزجاج الأَحْياءُ المؤمنون والأَموات الكافرون قال ودليل ذلك قوله </w:t>
      </w:r>
      <w:r w:rsidR="008E6973" w:rsidRPr="00F7248F">
        <w:rPr>
          <w:rFonts w:ascii="Traditional Arabic" w:hAnsi="Traditional Arabic" w:cs="Traditional Arabic" w:hint="cs"/>
          <w:sz w:val="34"/>
          <w:szCs w:val="34"/>
          <w:rtl/>
          <w:lang w:bidi="ar-MA"/>
        </w:rPr>
        <w:t>"</w:t>
      </w:r>
      <w:r w:rsidR="00B55F09" w:rsidRPr="00F7248F">
        <w:rPr>
          <w:rFonts w:ascii="Traditional Arabic" w:hAnsi="Traditional Arabic" w:cs="Traditional Arabic"/>
          <w:sz w:val="34"/>
          <w:szCs w:val="34"/>
          <w:rtl/>
          <w:lang w:bidi="ar-MA"/>
        </w:rPr>
        <w:t>أَمواتٌ غيرُ أَحياء وما يَشْعرون</w:t>
      </w:r>
      <w:r w:rsidR="008E6973" w:rsidRPr="00F7248F">
        <w:rPr>
          <w:rFonts w:ascii="Traditional Arabic" w:hAnsi="Traditional Arabic" w:cs="Traditional Arabic" w:hint="cs"/>
          <w:sz w:val="34"/>
          <w:szCs w:val="34"/>
          <w:rtl/>
          <w:lang w:bidi="ar-MA"/>
        </w:rPr>
        <w:t>"</w:t>
      </w:r>
      <w:r w:rsidR="00B55F09" w:rsidRPr="00F7248F">
        <w:rPr>
          <w:rFonts w:ascii="Traditional Arabic" w:hAnsi="Traditional Arabic" w:cs="Traditional Arabic"/>
          <w:sz w:val="34"/>
          <w:szCs w:val="34"/>
          <w:rtl/>
          <w:lang w:bidi="ar-MA"/>
        </w:rPr>
        <w:t xml:space="preserve"> وكذلك قوله ليُنْذِرَ من كان حَيّاً أَي من كان مؤمناً وكان يَعْقِلُ ما يُخاطب به فإن الكافر كالميت</w:t>
      </w:r>
      <w:r w:rsidRPr="00F7248F">
        <w:rPr>
          <w:rFonts w:ascii="Traditional Arabic" w:hAnsi="Traditional Arabic" w:cs="Traditional Arabic" w:hint="cs"/>
          <w:b/>
          <w:bCs/>
          <w:color w:val="000000"/>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8"/>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71A4063D" w14:textId="156AC7BE" w:rsidR="000863DE" w:rsidRPr="00F7248F" w:rsidRDefault="00BD4300" w:rsidP="00F7248F">
      <w:pPr>
        <w:bidi/>
        <w:spacing w:after="0" w:line="240" w:lineRule="auto"/>
        <w:jc w:val="both"/>
        <w:rPr>
          <w:rFonts w:ascii="Traditional Arabic" w:hAnsi="Traditional Arabic" w:cs="Traditional Arabic"/>
          <w:sz w:val="34"/>
          <w:szCs w:val="34"/>
          <w:lang w:bidi="ar-MA"/>
        </w:rPr>
      </w:pPr>
      <w:r w:rsidRPr="00F7248F">
        <w:rPr>
          <w:rFonts w:ascii="Traditional Arabic" w:hAnsi="Traditional Arabic" w:cs="Traditional Arabic" w:hint="cs"/>
          <w:sz w:val="34"/>
          <w:szCs w:val="34"/>
          <w:rtl/>
          <w:lang w:bidi="ar-MA"/>
        </w:rPr>
        <w:t>وفي مختار الصحاح:"</w:t>
      </w:r>
      <w:r w:rsidR="00D93981" w:rsidRPr="00F7248F">
        <w:rPr>
          <w:rFonts w:ascii="Traditional Arabic" w:hAnsi="Traditional Arabic" w:cs="Traditional Arabic"/>
          <w:sz w:val="34"/>
          <w:szCs w:val="34"/>
          <w:rtl/>
          <w:lang w:bidi="ar-MA"/>
        </w:rPr>
        <w:t>[ حيا ] ح ي ا</w:t>
      </w:r>
      <w:r w:rsidR="0026583E" w:rsidRPr="00F7248F">
        <w:rPr>
          <w:rFonts w:ascii="Traditional Arabic" w:hAnsi="Traditional Arabic" w:cs="Traditional Arabic"/>
          <w:sz w:val="34"/>
          <w:szCs w:val="34"/>
          <w:rtl/>
          <w:lang w:bidi="ar-MA"/>
        </w:rPr>
        <w:t>:</w:t>
      </w:r>
      <w:r w:rsidR="00D93981" w:rsidRPr="00F7248F">
        <w:rPr>
          <w:rFonts w:ascii="Traditional Arabic" w:hAnsi="Traditional Arabic" w:cs="Traditional Arabic"/>
          <w:sz w:val="34"/>
          <w:szCs w:val="34"/>
          <w:rtl/>
          <w:lang w:bidi="ar-MA"/>
        </w:rPr>
        <w:t xml:space="preserve"> الحَيَاةُ ضد الموت و الحَيُّ ضد الميت و المَحْيَا مفعل من الحياة تقول محياي ومماتي و الحَيُّ واحد أحْيَاءِ العرب و أحْيَاهُ الله فَحَيِيَ و حَيَّ أيضا والإدغام أكثر</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b/>
          <w:bCs/>
          <w:color w:val="000000"/>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9"/>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3C903F2E" w14:textId="77777777" w:rsidR="003E1390" w:rsidRPr="00F7248F" w:rsidRDefault="0074452B"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قال ابن فارس رحمه الله تعالى في مقاييسه:" </w:t>
      </w:r>
      <w:r w:rsidR="003E1390" w:rsidRPr="00F7248F">
        <w:rPr>
          <w:rFonts w:ascii="Traditional Arabic" w:hAnsi="Traditional Arabic" w:cs="Traditional Arabic"/>
          <w:sz w:val="34"/>
          <w:szCs w:val="34"/>
          <w:rtl/>
          <w:lang w:bidi="ar-MA"/>
        </w:rPr>
        <w:t>(حي) الحاء والياء والحرف المعتل أصلان: أحدهما خِلاف المَوْت، والآخر الاستحياء الذي [هو] ضِدُّ الوقاحة.</w:t>
      </w:r>
    </w:p>
    <w:p w14:paraId="04D4ACA5" w14:textId="77777777" w:rsidR="000863DE" w:rsidRPr="00F7248F" w:rsidRDefault="003E1390"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sz w:val="34"/>
          <w:szCs w:val="34"/>
          <w:rtl/>
          <w:lang w:bidi="ar-MA"/>
        </w:rPr>
        <w:t>فأمّا الأوّل فالحياة والحَيَوان، وهو ضِدُّ الموت والمَوَتَان. ويسمَّى المطرُ حياً لأن به حياةَ الأرض. ويقال ناقةٌ مُحْي ومُحْيِيَةٌ: لا يكادُ يموت لها ولد. وتقول: أتيتُ الأرضَ فأحييْتُها، إذا وجَدْتَها حَيَّةَ النّباتِ غَضَّة.</w:t>
      </w:r>
      <w:r w:rsidR="0074452B" w:rsidRPr="00F7248F">
        <w:rPr>
          <w:rFonts w:ascii="Traditional Arabic" w:hAnsi="Traditional Arabic" w:cs="Traditional Arabic" w:hint="cs"/>
          <w:sz w:val="34"/>
          <w:szCs w:val="34"/>
          <w:rtl/>
          <w:lang w:bidi="ar-MA"/>
        </w:rPr>
        <w:t>.</w:t>
      </w:r>
      <w:r w:rsidR="0074452B" w:rsidRPr="00F7248F">
        <w:rPr>
          <w:rFonts w:ascii="Traditional Arabic" w:hAnsi="Traditional Arabic" w:cs="Traditional Arabic" w:hint="cs"/>
          <w:b/>
          <w:bCs/>
          <w:color w:val="000000"/>
          <w:sz w:val="34"/>
          <w:szCs w:val="34"/>
          <w:rtl/>
          <w:lang w:bidi="ar-MA"/>
        </w:rPr>
        <w:t>."</w:t>
      </w:r>
      <w:r w:rsidR="0074452B" w:rsidRPr="00F7248F">
        <w:rPr>
          <w:rFonts w:ascii="Traditional Arabic" w:hAnsi="Traditional Arabic" w:cs="Traditional Arabic" w:hint="cs"/>
          <w:sz w:val="34"/>
          <w:szCs w:val="34"/>
          <w:vertAlign w:val="superscript"/>
          <w:rtl/>
          <w:lang w:val="en-US" w:bidi="ar-MA"/>
        </w:rPr>
        <w:t>(</w:t>
      </w:r>
      <w:r w:rsidR="0074452B" w:rsidRPr="00F7248F">
        <w:rPr>
          <w:rStyle w:val="a4"/>
          <w:sz w:val="34"/>
          <w:szCs w:val="34"/>
          <w:rtl/>
          <w:lang w:val="en-US" w:bidi="ar-MA"/>
        </w:rPr>
        <w:footnoteReference w:id="10"/>
      </w:r>
      <w:r w:rsidR="0074452B" w:rsidRPr="00F7248F">
        <w:rPr>
          <w:rFonts w:ascii="Traditional Arabic" w:hAnsi="Traditional Arabic" w:cs="Traditional Arabic" w:hint="cs"/>
          <w:sz w:val="34"/>
          <w:szCs w:val="34"/>
          <w:vertAlign w:val="superscript"/>
          <w:rtl/>
          <w:lang w:val="en-US" w:bidi="ar-MA"/>
        </w:rPr>
        <w:t>)</w:t>
      </w:r>
      <w:r w:rsidR="0074452B" w:rsidRPr="00F7248F">
        <w:rPr>
          <w:rFonts w:ascii="Traditional Arabic" w:hAnsi="Traditional Arabic" w:cs="Traditional Arabic" w:hint="cs"/>
          <w:b/>
          <w:bCs/>
          <w:color w:val="000000"/>
          <w:sz w:val="34"/>
          <w:szCs w:val="34"/>
          <w:rtl/>
          <w:lang w:bidi="ar-MA"/>
        </w:rPr>
        <w:t>.</w:t>
      </w:r>
    </w:p>
    <w:p w14:paraId="6DEFDCC0" w14:textId="4009127C" w:rsidR="00D6638A" w:rsidRPr="00F7248F" w:rsidRDefault="00D6638A" w:rsidP="00F7248F">
      <w:pPr>
        <w:bidi/>
        <w:spacing w:after="0" w:line="240" w:lineRule="auto"/>
        <w:jc w:val="both"/>
        <w:rPr>
          <w:rFonts w:ascii="Traditional Arabic" w:hAnsi="Traditional Arabic" w:cs="Traditional Arabic"/>
          <w:sz w:val="34"/>
          <w:szCs w:val="34"/>
          <w:lang w:bidi="ar-MA"/>
        </w:rPr>
      </w:pPr>
      <w:r w:rsidRPr="00F7248F">
        <w:rPr>
          <w:rFonts w:ascii="Traditional Arabic" w:hAnsi="Traditional Arabic" w:cs="Traditional Arabic" w:hint="cs"/>
          <w:sz w:val="34"/>
          <w:szCs w:val="34"/>
          <w:rtl/>
          <w:lang w:bidi="ar-MA"/>
        </w:rPr>
        <w:t xml:space="preserve">يقول الراغب رحمه الله تعالى في مفرداته:" </w:t>
      </w:r>
      <w:r w:rsidRPr="00F7248F">
        <w:rPr>
          <w:rFonts w:ascii="Traditional Arabic" w:hAnsi="Traditional Arabic" w:cs="Traditional Arabic"/>
          <w:sz w:val="34"/>
          <w:szCs w:val="34"/>
          <w:rtl/>
          <w:lang w:bidi="ar-MA"/>
        </w:rPr>
        <w:t xml:space="preserve">الحياة التي يوصف بها الباري فإنه إذا قيل فيه تعالى هو حي فمعناه لا يصح عليه الموت وليس ذلك إلا لله عز وجل. والحياة باعتبار الدنيا والآخرة ضربان الحياة الدنيا والحياة الآخرة، قال عز وجل </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 xml:space="preserve"> فأما من طغى وآثر الحياة الدنيا </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وقال عز وجل</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 xml:space="preserve"> اشتروا الحياة الدنيا بالآخرة </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وقال تعالى</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 xml:space="preserve"> وما الحياة الدنيا في الآخرة إلا متاع </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أي الأعراض الدنيوية وقال</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 xml:space="preserve"> ورضوا بالحياة الدنيا واطمأنوا بها </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وقوله تعالى</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 xml:space="preserve"> ولتجدنهم أحرص الناس على حياة </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أي حياة الدنيا</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وقوله عز وجل</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 xml:space="preserve"> وإذ قال إبراهيم رب أرني كيف تحيي الموتى </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كان يطلب أن يريه الحياة الأخروية المعراة عن شوائب الآفات الدنيوية</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وقوله عز وجل</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 xml:space="preserve"> ولكم في القصاص حياة </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أي يرتدع بالقصاص من يريد الإقدام على </w:t>
      </w:r>
      <w:r w:rsidR="00B86798" w:rsidRPr="00F7248F">
        <w:rPr>
          <w:rFonts w:ascii="Traditional Arabic" w:hAnsi="Traditional Arabic" w:cs="Traditional Arabic"/>
          <w:sz w:val="34"/>
          <w:szCs w:val="34"/>
          <w:rtl/>
          <w:lang w:bidi="ar-MA"/>
        </w:rPr>
        <w:t>القتل فيكون في ذلك حياة النا</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وقال عز </w:t>
      </w:r>
      <w:r w:rsidR="00B86798" w:rsidRPr="00F7248F">
        <w:rPr>
          <w:rFonts w:ascii="Traditional Arabic" w:hAnsi="Traditional Arabic" w:cs="Traditional Arabic" w:hint="cs"/>
          <w:sz w:val="34"/>
          <w:szCs w:val="34"/>
          <w:rtl/>
          <w:lang w:bidi="ar-MA"/>
        </w:rPr>
        <w:t>وجل:</w:t>
      </w:r>
      <w:r w:rsidRPr="00F7248F">
        <w:rPr>
          <w:rFonts w:ascii="Traditional Arabic" w:hAnsi="Traditional Arabic" w:cs="Traditional Arabic"/>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 xml:space="preserve"> ومن أحياها فكأنما أحيا الناس جميعا </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أي من نجاها من الهلاك</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11"/>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bidi="ar-MA"/>
        </w:rPr>
        <w:t>.</w:t>
      </w:r>
    </w:p>
    <w:p w14:paraId="25F4B567" w14:textId="60A2B0C8" w:rsidR="00F7248F" w:rsidRDefault="00F7248F">
      <w:pPr>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14:paraId="37DFE970" w14:textId="77777777" w:rsidR="000863DE" w:rsidRPr="00F7248F" w:rsidRDefault="000A34FE" w:rsidP="00F7248F">
      <w:pPr>
        <w:pStyle w:val="a5"/>
        <w:spacing w:after="0"/>
        <w:jc w:val="center"/>
        <w:rPr>
          <w:rFonts w:ascii="Traditional Arabic" w:eastAsiaTheme="minorEastAsia" w:hAnsi="Traditional Arabic" w:cs="Traditional Arabic"/>
          <w:b/>
          <w:bCs/>
          <w:color w:val="FF0000"/>
          <w:sz w:val="34"/>
          <w:szCs w:val="34"/>
          <w:rtl/>
          <w:lang w:val="fr-FR" w:eastAsia="fr-FR" w:bidi="ar-MA"/>
        </w:rPr>
      </w:pPr>
      <w:r w:rsidRPr="00F7248F">
        <w:rPr>
          <w:rFonts w:ascii="Traditional Arabic" w:eastAsiaTheme="minorEastAsia" w:hAnsi="Traditional Arabic" w:cs="Traditional Arabic" w:hint="cs"/>
          <w:b/>
          <w:bCs/>
          <w:color w:val="FF0000"/>
          <w:sz w:val="34"/>
          <w:szCs w:val="34"/>
          <w:rtl/>
          <w:lang w:val="fr-FR" w:eastAsia="fr-FR" w:bidi="ar-MA"/>
        </w:rPr>
        <w:lastRenderedPageBreak/>
        <w:t>3- معنى</w:t>
      </w:r>
      <w:r w:rsidR="00B86798" w:rsidRPr="00F7248F">
        <w:rPr>
          <w:rFonts w:ascii="Traditional Arabic" w:eastAsiaTheme="minorEastAsia" w:hAnsi="Traditional Arabic" w:cs="Traditional Arabic" w:hint="cs"/>
          <w:b/>
          <w:bCs/>
          <w:color w:val="FF0000"/>
          <w:sz w:val="34"/>
          <w:szCs w:val="34"/>
          <w:rtl/>
          <w:lang w:val="fr-FR" w:eastAsia="fr-FR" w:bidi="ar-MA"/>
        </w:rPr>
        <w:t xml:space="preserve"> (</w:t>
      </w:r>
      <w:r w:rsidRPr="00F7248F">
        <w:rPr>
          <w:rFonts w:ascii="Traditional Arabic" w:eastAsiaTheme="minorEastAsia" w:hAnsi="Traditional Arabic" w:cs="Traditional Arabic" w:hint="cs"/>
          <w:b/>
          <w:bCs/>
          <w:color w:val="FF0000"/>
          <w:sz w:val="34"/>
          <w:szCs w:val="34"/>
          <w:rtl/>
          <w:lang w:val="fr-FR" w:eastAsia="fr-FR" w:bidi="ar-MA"/>
        </w:rPr>
        <w:t>الحي</w:t>
      </w:r>
      <w:r w:rsidR="00B86798" w:rsidRPr="00F7248F">
        <w:rPr>
          <w:rFonts w:ascii="Traditional Arabic" w:eastAsiaTheme="minorEastAsia" w:hAnsi="Traditional Arabic" w:cs="Traditional Arabic" w:hint="cs"/>
          <w:b/>
          <w:bCs/>
          <w:color w:val="FF0000"/>
          <w:sz w:val="34"/>
          <w:szCs w:val="34"/>
          <w:rtl/>
          <w:lang w:val="fr-FR" w:eastAsia="fr-FR" w:bidi="ar-MA"/>
        </w:rPr>
        <w:t>) في حق الله تعالى:</w:t>
      </w:r>
    </w:p>
    <w:p w14:paraId="240B504C" w14:textId="77777777" w:rsidR="00F12BE5" w:rsidRPr="00F7248F" w:rsidRDefault="00F12BE5" w:rsidP="00F7248F">
      <w:pPr>
        <w:pStyle w:val="a5"/>
        <w:spacing w:after="0"/>
        <w:jc w:val="center"/>
        <w:rPr>
          <w:rFonts w:ascii="Traditional Arabic" w:eastAsiaTheme="minorEastAsia" w:hAnsi="Traditional Arabic" w:cs="Traditional Arabic"/>
          <w:b/>
          <w:bCs/>
          <w:color w:val="FF0000"/>
          <w:sz w:val="34"/>
          <w:szCs w:val="34"/>
          <w:rtl/>
          <w:lang w:val="fr-FR" w:eastAsia="fr-FR" w:bidi="ar-MA"/>
        </w:rPr>
      </w:pPr>
    </w:p>
    <w:p w14:paraId="61142895" w14:textId="19F17A44" w:rsidR="00F12BE5" w:rsidRPr="00F7248F" w:rsidRDefault="00F34F66"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يقول الإمام الطبري رحمه الله تعالى:</w:t>
      </w:r>
      <w:r w:rsidR="0026583E" w:rsidRPr="00F7248F">
        <w:rPr>
          <w:rFonts w:ascii="Traditional Arabic" w:hAnsi="Traditional Arabic" w:cs="Traditional Arabic" w:hint="cs"/>
          <w:sz w:val="34"/>
          <w:szCs w:val="34"/>
          <w:rtl/>
          <w:lang w:bidi="ar-MA"/>
        </w:rPr>
        <w:t xml:space="preserve"> </w:t>
      </w:r>
      <w:r w:rsidRPr="00F7248F">
        <w:rPr>
          <w:rFonts w:ascii="Traditional Arabic" w:hAnsi="Traditional Arabic" w:cs="Traditional Arabic" w:hint="cs"/>
          <w:sz w:val="34"/>
          <w:szCs w:val="34"/>
          <w:rtl/>
          <w:lang w:bidi="ar-MA"/>
        </w:rPr>
        <w:t>"</w:t>
      </w:r>
      <w:r w:rsidR="00F12BE5" w:rsidRPr="00F7248F">
        <w:rPr>
          <w:rFonts w:ascii="Traditional Arabic" w:hAnsi="Traditional Arabic" w:cs="Traditional Arabic" w:hint="cs"/>
          <w:sz w:val="34"/>
          <w:szCs w:val="34"/>
          <w:rtl/>
          <w:lang w:bidi="ar-MA"/>
        </w:rPr>
        <w:t xml:space="preserve"> </w:t>
      </w:r>
      <w:r w:rsidR="00F12BE5" w:rsidRPr="00F7248F">
        <w:rPr>
          <w:rFonts w:ascii="Traditional Arabic" w:hAnsi="Traditional Arabic" w:cs="Traditional Arabic"/>
          <w:sz w:val="34"/>
          <w:szCs w:val="34"/>
          <w:rtl/>
          <w:lang w:bidi="ar-MA"/>
        </w:rPr>
        <w:t>أما قوله:</w:t>
      </w:r>
      <w:r w:rsidR="0026583E" w:rsidRPr="00F7248F">
        <w:rPr>
          <w:rFonts w:ascii="Traditional Arabic" w:hAnsi="Traditional Arabic" w:cs="Traditional Arabic" w:hint="cs"/>
          <w:sz w:val="34"/>
          <w:szCs w:val="34"/>
          <w:rtl/>
          <w:lang w:bidi="ar-MA"/>
        </w:rPr>
        <w:t xml:space="preserve"> </w:t>
      </w:r>
      <w:r w:rsidR="00F12BE5" w:rsidRPr="00F7248F">
        <w:rPr>
          <w:rFonts w:ascii="Traditional Arabic" w:hAnsi="Traditional Arabic" w:cs="Traditional Arabic"/>
          <w:sz w:val="34"/>
          <w:szCs w:val="34"/>
          <w:rtl/>
          <w:lang w:bidi="ar-MA"/>
        </w:rPr>
        <w:t>"الحي" فإنه يعني: الذي له الحياة الدائمة، والبقاء الذي لا أول له بحد، ولا آخر له بأمد، إذ كان كل ما سواه فإنه وإن كان حيا</w:t>
      </w:r>
      <w:r w:rsidR="00F12BE5" w:rsidRPr="00F7248F">
        <w:rPr>
          <w:rFonts w:ascii="Traditional Arabic" w:hAnsi="Traditional Arabic" w:cs="Traditional Arabic" w:hint="cs"/>
          <w:sz w:val="34"/>
          <w:szCs w:val="34"/>
          <w:rtl/>
          <w:lang w:bidi="ar-MA"/>
        </w:rPr>
        <w:t xml:space="preserve"> </w:t>
      </w:r>
      <w:r w:rsidR="00F12BE5" w:rsidRPr="00F7248F">
        <w:rPr>
          <w:rFonts w:ascii="Traditional Arabic" w:hAnsi="Traditional Arabic" w:cs="Traditional Arabic"/>
          <w:sz w:val="34"/>
          <w:szCs w:val="34"/>
          <w:rtl/>
          <w:lang w:bidi="ar-MA"/>
        </w:rPr>
        <w:t>فلحياته أول محدود، وآخر ممدود، ينقطع بانقطاع أمدها، وينقضي بانقضاء غايتها</w:t>
      </w:r>
      <w:r w:rsidR="00F12BE5" w:rsidRPr="00F7248F">
        <w:rPr>
          <w:rFonts w:ascii="Traditional Arabic" w:hAnsi="Traditional Arabic" w:cs="Traditional Arabic"/>
          <w:b/>
          <w:bCs/>
          <w:color w:val="000000"/>
          <w:sz w:val="34"/>
          <w:szCs w:val="34"/>
          <w:rtl/>
          <w:lang w:bidi="ar-MA"/>
        </w:rPr>
        <w:t>.</w:t>
      </w:r>
      <w:r w:rsidR="00F12BE5" w:rsidRPr="00F7248F">
        <w:rPr>
          <w:rFonts w:ascii="Traditional Arabic" w:hAnsi="Traditional Arabic" w:cs="Traditional Arabic" w:hint="cs"/>
          <w:b/>
          <w:bCs/>
          <w:color w:val="000000"/>
          <w:sz w:val="34"/>
          <w:szCs w:val="34"/>
          <w:rtl/>
          <w:lang w:bidi="ar-MA"/>
        </w:rPr>
        <w:t>"</w:t>
      </w:r>
      <w:r w:rsidR="00F12BE5" w:rsidRPr="00F7248F">
        <w:rPr>
          <w:rFonts w:ascii="Traditional Arabic" w:hAnsi="Traditional Arabic" w:cs="Traditional Arabic" w:hint="cs"/>
          <w:sz w:val="34"/>
          <w:szCs w:val="34"/>
          <w:vertAlign w:val="superscript"/>
          <w:rtl/>
          <w:lang w:val="en-US" w:bidi="ar-MA"/>
        </w:rPr>
        <w:t>(</w:t>
      </w:r>
      <w:r w:rsidR="00F12BE5" w:rsidRPr="00F7248F">
        <w:rPr>
          <w:rStyle w:val="a4"/>
          <w:sz w:val="34"/>
          <w:szCs w:val="34"/>
          <w:rtl/>
          <w:lang w:val="en-US" w:bidi="ar-MA"/>
        </w:rPr>
        <w:footnoteReference w:id="12"/>
      </w:r>
      <w:r w:rsidR="00F12BE5" w:rsidRPr="00F7248F">
        <w:rPr>
          <w:rFonts w:ascii="Traditional Arabic" w:hAnsi="Traditional Arabic" w:cs="Traditional Arabic" w:hint="cs"/>
          <w:sz w:val="34"/>
          <w:szCs w:val="34"/>
          <w:vertAlign w:val="superscript"/>
          <w:rtl/>
          <w:lang w:val="en-US" w:bidi="ar-MA"/>
        </w:rPr>
        <w:t>)</w:t>
      </w:r>
      <w:r w:rsidR="00F12BE5" w:rsidRPr="00F7248F">
        <w:rPr>
          <w:rFonts w:ascii="Traditional Arabic" w:hAnsi="Traditional Arabic" w:cs="Traditional Arabic" w:hint="cs"/>
          <w:b/>
          <w:bCs/>
          <w:color w:val="000000"/>
          <w:sz w:val="34"/>
          <w:szCs w:val="34"/>
          <w:rtl/>
          <w:lang w:bidi="ar-MA"/>
        </w:rPr>
        <w:t>.</w:t>
      </w:r>
    </w:p>
    <w:p w14:paraId="5D65C613" w14:textId="5FEC520D" w:rsidR="00D33A14" w:rsidRPr="00F7248F" w:rsidRDefault="00D33A14" w:rsidP="00F7248F">
      <w:pPr>
        <w:bidi/>
        <w:spacing w:after="0" w:line="240" w:lineRule="auto"/>
        <w:jc w:val="both"/>
        <w:rPr>
          <w:rFonts w:ascii="Traditional Arabic" w:hAnsi="Traditional Arabic" w:cs="Traditional Arabic"/>
          <w:b/>
          <w:bCs/>
          <w:color w:val="FF0000"/>
          <w:sz w:val="34"/>
          <w:szCs w:val="34"/>
          <w:rtl/>
          <w:lang w:bidi="ar-MA"/>
        </w:rPr>
      </w:pPr>
      <w:r w:rsidRPr="00F7248F">
        <w:rPr>
          <w:rFonts w:ascii="Traditional Arabic" w:hAnsi="Traditional Arabic" w:cs="Traditional Arabic" w:hint="cs"/>
          <w:sz w:val="34"/>
          <w:szCs w:val="34"/>
          <w:rtl/>
          <w:lang w:bidi="ar-MA"/>
        </w:rPr>
        <w:t>وقال في موضع آخر:</w:t>
      </w:r>
      <w:r w:rsidR="0026583E" w:rsidRPr="00F7248F">
        <w:rPr>
          <w:rFonts w:ascii="Traditional Arabic" w:hAnsi="Traditional Arabic" w:cs="Traditional Arabic" w:hint="cs"/>
          <w:sz w:val="34"/>
          <w:szCs w:val="34"/>
          <w:rtl/>
          <w:lang w:bidi="ar-MA"/>
        </w:rPr>
        <w:t xml:space="preserve"> </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الحي الذي لا يموت ولا يبيد، كما يموت كل من اتخذ</w:t>
      </w:r>
      <w:r w:rsidR="00894B2F" w:rsidRPr="00F7248F">
        <w:rPr>
          <w:rFonts w:ascii="Traditional Arabic" w:hAnsi="Traditional Arabic" w:cs="Traditional Arabic" w:hint="cs"/>
          <w:sz w:val="34"/>
          <w:szCs w:val="34"/>
          <w:vertAlign w:val="superscript"/>
          <w:rtl/>
          <w:lang w:val="en-US" w:bidi="ar-MA"/>
        </w:rPr>
        <w:t>(</w:t>
      </w:r>
      <w:r w:rsidR="00894B2F" w:rsidRPr="00F7248F">
        <w:rPr>
          <w:rStyle w:val="a4"/>
          <w:sz w:val="34"/>
          <w:szCs w:val="34"/>
          <w:rtl/>
          <w:lang w:val="en-US" w:bidi="ar-MA"/>
        </w:rPr>
        <w:footnoteReference w:id="13"/>
      </w:r>
      <w:r w:rsidR="00894B2F"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sz w:val="34"/>
          <w:szCs w:val="34"/>
          <w:rtl/>
          <w:lang w:bidi="ar-MA"/>
        </w:rPr>
        <w:t xml:space="preserve"> من دونه ربًّا، ويبيد كلُّ من ادعى</w:t>
      </w:r>
      <w:r w:rsidR="00894B2F" w:rsidRPr="00F7248F">
        <w:rPr>
          <w:rFonts w:ascii="Traditional Arabic" w:hAnsi="Traditional Arabic" w:cs="Traditional Arabic" w:hint="cs"/>
          <w:sz w:val="34"/>
          <w:szCs w:val="34"/>
          <w:vertAlign w:val="superscript"/>
          <w:rtl/>
          <w:lang w:val="en-US" w:bidi="ar-MA"/>
        </w:rPr>
        <w:t>(</w:t>
      </w:r>
      <w:r w:rsidR="00894B2F" w:rsidRPr="00F7248F">
        <w:rPr>
          <w:rStyle w:val="a4"/>
          <w:sz w:val="34"/>
          <w:szCs w:val="34"/>
          <w:rtl/>
          <w:lang w:val="en-US" w:bidi="ar-MA"/>
        </w:rPr>
        <w:footnoteReference w:id="14"/>
      </w:r>
      <w:r w:rsidR="00894B2F"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sz w:val="34"/>
          <w:szCs w:val="34"/>
          <w:rtl/>
          <w:lang w:bidi="ar-MA"/>
        </w:rPr>
        <w:t xml:space="preserve"> من دونه إلهًا. واحتج على خلقه بأن من كان يبيد فيزول ويموت فيفنى، فلا يكون إلهًا يستوجب أن يعبد دون الإله الذي لا يبيد ولا يموت</w:t>
      </w:r>
      <w:r w:rsidR="00894B2F"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 وأنّ الإله، هو الدائم الذي لا يموت ولا يبيد ولا يفنى، وذلك الله الذي لا إله إلا هو.</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15"/>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246CC0F6" w14:textId="77777777" w:rsidR="00094349" w:rsidRPr="00F7248F" w:rsidRDefault="00094349"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يقول الحافظ ابن كثير رحمه الله تعالى:"</w:t>
      </w:r>
      <w:r w:rsidRPr="00F7248F">
        <w:rPr>
          <w:rFonts w:ascii="Traditional Arabic" w:hAnsi="Traditional Arabic" w:cs="Traditional Arabic"/>
          <w:sz w:val="34"/>
          <w:szCs w:val="34"/>
          <w:rtl/>
          <w:lang w:bidi="ar-MA"/>
        </w:rPr>
        <w:t xml:space="preserve"> الحي الذي لا يموت والإنس والجن يموتون، وكذلك الملائكة وحملة العرش، وينفرد الواحد الأحد القهار بالديمومة والبقاء، فيكون آخرًا كما كان أولا.</w:t>
      </w:r>
      <w:r w:rsidRPr="00F7248F">
        <w:rPr>
          <w:rFonts w:ascii="Traditional Arabic" w:hAnsi="Traditional Arabic" w:cs="Traditional Arabic" w:hint="cs"/>
          <w:b/>
          <w:bCs/>
          <w:color w:val="000000"/>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16"/>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7B337315" w14:textId="77777777" w:rsidR="00094349" w:rsidRPr="00F7248F" w:rsidRDefault="00094349"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وقال في موضع آخر:"</w:t>
      </w:r>
      <w:r w:rsidRPr="00F7248F">
        <w:rPr>
          <w:rFonts w:ascii="Traditional Arabic" w:hAnsi="Traditional Arabic" w:cs="Traditional Arabic"/>
          <w:sz w:val="34"/>
          <w:szCs w:val="34"/>
          <w:rtl/>
          <w:lang w:bidi="ar-MA"/>
        </w:rPr>
        <w:t xml:space="preserve"> هو الحي أزلا وأبدًا، لم يزل ولا يزال</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17"/>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7FD2E509" w14:textId="77777777" w:rsidR="006D7979" w:rsidRPr="00F7248F" w:rsidRDefault="00F34F66"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يقول العلامة السعدي رحمه الله تعالى:" "</w:t>
      </w:r>
      <w:r w:rsidRPr="00F7248F">
        <w:rPr>
          <w:rFonts w:ascii="Traditional Arabic" w:hAnsi="Traditional Arabic" w:cs="Traditional Arabic"/>
          <w:sz w:val="34"/>
          <w:szCs w:val="34"/>
          <w:rtl/>
          <w:lang w:bidi="ar-MA"/>
        </w:rPr>
        <w:t>فالحي من له الحياة العظيمة الكاملة المستلزمة لجميع الصفات التي لا تتم ولا تكمل الحياة إلا بها كالسمع والبصر والقدرة والقوة والعظمة والبقاء والدوام والعز الذي لا يرام</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18"/>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bidi="ar-MA"/>
        </w:rPr>
        <w:t>.</w:t>
      </w:r>
    </w:p>
    <w:p w14:paraId="58A98693" w14:textId="04A50D2E" w:rsidR="00051A3A" w:rsidRPr="00F7248F" w:rsidRDefault="00051A3A" w:rsidP="00F7248F">
      <w:pPr>
        <w:bidi/>
        <w:spacing w:after="0" w:line="240" w:lineRule="auto"/>
        <w:jc w:val="both"/>
        <w:rPr>
          <w:rFonts w:ascii="Traditional Arabic" w:hAnsi="Traditional Arabic" w:cs="Traditional Arabic"/>
          <w:b/>
          <w:bCs/>
          <w:color w:val="000080"/>
          <w:sz w:val="34"/>
          <w:szCs w:val="34"/>
          <w:rtl/>
          <w:lang w:bidi="ar-MA"/>
        </w:rPr>
      </w:pPr>
      <w:r w:rsidRPr="00F7248F">
        <w:rPr>
          <w:rFonts w:ascii="Traditional Arabic" w:hAnsi="Traditional Arabic" w:cs="Traditional Arabic" w:hint="cs"/>
          <w:sz w:val="34"/>
          <w:szCs w:val="34"/>
          <w:rtl/>
          <w:lang w:bidi="ar-MA"/>
        </w:rPr>
        <w:t>وقال في موضع آخر:"</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 xml:space="preserve"> الْحَيُّ </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الذي له جميع معاني الحياة الكاملة، من السمع والبصر، والقدرة، والإرادة، وغيرها، والصفات الذاتية</w:t>
      </w:r>
      <w:r w:rsidRPr="00F7248F">
        <w:rPr>
          <w:rFonts w:ascii="Traditional Arabic" w:hAnsi="Traditional Arabic" w:cs="Traditional Arabic"/>
          <w:b/>
          <w:bCs/>
          <w:color w:val="000000"/>
          <w:sz w:val="34"/>
          <w:szCs w:val="34"/>
          <w:rtl/>
          <w:lang w:bidi="ar-MA"/>
        </w:rPr>
        <w:t>.</w:t>
      </w:r>
      <w:r w:rsidRPr="00F7248F">
        <w:rPr>
          <w:rFonts w:ascii="Traditional Arabic" w:hAnsi="Traditional Arabic" w:cs="Traditional Arabic" w:hint="cs"/>
          <w:b/>
          <w:bCs/>
          <w:color w:val="000000"/>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19"/>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7A9C9C6D" w14:textId="77777777" w:rsidR="000566C6" w:rsidRPr="00F7248F" w:rsidRDefault="00DC3CA2"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يقول الإمام الزجاج:"</w:t>
      </w:r>
      <w:r w:rsidRPr="00F7248F">
        <w:rPr>
          <w:rFonts w:ascii="Traditional Arabic" w:hAnsi="Traditional Arabic" w:cs="Traditional Arabic"/>
          <w:sz w:val="34"/>
          <w:szCs w:val="34"/>
          <w:rtl/>
          <w:lang w:bidi="ar-MA"/>
        </w:rPr>
        <w:t xml:space="preserve"> الحي يفيد دوام الوجود والله تعالى لم يزل موجودا ولا يزال موجودا</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20"/>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6529F86F" w14:textId="698EA611" w:rsidR="00484929" w:rsidRPr="00F7248F" w:rsidRDefault="00484929"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يقول الإمام الغزالي رحمه الله تعالى:"</w:t>
      </w:r>
      <w:r w:rsidRPr="00F7248F">
        <w:rPr>
          <w:rFonts w:ascii="Traditional Arabic" w:hAnsi="Traditional Arabic" w:cs="Traditional Arabic"/>
          <w:sz w:val="34"/>
          <w:szCs w:val="34"/>
          <w:rtl/>
          <w:lang w:bidi="ar-MA"/>
        </w:rPr>
        <w:t xml:space="preserve"> الحي</w:t>
      </w:r>
      <w:r w:rsidR="00D33A14"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 هو الفعال الدراك حتى إن من لا فعل له أصلا ولا إدراك فهو ميت وأقل درجات الإدراك أن يشعر المدرك بنفسه فما لا يشعر بنفسه فهو الجماد والميت</w:t>
      </w:r>
      <w:r w:rsidR="00894B2F"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 فالحي الكامل المطلق هو الذي يندرج جميع المدركات تحت إدراكه وجميع الموجودات تحت فعله حتى لا يشذ عن علمه مدرك ولا عن فعله </w:t>
      </w:r>
      <w:r w:rsidRPr="00F7248F">
        <w:rPr>
          <w:rFonts w:ascii="Traditional Arabic" w:hAnsi="Traditional Arabic" w:cs="Traditional Arabic"/>
          <w:sz w:val="34"/>
          <w:szCs w:val="34"/>
          <w:rtl/>
          <w:lang w:bidi="ar-MA"/>
        </w:rPr>
        <w:lastRenderedPageBreak/>
        <w:t>مفعول وذلك الله عز و جل فهو الحي المطلق وكل حي سواه</w:t>
      </w:r>
      <w:r w:rsidR="00F7248F">
        <w:rPr>
          <w:rFonts w:ascii="Traditional Arabic" w:hAnsi="Traditional Arabic" w:cs="Traditional Arabic"/>
          <w:sz w:val="34"/>
          <w:szCs w:val="34"/>
          <w:rtl/>
          <w:lang w:bidi="ar-MA"/>
        </w:rPr>
        <w:t xml:space="preserve"> </w:t>
      </w:r>
      <w:r w:rsidRPr="00F7248F">
        <w:rPr>
          <w:rFonts w:ascii="Traditional Arabic" w:hAnsi="Traditional Arabic" w:cs="Traditional Arabic"/>
          <w:sz w:val="34"/>
          <w:szCs w:val="34"/>
          <w:rtl/>
          <w:lang w:bidi="ar-MA"/>
        </w:rPr>
        <w:t>فحياته بقدر إدراكه وفعله وكل ذلك محصور في قلة ثم إن الأحياء يتفاوتون فيه فمراتبهم بقدر تفاوتهم كما سبقت الإشارة إليه في مراتب الملائكة والإنس والبهائم</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21"/>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162C9777" w14:textId="77777777" w:rsidR="00A450CA" w:rsidRPr="00F7248F" w:rsidRDefault="00A450CA"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يقول الإمام القرطبي رحمه الله تعالى:" </w:t>
      </w:r>
      <w:r w:rsidR="00894B2F"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rtl/>
          <w:lang w:bidi="ar-MA"/>
        </w:rPr>
        <w:t>الحي</w:t>
      </w:r>
      <w:r w:rsidR="00894B2F"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rtl/>
          <w:lang w:bidi="ar-MA"/>
        </w:rPr>
        <w:t xml:space="preserve"> اسم من أسمائه سبحانه سمى به نفسه وهو من صفات الذات</w:t>
      </w:r>
      <w:r w:rsidR="00894B2F" w:rsidRPr="00F7248F">
        <w:rPr>
          <w:rFonts w:ascii="Traditional Arabic" w:hAnsi="Traditional Arabic" w:cs="Traditional Arabic" w:hint="cs"/>
          <w:sz w:val="34"/>
          <w:szCs w:val="34"/>
          <w:vertAlign w:val="superscript"/>
          <w:rtl/>
          <w:lang w:val="en-US" w:bidi="ar-MA"/>
        </w:rPr>
        <w:t>(</w:t>
      </w:r>
      <w:r w:rsidR="00894B2F" w:rsidRPr="00F7248F">
        <w:rPr>
          <w:rStyle w:val="a4"/>
          <w:sz w:val="34"/>
          <w:szCs w:val="34"/>
          <w:rtl/>
          <w:lang w:val="en-US" w:bidi="ar-MA"/>
        </w:rPr>
        <w:footnoteReference w:id="22"/>
      </w:r>
      <w:r w:rsidR="00894B2F"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bidi="ar-MA"/>
        </w:rPr>
        <w:t>، وليس في الوجود موجود له ح</w:t>
      </w:r>
      <w:r w:rsidR="00C73C55" w:rsidRPr="00F7248F">
        <w:rPr>
          <w:rFonts w:ascii="Traditional Arabic" w:hAnsi="Traditional Arabic" w:cs="Traditional Arabic" w:hint="cs"/>
          <w:sz w:val="34"/>
          <w:szCs w:val="34"/>
          <w:rtl/>
          <w:lang w:bidi="ar-MA"/>
        </w:rPr>
        <w:t>ياة من ذاته لذاته إلا الله وحده</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23"/>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bidi="ar-MA"/>
        </w:rPr>
        <w:t>.</w:t>
      </w:r>
    </w:p>
    <w:p w14:paraId="47BB5B3D" w14:textId="77777777" w:rsidR="000B520D" w:rsidRPr="00F7248F" w:rsidRDefault="00D33A14"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يقو</w:t>
      </w:r>
      <w:r w:rsidR="00FE3A11" w:rsidRPr="00F7248F">
        <w:rPr>
          <w:rFonts w:ascii="Traditional Arabic" w:hAnsi="Traditional Arabic" w:cs="Traditional Arabic" w:hint="cs"/>
          <w:sz w:val="34"/>
          <w:szCs w:val="34"/>
          <w:rtl/>
          <w:lang w:bidi="ar-MA"/>
        </w:rPr>
        <w:t xml:space="preserve">ل الإمام الخطابي رحمه الله تعالى:" الحي من صفات الله </w:t>
      </w:r>
      <w:r w:rsidR="00B55D45" w:rsidRPr="00F7248F">
        <w:rPr>
          <w:rFonts w:ascii="Traditional Arabic" w:hAnsi="Traditional Arabic" w:cs="Traditional Arabic" w:hint="cs"/>
          <w:sz w:val="34"/>
          <w:szCs w:val="34"/>
          <w:rtl/>
          <w:lang w:bidi="ar-MA"/>
        </w:rPr>
        <w:t>تعالى: هو الذي لم يزل موجودا وبالحياة موصوفا، لم تحدث له الحياة بعد موت، ولا يعترضه الموت بعد الحياة، وسائر الأحياء يعتورهم الموت أو العدم في أحد طرفي الحياة أو فيهما معا، و(</w:t>
      </w:r>
      <w:r w:rsidR="00B55D45" w:rsidRPr="00F7248F">
        <w:rPr>
          <w:rFonts w:ascii="Traditional Arabic" w:hAnsi="Traditional Arabic" w:cs="Traditional Arabic"/>
          <w:sz w:val="34"/>
          <w:szCs w:val="34"/>
          <w:rtl/>
          <w:lang w:bidi="ar-MA"/>
        </w:rPr>
        <w:t>كُلُّ شَيْءٍ هَالِكٌ إِلَّا وَجْهَهُ</w:t>
      </w:r>
      <w:r w:rsidR="00B55D45" w:rsidRPr="00F7248F">
        <w:rPr>
          <w:rFonts w:ascii="Traditional Arabic" w:hAnsi="Traditional Arabic" w:cs="Traditional Arabic" w:hint="cs"/>
          <w:sz w:val="34"/>
          <w:szCs w:val="34"/>
          <w:rtl/>
          <w:lang w:bidi="ar-MA"/>
        </w:rPr>
        <w:t>)</w:t>
      </w:r>
      <w:r w:rsidR="00B55D45" w:rsidRPr="00F7248F">
        <w:rPr>
          <w:rFonts w:ascii="Traditional Arabic" w:hAnsi="Traditional Arabic" w:cs="Traditional Arabic" w:hint="cs"/>
          <w:b/>
          <w:bCs/>
          <w:color w:val="000080"/>
          <w:sz w:val="34"/>
          <w:szCs w:val="34"/>
          <w:rtl/>
          <w:lang w:bidi="ar-MA"/>
        </w:rPr>
        <w:t>"</w:t>
      </w:r>
      <w:r w:rsidR="00B55D45" w:rsidRPr="00F7248F">
        <w:rPr>
          <w:rFonts w:ascii="Traditional Arabic" w:hAnsi="Traditional Arabic" w:cs="Traditional Arabic" w:hint="cs"/>
          <w:sz w:val="34"/>
          <w:szCs w:val="34"/>
          <w:vertAlign w:val="superscript"/>
          <w:rtl/>
          <w:lang w:val="en-US" w:bidi="ar-MA"/>
        </w:rPr>
        <w:t>(</w:t>
      </w:r>
      <w:r w:rsidR="00B55D45" w:rsidRPr="00F7248F">
        <w:rPr>
          <w:rStyle w:val="a4"/>
          <w:sz w:val="34"/>
          <w:szCs w:val="34"/>
          <w:rtl/>
          <w:lang w:val="en-US" w:bidi="ar-MA"/>
        </w:rPr>
        <w:footnoteReference w:id="24"/>
      </w:r>
      <w:r w:rsidR="00B55D45" w:rsidRPr="00F7248F">
        <w:rPr>
          <w:rFonts w:ascii="Traditional Arabic" w:hAnsi="Traditional Arabic" w:cs="Traditional Arabic" w:hint="cs"/>
          <w:sz w:val="34"/>
          <w:szCs w:val="34"/>
          <w:vertAlign w:val="superscript"/>
          <w:rtl/>
          <w:lang w:val="en-US" w:bidi="ar-MA"/>
        </w:rPr>
        <w:t>)</w:t>
      </w:r>
      <w:r w:rsidR="00B55D45" w:rsidRPr="00F7248F">
        <w:rPr>
          <w:rFonts w:ascii="Traditional Arabic" w:hAnsi="Traditional Arabic" w:cs="Traditional Arabic" w:hint="cs"/>
          <w:b/>
          <w:bCs/>
          <w:color w:val="000080"/>
          <w:sz w:val="34"/>
          <w:szCs w:val="34"/>
          <w:rtl/>
          <w:lang w:bidi="ar-MA"/>
        </w:rPr>
        <w:t>.</w:t>
      </w:r>
    </w:p>
    <w:p w14:paraId="79A81709" w14:textId="2BF83BBC" w:rsidR="001E77D2" w:rsidRPr="00F7248F" w:rsidRDefault="00976C02"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وقال الإمام البيهقي رحمه الله تعالى:"</w:t>
      </w:r>
      <w:r w:rsidR="00593B9A" w:rsidRPr="00F7248F">
        <w:rPr>
          <w:rFonts w:ascii="Traditional Arabic" w:hAnsi="Traditional Arabic" w:cs="Traditional Arabic"/>
          <w:sz w:val="34"/>
          <w:szCs w:val="34"/>
          <w:rtl/>
          <w:lang w:bidi="ar-MA"/>
        </w:rPr>
        <w:t>الحي في صفة الله عز وجل هو الذي لم يزل موجودا وبالح</w:t>
      </w:r>
      <w:r w:rsidRPr="00F7248F">
        <w:rPr>
          <w:rFonts w:ascii="Traditional Arabic" w:hAnsi="Traditional Arabic" w:cs="Traditional Arabic"/>
          <w:sz w:val="34"/>
          <w:szCs w:val="34"/>
          <w:rtl/>
          <w:lang w:bidi="ar-MA"/>
        </w:rPr>
        <w:t>ياة موصوفا فالحياة له صفة قائمة</w:t>
      </w:r>
      <w:r w:rsidRPr="00F7248F">
        <w:rPr>
          <w:rFonts w:ascii="Traditional Arabic" w:hAnsi="Traditional Arabic" w:cs="Traditional Arabic" w:hint="cs"/>
          <w:sz w:val="34"/>
          <w:szCs w:val="34"/>
          <w:rtl/>
          <w:lang w:bidi="ar-MA"/>
        </w:rPr>
        <w:t xml:space="preserve"> </w:t>
      </w:r>
      <w:r w:rsidR="00593B9A" w:rsidRPr="00F7248F">
        <w:rPr>
          <w:rFonts w:ascii="Traditional Arabic" w:hAnsi="Traditional Arabic" w:cs="Traditional Arabic"/>
          <w:sz w:val="34"/>
          <w:szCs w:val="34"/>
          <w:rtl/>
          <w:lang w:bidi="ar-MA"/>
        </w:rPr>
        <w:t>ذات</w:t>
      </w:r>
      <w:r w:rsidR="00C73C55" w:rsidRPr="00F7248F">
        <w:rPr>
          <w:rFonts w:ascii="Traditional Arabic" w:hAnsi="Traditional Arabic" w:cs="Traditional Arabic" w:hint="cs"/>
          <w:sz w:val="34"/>
          <w:szCs w:val="34"/>
          <w:rtl/>
          <w:lang w:bidi="ar-MA"/>
        </w:rPr>
        <w:t>ي</w:t>
      </w:r>
      <w:r w:rsidR="00593B9A" w:rsidRPr="00F7248F">
        <w:rPr>
          <w:rFonts w:ascii="Traditional Arabic" w:hAnsi="Traditional Arabic" w:cs="Traditional Arabic"/>
          <w:sz w:val="34"/>
          <w:szCs w:val="34"/>
          <w:rtl/>
          <w:lang w:bidi="ar-MA"/>
        </w:rPr>
        <w:t>ه</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25"/>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4088B958" w14:textId="77777777" w:rsidR="000D4B44" w:rsidRPr="00F7248F" w:rsidRDefault="000D4B44"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يقول العلامة ابن</w:t>
      </w:r>
      <w:r w:rsidR="004E4292" w:rsidRPr="00F7248F">
        <w:rPr>
          <w:rFonts w:ascii="Traditional Arabic" w:hAnsi="Traditional Arabic" w:cs="Traditional Arabic" w:hint="cs"/>
          <w:sz w:val="34"/>
          <w:szCs w:val="34"/>
          <w:rtl/>
          <w:lang w:bidi="ar-MA"/>
        </w:rPr>
        <w:t xml:space="preserve"> ال</w:t>
      </w:r>
      <w:r w:rsidRPr="00F7248F">
        <w:rPr>
          <w:rFonts w:ascii="Traditional Arabic" w:hAnsi="Traditional Arabic" w:cs="Traditional Arabic" w:hint="cs"/>
          <w:sz w:val="34"/>
          <w:szCs w:val="34"/>
          <w:rtl/>
          <w:lang w:bidi="ar-MA"/>
        </w:rPr>
        <w:t>عثيمين رحمه الله تعالى:" الحي: الكامل في حياته حياة لم يسبقها عدم ولا يلحقها زوال فهو الحي الذي لا يموت وهو الباقي وكل من عليها فان</w:t>
      </w:r>
      <w:r w:rsidRPr="00F7248F">
        <w:rPr>
          <w:rFonts w:ascii="Traditional Arabic" w:hAnsi="Traditional Arabic" w:cs="Traditional Arabic" w:hint="cs"/>
          <w:b/>
          <w:bCs/>
          <w:color w:val="000000"/>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26"/>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583B2F39" w14:textId="77777777" w:rsidR="00A33225" w:rsidRPr="00F7248F" w:rsidRDefault="00A33225"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يقول الإمام ابن القيم رحمه الله تعالى في نونيته:</w:t>
      </w:r>
    </w:p>
    <w:p w14:paraId="718F77C5" w14:textId="64082658" w:rsidR="00832281" w:rsidRPr="00F7248F" w:rsidRDefault="00832281" w:rsidP="00F7248F">
      <w:pPr>
        <w:bidi/>
        <w:spacing w:after="0" w:line="240" w:lineRule="auto"/>
        <w:jc w:val="both"/>
        <w:rPr>
          <w:rFonts w:ascii="Traditional Arabic" w:hAnsi="Traditional Arabic" w:cs="Traditional Arabic"/>
          <w:sz w:val="34"/>
          <w:szCs w:val="34"/>
          <w:vertAlign w:val="superscript"/>
          <w:rtl/>
          <w:lang w:val="en-US" w:bidi="ar-MA"/>
        </w:rPr>
      </w:pPr>
      <w:r w:rsidRPr="00F7248F">
        <w:rPr>
          <w:rFonts w:ascii="Traditional Arabic" w:hAnsi="Traditional Arabic" w:cs="Traditional Arabic"/>
          <w:sz w:val="34"/>
          <w:szCs w:val="34"/>
          <w:rtl/>
          <w:lang w:bidi="ar-MA"/>
        </w:rPr>
        <w:t>حي مريد قادر متكلم</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ذو رحمة وإرادة وحنان</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27"/>
      </w:r>
      <w:r w:rsidRPr="00F7248F">
        <w:rPr>
          <w:rFonts w:ascii="Traditional Arabic" w:hAnsi="Traditional Arabic" w:cs="Traditional Arabic" w:hint="cs"/>
          <w:sz w:val="34"/>
          <w:szCs w:val="34"/>
          <w:vertAlign w:val="superscript"/>
          <w:rtl/>
          <w:lang w:val="en-US" w:bidi="ar-MA"/>
        </w:rPr>
        <w:t>)</w:t>
      </w:r>
      <w:r w:rsidR="00C73C55" w:rsidRPr="00F7248F">
        <w:rPr>
          <w:rFonts w:ascii="Traditional Arabic" w:hAnsi="Traditional Arabic" w:cs="Traditional Arabic" w:hint="cs"/>
          <w:sz w:val="34"/>
          <w:szCs w:val="34"/>
          <w:vertAlign w:val="superscript"/>
          <w:rtl/>
          <w:lang w:val="en-US" w:bidi="ar-MA"/>
        </w:rPr>
        <w:t>.</w:t>
      </w:r>
    </w:p>
    <w:p w14:paraId="27F2A725" w14:textId="6D185B35" w:rsidR="00832281" w:rsidRPr="00F7248F" w:rsidRDefault="00C73C55"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يقول العلامة الهراس في شرحه:</w:t>
      </w:r>
      <w:r w:rsidR="0026583E" w:rsidRPr="00F7248F">
        <w:rPr>
          <w:rFonts w:ascii="Traditional Arabic" w:hAnsi="Traditional Arabic" w:cs="Traditional Arabic" w:hint="cs"/>
          <w:sz w:val="34"/>
          <w:szCs w:val="34"/>
          <w:rtl/>
          <w:lang w:bidi="ar-MA"/>
        </w:rPr>
        <w:t xml:space="preserve"> </w:t>
      </w:r>
      <w:r w:rsidR="00832281" w:rsidRPr="00F7248F">
        <w:rPr>
          <w:rFonts w:ascii="Traditional Arabic" w:hAnsi="Traditional Arabic" w:cs="Traditional Arabic" w:hint="cs"/>
          <w:sz w:val="34"/>
          <w:szCs w:val="34"/>
          <w:rtl/>
          <w:lang w:bidi="ar-MA"/>
        </w:rPr>
        <w:t>"الله حي متصف بالحياة الكاملة اللازمة لذاته أزلا وأبدا، فلم يسبقها عدم، ولا يلحقها فناء، وجميع صفات الكمال الذاتية ترجع إلى صفة الحياة التي تعتبر شرطا فيها كلها، فإنه لا يصح اتصافه بشيء منها إلا كان حيا، ويكون كمال حياته مستوجبا لكمال هذه الصفات"</w:t>
      </w:r>
      <w:r w:rsidR="00832281" w:rsidRPr="00F7248F">
        <w:rPr>
          <w:rFonts w:ascii="Traditional Arabic" w:hAnsi="Traditional Arabic" w:cs="Traditional Arabic" w:hint="cs"/>
          <w:sz w:val="34"/>
          <w:szCs w:val="34"/>
          <w:vertAlign w:val="superscript"/>
          <w:rtl/>
          <w:lang w:val="en-US" w:bidi="ar-MA"/>
        </w:rPr>
        <w:t>(</w:t>
      </w:r>
      <w:r w:rsidR="00832281" w:rsidRPr="00F7248F">
        <w:rPr>
          <w:rStyle w:val="a4"/>
          <w:sz w:val="34"/>
          <w:szCs w:val="34"/>
          <w:rtl/>
          <w:lang w:val="en-US" w:bidi="ar-MA"/>
        </w:rPr>
        <w:footnoteReference w:id="28"/>
      </w:r>
      <w:r w:rsidR="00832281" w:rsidRPr="00F7248F">
        <w:rPr>
          <w:rFonts w:ascii="Traditional Arabic" w:hAnsi="Traditional Arabic" w:cs="Traditional Arabic" w:hint="cs"/>
          <w:sz w:val="34"/>
          <w:szCs w:val="34"/>
          <w:vertAlign w:val="superscript"/>
          <w:rtl/>
          <w:lang w:val="en-US" w:bidi="ar-MA"/>
        </w:rPr>
        <w:t>)</w:t>
      </w:r>
      <w:r w:rsidR="00832281" w:rsidRPr="00F7248F">
        <w:rPr>
          <w:rFonts w:ascii="Traditional Arabic" w:hAnsi="Traditional Arabic" w:cs="Traditional Arabic" w:hint="cs"/>
          <w:sz w:val="34"/>
          <w:szCs w:val="34"/>
          <w:rtl/>
          <w:lang w:bidi="ar-MA"/>
        </w:rPr>
        <w:t>.</w:t>
      </w:r>
    </w:p>
    <w:p w14:paraId="2303038B" w14:textId="23F8CC1C" w:rsidR="00F7248F" w:rsidRDefault="00F7248F">
      <w:pPr>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14:paraId="69372BFD" w14:textId="77777777" w:rsidR="001E77D2" w:rsidRPr="00F7248F" w:rsidRDefault="006A77DB" w:rsidP="00F7248F">
      <w:pPr>
        <w:pStyle w:val="a5"/>
        <w:spacing w:after="0"/>
        <w:jc w:val="center"/>
        <w:rPr>
          <w:rFonts w:ascii="Traditional Arabic" w:eastAsiaTheme="minorEastAsia" w:hAnsi="Traditional Arabic" w:cs="Traditional Arabic"/>
          <w:b/>
          <w:bCs/>
          <w:color w:val="FF0000"/>
          <w:sz w:val="34"/>
          <w:szCs w:val="34"/>
          <w:rtl/>
          <w:lang w:val="fr-FR" w:eastAsia="fr-FR" w:bidi="ar-MA"/>
        </w:rPr>
      </w:pPr>
      <w:r w:rsidRPr="00F7248F">
        <w:rPr>
          <w:rFonts w:ascii="Traditional Arabic" w:eastAsiaTheme="minorEastAsia" w:hAnsi="Traditional Arabic" w:cs="Traditional Arabic" w:hint="cs"/>
          <w:b/>
          <w:bCs/>
          <w:color w:val="FF0000"/>
          <w:sz w:val="34"/>
          <w:szCs w:val="34"/>
          <w:rtl/>
          <w:lang w:val="fr-FR" w:eastAsia="fr-FR" w:bidi="ar-MA"/>
        </w:rPr>
        <w:lastRenderedPageBreak/>
        <w:t xml:space="preserve">4- </w:t>
      </w:r>
      <w:r w:rsidR="00BB516B" w:rsidRPr="00F7248F">
        <w:rPr>
          <w:rFonts w:ascii="Traditional Arabic" w:eastAsiaTheme="minorEastAsia" w:hAnsi="Traditional Arabic" w:cs="Traditional Arabic" w:hint="cs"/>
          <w:b/>
          <w:bCs/>
          <w:color w:val="FF0000"/>
          <w:sz w:val="34"/>
          <w:szCs w:val="34"/>
          <w:rtl/>
          <w:lang w:val="fr-FR" w:eastAsia="fr-FR" w:bidi="ar-MA"/>
        </w:rPr>
        <w:t xml:space="preserve">من </w:t>
      </w:r>
      <w:r w:rsidR="00CD4387" w:rsidRPr="00F7248F">
        <w:rPr>
          <w:rFonts w:ascii="Traditional Arabic" w:eastAsiaTheme="minorEastAsia" w:hAnsi="Traditional Arabic" w:cs="Traditional Arabic" w:hint="cs"/>
          <w:b/>
          <w:bCs/>
          <w:color w:val="FF0000"/>
          <w:sz w:val="34"/>
          <w:szCs w:val="34"/>
          <w:rtl/>
          <w:lang w:val="fr-FR" w:eastAsia="fr-FR" w:bidi="ar-MA"/>
        </w:rPr>
        <w:t>آثار</w:t>
      </w:r>
      <w:r w:rsidR="00BB516B" w:rsidRPr="00F7248F">
        <w:rPr>
          <w:rFonts w:ascii="Traditional Arabic" w:eastAsiaTheme="minorEastAsia" w:hAnsi="Traditional Arabic" w:cs="Traditional Arabic" w:hint="cs"/>
          <w:b/>
          <w:bCs/>
          <w:color w:val="FF0000"/>
          <w:sz w:val="34"/>
          <w:szCs w:val="34"/>
          <w:rtl/>
          <w:lang w:val="fr-FR" w:eastAsia="fr-FR" w:bidi="ar-MA"/>
        </w:rPr>
        <w:t xml:space="preserve"> الإيمان باسم الله تعالى (الحي):</w:t>
      </w:r>
    </w:p>
    <w:p w14:paraId="049F8A8A" w14:textId="77777777" w:rsidR="006E30C0" w:rsidRPr="00F7248F" w:rsidRDefault="006E30C0" w:rsidP="00F7248F">
      <w:pPr>
        <w:pStyle w:val="a5"/>
        <w:spacing w:after="0"/>
        <w:jc w:val="center"/>
        <w:rPr>
          <w:rFonts w:ascii="Traditional Arabic" w:eastAsiaTheme="minorEastAsia" w:hAnsi="Traditional Arabic" w:cs="Traditional Arabic"/>
          <w:b/>
          <w:bCs/>
          <w:color w:val="FF0000"/>
          <w:sz w:val="34"/>
          <w:szCs w:val="34"/>
          <w:rtl/>
          <w:lang w:val="fr-FR" w:eastAsia="fr-FR" w:bidi="ar-MA"/>
        </w:rPr>
      </w:pPr>
    </w:p>
    <w:p w14:paraId="77928CBF" w14:textId="77777777" w:rsidR="00390A61" w:rsidRPr="00F7248F" w:rsidRDefault="0008010A"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b/>
          <w:bCs/>
          <w:sz w:val="34"/>
          <w:szCs w:val="34"/>
          <w:rtl/>
          <w:lang w:bidi="ar-MA"/>
        </w:rPr>
        <w:t>1</w:t>
      </w:r>
      <w:r w:rsidR="006E30C0" w:rsidRPr="00F7248F">
        <w:rPr>
          <w:rFonts w:ascii="Traditional Arabic" w:hAnsi="Traditional Arabic" w:cs="Traditional Arabic" w:hint="cs"/>
          <w:b/>
          <w:bCs/>
          <w:sz w:val="34"/>
          <w:szCs w:val="34"/>
          <w:rtl/>
          <w:lang w:bidi="ar-MA"/>
        </w:rPr>
        <w:t xml:space="preserve">- اسم الحي يدل على ذات الله سبحانه </w:t>
      </w:r>
      <w:r w:rsidR="006E30C0" w:rsidRPr="00F7248F">
        <w:rPr>
          <w:rFonts w:ascii="Traditional Arabic" w:hAnsi="Traditional Arabic" w:cs="Traditional Arabic" w:hint="cs"/>
          <w:sz w:val="34"/>
          <w:szCs w:val="34"/>
          <w:rtl/>
          <w:lang w:bidi="ar-MA"/>
        </w:rPr>
        <w:t>وعلى صفة الحياة دلالة مطابقة، ويدل على كل منهما دلالة تضمن، ويدل على صفات البارئ سبحانه دلالة لزوم.</w:t>
      </w:r>
    </w:p>
    <w:p w14:paraId="4C2E7991" w14:textId="77777777" w:rsidR="00022023" w:rsidRPr="00F7248F" w:rsidRDefault="00022023" w:rsidP="00F7248F">
      <w:pPr>
        <w:bidi/>
        <w:spacing w:after="0" w:line="240" w:lineRule="auto"/>
        <w:jc w:val="both"/>
        <w:rPr>
          <w:rFonts w:ascii="Traditional Arabic" w:hAnsi="Traditional Arabic" w:cs="Traditional Arabic"/>
          <w:sz w:val="34"/>
          <w:szCs w:val="34"/>
          <w:lang w:bidi="ar-MA"/>
        </w:rPr>
      </w:pPr>
      <w:r w:rsidRPr="00F7248F">
        <w:rPr>
          <w:rFonts w:ascii="Traditional Arabic" w:hAnsi="Traditional Arabic" w:cs="Traditional Arabic" w:hint="cs"/>
          <w:sz w:val="34"/>
          <w:szCs w:val="34"/>
          <w:rtl/>
          <w:lang w:bidi="ar-MA"/>
        </w:rPr>
        <w:t xml:space="preserve">يقول الإمام ابن القيم رحمه الله تعالى:" فإن صفة الحياة متضمنة لجميع صفات الكمال </w:t>
      </w:r>
      <w:r w:rsidR="00DC6D7F" w:rsidRPr="00F7248F">
        <w:rPr>
          <w:rFonts w:ascii="Traditional Arabic" w:hAnsi="Traditional Arabic" w:cs="Traditional Arabic" w:hint="cs"/>
          <w:sz w:val="34"/>
          <w:szCs w:val="34"/>
          <w:rtl/>
          <w:lang w:bidi="ar-MA"/>
        </w:rPr>
        <w:t>مستلزمة</w:t>
      </w:r>
      <w:r w:rsidRPr="00F7248F">
        <w:rPr>
          <w:rFonts w:ascii="Traditional Arabic" w:hAnsi="Traditional Arabic" w:cs="Traditional Arabic" w:hint="cs"/>
          <w:sz w:val="34"/>
          <w:szCs w:val="34"/>
          <w:rtl/>
          <w:lang w:bidi="ar-MA"/>
        </w:rPr>
        <w:t xml:space="preserve"> لها"</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29"/>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bidi="ar-MA"/>
        </w:rPr>
        <w:t>.</w:t>
      </w:r>
    </w:p>
    <w:p w14:paraId="2DFA8505" w14:textId="77777777" w:rsidR="00022023" w:rsidRPr="00F7248F" w:rsidRDefault="00241427"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ومن أهل العلم من قال أن اسم الحي </w:t>
      </w:r>
      <w:r w:rsidR="00F74FA3" w:rsidRPr="00F7248F">
        <w:rPr>
          <w:rFonts w:ascii="Traditional Arabic" w:hAnsi="Traditional Arabic" w:cs="Traditional Arabic" w:hint="cs"/>
          <w:sz w:val="34"/>
          <w:szCs w:val="34"/>
          <w:rtl/>
          <w:lang w:bidi="ar-MA"/>
        </w:rPr>
        <w:t xml:space="preserve">يستلزم </w:t>
      </w:r>
      <w:r w:rsidRPr="00F7248F">
        <w:rPr>
          <w:rFonts w:ascii="Traditional Arabic" w:hAnsi="Traditional Arabic" w:cs="Traditional Arabic"/>
          <w:sz w:val="34"/>
          <w:szCs w:val="34"/>
          <w:rtl/>
          <w:lang w:bidi="ar-MA"/>
        </w:rPr>
        <w:t>جميع صفات الذات</w:t>
      </w:r>
      <w:r w:rsidR="0008010A" w:rsidRPr="00F7248F">
        <w:rPr>
          <w:rFonts w:ascii="Traditional Arabic" w:hAnsi="Traditional Arabic" w:cs="Traditional Arabic" w:hint="cs"/>
          <w:sz w:val="34"/>
          <w:szCs w:val="34"/>
          <w:vertAlign w:val="superscript"/>
          <w:rtl/>
          <w:lang w:val="en-US" w:bidi="ar-MA"/>
        </w:rPr>
        <w:t>(</w:t>
      </w:r>
      <w:r w:rsidR="0008010A" w:rsidRPr="00F7248F">
        <w:rPr>
          <w:rStyle w:val="a4"/>
          <w:sz w:val="34"/>
          <w:szCs w:val="34"/>
          <w:rtl/>
          <w:lang w:val="en-US" w:bidi="ar-MA"/>
        </w:rPr>
        <w:footnoteReference w:id="30"/>
      </w:r>
      <w:r w:rsidR="0008010A"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sz w:val="34"/>
          <w:szCs w:val="34"/>
          <w:rtl/>
          <w:lang w:bidi="ar-MA"/>
        </w:rPr>
        <w:t>، كالسمع والبصر والعلم والقدرة</w:t>
      </w:r>
      <w:r w:rsidR="00F74FA3" w:rsidRPr="00F7248F">
        <w:rPr>
          <w:rFonts w:ascii="Traditional Arabic" w:hAnsi="Traditional Arabic" w:cs="Traditional Arabic" w:hint="cs"/>
          <w:sz w:val="34"/>
          <w:szCs w:val="34"/>
          <w:rtl/>
          <w:lang w:bidi="ar-MA"/>
        </w:rPr>
        <w:t>...وأن اسم القيوم</w:t>
      </w:r>
      <w:r w:rsidR="00F74FA3" w:rsidRPr="00F7248F">
        <w:rPr>
          <w:rFonts w:ascii="Traditional Arabic" w:hAnsi="Traditional Arabic" w:cs="Traditional Arabic" w:hint="cs"/>
          <w:sz w:val="34"/>
          <w:szCs w:val="34"/>
          <w:vertAlign w:val="superscript"/>
          <w:rtl/>
          <w:lang w:val="en-US" w:bidi="ar-MA"/>
        </w:rPr>
        <w:t>(</w:t>
      </w:r>
      <w:r w:rsidR="00F74FA3" w:rsidRPr="00F7248F">
        <w:rPr>
          <w:rStyle w:val="a4"/>
          <w:sz w:val="34"/>
          <w:szCs w:val="34"/>
          <w:rtl/>
          <w:lang w:val="en-US" w:bidi="ar-MA"/>
        </w:rPr>
        <w:footnoteReference w:id="31"/>
      </w:r>
      <w:r w:rsidR="00F74FA3" w:rsidRPr="00F7248F">
        <w:rPr>
          <w:rFonts w:ascii="Traditional Arabic" w:hAnsi="Traditional Arabic" w:cs="Traditional Arabic" w:hint="cs"/>
          <w:sz w:val="34"/>
          <w:szCs w:val="34"/>
          <w:vertAlign w:val="superscript"/>
          <w:rtl/>
          <w:lang w:val="en-US" w:bidi="ar-MA"/>
        </w:rPr>
        <w:t>)</w:t>
      </w:r>
      <w:r w:rsidR="00F74FA3" w:rsidRPr="00F7248F">
        <w:rPr>
          <w:rFonts w:ascii="Traditional Arabic" w:hAnsi="Traditional Arabic" w:cs="Traditional Arabic" w:hint="cs"/>
          <w:b/>
          <w:bCs/>
          <w:color w:val="000000"/>
          <w:sz w:val="34"/>
          <w:szCs w:val="34"/>
          <w:rtl/>
          <w:lang w:bidi="ar-MA"/>
        </w:rPr>
        <w:t xml:space="preserve"> </w:t>
      </w:r>
      <w:r w:rsidR="00F74FA3" w:rsidRPr="00F7248F">
        <w:rPr>
          <w:rFonts w:ascii="Traditional Arabic" w:hAnsi="Traditional Arabic" w:cs="Traditional Arabic" w:hint="cs"/>
          <w:sz w:val="34"/>
          <w:szCs w:val="34"/>
          <w:rtl/>
          <w:lang w:bidi="ar-MA"/>
        </w:rPr>
        <w:t>يستلزم جميع صفات الأفعال</w:t>
      </w:r>
      <w:r w:rsidR="0008010A" w:rsidRPr="00F7248F">
        <w:rPr>
          <w:rFonts w:ascii="Traditional Arabic" w:hAnsi="Traditional Arabic" w:cs="Traditional Arabic" w:hint="cs"/>
          <w:sz w:val="34"/>
          <w:szCs w:val="34"/>
          <w:vertAlign w:val="superscript"/>
          <w:rtl/>
          <w:lang w:val="en-US" w:bidi="ar-MA"/>
        </w:rPr>
        <w:t>(</w:t>
      </w:r>
      <w:r w:rsidR="0008010A" w:rsidRPr="00F7248F">
        <w:rPr>
          <w:rStyle w:val="a4"/>
          <w:sz w:val="34"/>
          <w:szCs w:val="34"/>
          <w:rtl/>
          <w:lang w:val="en-US" w:bidi="ar-MA"/>
        </w:rPr>
        <w:footnoteReference w:id="32"/>
      </w:r>
      <w:r w:rsidR="0008010A" w:rsidRPr="00F7248F">
        <w:rPr>
          <w:rFonts w:ascii="Traditional Arabic" w:hAnsi="Traditional Arabic" w:cs="Traditional Arabic" w:hint="cs"/>
          <w:sz w:val="34"/>
          <w:szCs w:val="34"/>
          <w:vertAlign w:val="superscript"/>
          <w:rtl/>
          <w:lang w:val="en-US" w:bidi="ar-MA"/>
        </w:rPr>
        <w:t>)</w:t>
      </w:r>
      <w:r w:rsidR="00F74FA3" w:rsidRPr="00F7248F">
        <w:rPr>
          <w:rFonts w:ascii="Traditional Arabic" w:hAnsi="Traditional Arabic" w:cs="Traditional Arabic" w:hint="cs"/>
          <w:sz w:val="34"/>
          <w:szCs w:val="34"/>
          <w:rtl/>
          <w:lang w:bidi="ar-MA"/>
        </w:rPr>
        <w:t>.</w:t>
      </w:r>
    </w:p>
    <w:p w14:paraId="7ECDE662" w14:textId="77777777" w:rsidR="00DC6D7F" w:rsidRPr="00F7248F" w:rsidRDefault="00DC6D7F"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ومهما يكن فإن اسم الحي يدل على كمال الحياة التي تستلزم كمال الصفات، بحيث لا يلحقها نقص بأي حال ولا </w:t>
      </w:r>
      <w:r w:rsidR="0008010A" w:rsidRPr="00F7248F">
        <w:rPr>
          <w:rFonts w:ascii="Traditional Arabic" w:hAnsi="Traditional Arabic" w:cs="Traditional Arabic" w:hint="cs"/>
          <w:sz w:val="34"/>
          <w:szCs w:val="34"/>
          <w:rtl/>
          <w:lang w:bidi="ar-MA"/>
        </w:rPr>
        <w:t xml:space="preserve">يعتريها </w:t>
      </w:r>
      <w:r w:rsidRPr="00F7248F">
        <w:rPr>
          <w:rFonts w:ascii="Traditional Arabic" w:hAnsi="Traditional Arabic" w:cs="Traditional Arabic" w:hint="cs"/>
          <w:sz w:val="34"/>
          <w:szCs w:val="34"/>
          <w:rtl/>
          <w:lang w:bidi="ar-MA"/>
        </w:rPr>
        <w:t>عيب فذلك عين المحال.</w:t>
      </w:r>
    </w:p>
    <w:p w14:paraId="3C0C2813" w14:textId="77777777" w:rsidR="0094458B" w:rsidRPr="00F7248F" w:rsidRDefault="0008010A"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b/>
          <w:bCs/>
          <w:sz w:val="34"/>
          <w:szCs w:val="34"/>
          <w:rtl/>
          <w:lang w:bidi="ar-MA"/>
        </w:rPr>
        <w:t>2</w:t>
      </w:r>
      <w:r w:rsidR="0094458B" w:rsidRPr="00F7248F">
        <w:rPr>
          <w:rFonts w:ascii="Traditional Arabic" w:hAnsi="Traditional Arabic" w:cs="Traditional Arabic" w:hint="cs"/>
          <w:b/>
          <w:bCs/>
          <w:sz w:val="34"/>
          <w:szCs w:val="34"/>
          <w:rtl/>
          <w:lang w:bidi="ar-MA"/>
        </w:rPr>
        <w:t xml:space="preserve">- كل أسماء الله تعالى الحسنى تدل على صفة الحياة باللزوم، فلا يتصور كمال الأسماء </w:t>
      </w:r>
      <w:r w:rsidR="006B7AE3" w:rsidRPr="00F7248F">
        <w:rPr>
          <w:rFonts w:ascii="Traditional Arabic" w:hAnsi="Traditional Arabic" w:cs="Traditional Arabic" w:hint="cs"/>
          <w:b/>
          <w:bCs/>
          <w:sz w:val="34"/>
          <w:szCs w:val="34"/>
          <w:rtl/>
          <w:lang w:bidi="ar-MA"/>
        </w:rPr>
        <w:t>والصفات</w:t>
      </w:r>
      <w:r w:rsidR="0094458B" w:rsidRPr="00F7248F">
        <w:rPr>
          <w:rFonts w:ascii="Traditional Arabic" w:hAnsi="Traditional Arabic" w:cs="Traditional Arabic" w:hint="cs"/>
          <w:b/>
          <w:bCs/>
          <w:sz w:val="34"/>
          <w:szCs w:val="34"/>
          <w:rtl/>
          <w:lang w:bidi="ar-MA"/>
        </w:rPr>
        <w:t xml:space="preserve"> بدون حياة</w:t>
      </w:r>
      <w:r w:rsidR="0094458B" w:rsidRPr="00F7248F">
        <w:rPr>
          <w:rFonts w:ascii="Traditional Arabic" w:hAnsi="Traditional Arabic" w:cs="Traditional Arabic" w:hint="cs"/>
          <w:sz w:val="34"/>
          <w:szCs w:val="34"/>
          <w:rtl/>
          <w:lang w:bidi="ar-MA"/>
        </w:rPr>
        <w:t xml:space="preserve">. </w:t>
      </w:r>
    </w:p>
    <w:p w14:paraId="396A3F17" w14:textId="47854A87" w:rsidR="00867E32" w:rsidRPr="00F7248F" w:rsidRDefault="00867E32"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فكل اسم من أسماء الله تعالى وكل صفة من صفاته إلا ويدل لزوما على صفة الحياة، فلا يمكن أن يكون قديرا</w:t>
      </w:r>
      <w:r w:rsidR="00F11930" w:rsidRPr="00F7248F">
        <w:rPr>
          <w:rFonts w:ascii="Traditional Arabic" w:hAnsi="Traditional Arabic" w:cs="Traditional Arabic" w:hint="cs"/>
          <w:sz w:val="34"/>
          <w:szCs w:val="34"/>
          <w:rtl/>
          <w:lang w:bidi="ar-MA"/>
        </w:rPr>
        <w:t xml:space="preserve"> إلا إذا كان حيا ولا</w:t>
      </w:r>
      <w:r w:rsidR="00F11930" w:rsidRPr="00F7248F">
        <w:rPr>
          <w:rFonts w:ascii="Traditional Arabic" w:hAnsi="Traditional Arabic" w:cs="Traditional Arabic"/>
          <w:sz w:val="34"/>
          <w:szCs w:val="34"/>
          <w:rtl/>
          <w:lang w:bidi="ar-MA"/>
        </w:rPr>
        <w:t xml:space="preserve"> يمكن أن يكون</w:t>
      </w:r>
      <w:r w:rsidR="00F7248F">
        <w:rPr>
          <w:rFonts w:ascii="Traditional Arabic" w:hAnsi="Traditional Arabic" w:cs="Traditional Arabic" w:hint="cs"/>
          <w:sz w:val="34"/>
          <w:szCs w:val="34"/>
          <w:rtl/>
          <w:lang w:bidi="ar-MA"/>
        </w:rPr>
        <w:t xml:space="preserve"> </w:t>
      </w:r>
      <w:r w:rsidR="00F11930" w:rsidRPr="00F7248F">
        <w:rPr>
          <w:rFonts w:ascii="Traditional Arabic" w:hAnsi="Traditional Arabic" w:cs="Traditional Arabic"/>
          <w:sz w:val="34"/>
          <w:szCs w:val="34"/>
          <w:rtl/>
          <w:lang w:bidi="ar-MA"/>
        </w:rPr>
        <w:t>قويا</w:t>
      </w:r>
      <w:r w:rsidR="00F11930" w:rsidRPr="00F7248F">
        <w:rPr>
          <w:rFonts w:ascii="Traditional Arabic" w:hAnsi="Traditional Arabic" w:cs="Traditional Arabic" w:hint="cs"/>
          <w:sz w:val="34"/>
          <w:szCs w:val="34"/>
          <w:rtl/>
          <w:lang w:bidi="ar-MA"/>
        </w:rPr>
        <w:t xml:space="preserve"> عزيزا</w:t>
      </w:r>
      <w:r w:rsidR="00F11930" w:rsidRPr="00F7248F">
        <w:rPr>
          <w:rFonts w:ascii="Traditional Arabic" w:hAnsi="Traditional Arabic" w:cs="Traditional Arabic"/>
          <w:sz w:val="34"/>
          <w:szCs w:val="34"/>
          <w:rtl/>
          <w:lang w:bidi="ar-MA"/>
        </w:rPr>
        <w:t xml:space="preserve"> إلا إذا كان حيا</w:t>
      </w:r>
      <w:r w:rsidR="0026583E" w:rsidRPr="00F7248F">
        <w:rPr>
          <w:rFonts w:ascii="Traditional Arabic" w:hAnsi="Traditional Arabic" w:cs="Traditional Arabic"/>
          <w:sz w:val="34"/>
          <w:szCs w:val="34"/>
          <w:rtl/>
          <w:lang w:bidi="ar-MA"/>
        </w:rPr>
        <w:t>،</w:t>
      </w:r>
      <w:r w:rsidR="00F11930" w:rsidRPr="00F7248F">
        <w:rPr>
          <w:rFonts w:ascii="Traditional Arabic" w:hAnsi="Traditional Arabic" w:cs="Traditional Arabic"/>
          <w:sz w:val="34"/>
          <w:szCs w:val="34"/>
          <w:rtl/>
          <w:lang w:bidi="ar-MA"/>
        </w:rPr>
        <w:t xml:space="preserve"> ولا يمكن أن يكون عليا إلا إذا كان حيا</w:t>
      </w:r>
      <w:r w:rsidR="0026583E" w:rsidRPr="00F7248F">
        <w:rPr>
          <w:rFonts w:ascii="Traditional Arabic" w:hAnsi="Traditional Arabic" w:cs="Traditional Arabic"/>
          <w:sz w:val="34"/>
          <w:szCs w:val="34"/>
          <w:rtl/>
          <w:lang w:bidi="ar-MA"/>
        </w:rPr>
        <w:t>،</w:t>
      </w:r>
      <w:r w:rsidR="00F11930" w:rsidRPr="00F7248F">
        <w:rPr>
          <w:rFonts w:ascii="Traditional Arabic" w:hAnsi="Traditional Arabic" w:cs="Traditional Arabic" w:hint="cs"/>
          <w:sz w:val="34"/>
          <w:szCs w:val="34"/>
          <w:rtl/>
          <w:lang w:bidi="ar-MA"/>
        </w:rPr>
        <w:t xml:space="preserve"> ولا يمكن أن يكون عظيما إلا إذا كان حيا،</w:t>
      </w:r>
      <w:r w:rsidR="00F11930" w:rsidRPr="00F7248F">
        <w:rPr>
          <w:rFonts w:ascii="Traditional Arabic" w:hAnsi="Traditional Arabic" w:cs="Traditional Arabic"/>
          <w:sz w:val="34"/>
          <w:szCs w:val="34"/>
          <w:rtl/>
          <w:lang w:bidi="ar-MA"/>
        </w:rPr>
        <w:t xml:space="preserve"> ولا يمكن أن يكون غنيا إلا إذا كان حيا</w:t>
      </w:r>
      <w:r w:rsidR="0026583E" w:rsidRPr="00F7248F">
        <w:rPr>
          <w:rFonts w:ascii="Traditional Arabic" w:hAnsi="Traditional Arabic" w:cs="Traditional Arabic"/>
          <w:sz w:val="34"/>
          <w:szCs w:val="34"/>
          <w:rtl/>
          <w:lang w:bidi="ar-MA"/>
        </w:rPr>
        <w:t>،</w:t>
      </w:r>
      <w:r w:rsidR="00F11930" w:rsidRPr="00F7248F">
        <w:rPr>
          <w:rFonts w:ascii="Traditional Arabic" w:hAnsi="Traditional Arabic" w:cs="Traditional Arabic"/>
          <w:sz w:val="34"/>
          <w:szCs w:val="34"/>
          <w:rtl/>
          <w:lang w:bidi="ar-MA"/>
        </w:rPr>
        <w:t xml:space="preserve"> ولا يمكن أن يكون سميعا بصيرا إلا إذا كان حيا</w:t>
      </w:r>
      <w:r w:rsidR="00F11930" w:rsidRPr="00F7248F">
        <w:rPr>
          <w:rFonts w:ascii="Traditional Arabic" w:hAnsi="Traditional Arabic" w:cs="Traditional Arabic" w:hint="cs"/>
          <w:sz w:val="34"/>
          <w:szCs w:val="34"/>
          <w:rtl/>
          <w:lang w:bidi="ar-MA"/>
        </w:rPr>
        <w:t>، ولا يمكن أن يكون عفوا كريما إلا إذا كان حيا...</w:t>
      </w:r>
      <w:r w:rsidR="00F11930" w:rsidRPr="00F7248F">
        <w:rPr>
          <w:rFonts w:ascii="Traditional Arabic" w:hAnsi="Traditional Arabic" w:cs="Traditional Arabic"/>
          <w:sz w:val="34"/>
          <w:szCs w:val="34"/>
          <w:rtl/>
          <w:lang w:bidi="ar-MA"/>
        </w:rPr>
        <w:t>فجميع أسماء الله تدل على صفة الحياة التي تضمنها اسمه الحي</w:t>
      </w:r>
      <w:r w:rsidR="00F11930" w:rsidRPr="00F7248F">
        <w:rPr>
          <w:rFonts w:ascii="Traditional Arabic" w:hAnsi="Traditional Arabic" w:cs="Traditional Arabic" w:hint="cs"/>
          <w:sz w:val="34"/>
          <w:szCs w:val="34"/>
          <w:rtl/>
          <w:lang w:bidi="ar-MA"/>
        </w:rPr>
        <w:t>.</w:t>
      </w:r>
    </w:p>
    <w:p w14:paraId="3C031532" w14:textId="77777777" w:rsidR="001E77D2" w:rsidRPr="00F7248F" w:rsidRDefault="00925C4E"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b/>
          <w:bCs/>
          <w:sz w:val="34"/>
          <w:szCs w:val="34"/>
          <w:rtl/>
          <w:lang w:bidi="ar-MA"/>
        </w:rPr>
        <w:t>3</w:t>
      </w:r>
      <w:r w:rsidR="00CD4387" w:rsidRPr="00F7248F">
        <w:rPr>
          <w:rFonts w:ascii="Traditional Arabic" w:hAnsi="Traditional Arabic" w:cs="Traditional Arabic" w:hint="cs"/>
          <w:b/>
          <w:bCs/>
          <w:sz w:val="34"/>
          <w:szCs w:val="34"/>
          <w:rtl/>
          <w:lang w:bidi="ar-MA"/>
        </w:rPr>
        <w:t>- حياة الله جل في علاه حياة كاملة حيث لم يسبقها عدم ولا يلحقها فناء</w:t>
      </w:r>
      <w:r w:rsidR="00CD4387" w:rsidRPr="00F7248F">
        <w:rPr>
          <w:rFonts w:ascii="Traditional Arabic" w:hAnsi="Traditional Arabic" w:cs="Traditional Arabic" w:hint="cs"/>
          <w:sz w:val="34"/>
          <w:szCs w:val="34"/>
          <w:rtl/>
          <w:lang w:bidi="ar-MA"/>
        </w:rPr>
        <w:t>، وهذا الوصف ليس إلا لله</w:t>
      </w:r>
      <w:r w:rsidR="00804146" w:rsidRPr="00F7248F">
        <w:rPr>
          <w:rFonts w:ascii="Traditional Arabic" w:hAnsi="Traditional Arabic" w:cs="Traditional Arabic" w:hint="cs"/>
          <w:sz w:val="34"/>
          <w:szCs w:val="34"/>
          <w:rtl/>
          <w:lang w:bidi="ar-MA"/>
        </w:rPr>
        <w:t xml:space="preserve"> سبحانه، فكل حي سواه </w:t>
      </w:r>
      <w:r w:rsidR="00390A61" w:rsidRPr="00F7248F">
        <w:rPr>
          <w:rFonts w:ascii="Traditional Arabic" w:hAnsi="Traditional Arabic" w:cs="Traditional Arabic" w:hint="cs"/>
          <w:sz w:val="34"/>
          <w:szCs w:val="34"/>
          <w:rtl/>
          <w:lang w:bidi="ar-MA"/>
        </w:rPr>
        <w:t>قد سبقه عدم</w:t>
      </w:r>
      <w:r w:rsidR="00804146" w:rsidRPr="00F7248F">
        <w:rPr>
          <w:rFonts w:ascii="Traditional Arabic" w:hAnsi="Traditional Arabic" w:cs="Traditional Arabic" w:hint="cs"/>
          <w:sz w:val="34"/>
          <w:szCs w:val="34"/>
          <w:rtl/>
          <w:lang w:bidi="ar-MA"/>
        </w:rPr>
        <w:t>، ومهما طالت حياته فمآله إلى الفناء، كما قال جل في علاه:"</w:t>
      </w:r>
      <w:r w:rsidR="00804146" w:rsidRPr="00F7248F">
        <w:rPr>
          <w:rFonts w:ascii="Traditional Arabic" w:hAnsi="Traditional Arabic" w:cs="Traditional Arabic"/>
          <w:sz w:val="34"/>
          <w:szCs w:val="34"/>
          <w:rtl/>
          <w:lang w:bidi="ar-MA"/>
        </w:rPr>
        <w:t xml:space="preserve"> كُلُّ مَنْ عَلَيْهَا فَانٍ (26) وَيَبْقَى وَجْهُ رَبِّكَ ذُو الْجَلَالِ وَالْإِكْرَامِ (27)</w:t>
      </w:r>
      <w:r w:rsidR="00804146" w:rsidRPr="00F7248F">
        <w:rPr>
          <w:rFonts w:ascii="Traditional Arabic" w:hAnsi="Traditional Arabic" w:cs="Traditional Arabic" w:hint="cs"/>
          <w:sz w:val="34"/>
          <w:szCs w:val="34"/>
          <w:rtl/>
          <w:lang w:bidi="ar-MA"/>
        </w:rPr>
        <w:t>"-الرحمن-، وقال تعالى:"</w:t>
      </w:r>
      <w:r w:rsidR="00804146" w:rsidRPr="00F7248F">
        <w:rPr>
          <w:rFonts w:ascii="Traditional Arabic" w:hAnsi="Traditional Arabic" w:cs="Traditional Arabic"/>
          <w:sz w:val="34"/>
          <w:szCs w:val="34"/>
          <w:rtl/>
          <w:lang w:bidi="ar-MA"/>
        </w:rPr>
        <w:t xml:space="preserve"> كُلُّ شَيْءٍ هَالِكٌ إِلَّا وَجْهَهُ</w:t>
      </w:r>
      <w:r w:rsidR="00804146" w:rsidRPr="00F7248F">
        <w:rPr>
          <w:rFonts w:ascii="Traditional Arabic" w:hAnsi="Traditional Arabic" w:cs="Traditional Arabic" w:hint="cs"/>
          <w:sz w:val="34"/>
          <w:szCs w:val="34"/>
          <w:rtl/>
          <w:lang w:bidi="ar-MA"/>
        </w:rPr>
        <w:t>"-القصص-</w:t>
      </w:r>
      <w:r w:rsidR="000C742D" w:rsidRPr="00F7248F">
        <w:rPr>
          <w:rFonts w:ascii="Traditional Arabic" w:hAnsi="Traditional Arabic" w:cs="Traditional Arabic" w:hint="cs"/>
          <w:sz w:val="34"/>
          <w:szCs w:val="34"/>
          <w:rtl/>
          <w:lang w:bidi="ar-MA"/>
        </w:rPr>
        <w:t>، فالإنس والجن والملائكة والدواب</w:t>
      </w:r>
      <w:r w:rsidRPr="00F7248F">
        <w:rPr>
          <w:rFonts w:ascii="Traditional Arabic" w:hAnsi="Traditional Arabic" w:cs="Traditional Arabic" w:hint="cs"/>
          <w:sz w:val="34"/>
          <w:szCs w:val="34"/>
          <w:rtl/>
          <w:lang w:bidi="ar-MA"/>
        </w:rPr>
        <w:t>.</w:t>
      </w:r>
      <w:r w:rsidR="000C742D" w:rsidRPr="00F7248F">
        <w:rPr>
          <w:rFonts w:ascii="Traditional Arabic" w:hAnsi="Traditional Arabic" w:cs="Traditional Arabic" w:hint="cs"/>
          <w:sz w:val="34"/>
          <w:szCs w:val="34"/>
          <w:rtl/>
          <w:lang w:bidi="ar-MA"/>
        </w:rPr>
        <w:t>..الكل يلحقه الفناء ويبقى رب الأرض والسماء.</w:t>
      </w:r>
    </w:p>
    <w:p w14:paraId="5D50EFB6" w14:textId="77777777" w:rsidR="00A55CEA" w:rsidRPr="00F7248F" w:rsidRDefault="00A55CEA"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فهو الحي الذي لا يفنى ولا يزول سبحانه.</w:t>
      </w:r>
    </w:p>
    <w:p w14:paraId="0508FD13" w14:textId="11C28A40" w:rsidR="00A55CEA" w:rsidRPr="00F7248F" w:rsidRDefault="00A55CEA"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وصدق الإمام الطحاوي رحمه الله تعالى إذ يقول في وصف البارئ سبحانه:</w:t>
      </w:r>
      <w:r w:rsidR="00D6428D" w:rsidRPr="00F7248F">
        <w:rPr>
          <w:rFonts w:ascii="Traditional Arabic" w:hAnsi="Traditional Arabic" w:cs="Traditional Arabic"/>
          <w:b/>
          <w:bCs/>
          <w:color w:val="000000"/>
          <w:sz w:val="34"/>
          <w:szCs w:val="34"/>
          <w:rtl/>
          <w:lang w:bidi="ar-MA"/>
        </w:rPr>
        <w:t xml:space="preserve"> </w:t>
      </w:r>
      <w:r w:rsidR="00D6428D" w:rsidRPr="00F7248F">
        <w:rPr>
          <w:rFonts w:ascii="Traditional Arabic" w:hAnsi="Traditional Arabic" w:cs="Traditional Arabic"/>
          <w:sz w:val="34"/>
          <w:szCs w:val="34"/>
          <w:rtl/>
          <w:lang w:bidi="ar-MA"/>
        </w:rPr>
        <w:t>(لا يَفْنَى وَلا يَبِيدُ)</w:t>
      </w:r>
      <w:r w:rsidR="00A51CEE" w:rsidRPr="00F7248F">
        <w:rPr>
          <w:rFonts w:ascii="Traditional Arabic" w:hAnsi="Traditional Arabic" w:cs="Traditional Arabic" w:hint="cs"/>
          <w:sz w:val="34"/>
          <w:szCs w:val="34"/>
          <w:vertAlign w:val="superscript"/>
          <w:rtl/>
          <w:lang w:val="en-US" w:bidi="ar-MA"/>
        </w:rPr>
        <w:t>(</w:t>
      </w:r>
      <w:r w:rsidR="00A51CEE" w:rsidRPr="00F7248F">
        <w:rPr>
          <w:rStyle w:val="a4"/>
          <w:sz w:val="34"/>
          <w:szCs w:val="34"/>
          <w:rtl/>
          <w:lang w:val="en-US" w:bidi="ar-MA"/>
        </w:rPr>
        <w:footnoteReference w:id="33"/>
      </w:r>
      <w:r w:rsidR="00A51CEE" w:rsidRPr="00F7248F">
        <w:rPr>
          <w:rFonts w:ascii="Traditional Arabic" w:hAnsi="Traditional Arabic" w:cs="Traditional Arabic" w:hint="cs"/>
          <w:sz w:val="34"/>
          <w:szCs w:val="34"/>
          <w:vertAlign w:val="superscript"/>
          <w:rtl/>
          <w:lang w:val="en-US" w:bidi="ar-MA"/>
        </w:rPr>
        <w:t>)</w:t>
      </w:r>
      <w:r w:rsidR="00D6428D" w:rsidRPr="00F7248F">
        <w:rPr>
          <w:rFonts w:ascii="Traditional Arabic" w:hAnsi="Traditional Arabic" w:cs="Traditional Arabic"/>
          <w:sz w:val="34"/>
          <w:szCs w:val="34"/>
          <w:rtl/>
          <w:lang w:bidi="ar-MA"/>
        </w:rPr>
        <w:t>.</w:t>
      </w:r>
    </w:p>
    <w:p w14:paraId="44E18137" w14:textId="77777777" w:rsidR="00A55CEA" w:rsidRPr="00F7248F" w:rsidRDefault="00A55CEA"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lastRenderedPageBreak/>
        <w:t>يقول الإمام ابن أبي العز الحنفي رحمه الله تعالى في شرحه</w:t>
      </w:r>
      <w:r w:rsidR="00D6428D" w:rsidRPr="00F7248F">
        <w:rPr>
          <w:rFonts w:ascii="Traditional Arabic" w:hAnsi="Traditional Arabic" w:cs="Traditional Arabic" w:hint="cs"/>
          <w:sz w:val="34"/>
          <w:szCs w:val="34"/>
          <w:rtl/>
          <w:lang w:bidi="ar-MA"/>
        </w:rPr>
        <w:t xml:space="preserve"> للعقيدة الطحاوية:</w:t>
      </w:r>
    </w:p>
    <w:p w14:paraId="1A27077B" w14:textId="29D2599D" w:rsidR="00A55CEA" w:rsidRPr="00F7248F" w:rsidRDefault="00D6428D" w:rsidP="00F7248F">
      <w:pPr>
        <w:autoSpaceDE w:val="0"/>
        <w:autoSpaceDN w:val="0"/>
        <w:bidi/>
        <w:adjustRightInd w:val="0"/>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sz w:val="34"/>
          <w:szCs w:val="34"/>
          <w:rtl/>
          <w:lang w:bidi="ar-MA"/>
        </w:rPr>
        <w:t>(لا يَفْنَى وَلا يَبِيدُ)</w:t>
      </w:r>
      <w:r w:rsidR="00A55CEA" w:rsidRPr="00F7248F">
        <w:rPr>
          <w:rFonts w:ascii="Traditional Arabic" w:hAnsi="Traditional Arabic" w:cs="Traditional Arabic"/>
          <w:sz w:val="34"/>
          <w:szCs w:val="34"/>
          <w:rtl/>
          <w:lang w:bidi="ar-MA"/>
        </w:rPr>
        <w:t>: إِقْرَارٌ بِدَوَامِ بَقَائِهِ سُبْحَانَهُ وَتَعَالَى</w:t>
      </w:r>
      <w:r w:rsidR="0026583E" w:rsidRPr="00F7248F">
        <w:rPr>
          <w:rFonts w:ascii="Traditional Arabic" w:hAnsi="Traditional Arabic" w:cs="Traditional Arabic"/>
          <w:sz w:val="34"/>
          <w:szCs w:val="34"/>
          <w:rtl/>
          <w:lang w:bidi="ar-MA"/>
        </w:rPr>
        <w:t>،</w:t>
      </w:r>
      <w:r w:rsidR="00A55CEA" w:rsidRPr="00F7248F">
        <w:rPr>
          <w:rFonts w:ascii="Traditional Arabic" w:hAnsi="Traditional Arabic" w:cs="Traditional Arabic"/>
          <w:sz w:val="34"/>
          <w:szCs w:val="34"/>
          <w:rtl/>
          <w:lang w:bidi="ar-MA"/>
        </w:rPr>
        <w:t xml:space="preserve"> قَالَ عَزَّ مِنْ قَائِلٍ</w:t>
      </w:r>
      <w:r w:rsidR="0026583E" w:rsidRPr="00F7248F">
        <w:rPr>
          <w:rFonts w:ascii="Traditional Arabic" w:hAnsi="Traditional Arabic" w:cs="Traditional Arabic"/>
          <w:sz w:val="34"/>
          <w:szCs w:val="34"/>
          <w:rtl/>
          <w:lang w:bidi="ar-MA"/>
        </w:rPr>
        <w:t>:</w:t>
      </w:r>
      <w:r w:rsidR="00A55CEA" w:rsidRPr="00F7248F">
        <w:rPr>
          <w:rFonts w:ascii="Traditional Arabic" w:hAnsi="Traditional Arabic" w:cs="Traditional Arabic"/>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00A55CEA" w:rsidRPr="00F7248F">
        <w:rPr>
          <w:rFonts w:ascii="Traditional Arabic" w:hAnsi="Traditional Arabic" w:cs="Traditional Arabic"/>
          <w:color w:val="008000"/>
          <w:sz w:val="34"/>
          <w:szCs w:val="34"/>
          <w:rtl/>
          <w:lang w:bidi="ar-MA"/>
        </w:rPr>
        <w:t>كُلُّ مَنْ عَلَيْهَا فَانٍ</w:t>
      </w:r>
      <w:r w:rsidR="00F7248F" w:rsidRPr="00F7248F">
        <w:rPr>
          <w:rFonts w:ascii="Traditional Arabic" w:hAnsi="Traditional Arabic" w:cs="Traditional Arabic"/>
          <w:color w:val="000000"/>
          <w:sz w:val="34"/>
          <w:szCs w:val="34"/>
          <w:rtl/>
          <w:lang w:bidi="ar-MA"/>
        </w:rPr>
        <w:t>﴾</w:t>
      </w:r>
      <w:r w:rsidR="006A5469" w:rsidRPr="00F7248F">
        <w:rPr>
          <w:rFonts w:ascii="Traditional Arabic" w:hAnsi="Traditional Arabic" w:cs="Traditional Arabic" w:hint="cs"/>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00A55CEA" w:rsidRPr="00F7248F">
        <w:rPr>
          <w:rFonts w:ascii="Traditional Arabic" w:hAnsi="Traditional Arabic" w:cs="Traditional Arabic"/>
          <w:color w:val="008000"/>
          <w:sz w:val="34"/>
          <w:szCs w:val="34"/>
          <w:rtl/>
          <w:lang w:bidi="ar-MA"/>
        </w:rPr>
        <w:t xml:space="preserve">وَيَبْقَى وَجْهُ رَبِّكَ </w:t>
      </w:r>
      <w:r w:rsidRPr="00F7248F">
        <w:rPr>
          <w:rFonts w:ascii="Traditional Arabic" w:hAnsi="Traditional Arabic" w:cs="Traditional Arabic"/>
          <w:color w:val="008000"/>
          <w:sz w:val="34"/>
          <w:szCs w:val="34"/>
          <w:rtl/>
          <w:lang w:bidi="ar-MA"/>
        </w:rPr>
        <w:t>ذُو الْجَلَالِ وَالْإِكْرَامِ</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hint="cs"/>
          <w:sz w:val="34"/>
          <w:szCs w:val="34"/>
          <w:rtl/>
          <w:lang w:bidi="ar-MA"/>
        </w:rPr>
        <w:t>.</w:t>
      </w:r>
    </w:p>
    <w:p w14:paraId="6656ADC2" w14:textId="59B2661C" w:rsidR="00A55CEA" w:rsidRPr="00F7248F" w:rsidRDefault="00A55CEA" w:rsidP="00F7248F">
      <w:pPr>
        <w:autoSpaceDE w:val="0"/>
        <w:autoSpaceDN w:val="0"/>
        <w:bidi/>
        <w:adjustRightInd w:val="0"/>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sz w:val="34"/>
          <w:szCs w:val="34"/>
          <w:rtl/>
          <w:lang w:bidi="ar-MA"/>
        </w:rPr>
        <w:t xml:space="preserve">وَالْفَنَاءُ وَالْبَيْدُ مُتَقَارِبَانِ فِي </w:t>
      </w:r>
      <w:r w:rsidR="00925C4E" w:rsidRPr="00F7248F">
        <w:rPr>
          <w:rFonts w:ascii="Traditional Arabic" w:hAnsi="Traditional Arabic" w:cs="Traditional Arabic" w:hint="cs"/>
          <w:sz w:val="34"/>
          <w:szCs w:val="34"/>
          <w:rtl/>
          <w:lang w:bidi="ar-MA"/>
        </w:rPr>
        <w:t>الْمَعْنَى،</w:t>
      </w:r>
      <w:r w:rsidRPr="00F7248F">
        <w:rPr>
          <w:rFonts w:ascii="Traditional Arabic" w:hAnsi="Traditional Arabic" w:cs="Traditional Arabic"/>
          <w:sz w:val="34"/>
          <w:szCs w:val="34"/>
          <w:rtl/>
          <w:lang w:bidi="ar-MA"/>
        </w:rPr>
        <w:t xml:space="preserve"> وَالْجَمْعُ بَيْنَهُمَا فِي الذِّكْرِ </w:t>
      </w:r>
      <w:r w:rsidR="00925C4E" w:rsidRPr="00F7248F">
        <w:rPr>
          <w:rFonts w:ascii="Traditional Arabic" w:hAnsi="Traditional Arabic" w:cs="Traditional Arabic" w:hint="cs"/>
          <w:sz w:val="34"/>
          <w:szCs w:val="34"/>
          <w:rtl/>
          <w:lang w:bidi="ar-MA"/>
        </w:rPr>
        <w:t>لِلتَّأْكِيدِ،</w:t>
      </w:r>
      <w:r w:rsidRPr="00F7248F">
        <w:rPr>
          <w:rFonts w:ascii="Traditional Arabic" w:hAnsi="Traditional Arabic" w:cs="Traditional Arabic"/>
          <w:sz w:val="34"/>
          <w:szCs w:val="34"/>
          <w:rtl/>
          <w:lang w:bidi="ar-MA"/>
        </w:rPr>
        <w:t xml:space="preserve"> وَهُوَ أَيْضًا مُقَرِّرٌ وَمُؤَكِّدٌ لِقَوْلِهِ</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xml:space="preserve"> دَائِمٌ بِلَا انْتِهَاءٍ</w:t>
      </w:r>
      <w:r w:rsidR="00D6428D" w:rsidRPr="00F7248F">
        <w:rPr>
          <w:rFonts w:ascii="Traditional Arabic" w:hAnsi="Traditional Arabic" w:cs="Traditional Arabic" w:hint="cs"/>
          <w:sz w:val="34"/>
          <w:szCs w:val="34"/>
          <w:rtl/>
          <w:lang w:bidi="ar-MA"/>
        </w:rPr>
        <w:t>."</w:t>
      </w:r>
      <w:r w:rsidR="00D6428D" w:rsidRPr="00F7248F">
        <w:rPr>
          <w:rFonts w:ascii="Traditional Arabic" w:hAnsi="Traditional Arabic" w:cs="Traditional Arabic" w:hint="cs"/>
          <w:sz w:val="34"/>
          <w:szCs w:val="34"/>
          <w:vertAlign w:val="superscript"/>
          <w:rtl/>
          <w:lang w:val="en-US" w:bidi="ar-MA"/>
        </w:rPr>
        <w:t>(</w:t>
      </w:r>
      <w:r w:rsidR="00D6428D" w:rsidRPr="00F7248F">
        <w:rPr>
          <w:rStyle w:val="a4"/>
          <w:sz w:val="34"/>
          <w:szCs w:val="34"/>
          <w:rtl/>
          <w:lang w:val="en-US" w:bidi="ar-MA"/>
        </w:rPr>
        <w:footnoteReference w:id="34"/>
      </w:r>
      <w:r w:rsidR="00D6428D"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b/>
          <w:bCs/>
          <w:color w:val="000000"/>
          <w:sz w:val="34"/>
          <w:szCs w:val="34"/>
          <w:rtl/>
          <w:lang w:bidi="ar-MA"/>
        </w:rPr>
        <w:t>.</w:t>
      </w:r>
    </w:p>
    <w:p w14:paraId="2654CE89" w14:textId="318E0C29" w:rsidR="00CC582E" w:rsidRPr="00F7248F" w:rsidRDefault="00CC582E"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يقول الإمام القرطبي رحمه الله تعالى:</w:t>
      </w:r>
      <w:r w:rsidR="006A5469" w:rsidRPr="00F7248F">
        <w:rPr>
          <w:rFonts w:ascii="Traditional Arabic" w:hAnsi="Traditional Arabic" w:cs="Traditional Arabic" w:hint="cs"/>
          <w:sz w:val="34"/>
          <w:szCs w:val="34"/>
          <w:rtl/>
          <w:lang w:bidi="ar-MA"/>
        </w:rPr>
        <w:t xml:space="preserve"> </w:t>
      </w:r>
      <w:r w:rsidRPr="00F7248F">
        <w:rPr>
          <w:rFonts w:ascii="Traditional Arabic" w:hAnsi="Traditional Arabic" w:cs="Traditional Arabic" w:hint="cs"/>
          <w:sz w:val="34"/>
          <w:szCs w:val="34"/>
          <w:rtl/>
          <w:lang w:bidi="ar-MA"/>
        </w:rPr>
        <w:t>"</w:t>
      </w:r>
      <w:r w:rsidR="006A5469" w:rsidRPr="00F7248F">
        <w:rPr>
          <w:rFonts w:ascii="Traditional Arabic" w:hAnsi="Traditional Arabic" w:cs="Traditional Arabic" w:hint="cs"/>
          <w:sz w:val="34"/>
          <w:szCs w:val="34"/>
          <w:rtl/>
          <w:lang w:bidi="ar-MA"/>
        </w:rPr>
        <w:t xml:space="preserve"> </w:t>
      </w:r>
      <w:r w:rsidRPr="00F7248F">
        <w:rPr>
          <w:rFonts w:ascii="Traditional Arabic" w:hAnsi="Traditional Arabic" w:cs="Traditional Arabic" w:hint="cs"/>
          <w:sz w:val="34"/>
          <w:szCs w:val="34"/>
          <w:rtl/>
          <w:lang w:bidi="ar-MA"/>
        </w:rPr>
        <w:t>والملك والإنسان وجميع الحيوان وإن كان يحس ويتحرك بإرادة ويسمى حيا حقيقة فحياته عرضية غيرية لنفسه وجسمه، ولذلك تسلب عن جسمه الحياة فيموت ونفسه وإن كانت تبقى حياة مؤبدة فتقدير رفع الحياة عنه</w:t>
      </w:r>
      <w:r w:rsidR="00F4252C" w:rsidRPr="00F7248F">
        <w:rPr>
          <w:rFonts w:ascii="Traditional Arabic" w:hAnsi="Traditional Arabic" w:cs="Traditional Arabic" w:hint="cs"/>
          <w:sz w:val="34"/>
          <w:szCs w:val="34"/>
          <w:rtl/>
          <w:lang w:bidi="ar-MA"/>
        </w:rPr>
        <w:t>ا</w:t>
      </w:r>
      <w:r w:rsidRPr="00F7248F">
        <w:rPr>
          <w:rFonts w:ascii="Traditional Arabic" w:hAnsi="Traditional Arabic" w:cs="Traditional Arabic" w:hint="cs"/>
          <w:sz w:val="34"/>
          <w:szCs w:val="34"/>
          <w:rtl/>
          <w:lang w:bidi="ar-MA"/>
        </w:rPr>
        <w:t xml:space="preserve"> ممكن</w:t>
      </w:r>
      <w:r w:rsidR="00F4252C" w:rsidRPr="00F7248F">
        <w:rPr>
          <w:rFonts w:ascii="Traditional Arabic" w:hAnsi="Traditional Arabic" w:cs="Traditional Arabic" w:hint="cs"/>
          <w:sz w:val="34"/>
          <w:szCs w:val="34"/>
          <w:rtl/>
          <w:lang w:bidi="ar-MA"/>
        </w:rPr>
        <w:t>، بخلاف الحي الذي له الحياة الدائمة على الحقيقة أزلا وأبدا، وهو الله سبحانه."</w:t>
      </w:r>
      <w:r w:rsidR="00F4252C" w:rsidRPr="00F7248F">
        <w:rPr>
          <w:rFonts w:ascii="Traditional Arabic" w:hAnsi="Traditional Arabic" w:cs="Traditional Arabic" w:hint="cs"/>
          <w:sz w:val="34"/>
          <w:szCs w:val="34"/>
          <w:vertAlign w:val="superscript"/>
          <w:rtl/>
          <w:lang w:val="en-US" w:bidi="ar-MA"/>
        </w:rPr>
        <w:t>(</w:t>
      </w:r>
      <w:r w:rsidR="00F4252C" w:rsidRPr="00F7248F">
        <w:rPr>
          <w:rStyle w:val="a4"/>
          <w:sz w:val="34"/>
          <w:szCs w:val="34"/>
          <w:rtl/>
          <w:lang w:val="en-US" w:bidi="ar-MA"/>
        </w:rPr>
        <w:footnoteReference w:id="35"/>
      </w:r>
      <w:r w:rsidR="00F4252C" w:rsidRPr="00F7248F">
        <w:rPr>
          <w:rFonts w:ascii="Traditional Arabic" w:hAnsi="Traditional Arabic" w:cs="Traditional Arabic" w:hint="cs"/>
          <w:sz w:val="34"/>
          <w:szCs w:val="34"/>
          <w:vertAlign w:val="superscript"/>
          <w:rtl/>
          <w:lang w:val="en-US" w:bidi="ar-MA"/>
        </w:rPr>
        <w:t>)</w:t>
      </w:r>
      <w:r w:rsidR="00F4252C" w:rsidRPr="00F7248F">
        <w:rPr>
          <w:rFonts w:ascii="Traditional Arabic" w:hAnsi="Traditional Arabic" w:cs="Traditional Arabic" w:hint="cs"/>
          <w:sz w:val="34"/>
          <w:szCs w:val="34"/>
          <w:rtl/>
          <w:lang w:bidi="ar-MA"/>
        </w:rPr>
        <w:t>.</w:t>
      </w:r>
    </w:p>
    <w:p w14:paraId="1E841631" w14:textId="77777777" w:rsidR="00C30D6B" w:rsidRPr="00F7248F" w:rsidRDefault="00925C4E"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b/>
          <w:bCs/>
          <w:sz w:val="34"/>
          <w:szCs w:val="34"/>
          <w:rtl/>
          <w:lang w:bidi="ar-MA"/>
        </w:rPr>
        <w:t>4</w:t>
      </w:r>
      <w:r w:rsidR="00390A61" w:rsidRPr="00F7248F">
        <w:rPr>
          <w:rFonts w:ascii="Traditional Arabic" w:hAnsi="Traditional Arabic" w:cs="Traditional Arabic" w:hint="cs"/>
          <w:b/>
          <w:bCs/>
          <w:sz w:val="34"/>
          <w:szCs w:val="34"/>
          <w:rtl/>
          <w:lang w:bidi="ar-MA"/>
        </w:rPr>
        <w:t>- الحياة الأبدية كصفة ذاتية ليست إلا لله تعالى، وحياة أهل الجنة وإن كانت أبدية لكنها ليست وصفا ذاتيا لهم بل وصف</w:t>
      </w:r>
      <w:r w:rsidR="00811785" w:rsidRPr="00F7248F">
        <w:rPr>
          <w:rFonts w:ascii="Traditional Arabic" w:hAnsi="Traditional Arabic" w:cs="Traditional Arabic" w:hint="cs"/>
          <w:b/>
          <w:bCs/>
          <w:sz w:val="34"/>
          <w:szCs w:val="34"/>
          <w:rtl/>
          <w:lang w:bidi="ar-MA"/>
        </w:rPr>
        <w:t>ا</w:t>
      </w:r>
      <w:r w:rsidR="00390A61" w:rsidRPr="00F7248F">
        <w:rPr>
          <w:rFonts w:ascii="Traditional Arabic" w:hAnsi="Traditional Arabic" w:cs="Traditional Arabic" w:hint="cs"/>
          <w:b/>
          <w:bCs/>
          <w:sz w:val="34"/>
          <w:szCs w:val="34"/>
          <w:rtl/>
          <w:lang w:bidi="ar-MA"/>
        </w:rPr>
        <w:t xml:space="preserve"> مكتسب</w:t>
      </w:r>
      <w:r w:rsidR="00811785" w:rsidRPr="00F7248F">
        <w:rPr>
          <w:rFonts w:ascii="Traditional Arabic" w:hAnsi="Traditional Arabic" w:cs="Traditional Arabic" w:hint="cs"/>
          <w:b/>
          <w:bCs/>
          <w:sz w:val="34"/>
          <w:szCs w:val="34"/>
          <w:rtl/>
          <w:lang w:bidi="ar-MA"/>
        </w:rPr>
        <w:t>ا</w:t>
      </w:r>
      <w:r w:rsidR="00390A61" w:rsidRPr="00F7248F">
        <w:rPr>
          <w:rFonts w:ascii="Traditional Arabic" w:hAnsi="Traditional Arabic" w:cs="Traditional Arabic" w:hint="cs"/>
          <w:sz w:val="34"/>
          <w:szCs w:val="34"/>
          <w:rtl/>
          <w:lang w:bidi="ar-MA"/>
        </w:rPr>
        <w:t xml:space="preserve">، فالله تعالى هو الذين </w:t>
      </w:r>
      <w:r w:rsidR="00811785" w:rsidRPr="00F7248F">
        <w:rPr>
          <w:rFonts w:ascii="Traditional Arabic" w:hAnsi="Traditional Arabic" w:cs="Traditional Arabic" w:hint="cs"/>
          <w:sz w:val="34"/>
          <w:szCs w:val="34"/>
          <w:rtl/>
          <w:lang w:bidi="ar-MA"/>
        </w:rPr>
        <w:t>سيكسبهم ذاك الخلود في اليوم الموعود</w:t>
      </w:r>
      <w:r w:rsidR="00390A61" w:rsidRPr="00F7248F">
        <w:rPr>
          <w:rFonts w:ascii="Traditional Arabic" w:hAnsi="Traditional Arabic" w:cs="Traditional Arabic" w:hint="cs"/>
          <w:sz w:val="34"/>
          <w:szCs w:val="34"/>
          <w:rtl/>
          <w:lang w:bidi="ar-MA"/>
        </w:rPr>
        <w:t>، كما قال تعالى في غير موضع:"</w:t>
      </w:r>
      <w:r w:rsidR="00C30D6B" w:rsidRPr="00F7248F">
        <w:rPr>
          <w:rFonts w:ascii="Traditional Arabic" w:hAnsi="Traditional Arabic" w:cs="Traditional Arabic"/>
          <w:sz w:val="34"/>
          <w:szCs w:val="34"/>
          <w:rtl/>
          <w:lang w:bidi="ar-MA"/>
        </w:rPr>
        <w:t xml:space="preserve"> خَالِدِينَ فِيهَا أَبَدًا</w:t>
      </w:r>
      <w:r w:rsidR="00C30D6B" w:rsidRPr="00F7248F">
        <w:rPr>
          <w:rFonts w:ascii="Traditional Arabic" w:hAnsi="Traditional Arabic" w:cs="Traditional Arabic" w:hint="cs"/>
          <w:sz w:val="34"/>
          <w:szCs w:val="34"/>
          <w:rtl/>
          <w:lang w:bidi="ar-MA"/>
        </w:rPr>
        <w:t>"</w:t>
      </w:r>
      <w:r w:rsidR="00C30D6B" w:rsidRPr="00F7248F">
        <w:rPr>
          <w:rFonts w:ascii="Traditional Arabic" w:hAnsi="Traditional Arabic" w:cs="Traditional Arabic" w:hint="cs"/>
          <w:sz w:val="34"/>
          <w:szCs w:val="34"/>
          <w:vertAlign w:val="superscript"/>
          <w:rtl/>
          <w:lang w:val="en-US" w:bidi="ar-MA"/>
        </w:rPr>
        <w:t>(</w:t>
      </w:r>
      <w:r w:rsidR="00C30D6B" w:rsidRPr="00F7248F">
        <w:rPr>
          <w:rStyle w:val="a4"/>
          <w:sz w:val="34"/>
          <w:szCs w:val="34"/>
          <w:rtl/>
          <w:lang w:val="en-US" w:bidi="ar-MA"/>
        </w:rPr>
        <w:footnoteReference w:id="36"/>
      </w:r>
      <w:r w:rsidR="00C30D6B" w:rsidRPr="00F7248F">
        <w:rPr>
          <w:rFonts w:ascii="Traditional Arabic" w:hAnsi="Traditional Arabic" w:cs="Traditional Arabic" w:hint="cs"/>
          <w:sz w:val="34"/>
          <w:szCs w:val="34"/>
          <w:vertAlign w:val="superscript"/>
          <w:rtl/>
          <w:lang w:val="en-US" w:bidi="ar-MA"/>
        </w:rPr>
        <w:t>)</w:t>
      </w:r>
      <w:r w:rsidR="00F65253" w:rsidRPr="00F7248F">
        <w:rPr>
          <w:rFonts w:ascii="Traditional Arabic" w:hAnsi="Traditional Arabic" w:cs="Traditional Arabic" w:hint="cs"/>
          <w:sz w:val="34"/>
          <w:szCs w:val="34"/>
          <w:rtl/>
          <w:lang w:bidi="ar-MA"/>
        </w:rPr>
        <w:t>، فحياة المؤ</w:t>
      </w:r>
      <w:r w:rsidR="00F53E8F" w:rsidRPr="00F7248F">
        <w:rPr>
          <w:rFonts w:ascii="Traditional Arabic" w:hAnsi="Traditional Arabic" w:cs="Traditional Arabic" w:hint="cs"/>
          <w:sz w:val="34"/>
          <w:szCs w:val="34"/>
          <w:rtl/>
          <w:lang w:bidi="ar-MA"/>
        </w:rPr>
        <w:t>منين في الجنة حياة أبدية بالاكتساب</w:t>
      </w:r>
      <w:r w:rsidR="00C2661C" w:rsidRPr="00F7248F">
        <w:rPr>
          <w:rFonts w:ascii="Traditional Arabic" w:hAnsi="Traditional Arabic" w:cs="Traditional Arabic" w:hint="cs"/>
          <w:sz w:val="34"/>
          <w:szCs w:val="34"/>
          <w:rtl/>
          <w:lang w:bidi="ar-MA"/>
        </w:rPr>
        <w:t>.</w:t>
      </w:r>
    </w:p>
    <w:p w14:paraId="4C542706" w14:textId="77777777" w:rsidR="000D3D4E" w:rsidRPr="00F7248F" w:rsidRDefault="00C2661C"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قال الله تعالى:"</w:t>
      </w:r>
      <w:r w:rsidRPr="00F7248F">
        <w:rPr>
          <w:rFonts w:ascii="Traditional Arabic" w:hAnsi="Traditional Arabic" w:cs="Traditional Arabic"/>
          <w:sz w:val="34"/>
          <w:szCs w:val="34"/>
          <w:rtl/>
          <w:lang w:bidi="ar-MA"/>
        </w:rPr>
        <w:t xml:space="preserve"> لَا يَذُوقُونَ فِيهَا الْمَوْتَ إِلَّا الْمَوْتَةَ الْأُولَى</w:t>
      </w:r>
      <w:r w:rsidRPr="00F7248F">
        <w:rPr>
          <w:rFonts w:ascii="Traditional Arabic" w:hAnsi="Traditional Arabic" w:cs="Traditional Arabic" w:hint="cs"/>
          <w:sz w:val="34"/>
          <w:szCs w:val="34"/>
          <w:rtl/>
          <w:lang w:bidi="ar-MA"/>
        </w:rPr>
        <w:t>"-الدخان:56-</w:t>
      </w:r>
      <w:r w:rsidR="00FD792E" w:rsidRPr="00F7248F">
        <w:rPr>
          <w:rFonts w:ascii="Traditional Arabic" w:hAnsi="Traditional Arabic" w:cs="Traditional Arabic" w:hint="cs"/>
          <w:sz w:val="34"/>
          <w:szCs w:val="34"/>
          <w:rtl/>
          <w:lang w:bidi="ar-MA"/>
        </w:rPr>
        <w:t>، "</w:t>
      </w:r>
      <w:r w:rsidR="00FD792E" w:rsidRPr="00F7248F">
        <w:rPr>
          <w:rFonts w:ascii="Traditional Arabic" w:hAnsi="Traditional Arabic" w:cs="Traditional Arabic"/>
          <w:sz w:val="34"/>
          <w:szCs w:val="34"/>
          <w:rtl/>
          <w:lang w:bidi="ar-MA"/>
        </w:rPr>
        <w:t>أي: ليس فيها موت بالكلية، ولو كان فيها موت يستثنى لم يستثن الموتة الأولى التي هي الموتة في الدنيا فتم لهم كل محبوب مطلوب</w:t>
      </w:r>
      <w:r w:rsidR="00FD792E" w:rsidRPr="00F7248F">
        <w:rPr>
          <w:rFonts w:ascii="Traditional Arabic" w:hAnsi="Traditional Arabic" w:cs="Traditional Arabic" w:hint="cs"/>
          <w:sz w:val="34"/>
          <w:szCs w:val="34"/>
          <w:rtl/>
          <w:lang w:bidi="ar-MA"/>
        </w:rPr>
        <w:t>."</w:t>
      </w:r>
      <w:r w:rsidR="00FD792E" w:rsidRPr="00F7248F">
        <w:rPr>
          <w:rFonts w:ascii="Traditional Arabic" w:hAnsi="Traditional Arabic" w:cs="Traditional Arabic" w:hint="cs"/>
          <w:sz w:val="34"/>
          <w:szCs w:val="34"/>
          <w:vertAlign w:val="superscript"/>
          <w:rtl/>
          <w:lang w:val="en-US" w:bidi="ar-MA"/>
        </w:rPr>
        <w:t>(</w:t>
      </w:r>
      <w:r w:rsidR="00FD792E" w:rsidRPr="00F7248F">
        <w:rPr>
          <w:rStyle w:val="a4"/>
          <w:sz w:val="34"/>
          <w:szCs w:val="34"/>
          <w:rtl/>
          <w:lang w:val="en-US" w:bidi="ar-MA"/>
        </w:rPr>
        <w:footnoteReference w:id="37"/>
      </w:r>
      <w:r w:rsidR="00FD792E" w:rsidRPr="00F7248F">
        <w:rPr>
          <w:rFonts w:ascii="Traditional Arabic" w:hAnsi="Traditional Arabic" w:cs="Traditional Arabic" w:hint="cs"/>
          <w:sz w:val="34"/>
          <w:szCs w:val="34"/>
          <w:vertAlign w:val="superscript"/>
          <w:rtl/>
          <w:lang w:val="en-US" w:bidi="ar-MA"/>
        </w:rPr>
        <w:t>)</w:t>
      </w:r>
      <w:r w:rsidR="000D3D4E" w:rsidRPr="00F7248F">
        <w:rPr>
          <w:rFonts w:ascii="Traditional Arabic" w:hAnsi="Traditional Arabic" w:cs="Traditional Arabic" w:hint="cs"/>
          <w:sz w:val="34"/>
          <w:szCs w:val="34"/>
          <w:rtl/>
          <w:lang w:bidi="ar-MA"/>
        </w:rPr>
        <w:t>.</w:t>
      </w:r>
    </w:p>
    <w:p w14:paraId="5369E71F" w14:textId="20F879D8" w:rsidR="00C2661C" w:rsidRPr="00F7248F" w:rsidRDefault="00FD792E" w:rsidP="00F7248F">
      <w:pPr>
        <w:bidi/>
        <w:spacing w:after="0" w:line="240" w:lineRule="auto"/>
        <w:jc w:val="both"/>
        <w:rPr>
          <w:rFonts w:ascii="Traditional Arabic" w:hAnsi="Traditional Arabic" w:cs="Traditional Arabic"/>
          <w:sz w:val="34"/>
          <w:szCs w:val="34"/>
          <w:lang w:bidi="ar-MA"/>
        </w:rPr>
      </w:pPr>
      <w:r w:rsidRPr="00F7248F">
        <w:rPr>
          <w:rFonts w:ascii="Traditional Arabic" w:hAnsi="Traditional Arabic" w:cs="Traditional Arabic" w:hint="cs"/>
          <w:sz w:val="34"/>
          <w:szCs w:val="34"/>
          <w:rtl/>
          <w:lang w:bidi="ar-MA"/>
        </w:rPr>
        <w:t xml:space="preserve"> فالموت الذي </w:t>
      </w:r>
      <w:r w:rsidR="000D3D4E" w:rsidRPr="00F7248F">
        <w:rPr>
          <w:rFonts w:ascii="Traditional Arabic" w:hAnsi="Traditional Arabic" w:cs="Traditional Arabic" w:hint="cs"/>
          <w:sz w:val="34"/>
          <w:szCs w:val="34"/>
          <w:rtl/>
          <w:lang w:bidi="ar-MA"/>
        </w:rPr>
        <w:t>كان يقطع عنهم الحياة ويجعلهم رفاتا تحت</w:t>
      </w:r>
      <w:r w:rsidRPr="00F7248F">
        <w:rPr>
          <w:rFonts w:ascii="Traditional Arabic" w:hAnsi="Traditional Arabic" w:cs="Traditional Arabic" w:hint="cs"/>
          <w:sz w:val="34"/>
          <w:szCs w:val="34"/>
          <w:rtl/>
          <w:lang w:bidi="ar-MA"/>
        </w:rPr>
        <w:t xml:space="preserve"> التراب سيذبح</w:t>
      </w:r>
      <w:r w:rsidR="00F53E8F" w:rsidRPr="00F7248F">
        <w:rPr>
          <w:rFonts w:ascii="Traditional Arabic" w:hAnsi="Traditional Arabic" w:cs="Traditional Arabic" w:hint="cs"/>
          <w:sz w:val="34"/>
          <w:szCs w:val="34"/>
          <w:vertAlign w:val="superscript"/>
          <w:rtl/>
          <w:lang w:val="en-US" w:bidi="ar-MA"/>
        </w:rPr>
        <w:t>(</w:t>
      </w:r>
      <w:r w:rsidR="00F53E8F" w:rsidRPr="00F7248F">
        <w:rPr>
          <w:rStyle w:val="a4"/>
          <w:sz w:val="34"/>
          <w:szCs w:val="34"/>
          <w:rtl/>
          <w:lang w:val="en-US" w:bidi="ar-MA"/>
        </w:rPr>
        <w:footnoteReference w:id="38"/>
      </w:r>
      <w:r w:rsidR="00F53E8F"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bidi="ar-MA"/>
        </w:rPr>
        <w:t xml:space="preserve"> </w:t>
      </w:r>
      <w:r w:rsidR="000D3D4E" w:rsidRPr="00F7248F">
        <w:rPr>
          <w:rFonts w:ascii="Traditional Arabic" w:hAnsi="Traditional Arabic" w:cs="Traditional Arabic" w:hint="cs"/>
          <w:sz w:val="34"/>
          <w:szCs w:val="34"/>
          <w:rtl/>
          <w:lang w:bidi="ar-MA"/>
        </w:rPr>
        <w:t>بأمر العزيز الوهاب</w:t>
      </w:r>
      <w:r w:rsidRPr="00F7248F">
        <w:rPr>
          <w:rFonts w:ascii="Traditional Arabic" w:hAnsi="Traditional Arabic" w:cs="Traditional Arabic" w:hint="cs"/>
          <w:sz w:val="34"/>
          <w:szCs w:val="34"/>
          <w:rtl/>
          <w:lang w:bidi="ar-MA"/>
        </w:rPr>
        <w:t>، كما صح الخبر عن س</w:t>
      </w:r>
      <w:r w:rsidR="00F53E8F" w:rsidRPr="00F7248F">
        <w:rPr>
          <w:rFonts w:ascii="Traditional Arabic" w:hAnsi="Traditional Arabic" w:cs="Traditional Arabic" w:hint="cs"/>
          <w:sz w:val="34"/>
          <w:szCs w:val="34"/>
          <w:rtl/>
          <w:lang w:bidi="ar-MA"/>
        </w:rPr>
        <w:t>يد العباد صلى الله عليه وسلم صلاة</w:t>
      </w:r>
      <w:r w:rsidRPr="00F7248F">
        <w:rPr>
          <w:rFonts w:ascii="Traditional Arabic" w:hAnsi="Traditional Arabic" w:cs="Traditional Arabic" w:hint="cs"/>
          <w:sz w:val="34"/>
          <w:szCs w:val="34"/>
          <w:rtl/>
          <w:lang w:bidi="ar-MA"/>
        </w:rPr>
        <w:t xml:space="preserve"> لا تنتهي إلى الآباد، فعن</w:t>
      </w:r>
      <w:r w:rsidR="00C2661C" w:rsidRPr="00F7248F">
        <w:rPr>
          <w:rFonts w:ascii="Traditional Arabic" w:hAnsi="Traditional Arabic" w:cs="Traditional Arabic"/>
          <w:sz w:val="34"/>
          <w:szCs w:val="34"/>
          <w:rtl/>
          <w:lang w:bidi="ar-MA"/>
        </w:rPr>
        <w:t xml:space="preserve"> أبي سعيد الخدري رضي الله عنه</w:t>
      </w:r>
      <w:r w:rsidR="006A5469" w:rsidRPr="00F7248F">
        <w:rPr>
          <w:rFonts w:ascii="Traditional Arabic" w:hAnsi="Traditional Arabic" w:cs="Traditional Arabic" w:hint="cs"/>
          <w:sz w:val="34"/>
          <w:szCs w:val="34"/>
          <w:rtl/>
          <w:lang w:bidi="ar-MA"/>
        </w:rPr>
        <w:t>،</w:t>
      </w:r>
      <w:r w:rsidR="00C2661C" w:rsidRPr="00F7248F">
        <w:rPr>
          <w:rFonts w:ascii="Traditional Arabic" w:hAnsi="Traditional Arabic" w:cs="Traditional Arabic"/>
          <w:sz w:val="34"/>
          <w:szCs w:val="34"/>
          <w:rtl/>
          <w:lang w:bidi="ar-MA"/>
        </w:rPr>
        <w:t xml:space="preserve"> قال</w:t>
      </w:r>
      <w:r w:rsidR="006A5469" w:rsidRPr="00F7248F">
        <w:rPr>
          <w:rFonts w:ascii="Traditional Arabic" w:hAnsi="Traditional Arabic" w:cs="Traditional Arabic" w:hint="cs"/>
          <w:sz w:val="34"/>
          <w:szCs w:val="34"/>
          <w:rtl/>
          <w:lang w:bidi="ar-MA"/>
        </w:rPr>
        <w:t>:</w:t>
      </w:r>
      <w:r w:rsidR="00C2661C" w:rsidRPr="00F7248F">
        <w:rPr>
          <w:rFonts w:ascii="Traditional Arabic" w:hAnsi="Traditional Arabic" w:cs="Traditional Arabic"/>
          <w:sz w:val="34"/>
          <w:szCs w:val="34"/>
          <w:rtl/>
          <w:lang w:bidi="ar-MA"/>
        </w:rPr>
        <w:t xml:space="preserve"> قال رسول الله صلى الله عليه وسلم</w:t>
      </w:r>
      <w:r w:rsidR="0059214A" w:rsidRPr="00F7248F">
        <w:rPr>
          <w:rFonts w:ascii="Traditional Arabic" w:hAnsi="Traditional Arabic" w:cs="Traditional Arabic" w:hint="cs"/>
          <w:sz w:val="34"/>
          <w:szCs w:val="34"/>
          <w:rtl/>
          <w:lang w:bidi="ar-MA"/>
        </w:rPr>
        <w:t>:</w:t>
      </w:r>
      <w:r w:rsidR="006A5469" w:rsidRPr="00F7248F">
        <w:rPr>
          <w:rFonts w:ascii="Traditional Arabic" w:hAnsi="Traditional Arabic" w:cs="Traditional Arabic" w:hint="cs"/>
          <w:sz w:val="34"/>
          <w:szCs w:val="34"/>
          <w:rtl/>
          <w:lang w:bidi="ar-MA"/>
        </w:rPr>
        <w:t xml:space="preserve"> </w:t>
      </w:r>
      <w:r w:rsidR="0059214A" w:rsidRPr="00F7248F">
        <w:rPr>
          <w:rFonts w:ascii="Traditional Arabic" w:hAnsi="Traditional Arabic" w:cs="Traditional Arabic" w:hint="cs"/>
          <w:sz w:val="34"/>
          <w:szCs w:val="34"/>
          <w:rtl/>
          <w:lang w:bidi="ar-MA"/>
        </w:rPr>
        <w:t>"</w:t>
      </w:r>
      <w:r w:rsidR="00C2661C" w:rsidRPr="00F7248F">
        <w:rPr>
          <w:rFonts w:ascii="Traditional Arabic" w:hAnsi="Traditional Arabic" w:cs="Traditional Arabic"/>
          <w:sz w:val="34"/>
          <w:szCs w:val="34"/>
          <w:rtl/>
          <w:lang w:bidi="ar-MA"/>
        </w:rPr>
        <w:t xml:space="preserve"> يؤتى بالموت كهيئة كبش أملح فينادي به مناد يا أهل الجنة فيشرئبون وينظرون فيقول هل تعرفون هذا فيقولون نعم هذا الموت وكلهم قد رآه</w:t>
      </w:r>
      <w:r w:rsidR="0059214A" w:rsidRPr="00F7248F">
        <w:rPr>
          <w:rFonts w:ascii="Traditional Arabic" w:hAnsi="Traditional Arabic" w:cs="Traditional Arabic" w:hint="cs"/>
          <w:sz w:val="34"/>
          <w:szCs w:val="34"/>
          <w:rtl/>
          <w:lang w:bidi="ar-MA"/>
        </w:rPr>
        <w:t>،</w:t>
      </w:r>
      <w:r w:rsidR="00C2661C" w:rsidRPr="00F7248F">
        <w:rPr>
          <w:rFonts w:ascii="Traditional Arabic" w:hAnsi="Traditional Arabic" w:cs="Traditional Arabic"/>
          <w:sz w:val="34"/>
          <w:szCs w:val="34"/>
          <w:rtl/>
          <w:lang w:bidi="ar-MA"/>
        </w:rPr>
        <w:t xml:space="preserve"> ثم ينادي مناد يا أهل النار فيشرئبون وينظرون فيقول هل تعرفون هذا فيقولون نعم هذا الموت وكلهم قد رآه فيذبح بين الجنة والنار ثم يقول يا أهل الجنة خلود فلا موت ويا أهل النار خلود فلا موت ثم قرأ</w:t>
      </w:r>
      <w:r w:rsidR="00C2661C" w:rsidRPr="00F7248F">
        <w:rPr>
          <w:rFonts w:ascii="Traditional Arabic" w:hAnsi="Traditional Arabic" w:cs="Traditional Arabic" w:hint="cs"/>
          <w:sz w:val="34"/>
          <w:szCs w:val="34"/>
          <w:rtl/>
          <w:lang w:bidi="ar-MA"/>
        </w:rPr>
        <w:t>:"</w:t>
      </w:r>
      <w:r w:rsidR="00C2661C" w:rsidRPr="00F7248F">
        <w:rPr>
          <w:rFonts w:ascii="Traditional Arabic" w:hAnsi="Traditional Arabic" w:cs="Traditional Arabic"/>
          <w:sz w:val="34"/>
          <w:szCs w:val="34"/>
          <w:rtl/>
          <w:lang w:bidi="ar-MA"/>
        </w:rPr>
        <w:t xml:space="preserve"> وأنذرهم يوم الحسرة إذ قضي الأمر وهم في غفلة وهم لا يؤمنون وأشار بيده إلى الدنيا</w:t>
      </w:r>
      <w:r w:rsidR="00C2661C" w:rsidRPr="00F7248F">
        <w:rPr>
          <w:rFonts w:ascii="Traditional Arabic" w:hAnsi="Traditional Arabic" w:cs="Traditional Arabic" w:hint="cs"/>
          <w:sz w:val="34"/>
          <w:szCs w:val="34"/>
          <w:rtl/>
          <w:lang w:bidi="ar-MA"/>
        </w:rPr>
        <w:t>"."-متفق عليه-.</w:t>
      </w:r>
    </w:p>
    <w:p w14:paraId="20D47737" w14:textId="77777777" w:rsidR="00400E7E" w:rsidRPr="00F7248F" w:rsidRDefault="0059214A"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lastRenderedPageBreak/>
        <w:t>ف</w:t>
      </w:r>
      <w:r w:rsidR="007C6C06" w:rsidRPr="00F7248F">
        <w:rPr>
          <w:rFonts w:ascii="Traditional Arabic" w:hAnsi="Traditional Arabic" w:cs="Traditional Arabic" w:hint="cs"/>
          <w:sz w:val="34"/>
          <w:szCs w:val="34"/>
          <w:rtl/>
          <w:lang w:bidi="ar-MA"/>
        </w:rPr>
        <w:t>الحياة في هذه الدار الفانية</w:t>
      </w:r>
      <w:r w:rsidR="00194009" w:rsidRPr="00F7248F">
        <w:rPr>
          <w:rFonts w:ascii="Traditional Arabic" w:hAnsi="Traditional Arabic" w:cs="Traditional Arabic" w:hint="cs"/>
          <w:sz w:val="34"/>
          <w:szCs w:val="34"/>
          <w:rtl/>
          <w:lang w:bidi="ar-MA"/>
        </w:rPr>
        <w:t xml:space="preserve"> لما كان</w:t>
      </w:r>
      <w:r w:rsidR="007C6C06" w:rsidRPr="00F7248F">
        <w:rPr>
          <w:rFonts w:ascii="Traditional Arabic" w:hAnsi="Traditional Arabic" w:cs="Traditional Arabic" w:hint="cs"/>
          <w:sz w:val="34"/>
          <w:szCs w:val="34"/>
          <w:rtl/>
          <w:lang w:bidi="ar-MA"/>
        </w:rPr>
        <w:t xml:space="preserve"> يتبعها الموت كانت حياة ناقصة، بخلاف الدار الآخرة فالحياة فيها حياة كاملة لأن أهلها يحيون دون موت أبدا،</w:t>
      </w:r>
      <w:r w:rsidR="000C55DB" w:rsidRPr="00F7248F">
        <w:rPr>
          <w:rFonts w:ascii="Traditional Arabic" w:hAnsi="Traditional Arabic" w:cs="Traditional Arabic" w:hint="cs"/>
          <w:sz w:val="34"/>
          <w:szCs w:val="34"/>
          <w:rtl/>
          <w:lang w:bidi="ar-MA"/>
        </w:rPr>
        <w:t xml:space="preserve"> ويعيشون في نعيم سرمدا،</w:t>
      </w:r>
      <w:r w:rsidR="007C6C06" w:rsidRPr="00F7248F">
        <w:rPr>
          <w:rFonts w:ascii="Traditional Arabic" w:hAnsi="Traditional Arabic" w:cs="Traditional Arabic" w:hint="cs"/>
          <w:sz w:val="34"/>
          <w:szCs w:val="34"/>
          <w:rtl/>
          <w:lang w:bidi="ar-MA"/>
        </w:rPr>
        <w:t xml:space="preserve"> كما قال</w:t>
      </w:r>
      <w:r w:rsidR="00400E7E" w:rsidRPr="00F7248F">
        <w:rPr>
          <w:rFonts w:ascii="Traditional Arabic" w:hAnsi="Traditional Arabic" w:cs="Traditional Arabic" w:hint="cs"/>
          <w:sz w:val="34"/>
          <w:szCs w:val="34"/>
          <w:rtl/>
          <w:lang w:bidi="ar-MA"/>
        </w:rPr>
        <w:t xml:space="preserve"> تعالى:"</w:t>
      </w:r>
      <w:r w:rsidR="00400E7E" w:rsidRPr="00F7248F">
        <w:rPr>
          <w:rFonts w:ascii="Traditional Arabic" w:hAnsi="Traditional Arabic" w:cs="Traditional Arabic"/>
          <w:sz w:val="34"/>
          <w:szCs w:val="34"/>
          <w:rtl/>
          <w:lang w:bidi="ar-MA"/>
        </w:rPr>
        <w:t xml:space="preserve"> وَإِنَّ الدَّارَ الْآخِرَةَ لَهِيَ الْحَيَوَانُ لَوْ كَانُوا يَعْلَمُونَ</w:t>
      </w:r>
      <w:r w:rsidR="00400E7E" w:rsidRPr="00F7248F">
        <w:rPr>
          <w:rFonts w:ascii="Traditional Arabic" w:hAnsi="Traditional Arabic" w:cs="Traditional Arabic" w:hint="cs"/>
          <w:sz w:val="34"/>
          <w:szCs w:val="34"/>
          <w:rtl/>
          <w:lang w:bidi="ar-MA"/>
        </w:rPr>
        <w:t>"</w:t>
      </w:r>
      <w:r w:rsidR="00596D62" w:rsidRPr="00F7248F">
        <w:rPr>
          <w:rFonts w:ascii="Traditional Arabic" w:hAnsi="Traditional Arabic" w:cs="Traditional Arabic" w:hint="cs"/>
          <w:sz w:val="34"/>
          <w:szCs w:val="34"/>
          <w:vertAlign w:val="superscript"/>
          <w:rtl/>
          <w:lang w:val="en-US" w:bidi="ar-MA"/>
        </w:rPr>
        <w:t>(</w:t>
      </w:r>
      <w:r w:rsidR="00596D62" w:rsidRPr="00F7248F">
        <w:rPr>
          <w:rStyle w:val="a4"/>
          <w:sz w:val="34"/>
          <w:szCs w:val="34"/>
          <w:rtl/>
          <w:lang w:val="en-US" w:bidi="ar-MA"/>
        </w:rPr>
        <w:footnoteReference w:id="39"/>
      </w:r>
      <w:r w:rsidR="00596D62" w:rsidRPr="00F7248F">
        <w:rPr>
          <w:rFonts w:ascii="Traditional Arabic" w:hAnsi="Traditional Arabic" w:cs="Traditional Arabic" w:hint="cs"/>
          <w:sz w:val="34"/>
          <w:szCs w:val="34"/>
          <w:vertAlign w:val="superscript"/>
          <w:rtl/>
          <w:lang w:val="en-US" w:bidi="ar-MA"/>
        </w:rPr>
        <w:t>)</w:t>
      </w:r>
      <w:r w:rsidR="007C6C06" w:rsidRPr="00F7248F">
        <w:rPr>
          <w:rFonts w:ascii="Traditional Arabic" w:hAnsi="Traditional Arabic" w:cs="Traditional Arabic" w:hint="cs"/>
          <w:sz w:val="34"/>
          <w:szCs w:val="34"/>
          <w:rtl/>
          <w:lang w:bidi="ar-MA"/>
        </w:rPr>
        <w:t>-</w:t>
      </w:r>
      <w:r w:rsidR="00FE15FA" w:rsidRPr="00F7248F">
        <w:rPr>
          <w:rFonts w:ascii="Traditional Arabic" w:hAnsi="Traditional Arabic" w:cs="Traditional Arabic" w:hint="cs"/>
          <w:sz w:val="34"/>
          <w:szCs w:val="34"/>
          <w:rtl/>
          <w:lang w:bidi="ar-MA"/>
        </w:rPr>
        <w:t>العنكبوت:6</w:t>
      </w:r>
      <w:r w:rsidR="002E7824" w:rsidRPr="00F7248F">
        <w:rPr>
          <w:rFonts w:ascii="Traditional Arabic" w:hAnsi="Traditional Arabic" w:cs="Traditional Arabic" w:hint="cs"/>
          <w:sz w:val="34"/>
          <w:szCs w:val="34"/>
          <w:rtl/>
          <w:lang w:bidi="ar-MA"/>
        </w:rPr>
        <w:t>4</w:t>
      </w:r>
      <w:r w:rsidR="007C6C06" w:rsidRPr="00F7248F">
        <w:rPr>
          <w:rFonts w:ascii="Traditional Arabic" w:hAnsi="Traditional Arabic" w:cs="Traditional Arabic" w:hint="cs"/>
          <w:sz w:val="34"/>
          <w:szCs w:val="34"/>
          <w:rtl/>
          <w:lang w:bidi="ar-MA"/>
        </w:rPr>
        <w:t>-.</w:t>
      </w:r>
    </w:p>
    <w:p w14:paraId="11EE427D" w14:textId="63744739" w:rsidR="009D6306" w:rsidRPr="00F7248F" w:rsidRDefault="009D6306"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يقول الإمام الراغب رحمه الله تعالى في مفرداته:</w:t>
      </w:r>
      <w:r w:rsidR="006A5469" w:rsidRPr="00F7248F">
        <w:rPr>
          <w:rFonts w:ascii="Traditional Arabic" w:hAnsi="Traditional Arabic" w:cs="Traditional Arabic" w:hint="cs"/>
          <w:sz w:val="34"/>
          <w:szCs w:val="34"/>
          <w:rtl/>
          <w:lang w:bidi="ar-MA"/>
        </w:rPr>
        <w:t xml:space="preserve"> </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وقد نبه بقوله: </w:t>
      </w:r>
      <w:r w:rsidR="00F7248F" w:rsidRPr="00F7248F">
        <w:rPr>
          <w:rFonts w:ascii="Traditional Arabic" w:hAnsi="Traditional Arabic" w:cs="Traditional Arabic"/>
          <w:color w:val="000000"/>
          <w:sz w:val="34"/>
          <w:szCs w:val="34"/>
          <w:rtl/>
          <w:lang w:bidi="ar-MA"/>
        </w:rPr>
        <w:t xml:space="preserve">﴿ </w:t>
      </w:r>
      <w:r w:rsidRPr="00F7248F">
        <w:rPr>
          <w:rFonts w:ascii="Traditional Arabic" w:hAnsi="Traditional Arabic" w:cs="Traditional Arabic"/>
          <w:color w:val="008000"/>
          <w:sz w:val="34"/>
          <w:szCs w:val="34"/>
          <w:rtl/>
          <w:lang w:bidi="ar-MA"/>
        </w:rPr>
        <w:t>لهي الحيوان</w:t>
      </w:r>
      <w:r w:rsidR="00F7248F" w:rsidRPr="00F7248F">
        <w:rPr>
          <w:rFonts w:ascii="Traditional Arabic" w:hAnsi="Traditional Arabic" w:cs="Traditional Arabic"/>
          <w:color w:val="000000"/>
          <w:sz w:val="34"/>
          <w:szCs w:val="34"/>
          <w:rtl/>
          <w:lang w:bidi="ar-MA"/>
        </w:rPr>
        <w:t>﴾</w:t>
      </w:r>
      <w:r w:rsidRPr="00F7248F">
        <w:rPr>
          <w:rFonts w:ascii="Traditional Arabic" w:hAnsi="Traditional Arabic" w:cs="Traditional Arabic"/>
          <w:sz w:val="34"/>
          <w:szCs w:val="34"/>
          <w:rtl/>
          <w:lang w:bidi="ar-MA"/>
        </w:rPr>
        <w:t xml:space="preserve"> أن الحيوان الحقيقي السرمدي الذي لا</w:t>
      </w:r>
      <w:r w:rsidRPr="00F7248F">
        <w:rPr>
          <w:rFonts w:ascii="Traditional Arabic" w:hAnsi="Traditional Arabic" w:cs="Traditional Arabic"/>
          <w:b/>
          <w:bCs/>
          <w:color w:val="000000"/>
          <w:sz w:val="34"/>
          <w:szCs w:val="34"/>
          <w:rtl/>
          <w:lang w:bidi="ar-MA"/>
        </w:rPr>
        <w:t xml:space="preserve"> </w:t>
      </w:r>
      <w:r w:rsidRPr="00F7248F">
        <w:rPr>
          <w:rFonts w:ascii="Traditional Arabic" w:hAnsi="Traditional Arabic" w:cs="Traditional Arabic"/>
          <w:sz w:val="34"/>
          <w:szCs w:val="34"/>
          <w:rtl/>
          <w:lang w:bidi="ar-MA"/>
        </w:rPr>
        <w:t>يفنى لا ما يبقى مدة ثم يفنى</w:t>
      </w:r>
      <w:r w:rsidRPr="00F7248F">
        <w:rPr>
          <w:rFonts w:ascii="Traditional Arabic" w:hAnsi="Traditional Arabic" w:cs="Traditional Arabic" w:hint="cs"/>
          <w:b/>
          <w:bCs/>
          <w:color w:val="000000"/>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40"/>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7C797027" w14:textId="07A691D4" w:rsidR="00F72079" w:rsidRPr="00F7248F" w:rsidRDefault="00D6173D" w:rsidP="00F7248F">
      <w:pPr>
        <w:autoSpaceDE w:val="0"/>
        <w:autoSpaceDN w:val="0"/>
        <w:bidi/>
        <w:adjustRightInd w:val="0"/>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b/>
          <w:bCs/>
          <w:sz w:val="34"/>
          <w:szCs w:val="34"/>
          <w:u w:val="single"/>
          <w:rtl/>
          <w:lang w:bidi="ar-MA"/>
        </w:rPr>
        <w:t>فائدة</w:t>
      </w:r>
      <w:r w:rsidRPr="00F7248F">
        <w:rPr>
          <w:rFonts w:ascii="Traditional Arabic" w:hAnsi="Traditional Arabic" w:cs="Traditional Arabic" w:hint="cs"/>
          <w:b/>
          <w:bCs/>
          <w:sz w:val="34"/>
          <w:szCs w:val="34"/>
          <w:rtl/>
          <w:lang w:bidi="ar-MA"/>
        </w:rPr>
        <w:t>:</w:t>
      </w:r>
      <w:r w:rsidR="00AA0BCA" w:rsidRPr="00F7248F">
        <w:rPr>
          <w:rFonts w:ascii="Traditional Arabic" w:hAnsi="Traditional Arabic" w:cs="Traditional Arabic" w:hint="cs"/>
          <w:b/>
          <w:bCs/>
          <w:sz w:val="34"/>
          <w:szCs w:val="34"/>
          <w:rtl/>
          <w:lang w:bidi="ar-MA"/>
        </w:rPr>
        <w:t xml:space="preserve"> من تمام كمال حياة أهل الجنة أنهم لا يعتريهم</w:t>
      </w:r>
      <w:r w:rsidR="00F72079" w:rsidRPr="00F7248F">
        <w:rPr>
          <w:rFonts w:ascii="Traditional Arabic" w:hAnsi="Traditional Arabic" w:cs="Traditional Arabic" w:hint="cs"/>
          <w:b/>
          <w:bCs/>
          <w:sz w:val="34"/>
          <w:szCs w:val="34"/>
          <w:rtl/>
          <w:lang w:bidi="ar-MA"/>
        </w:rPr>
        <w:t xml:space="preserve"> ما يعتريهم في هذه</w:t>
      </w:r>
      <w:r w:rsidR="00AA0BCA" w:rsidRPr="00F7248F">
        <w:rPr>
          <w:rFonts w:ascii="Traditional Arabic" w:hAnsi="Traditional Arabic" w:cs="Traditional Arabic" w:hint="cs"/>
          <w:b/>
          <w:bCs/>
          <w:sz w:val="34"/>
          <w:szCs w:val="34"/>
          <w:rtl/>
          <w:lang w:bidi="ar-MA"/>
        </w:rPr>
        <w:t xml:space="preserve"> الدار </w:t>
      </w:r>
      <w:r w:rsidR="00AA0BCA" w:rsidRPr="00F7248F">
        <w:rPr>
          <w:rFonts w:ascii="Traditional Arabic" w:hAnsi="Traditional Arabic" w:cs="Traditional Arabic" w:hint="cs"/>
          <w:sz w:val="34"/>
          <w:szCs w:val="34"/>
          <w:rtl/>
          <w:lang w:bidi="ar-MA"/>
        </w:rPr>
        <w:t>من الآفات والأسقام</w:t>
      </w:r>
      <w:r w:rsidR="00CD1CD0" w:rsidRPr="00F7248F">
        <w:rPr>
          <w:rFonts w:ascii="Traditional Arabic" w:hAnsi="Traditional Arabic" w:cs="Traditional Arabic" w:hint="cs"/>
          <w:sz w:val="34"/>
          <w:szCs w:val="34"/>
          <w:rtl/>
          <w:lang w:bidi="ar-MA"/>
        </w:rPr>
        <w:t xml:space="preserve"> ولا تعرف قلوبهم شيئا من الأحقاد والأضغان</w:t>
      </w:r>
      <w:r w:rsidR="00AA0BCA" w:rsidRPr="00F7248F">
        <w:rPr>
          <w:rFonts w:ascii="Traditional Arabic" w:hAnsi="Traditional Arabic" w:cs="Traditional Arabic" w:hint="cs"/>
          <w:sz w:val="34"/>
          <w:szCs w:val="34"/>
          <w:rtl/>
          <w:lang w:bidi="ar-MA"/>
        </w:rPr>
        <w:t xml:space="preserve">، فإنهم هناك لا يمرضون </w:t>
      </w:r>
      <w:r w:rsidR="00BB7CDC" w:rsidRPr="00F7248F">
        <w:rPr>
          <w:rFonts w:ascii="Traditional Arabic" w:hAnsi="Traditional Arabic" w:cs="Traditional Arabic" w:hint="cs"/>
          <w:sz w:val="34"/>
          <w:szCs w:val="34"/>
          <w:rtl/>
          <w:lang w:bidi="ar-MA"/>
        </w:rPr>
        <w:t>ولا يقلقو</w:t>
      </w:r>
      <w:r w:rsidR="00BB7CDC" w:rsidRPr="00F7248F">
        <w:rPr>
          <w:rFonts w:ascii="Traditional Arabic" w:hAnsi="Traditional Arabic" w:cs="Traditional Arabic" w:hint="eastAsia"/>
          <w:sz w:val="34"/>
          <w:szCs w:val="34"/>
          <w:rtl/>
          <w:lang w:bidi="ar-MA"/>
        </w:rPr>
        <w:t>ن</w:t>
      </w:r>
      <w:r w:rsidR="00AA0BCA" w:rsidRPr="00F7248F">
        <w:rPr>
          <w:rFonts w:ascii="Traditional Arabic" w:hAnsi="Traditional Arabic" w:cs="Traditional Arabic" w:hint="cs"/>
          <w:sz w:val="34"/>
          <w:szCs w:val="34"/>
          <w:rtl/>
          <w:lang w:bidi="ar-MA"/>
        </w:rPr>
        <w:t xml:space="preserve"> ولا يحزنون </w:t>
      </w:r>
      <w:r w:rsidR="007B1698" w:rsidRPr="00F7248F">
        <w:rPr>
          <w:rFonts w:ascii="Traditional Arabic" w:hAnsi="Traditional Arabic" w:cs="Traditional Arabic" w:hint="cs"/>
          <w:sz w:val="34"/>
          <w:szCs w:val="34"/>
          <w:rtl/>
          <w:lang w:bidi="ar-MA"/>
        </w:rPr>
        <w:t>و</w:t>
      </w:r>
      <w:r w:rsidR="00AA0BCA" w:rsidRPr="00F7248F">
        <w:rPr>
          <w:rFonts w:ascii="Traditional Arabic" w:hAnsi="Traditional Arabic" w:cs="Traditional Arabic" w:hint="cs"/>
          <w:sz w:val="34"/>
          <w:szCs w:val="34"/>
          <w:rtl/>
          <w:lang w:bidi="ar-MA"/>
        </w:rPr>
        <w:t>لا يغتمون</w:t>
      </w:r>
      <w:r w:rsidR="00BB7CDC" w:rsidRPr="00F7248F">
        <w:rPr>
          <w:rFonts w:ascii="Traditional Arabic" w:hAnsi="Traditional Arabic" w:cs="Traditional Arabic" w:hint="cs"/>
          <w:sz w:val="34"/>
          <w:szCs w:val="34"/>
          <w:rtl/>
          <w:lang w:bidi="ar-MA"/>
        </w:rPr>
        <w:t xml:space="preserve"> ولا</w:t>
      </w:r>
      <w:r w:rsidR="00A169A3" w:rsidRPr="00F7248F">
        <w:rPr>
          <w:rFonts w:ascii="Traditional Arabic" w:hAnsi="Traditional Arabic" w:cs="Traditional Arabic" w:hint="cs"/>
          <w:sz w:val="34"/>
          <w:szCs w:val="34"/>
          <w:rtl/>
          <w:lang w:bidi="ar-MA"/>
        </w:rPr>
        <w:t xml:space="preserve"> </w:t>
      </w:r>
      <w:r w:rsidR="00BB7CDC" w:rsidRPr="00F7248F">
        <w:rPr>
          <w:rFonts w:ascii="Traditional Arabic" w:hAnsi="Traditional Arabic" w:cs="Traditional Arabic" w:hint="cs"/>
          <w:sz w:val="34"/>
          <w:szCs w:val="34"/>
          <w:rtl/>
          <w:lang w:bidi="ar-MA"/>
        </w:rPr>
        <w:t>يتحاسدون</w:t>
      </w:r>
      <w:r w:rsidR="00AA0BCA" w:rsidRPr="00F7248F">
        <w:rPr>
          <w:rFonts w:ascii="Traditional Arabic" w:hAnsi="Traditional Arabic" w:cs="Traditional Arabic" w:hint="cs"/>
          <w:sz w:val="34"/>
          <w:szCs w:val="34"/>
          <w:rtl/>
          <w:lang w:bidi="ar-MA"/>
        </w:rPr>
        <w:t>...كما قال تعالى عنهم:"</w:t>
      </w:r>
      <w:r w:rsidR="00AA0BCA" w:rsidRPr="00F7248F">
        <w:rPr>
          <w:rFonts w:ascii="Traditional Arabic" w:hAnsi="Traditional Arabic" w:cs="Traditional Arabic"/>
          <w:sz w:val="34"/>
          <w:szCs w:val="34"/>
          <w:rtl/>
          <w:lang w:bidi="ar-MA"/>
        </w:rPr>
        <w:t xml:space="preserve"> وَقَالُوا الْحَمْدُ لِلَّهِ الَّذِي أَذْهَبَ عَنَّا الْحَزَنَ إِنَّ رَبَّنَا لَغَفُورٌ شَكُورٌ (34) الَّذِي أَحَلَّنَا دَارَ الْمُقَامَةِ مِنْ فَضْلِهِ لَا يَمَسُّنَا فِيهَا نَصَبٌ وَلَا يَمَسُّنَا فِيهَا لُغُوبٌ (35)</w:t>
      </w:r>
      <w:r w:rsidR="00AA0BCA" w:rsidRPr="00F7248F">
        <w:rPr>
          <w:rFonts w:ascii="Traditional Arabic" w:hAnsi="Traditional Arabic" w:cs="Traditional Arabic" w:hint="cs"/>
          <w:sz w:val="34"/>
          <w:szCs w:val="34"/>
          <w:rtl/>
          <w:lang w:bidi="ar-MA"/>
        </w:rPr>
        <w:t>"-فاطر-</w:t>
      </w:r>
      <w:r w:rsidR="00AA0BCA" w:rsidRPr="00F7248F">
        <w:rPr>
          <w:rFonts w:ascii="Traditional Arabic" w:hAnsi="Traditional Arabic" w:cs="Traditional Arabic"/>
          <w:sz w:val="34"/>
          <w:szCs w:val="34"/>
          <w:rtl/>
          <w:lang w:bidi="ar-MA"/>
        </w:rPr>
        <w:t xml:space="preserve"> </w:t>
      </w:r>
      <w:r w:rsidR="00AA0BCA" w:rsidRPr="00F7248F">
        <w:rPr>
          <w:rFonts w:ascii="Traditional Arabic" w:hAnsi="Traditional Arabic" w:cs="Traditional Arabic" w:hint="cs"/>
          <w:sz w:val="34"/>
          <w:szCs w:val="34"/>
          <w:rtl/>
          <w:lang w:bidi="ar-MA"/>
        </w:rPr>
        <w:t>يقول علامة الحجاز السعدي رحمه الله تعالى:</w:t>
      </w:r>
      <w:r w:rsidR="006A5469" w:rsidRPr="00F7248F">
        <w:rPr>
          <w:rFonts w:ascii="Traditional Arabic" w:hAnsi="Traditional Arabic" w:cs="Traditional Arabic" w:hint="cs"/>
          <w:sz w:val="34"/>
          <w:szCs w:val="34"/>
          <w:rtl/>
          <w:lang w:bidi="ar-MA"/>
        </w:rPr>
        <w:t xml:space="preserve"> </w:t>
      </w:r>
      <w:r w:rsidR="00AA0BCA" w:rsidRPr="00F7248F">
        <w:rPr>
          <w:rFonts w:ascii="Traditional Arabic" w:hAnsi="Traditional Arabic" w:cs="Traditional Arabic" w:hint="cs"/>
          <w:sz w:val="34"/>
          <w:szCs w:val="34"/>
          <w:rtl/>
          <w:lang w:bidi="ar-MA"/>
        </w:rPr>
        <w:t>"</w:t>
      </w:r>
      <w:r w:rsidR="00AA0BCA" w:rsidRPr="00F7248F">
        <w:rPr>
          <w:rFonts w:ascii="Traditional Arabic" w:hAnsi="Traditional Arabic" w:cs="Traditional Arabic"/>
          <w:sz w:val="34"/>
          <w:szCs w:val="34"/>
          <w:rtl/>
          <w:lang w:bidi="ar-MA"/>
        </w:rPr>
        <w:t>وهذا يشمل كل حزن، فلا حزن يعرض لهم بسبب نقص في جمالهم، ولا في طعامهم وشرابهم، ولا في لذاتهم ولا في أجسادهم، ولا في دوام لبثهم، فهم في نعيم ما يرون عليه مزيدا، وهو في تزايد أبد الآباد</w:t>
      </w:r>
      <w:r w:rsidR="00F72079" w:rsidRPr="00F7248F">
        <w:rPr>
          <w:rFonts w:ascii="Traditional Arabic" w:hAnsi="Traditional Arabic" w:cs="Traditional Arabic" w:hint="cs"/>
          <w:sz w:val="34"/>
          <w:szCs w:val="34"/>
          <w:rtl/>
          <w:lang w:bidi="ar-MA"/>
        </w:rPr>
        <w:t>..</w:t>
      </w:r>
      <w:r w:rsidR="00AA0BCA" w:rsidRPr="00F7248F">
        <w:rPr>
          <w:rFonts w:ascii="Traditional Arabic" w:hAnsi="Traditional Arabic" w:cs="Traditional Arabic"/>
          <w:sz w:val="34"/>
          <w:szCs w:val="34"/>
          <w:rtl/>
          <w:lang w:bidi="ar-MA"/>
        </w:rPr>
        <w:t>.</w:t>
      </w:r>
      <w:r w:rsidR="00F72079" w:rsidRPr="00F7248F">
        <w:rPr>
          <w:rFonts w:ascii="Traditional Arabic" w:hAnsi="Traditional Arabic" w:cs="Traditional Arabic"/>
          <w:sz w:val="34"/>
          <w:szCs w:val="34"/>
          <w:rtl/>
          <w:lang w:bidi="ar-MA"/>
        </w:rPr>
        <w:t xml:space="preserve"> </w:t>
      </w:r>
      <w:r w:rsidR="00F7248F" w:rsidRPr="00F7248F">
        <w:rPr>
          <w:rFonts w:ascii="Traditional Arabic" w:hAnsi="Traditional Arabic" w:cs="Traditional Arabic"/>
          <w:color w:val="000000"/>
          <w:sz w:val="34"/>
          <w:szCs w:val="34"/>
          <w:rtl/>
          <w:lang w:bidi="ar-MA"/>
        </w:rPr>
        <w:t xml:space="preserve">﴿ </w:t>
      </w:r>
      <w:r w:rsidR="00F72079" w:rsidRPr="00F7248F">
        <w:rPr>
          <w:rFonts w:ascii="Traditional Arabic" w:hAnsi="Traditional Arabic" w:cs="Traditional Arabic"/>
          <w:color w:val="008000"/>
          <w:sz w:val="34"/>
          <w:szCs w:val="34"/>
          <w:rtl/>
          <w:lang w:bidi="ar-MA"/>
        </w:rPr>
        <w:t xml:space="preserve"> لا يَمَسُّنَا فِيهَا نَصَبٌ وَلا يَمَسُّنَا فِيهَا لُغُوبٌ </w:t>
      </w:r>
      <w:r w:rsidR="00F7248F" w:rsidRPr="00F7248F">
        <w:rPr>
          <w:rFonts w:ascii="Traditional Arabic" w:hAnsi="Traditional Arabic" w:cs="Traditional Arabic"/>
          <w:color w:val="000000"/>
          <w:sz w:val="34"/>
          <w:szCs w:val="34"/>
          <w:rtl/>
          <w:lang w:bidi="ar-MA"/>
        </w:rPr>
        <w:t>﴾</w:t>
      </w:r>
      <w:r w:rsidR="00F72079" w:rsidRPr="00F7248F">
        <w:rPr>
          <w:rFonts w:ascii="Traditional Arabic" w:hAnsi="Traditional Arabic" w:cs="Traditional Arabic"/>
          <w:sz w:val="34"/>
          <w:szCs w:val="34"/>
          <w:rtl/>
          <w:lang w:bidi="ar-MA"/>
        </w:rPr>
        <w:t xml:space="preserve"> أي: لا تعب في الأبدان ولا في القلب والقوى، ولا في كثرة التمتع، وهذا يدل على أن اللّه تعالى يجعل أبدانهم في نشأة كاملة، ويهيئ لهم من أسباب الراحة على الدوام، ما يكونون بهذه الصفة، بحيث لا يمسهم نصب ولا لغوب، ولا هم ولا حزن.</w:t>
      </w:r>
    </w:p>
    <w:p w14:paraId="59D07197" w14:textId="77777777" w:rsidR="00AA0BCA" w:rsidRPr="00F7248F" w:rsidRDefault="00F72079" w:rsidP="00F7248F">
      <w:pPr>
        <w:autoSpaceDE w:val="0"/>
        <w:autoSpaceDN w:val="0"/>
        <w:bidi/>
        <w:adjustRightInd w:val="0"/>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sz w:val="34"/>
          <w:szCs w:val="34"/>
          <w:rtl/>
          <w:lang w:bidi="ar-MA"/>
        </w:rPr>
        <w:t>ويدل على أنهم لا ينامون في الجنة، لأن النوم فائدته زوال التعب، وحصول الراحة به، وأهل الجنة بخلاف ذلك، ولأنه موت أصغر، وأهل الجنة لا يموتون، جعلنا اللّه منهم، بمنه وكرمه.</w:t>
      </w:r>
      <w:r w:rsidR="00AA0BCA" w:rsidRPr="00F7248F">
        <w:rPr>
          <w:rFonts w:ascii="Traditional Arabic" w:hAnsi="Traditional Arabic" w:cs="Traditional Arabic" w:hint="cs"/>
          <w:sz w:val="34"/>
          <w:szCs w:val="34"/>
          <w:rtl/>
          <w:lang w:bidi="ar-MA"/>
        </w:rPr>
        <w:t>"</w:t>
      </w:r>
      <w:r w:rsidR="00AA0BCA" w:rsidRPr="00F7248F">
        <w:rPr>
          <w:rFonts w:ascii="Traditional Arabic" w:hAnsi="Traditional Arabic" w:cs="Traditional Arabic" w:hint="cs"/>
          <w:sz w:val="34"/>
          <w:szCs w:val="34"/>
          <w:vertAlign w:val="superscript"/>
          <w:rtl/>
          <w:lang w:val="en-US" w:bidi="ar-MA"/>
        </w:rPr>
        <w:t>(</w:t>
      </w:r>
      <w:r w:rsidR="00AA0BCA" w:rsidRPr="00F7248F">
        <w:rPr>
          <w:rStyle w:val="a4"/>
          <w:sz w:val="34"/>
          <w:szCs w:val="34"/>
          <w:rtl/>
          <w:lang w:val="en-US" w:bidi="ar-MA"/>
        </w:rPr>
        <w:footnoteReference w:id="41"/>
      </w:r>
      <w:r w:rsidR="00AA0BCA" w:rsidRPr="00F7248F">
        <w:rPr>
          <w:rFonts w:ascii="Traditional Arabic" w:hAnsi="Traditional Arabic" w:cs="Traditional Arabic" w:hint="cs"/>
          <w:sz w:val="34"/>
          <w:szCs w:val="34"/>
          <w:vertAlign w:val="superscript"/>
          <w:rtl/>
          <w:lang w:val="en-US" w:bidi="ar-MA"/>
        </w:rPr>
        <w:t>)</w:t>
      </w:r>
      <w:r w:rsidR="00AA0BCA" w:rsidRPr="00F7248F">
        <w:rPr>
          <w:rFonts w:ascii="Traditional Arabic" w:hAnsi="Traditional Arabic" w:cs="Traditional Arabic" w:hint="cs"/>
          <w:sz w:val="34"/>
          <w:szCs w:val="34"/>
          <w:rtl/>
          <w:lang w:bidi="ar-MA"/>
        </w:rPr>
        <w:t>.</w:t>
      </w:r>
    </w:p>
    <w:p w14:paraId="2CA29D93" w14:textId="54DB2FD2" w:rsidR="00B672F8" w:rsidRPr="00F7248F" w:rsidRDefault="00AA0BCA"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يقول الإمام ابن القيم رحمه الله تعالى:</w:t>
      </w:r>
      <w:r w:rsidR="006A5469" w:rsidRPr="00F7248F">
        <w:rPr>
          <w:rFonts w:ascii="Traditional Arabic" w:hAnsi="Traditional Arabic" w:cs="Traditional Arabic" w:hint="cs"/>
          <w:sz w:val="34"/>
          <w:szCs w:val="34"/>
          <w:rtl/>
          <w:lang w:bidi="ar-MA"/>
        </w:rPr>
        <w:t xml:space="preserve"> </w:t>
      </w:r>
      <w:r w:rsidRPr="00F7248F">
        <w:rPr>
          <w:rFonts w:ascii="Traditional Arabic" w:hAnsi="Traditional Arabic" w:cs="Traditional Arabic" w:hint="cs"/>
          <w:sz w:val="34"/>
          <w:szCs w:val="34"/>
          <w:rtl/>
          <w:lang w:bidi="ar-MA"/>
        </w:rPr>
        <w:t>"والحياة التامة تضاد جميع الأسقام والآلام، ولهذا لما كملت حياة أهل الجنة لم يلحقهم هم ولا غم ولا حزن ولا شيء من الآفات."</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42"/>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bidi="ar-MA"/>
        </w:rPr>
        <w:t>.</w:t>
      </w:r>
    </w:p>
    <w:p w14:paraId="7583E392" w14:textId="11956F7E" w:rsidR="00AA0BCA" w:rsidRPr="00F7248F" w:rsidRDefault="00B672F8"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و</w:t>
      </w:r>
      <w:r w:rsidR="00160520" w:rsidRPr="00F7248F">
        <w:rPr>
          <w:rFonts w:ascii="Traditional Arabic" w:hAnsi="Traditional Arabic" w:cs="Traditional Arabic" w:hint="cs"/>
          <w:sz w:val="34"/>
          <w:szCs w:val="34"/>
          <w:rtl/>
          <w:lang w:bidi="ar-MA"/>
        </w:rPr>
        <w:t>يقول تعالى:</w:t>
      </w:r>
      <w:r w:rsidR="006A5469" w:rsidRPr="00F7248F">
        <w:rPr>
          <w:rFonts w:ascii="Traditional Arabic" w:hAnsi="Traditional Arabic" w:cs="Traditional Arabic" w:hint="cs"/>
          <w:sz w:val="34"/>
          <w:szCs w:val="34"/>
          <w:rtl/>
          <w:lang w:bidi="ar-MA"/>
        </w:rPr>
        <w:t xml:space="preserve"> </w:t>
      </w:r>
      <w:r w:rsidR="00160520" w:rsidRPr="00F7248F">
        <w:rPr>
          <w:rFonts w:ascii="Traditional Arabic" w:hAnsi="Traditional Arabic" w:cs="Traditional Arabic" w:hint="cs"/>
          <w:sz w:val="34"/>
          <w:szCs w:val="34"/>
          <w:rtl/>
          <w:lang w:bidi="ar-MA"/>
        </w:rPr>
        <w:t>"</w:t>
      </w:r>
      <w:r w:rsidR="00E831FC" w:rsidRPr="00F7248F">
        <w:rPr>
          <w:rFonts w:ascii="Traditional Arabic" w:hAnsi="Traditional Arabic" w:cs="Traditional Arabic"/>
          <w:sz w:val="34"/>
          <w:szCs w:val="34"/>
          <w:rtl/>
          <w:lang w:bidi="ar-MA"/>
        </w:rPr>
        <w:t>وَنَزَعْنَا مَا فِي صُدُورِهِمْ مِنْ غِل</w:t>
      </w:r>
      <w:r w:rsidRPr="00F7248F">
        <w:rPr>
          <w:rFonts w:ascii="Traditional Arabic" w:hAnsi="Traditional Arabic" w:cs="Traditional Arabic"/>
          <w:sz w:val="34"/>
          <w:szCs w:val="34"/>
          <w:rtl/>
          <w:lang w:bidi="ar-MA"/>
        </w:rPr>
        <w:t>ٍّ</w:t>
      </w:r>
      <w:r w:rsidR="00160520" w:rsidRPr="00F7248F">
        <w:rPr>
          <w:rFonts w:ascii="Traditional Arabic" w:hAnsi="Traditional Arabic" w:cs="Traditional Arabic" w:hint="cs"/>
          <w:sz w:val="34"/>
          <w:szCs w:val="34"/>
          <w:rtl/>
          <w:lang w:bidi="ar-MA"/>
        </w:rPr>
        <w:t>"</w:t>
      </w:r>
      <w:r w:rsidR="00626061" w:rsidRPr="00F7248F">
        <w:rPr>
          <w:rFonts w:ascii="Traditional Arabic" w:hAnsi="Traditional Arabic" w:cs="Traditional Arabic" w:hint="cs"/>
          <w:sz w:val="34"/>
          <w:szCs w:val="34"/>
          <w:rtl/>
          <w:lang w:bidi="ar-MA"/>
        </w:rPr>
        <w:t xml:space="preserve">، </w:t>
      </w:r>
      <w:r w:rsidR="00160520" w:rsidRPr="00F7248F">
        <w:rPr>
          <w:rFonts w:ascii="Traditional Arabic" w:hAnsi="Traditional Arabic" w:cs="Traditional Arabic" w:hint="cs"/>
          <w:sz w:val="34"/>
          <w:szCs w:val="34"/>
          <w:rtl/>
          <w:lang w:bidi="ar-MA"/>
        </w:rPr>
        <w:t>"</w:t>
      </w:r>
      <w:r w:rsidR="00160520" w:rsidRPr="00F7248F">
        <w:rPr>
          <w:rFonts w:ascii="Traditional Arabic" w:hAnsi="Traditional Arabic" w:cs="Traditional Arabic"/>
          <w:sz w:val="34"/>
          <w:szCs w:val="34"/>
          <w:rtl/>
          <w:lang w:bidi="ar-MA"/>
        </w:rPr>
        <w:t>أي: من حسد وبغضاء</w:t>
      </w:r>
      <w:r w:rsidR="00160520" w:rsidRPr="00F7248F">
        <w:rPr>
          <w:rFonts w:ascii="Traditional Arabic" w:hAnsi="Traditional Arabic" w:cs="Traditional Arabic" w:hint="cs"/>
          <w:sz w:val="34"/>
          <w:szCs w:val="34"/>
          <w:rtl/>
          <w:lang w:bidi="ar-MA"/>
        </w:rPr>
        <w:t>"</w:t>
      </w:r>
      <w:r w:rsidR="00160520" w:rsidRPr="00F7248F">
        <w:rPr>
          <w:rFonts w:ascii="Traditional Arabic" w:hAnsi="Traditional Arabic" w:cs="Traditional Arabic" w:hint="cs"/>
          <w:sz w:val="34"/>
          <w:szCs w:val="34"/>
          <w:vertAlign w:val="superscript"/>
          <w:rtl/>
          <w:lang w:val="en-US" w:bidi="ar-MA"/>
        </w:rPr>
        <w:t>(</w:t>
      </w:r>
      <w:r w:rsidR="00160520" w:rsidRPr="00F7248F">
        <w:rPr>
          <w:rStyle w:val="a4"/>
          <w:sz w:val="34"/>
          <w:szCs w:val="34"/>
          <w:rtl/>
          <w:lang w:val="en-US" w:bidi="ar-MA"/>
        </w:rPr>
        <w:footnoteReference w:id="43"/>
      </w:r>
      <w:r w:rsidR="00160520"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bidi="ar-MA"/>
        </w:rPr>
        <w:t>، يقول القاضي البيضاوي رحمه الله تعالى:</w:t>
      </w:r>
      <w:r w:rsidR="006A5469" w:rsidRPr="00F7248F">
        <w:rPr>
          <w:rFonts w:ascii="Traditional Arabic" w:hAnsi="Traditional Arabic" w:cs="Traditional Arabic" w:hint="cs"/>
          <w:sz w:val="34"/>
          <w:szCs w:val="34"/>
          <w:rtl/>
          <w:lang w:bidi="ar-MA"/>
        </w:rPr>
        <w:t xml:space="preserve"> </w:t>
      </w:r>
      <w:r w:rsidRPr="00F7248F">
        <w:rPr>
          <w:rFonts w:ascii="Traditional Arabic" w:hAnsi="Traditional Arabic" w:cs="Traditional Arabic" w:hint="cs"/>
          <w:sz w:val="34"/>
          <w:szCs w:val="34"/>
          <w:rtl/>
          <w:lang w:bidi="ar-MA"/>
        </w:rPr>
        <w:t>"</w:t>
      </w:r>
      <w:r w:rsidR="00626061" w:rsidRPr="00F7248F">
        <w:rPr>
          <w:rFonts w:ascii="Traditional Arabic" w:hAnsi="Traditional Arabic" w:cs="Traditional Arabic"/>
          <w:sz w:val="34"/>
          <w:szCs w:val="34"/>
          <w:rtl/>
          <w:lang w:bidi="ar-MA"/>
        </w:rPr>
        <w:t>نخرج من قلوبهم أسباب الغل أو نطهرها منه حتى لا يكون بينهم إلا التواد</w:t>
      </w:r>
      <w:r w:rsidR="00626061" w:rsidRPr="00F7248F">
        <w:rPr>
          <w:rFonts w:ascii="Traditional Arabic" w:hAnsi="Traditional Arabic" w:cs="Traditional Arabic" w:hint="cs"/>
          <w:sz w:val="34"/>
          <w:szCs w:val="34"/>
          <w:rtl/>
          <w:lang w:bidi="ar-MA"/>
        </w:rPr>
        <w:t>.</w:t>
      </w:r>
      <w:r w:rsidR="00626061" w:rsidRPr="00F7248F">
        <w:rPr>
          <w:rFonts w:ascii="Traditional Arabic" w:hAnsi="Traditional Arabic" w:cs="Traditional Arabic" w:hint="cs"/>
          <w:b/>
          <w:bCs/>
          <w:color w:val="000000"/>
          <w:sz w:val="34"/>
          <w:szCs w:val="34"/>
          <w:rtl/>
          <w:lang w:bidi="ar-MA"/>
        </w:rPr>
        <w:t>"</w:t>
      </w:r>
      <w:r w:rsidR="00626061" w:rsidRPr="00F7248F">
        <w:rPr>
          <w:rFonts w:ascii="Traditional Arabic" w:hAnsi="Traditional Arabic" w:cs="Traditional Arabic" w:hint="cs"/>
          <w:sz w:val="34"/>
          <w:szCs w:val="34"/>
          <w:vertAlign w:val="superscript"/>
          <w:rtl/>
          <w:lang w:val="en-US" w:bidi="ar-MA"/>
        </w:rPr>
        <w:t>(</w:t>
      </w:r>
      <w:r w:rsidR="00626061" w:rsidRPr="00F7248F">
        <w:rPr>
          <w:rStyle w:val="a4"/>
          <w:sz w:val="34"/>
          <w:szCs w:val="34"/>
          <w:rtl/>
          <w:lang w:val="en-US" w:bidi="ar-MA"/>
        </w:rPr>
        <w:footnoteReference w:id="44"/>
      </w:r>
      <w:r w:rsidR="00626061" w:rsidRPr="00F7248F">
        <w:rPr>
          <w:rFonts w:ascii="Traditional Arabic" w:hAnsi="Traditional Arabic" w:cs="Traditional Arabic" w:hint="cs"/>
          <w:sz w:val="34"/>
          <w:szCs w:val="34"/>
          <w:vertAlign w:val="superscript"/>
          <w:rtl/>
          <w:lang w:val="en-US" w:bidi="ar-MA"/>
        </w:rPr>
        <w:t>)</w:t>
      </w:r>
      <w:r w:rsidR="00626061" w:rsidRPr="00F7248F">
        <w:rPr>
          <w:rFonts w:ascii="Traditional Arabic" w:hAnsi="Traditional Arabic" w:cs="Traditional Arabic" w:hint="cs"/>
          <w:b/>
          <w:bCs/>
          <w:color w:val="000000"/>
          <w:sz w:val="34"/>
          <w:szCs w:val="34"/>
          <w:rtl/>
          <w:lang w:bidi="ar-MA"/>
        </w:rPr>
        <w:t>.</w:t>
      </w:r>
    </w:p>
    <w:p w14:paraId="5FBE49B4" w14:textId="77777777" w:rsidR="00FB7845" w:rsidRPr="00F7248F" w:rsidRDefault="00FB7845"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p>
    <w:p w14:paraId="221E6D5D" w14:textId="77777777" w:rsidR="00FB7845" w:rsidRPr="00F7248F" w:rsidRDefault="00D6173D"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b/>
          <w:bCs/>
          <w:sz w:val="34"/>
          <w:szCs w:val="34"/>
          <w:rtl/>
          <w:lang w:val="en-US" w:bidi="ar-MA"/>
        </w:rPr>
        <w:t>5</w:t>
      </w:r>
      <w:r w:rsidR="00FB7845" w:rsidRPr="00F7248F">
        <w:rPr>
          <w:rFonts w:ascii="Traditional Arabic" w:hAnsi="Traditional Arabic" w:cs="Traditional Arabic" w:hint="cs"/>
          <w:b/>
          <w:bCs/>
          <w:sz w:val="34"/>
          <w:szCs w:val="34"/>
          <w:rtl/>
          <w:lang w:val="en-US" w:bidi="ar-MA"/>
        </w:rPr>
        <w:t>- بطلان عبادة كل ما سوى الحي الذي لا يموت سبحانه</w:t>
      </w:r>
      <w:r w:rsidR="00F74FA3" w:rsidRPr="00F7248F">
        <w:rPr>
          <w:rFonts w:ascii="Traditional Arabic" w:hAnsi="Traditional Arabic" w:cs="Traditional Arabic" w:hint="cs"/>
          <w:sz w:val="34"/>
          <w:szCs w:val="34"/>
          <w:rtl/>
          <w:lang w:val="en-US" w:bidi="ar-MA"/>
        </w:rPr>
        <w:t>، فالعبودية الحقة</w:t>
      </w:r>
      <w:r w:rsidR="0092397A" w:rsidRPr="00F7248F">
        <w:rPr>
          <w:rFonts w:ascii="Traditional Arabic" w:hAnsi="Traditional Arabic" w:cs="Traditional Arabic" w:hint="cs"/>
          <w:sz w:val="34"/>
          <w:szCs w:val="34"/>
          <w:rtl/>
          <w:lang w:val="en-US" w:bidi="ar-MA"/>
        </w:rPr>
        <w:t xml:space="preserve"> لا تليق إلا لمن كانت له حياة أزلية أبدية وهذا ليس إلا لله تعالى،</w:t>
      </w:r>
      <w:r w:rsidR="00056CCF" w:rsidRPr="00F7248F">
        <w:rPr>
          <w:rFonts w:ascii="Traditional Arabic" w:hAnsi="Traditional Arabic" w:cs="Traditional Arabic" w:hint="cs"/>
          <w:sz w:val="34"/>
          <w:szCs w:val="34"/>
          <w:rtl/>
          <w:lang w:val="en-US" w:bidi="ar-MA"/>
        </w:rPr>
        <w:t xml:space="preserve"> إذ كيف يعقل صرف العبادة لمن كان قبل</w:t>
      </w:r>
      <w:r w:rsidR="0092397A" w:rsidRPr="00F7248F">
        <w:rPr>
          <w:rFonts w:ascii="Traditional Arabic" w:hAnsi="Traditional Arabic" w:cs="Traditional Arabic" w:hint="cs"/>
          <w:sz w:val="34"/>
          <w:szCs w:val="34"/>
          <w:rtl/>
          <w:lang w:val="en-US" w:bidi="ar-MA"/>
        </w:rPr>
        <w:t xml:space="preserve"> حياته عدم و</w:t>
      </w:r>
      <w:r w:rsidR="00056CCF" w:rsidRPr="00F7248F">
        <w:rPr>
          <w:rFonts w:ascii="Traditional Arabic" w:hAnsi="Traditional Arabic" w:cs="Traditional Arabic" w:hint="cs"/>
          <w:sz w:val="34"/>
          <w:szCs w:val="34"/>
          <w:rtl/>
          <w:lang w:val="en-US" w:bidi="ar-MA"/>
        </w:rPr>
        <w:t>يعود بعدها إلى العدم</w:t>
      </w:r>
      <w:r w:rsidR="0092397A" w:rsidRPr="00F7248F">
        <w:rPr>
          <w:rFonts w:ascii="Traditional Arabic" w:hAnsi="Traditional Arabic" w:cs="Traditional Arabic" w:hint="cs"/>
          <w:sz w:val="34"/>
          <w:szCs w:val="34"/>
          <w:rtl/>
          <w:lang w:val="en-US" w:bidi="ar-MA"/>
        </w:rPr>
        <w:t>، بله أن تصرف لأصنام لا حياة لها البتة</w:t>
      </w:r>
      <w:r w:rsidR="00056CCF" w:rsidRPr="00F7248F">
        <w:rPr>
          <w:rFonts w:ascii="Traditional Arabic" w:hAnsi="Traditional Arabic" w:cs="Traditional Arabic" w:hint="cs"/>
          <w:sz w:val="34"/>
          <w:szCs w:val="34"/>
          <w:rtl/>
          <w:lang w:val="en-US" w:bidi="ar-MA"/>
        </w:rPr>
        <w:t>، فهذه مكابرة للعقل</w:t>
      </w:r>
      <w:r w:rsidR="00DA27A7" w:rsidRPr="00F7248F">
        <w:rPr>
          <w:rFonts w:ascii="Traditional Arabic" w:hAnsi="Traditional Arabic" w:cs="Traditional Arabic" w:hint="cs"/>
          <w:sz w:val="34"/>
          <w:szCs w:val="34"/>
          <w:rtl/>
          <w:lang w:val="en-US" w:bidi="ar-MA"/>
        </w:rPr>
        <w:t xml:space="preserve"> وللفطرة.</w:t>
      </w:r>
    </w:p>
    <w:p w14:paraId="04563CA4" w14:textId="77777777" w:rsidR="00DA27A7" w:rsidRPr="00F7248F" w:rsidRDefault="00DA27A7"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فالمفروض أن المعبود ما عبد إلا لجلب نفع و</w:t>
      </w:r>
      <w:r w:rsidR="00C124E5" w:rsidRPr="00F7248F">
        <w:rPr>
          <w:rFonts w:ascii="Traditional Arabic" w:hAnsi="Traditional Arabic" w:cs="Traditional Arabic" w:hint="cs"/>
          <w:sz w:val="34"/>
          <w:szCs w:val="34"/>
          <w:rtl/>
          <w:lang w:val="en-US" w:bidi="ar-MA"/>
        </w:rPr>
        <w:t>تحقيق مرغوب أو</w:t>
      </w:r>
      <w:r w:rsidR="00F74FA3" w:rsidRPr="00F7248F">
        <w:rPr>
          <w:rFonts w:ascii="Traditional Arabic" w:hAnsi="Traditional Arabic" w:cs="Traditional Arabic" w:hint="cs"/>
          <w:sz w:val="34"/>
          <w:szCs w:val="34"/>
          <w:rtl/>
          <w:lang w:val="en-US" w:bidi="ar-MA"/>
        </w:rPr>
        <w:t xml:space="preserve"> </w:t>
      </w:r>
      <w:r w:rsidRPr="00F7248F">
        <w:rPr>
          <w:rFonts w:ascii="Traditional Arabic" w:hAnsi="Traditional Arabic" w:cs="Traditional Arabic" w:hint="cs"/>
          <w:sz w:val="34"/>
          <w:szCs w:val="34"/>
          <w:rtl/>
          <w:lang w:val="en-US" w:bidi="ar-MA"/>
        </w:rPr>
        <w:t xml:space="preserve">دفع ضر </w:t>
      </w:r>
      <w:r w:rsidR="00C124E5" w:rsidRPr="00F7248F">
        <w:rPr>
          <w:rFonts w:ascii="Traditional Arabic" w:hAnsi="Traditional Arabic" w:cs="Traditional Arabic" w:hint="cs"/>
          <w:sz w:val="34"/>
          <w:szCs w:val="34"/>
          <w:rtl/>
          <w:lang w:val="en-US" w:bidi="ar-MA"/>
        </w:rPr>
        <w:t>وصرف</w:t>
      </w:r>
      <w:r w:rsidRPr="00F7248F">
        <w:rPr>
          <w:rFonts w:ascii="Traditional Arabic" w:hAnsi="Traditional Arabic" w:cs="Traditional Arabic" w:hint="cs"/>
          <w:sz w:val="34"/>
          <w:szCs w:val="34"/>
          <w:rtl/>
          <w:lang w:val="en-US" w:bidi="ar-MA"/>
        </w:rPr>
        <w:t xml:space="preserve"> مرهوب، وكيف لأحجار وأشجار وكواكب</w:t>
      </w:r>
      <w:r w:rsidR="00C124E5" w:rsidRPr="00F7248F">
        <w:rPr>
          <w:rFonts w:ascii="Traditional Arabic" w:hAnsi="Traditional Arabic" w:cs="Traditional Arabic" w:hint="cs"/>
          <w:sz w:val="34"/>
          <w:szCs w:val="34"/>
          <w:rtl/>
          <w:lang w:val="en-US" w:bidi="ar-MA"/>
        </w:rPr>
        <w:t xml:space="preserve"> أن تأتي بذلك وليس لها من الحياة ما يمكنها من نفع ن</w:t>
      </w:r>
      <w:r w:rsidR="00EB2EB0" w:rsidRPr="00F7248F">
        <w:rPr>
          <w:rFonts w:ascii="Traditional Arabic" w:hAnsi="Traditional Arabic" w:cs="Traditional Arabic" w:hint="cs"/>
          <w:sz w:val="34"/>
          <w:szCs w:val="34"/>
          <w:rtl/>
          <w:lang w:val="en-US" w:bidi="ar-MA"/>
        </w:rPr>
        <w:t>فسها ودفع الضر عنها بله لغيرها.</w:t>
      </w:r>
    </w:p>
    <w:p w14:paraId="7B61075D" w14:textId="77777777" w:rsidR="00C84B2E" w:rsidRPr="00F7248F" w:rsidRDefault="001D126B"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لذلك فقد أنكر الله تعالى على المشركين أشد الإنكار تعلقهم بآلهة</w:t>
      </w:r>
      <w:r w:rsidR="00ED04BE" w:rsidRPr="00F7248F">
        <w:rPr>
          <w:rFonts w:ascii="Traditional Arabic" w:hAnsi="Traditional Arabic" w:cs="Traditional Arabic" w:hint="cs"/>
          <w:sz w:val="34"/>
          <w:szCs w:val="34"/>
          <w:rtl/>
          <w:lang w:val="en-US" w:bidi="ar-MA"/>
        </w:rPr>
        <w:t xml:space="preserve"> ليس لها من صفة الحياة نص</w:t>
      </w:r>
      <w:r w:rsidR="007D0C9F" w:rsidRPr="00F7248F">
        <w:rPr>
          <w:rFonts w:ascii="Traditional Arabic" w:hAnsi="Traditional Arabic" w:cs="Traditional Arabic" w:hint="cs"/>
          <w:sz w:val="34"/>
          <w:szCs w:val="34"/>
          <w:rtl/>
          <w:lang w:val="en-US" w:bidi="ar-MA"/>
        </w:rPr>
        <w:t>يب</w:t>
      </w:r>
      <w:r w:rsidR="00EB2EB0" w:rsidRPr="00F7248F">
        <w:rPr>
          <w:rFonts w:ascii="Traditional Arabic" w:hAnsi="Traditional Arabic" w:cs="Traditional Arabic" w:hint="cs"/>
          <w:sz w:val="34"/>
          <w:szCs w:val="34"/>
          <w:rtl/>
          <w:lang w:val="en-US" w:bidi="ar-MA"/>
        </w:rPr>
        <w:t xml:space="preserve"> ف</w:t>
      </w:r>
      <w:r w:rsidR="007D0C9F" w:rsidRPr="00F7248F">
        <w:rPr>
          <w:rFonts w:ascii="Traditional Arabic" w:hAnsi="Traditional Arabic" w:cs="Traditional Arabic" w:hint="cs"/>
          <w:sz w:val="34"/>
          <w:szCs w:val="34"/>
          <w:rtl/>
          <w:lang w:val="en-US" w:bidi="ar-MA"/>
        </w:rPr>
        <w:t>قال</w:t>
      </w:r>
      <w:r w:rsidR="00EB2EB0" w:rsidRPr="00F7248F">
        <w:rPr>
          <w:rFonts w:ascii="Traditional Arabic" w:hAnsi="Traditional Arabic" w:cs="Traditional Arabic" w:hint="cs"/>
          <w:sz w:val="34"/>
          <w:szCs w:val="34"/>
          <w:rtl/>
          <w:lang w:val="en-US" w:bidi="ar-MA"/>
        </w:rPr>
        <w:t xml:space="preserve"> سبحانه</w:t>
      </w:r>
      <w:r w:rsidR="007D0C9F" w:rsidRPr="00F7248F">
        <w:rPr>
          <w:rFonts w:ascii="Traditional Arabic" w:hAnsi="Traditional Arabic" w:cs="Traditional Arabic" w:hint="cs"/>
          <w:sz w:val="34"/>
          <w:szCs w:val="34"/>
          <w:rtl/>
          <w:lang w:val="en-US" w:bidi="ar-MA"/>
        </w:rPr>
        <w:t>:"</w:t>
      </w:r>
      <w:r w:rsidR="00523236" w:rsidRPr="00F7248F">
        <w:rPr>
          <w:rFonts w:ascii="Traditional Arabic" w:hAnsi="Traditional Arabic" w:cs="Traditional Arabic"/>
          <w:sz w:val="34"/>
          <w:szCs w:val="34"/>
          <w:rtl/>
          <w:lang w:val="en-US" w:bidi="ar-MA"/>
        </w:rPr>
        <w:t xml:space="preserve"> وَالَّذِينَ يَدْعُونَ مِنْ دُونِ اللَّهِ لا يَخْلُقُونَ شَيْئًا وَهُمْ يُخْلَقُونَ * أَمْوَاتٌ غَيْرُ أَحْيَاءٍ وَمَا يَشْعُرُونَ أَيَّانَ يُبْعَثُونَ</w:t>
      </w:r>
      <w:r w:rsidR="006C5F49" w:rsidRPr="00F7248F">
        <w:rPr>
          <w:rFonts w:ascii="Traditional Arabic" w:hAnsi="Traditional Arabic" w:cs="Traditional Arabic"/>
          <w:sz w:val="34"/>
          <w:szCs w:val="34"/>
          <w:rtl/>
          <w:lang w:val="en-US" w:bidi="ar-MA"/>
        </w:rPr>
        <w:t xml:space="preserve"> إِلَهُكُمْ إِلَهٌ وَاحِدٌ</w:t>
      </w:r>
      <w:r w:rsidR="006C5F49" w:rsidRPr="00F7248F">
        <w:rPr>
          <w:rFonts w:ascii="Traditional Arabic" w:hAnsi="Traditional Arabic" w:cs="Traditional Arabic" w:hint="cs"/>
          <w:sz w:val="34"/>
          <w:szCs w:val="34"/>
          <w:rtl/>
          <w:lang w:val="en-US" w:bidi="ar-MA"/>
        </w:rPr>
        <w:t xml:space="preserve"> </w:t>
      </w:r>
      <w:r w:rsidR="00523236" w:rsidRPr="00F7248F">
        <w:rPr>
          <w:rFonts w:ascii="Traditional Arabic" w:hAnsi="Traditional Arabic" w:cs="Traditional Arabic" w:hint="cs"/>
          <w:sz w:val="34"/>
          <w:szCs w:val="34"/>
          <w:rtl/>
          <w:lang w:val="en-US" w:bidi="ar-MA"/>
        </w:rPr>
        <w:t>"</w:t>
      </w:r>
      <w:r w:rsidR="006C5F49" w:rsidRPr="00F7248F">
        <w:rPr>
          <w:rFonts w:ascii="Traditional Arabic" w:hAnsi="Traditional Arabic" w:cs="Traditional Arabic" w:hint="cs"/>
          <w:sz w:val="34"/>
          <w:szCs w:val="34"/>
          <w:rtl/>
          <w:lang w:val="en-US" w:bidi="ar-MA"/>
        </w:rPr>
        <w:t>-النحل-</w:t>
      </w:r>
      <w:r w:rsidR="00150D3B" w:rsidRPr="00F7248F">
        <w:rPr>
          <w:rFonts w:ascii="Traditional Arabic" w:hAnsi="Traditional Arabic" w:cs="Traditional Arabic" w:hint="cs"/>
          <w:sz w:val="34"/>
          <w:szCs w:val="34"/>
          <w:rtl/>
          <w:lang w:val="en-US" w:bidi="ar-MA"/>
        </w:rPr>
        <w:t>، فأين عقول المشركين الذين بدلا من أن يصرف</w:t>
      </w:r>
      <w:r w:rsidR="00D45829" w:rsidRPr="00F7248F">
        <w:rPr>
          <w:rFonts w:ascii="Traditional Arabic" w:hAnsi="Traditional Arabic" w:cs="Traditional Arabic" w:hint="cs"/>
          <w:sz w:val="34"/>
          <w:szCs w:val="34"/>
          <w:rtl/>
          <w:lang w:val="en-US" w:bidi="ar-MA"/>
        </w:rPr>
        <w:t>وا العبادة</w:t>
      </w:r>
      <w:r w:rsidR="00150D3B" w:rsidRPr="00F7248F">
        <w:rPr>
          <w:rFonts w:ascii="Traditional Arabic" w:hAnsi="Traditional Arabic" w:cs="Traditional Arabic" w:hint="cs"/>
          <w:sz w:val="34"/>
          <w:szCs w:val="34"/>
          <w:rtl/>
          <w:lang w:val="en-US" w:bidi="ar-MA"/>
        </w:rPr>
        <w:t xml:space="preserve"> للحي الذي</w:t>
      </w:r>
      <w:r w:rsidR="006C5F49" w:rsidRPr="00F7248F">
        <w:rPr>
          <w:rFonts w:ascii="Traditional Arabic" w:hAnsi="Traditional Arabic" w:cs="Traditional Arabic" w:hint="cs"/>
          <w:sz w:val="34"/>
          <w:szCs w:val="34"/>
          <w:rtl/>
          <w:lang w:val="en-US" w:bidi="ar-MA"/>
        </w:rPr>
        <w:t xml:space="preserve"> لا</w:t>
      </w:r>
      <w:r w:rsidR="00150D3B" w:rsidRPr="00F7248F">
        <w:rPr>
          <w:rFonts w:ascii="Traditional Arabic" w:hAnsi="Traditional Arabic" w:cs="Traditional Arabic" w:hint="cs"/>
          <w:sz w:val="34"/>
          <w:szCs w:val="34"/>
          <w:rtl/>
          <w:lang w:val="en-US" w:bidi="ar-MA"/>
        </w:rPr>
        <w:t xml:space="preserve"> يموت صرفوها لأموات غير أحياء</w:t>
      </w:r>
      <w:r w:rsidR="00D45829" w:rsidRPr="00F7248F">
        <w:rPr>
          <w:rFonts w:ascii="Traditional Arabic" w:hAnsi="Traditional Arabic" w:cs="Traditional Arabic" w:hint="cs"/>
          <w:sz w:val="34"/>
          <w:szCs w:val="34"/>
          <w:rtl/>
          <w:lang w:val="en-US" w:bidi="ar-MA"/>
        </w:rPr>
        <w:t>؟</w:t>
      </w:r>
      <w:r w:rsidR="007E00E4" w:rsidRPr="00F7248F">
        <w:rPr>
          <w:rFonts w:ascii="Traditional Arabic" w:hAnsi="Traditional Arabic" w:cs="Traditional Arabic" w:hint="cs"/>
          <w:sz w:val="34"/>
          <w:szCs w:val="34"/>
          <w:rtl/>
          <w:lang w:val="en-US" w:bidi="ar-MA"/>
        </w:rPr>
        <w:t xml:space="preserve"> فكيف يعبدون من هم أنقص منهم في صفة الحياة ويتركوا عبادة </w:t>
      </w:r>
      <w:r w:rsidR="003F7336" w:rsidRPr="00F7248F">
        <w:rPr>
          <w:rFonts w:ascii="Traditional Arabic" w:hAnsi="Traditional Arabic" w:cs="Traditional Arabic" w:hint="cs"/>
          <w:sz w:val="34"/>
          <w:szCs w:val="34"/>
          <w:rtl/>
          <w:lang w:val="en-US" w:bidi="ar-MA"/>
        </w:rPr>
        <w:t xml:space="preserve">رب البريات </w:t>
      </w:r>
      <w:r w:rsidR="006C5F49" w:rsidRPr="00F7248F">
        <w:rPr>
          <w:rFonts w:ascii="Traditional Arabic" w:hAnsi="Traditional Arabic" w:cs="Traditional Arabic" w:hint="cs"/>
          <w:sz w:val="34"/>
          <w:szCs w:val="34"/>
          <w:rtl/>
          <w:lang w:val="en-US" w:bidi="ar-MA"/>
        </w:rPr>
        <w:t>-</w:t>
      </w:r>
      <w:r w:rsidR="003F7336" w:rsidRPr="00F7248F">
        <w:rPr>
          <w:rFonts w:ascii="Traditional Arabic" w:hAnsi="Traditional Arabic" w:cs="Traditional Arabic" w:hint="cs"/>
          <w:sz w:val="34"/>
          <w:szCs w:val="34"/>
          <w:rtl/>
          <w:lang w:val="en-US" w:bidi="ar-MA"/>
        </w:rPr>
        <w:t>سبحانه</w:t>
      </w:r>
      <w:r w:rsidR="006C5F49" w:rsidRPr="00F7248F">
        <w:rPr>
          <w:rFonts w:ascii="Traditional Arabic" w:hAnsi="Traditional Arabic" w:cs="Traditional Arabic" w:hint="cs"/>
          <w:sz w:val="34"/>
          <w:szCs w:val="34"/>
          <w:rtl/>
          <w:lang w:val="en-US" w:bidi="ar-MA"/>
        </w:rPr>
        <w:t>-</w:t>
      </w:r>
      <w:r w:rsidR="003F7336" w:rsidRPr="00F7248F">
        <w:rPr>
          <w:rFonts w:ascii="Traditional Arabic" w:hAnsi="Traditional Arabic" w:cs="Traditional Arabic" w:hint="cs"/>
          <w:sz w:val="34"/>
          <w:szCs w:val="34"/>
          <w:rtl/>
          <w:lang w:val="en-US" w:bidi="ar-MA"/>
        </w:rPr>
        <w:t>.</w:t>
      </w:r>
    </w:p>
    <w:p w14:paraId="546465EF" w14:textId="2D6064D1" w:rsidR="003F7336" w:rsidRPr="00F7248F" w:rsidRDefault="006C5F49" w:rsidP="00F7248F">
      <w:pPr>
        <w:autoSpaceDE w:val="0"/>
        <w:autoSpaceDN w:val="0"/>
        <w:bidi/>
        <w:adjustRightInd w:val="0"/>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val="en-US" w:bidi="ar-MA"/>
        </w:rPr>
        <w:t>وما أحسن ما سطره العلامة عبد الرحمن السعدي رحمه الله تعالى في تفسيره:"</w:t>
      </w:r>
      <w:r w:rsidR="00F7248F" w:rsidRPr="00F7248F">
        <w:rPr>
          <w:rFonts w:ascii="Traditional Arabic" w:hAnsi="Traditional Arabic" w:cs="Traditional Arabic"/>
          <w:color w:val="000000"/>
          <w:sz w:val="34"/>
          <w:szCs w:val="34"/>
          <w:rtl/>
          <w:lang w:val="en-US" w:bidi="ar-MA"/>
        </w:rPr>
        <w:t xml:space="preserve">﴿ </w:t>
      </w:r>
      <w:r w:rsidR="003F7336" w:rsidRPr="00F7248F">
        <w:rPr>
          <w:rFonts w:ascii="Traditional Arabic" w:hAnsi="Traditional Arabic" w:cs="Traditional Arabic"/>
          <w:color w:val="008000"/>
          <w:sz w:val="34"/>
          <w:szCs w:val="34"/>
          <w:rtl/>
          <w:lang w:val="en-US" w:bidi="ar-MA"/>
        </w:rPr>
        <w:t xml:space="preserve"> لا يَخْلُقُونَ شَيْئًا </w:t>
      </w:r>
      <w:r w:rsidR="00F7248F" w:rsidRPr="00F7248F">
        <w:rPr>
          <w:rFonts w:ascii="Traditional Arabic" w:hAnsi="Traditional Arabic" w:cs="Traditional Arabic"/>
          <w:color w:val="000000"/>
          <w:sz w:val="34"/>
          <w:szCs w:val="34"/>
          <w:rtl/>
          <w:lang w:val="en-US" w:bidi="ar-MA"/>
        </w:rPr>
        <w:t>﴾</w:t>
      </w:r>
      <w:r w:rsidR="003F7336" w:rsidRPr="00F7248F">
        <w:rPr>
          <w:rFonts w:ascii="Traditional Arabic" w:hAnsi="Traditional Arabic" w:cs="Traditional Arabic"/>
          <w:sz w:val="34"/>
          <w:szCs w:val="34"/>
          <w:rtl/>
          <w:lang w:val="en-US" w:bidi="ar-MA"/>
        </w:rPr>
        <w:t xml:space="preserve"> قليلا ولا كثيرا </w:t>
      </w:r>
      <w:r w:rsidR="00F7248F" w:rsidRPr="00F7248F">
        <w:rPr>
          <w:rFonts w:ascii="Traditional Arabic" w:hAnsi="Traditional Arabic" w:cs="Traditional Arabic"/>
          <w:color w:val="000000"/>
          <w:sz w:val="34"/>
          <w:szCs w:val="34"/>
          <w:rtl/>
          <w:lang w:val="en-US" w:bidi="ar-MA"/>
        </w:rPr>
        <w:t xml:space="preserve">﴿ </w:t>
      </w:r>
      <w:r w:rsidR="003F7336" w:rsidRPr="00F7248F">
        <w:rPr>
          <w:rFonts w:ascii="Traditional Arabic" w:hAnsi="Traditional Arabic" w:cs="Traditional Arabic"/>
          <w:color w:val="008000"/>
          <w:sz w:val="34"/>
          <w:szCs w:val="34"/>
          <w:rtl/>
          <w:lang w:val="en-US" w:bidi="ar-MA"/>
        </w:rPr>
        <w:t xml:space="preserve"> وَهُمْ يُخْلَقُونَ </w:t>
      </w:r>
      <w:r w:rsidR="00F7248F" w:rsidRPr="00F7248F">
        <w:rPr>
          <w:rFonts w:ascii="Traditional Arabic" w:hAnsi="Traditional Arabic" w:cs="Traditional Arabic"/>
          <w:color w:val="000000"/>
          <w:sz w:val="34"/>
          <w:szCs w:val="34"/>
          <w:rtl/>
          <w:lang w:val="en-US" w:bidi="ar-MA"/>
        </w:rPr>
        <w:t>﴾</w:t>
      </w:r>
      <w:r w:rsidR="003F7336" w:rsidRPr="00F7248F">
        <w:rPr>
          <w:rFonts w:ascii="Traditional Arabic" w:hAnsi="Traditional Arabic" w:cs="Traditional Arabic"/>
          <w:sz w:val="34"/>
          <w:szCs w:val="34"/>
          <w:rtl/>
          <w:lang w:val="en-US" w:bidi="ar-MA"/>
        </w:rPr>
        <w:t xml:space="preserve"> فكيف يخلقون شيئا مع افتق</w:t>
      </w:r>
      <w:r w:rsidR="00EB2EB0" w:rsidRPr="00F7248F">
        <w:rPr>
          <w:rFonts w:ascii="Traditional Arabic" w:hAnsi="Traditional Arabic" w:cs="Traditional Arabic"/>
          <w:sz w:val="34"/>
          <w:szCs w:val="34"/>
          <w:rtl/>
          <w:lang w:val="en-US" w:bidi="ar-MA"/>
        </w:rPr>
        <w:t>ارهم في إيجادهم إلى الله تعالى؟</w:t>
      </w:r>
      <w:r w:rsidR="00EB2EB0" w:rsidRPr="00F7248F">
        <w:rPr>
          <w:rFonts w:ascii="Traditional Arabic" w:hAnsi="Traditional Arabic" w:cs="Traditional Arabic" w:hint="cs"/>
          <w:sz w:val="34"/>
          <w:szCs w:val="34"/>
          <w:rtl/>
          <w:lang w:val="en-US" w:bidi="ar-MA"/>
        </w:rPr>
        <w:t xml:space="preserve"> </w:t>
      </w:r>
      <w:r w:rsidR="003F7336" w:rsidRPr="00F7248F">
        <w:rPr>
          <w:rFonts w:ascii="Traditional Arabic" w:hAnsi="Traditional Arabic" w:cs="Traditional Arabic"/>
          <w:sz w:val="34"/>
          <w:szCs w:val="34"/>
          <w:rtl/>
          <w:lang w:val="en-US" w:bidi="ar-MA"/>
        </w:rPr>
        <w:t xml:space="preserve">ومع هذا ليس فيهم من أوصاف الكمال شيء لا علم، ولا غيره </w:t>
      </w:r>
      <w:r w:rsidR="00F7248F" w:rsidRPr="00F7248F">
        <w:rPr>
          <w:rFonts w:ascii="Traditional Arabic" w:hAnsi="Traditional Arabic" w:cs="Traditional Arabic"/>
          <w:color w:val="000000"/>
          <w:sz w:val="34"/>
          <w:szCs w:val="34"/>
          <w:rtl/>
          <w:lang w:val="en-US" w:bidi="ar-MA"/>
        </w:rPr>
        <w:t xml:space="preserve">﴿ </w:t>
      </w:r>
      <w:r w:rsidR="003F7336" w:rsidRPr="00F7248F">
        <w:rPr>
          <w:rFonts w:ascii="Traditional Arabic" w:hAnsi="Traditional Arabic" w:cs="Traditional Arabic"/>
          <w:color w:val="008000"/>
          <w:sz w:val="34"/>
          <w:szCs w:val="34"/>
          <w:rtl/>
          <w:lang w:val="en-US" w:bidi="ar-MA"/>
        </w:rPr>
        <w:t xml:space="preserve"> أَمْوَاتٌ غَيْرُ أَحْيَاءٍ </w:t>
      </w:r>
      <w:r w:rsidR="00F7248F" w:rsidRPr="00F7248F">
        <w:rPr>
          <w:rFonts w:ascii="Traditional Arabic" w:hAnsi="Traditional Arabic" w:cs="Traditional Arabic"/>
          <w:color w:val="000000"/>
          <w:sz w:val="34"/>
          <w:szCs w:val="34"/>
          <w:rtl/>
          <w:lang w:val="en-US" w:bidi="ar-MA"/>
        </w:rPr>
        <w:t>﴾</w:t>
      </w:r>
      <w:r w:rsidR="003F7336" w:rsidRPr="00F7248F">
        <w:rPr>
          <w:rFonts w:ascii="Traditional Arabic" w:hAnsi="Traditional Arabic" w:cs="Traditional Arabic"/>
          <w:sz w:val="34"/>
          <w:szCs w:val="34"/>
          <w:rtl/>
          <w:lang w:val="en-US" w:bidi="ar-MA"/>
        </w:rPr>
        <w:t xml:space="preserve"> فلا تسمع ولا تبصر ولا تعقل شيئا، أفتتخذ هذه آلهة من دون رب العالمين، فتبا لعقول المشركين ما أضلها وأفسدها، حيث ضلت في أظهر الأشياء فسادا، وسووا بين الناقص من جميع الوجوه فلا أوصاف كمال، ولا شيء من الأفعال، وبين الكامل من جميع الوجوه الذي له كل صفة كمال وله من تلك الصفة أكملها وأعظمها، فله العلم المحيط بكل الأشياء والقدرة العامة والرحمة الواسعة التي ملأت جميع العوالم، والحمد والمجد والكبرياء والعظمة، التي لا يقدر أحد من الخلق أن يحيط ببعض أوصافه، ولهذا قال:</w:t>
      </w:r>
      <w:r w:rsidR="00F7248F" w:rsidRPr="00F7248F">
        <w:rPr>
          <w:rFonts w:ascii="Traditional Arabic" w:hAnsi="Traditional Arabic" w:cs="Traditional Arabic"/>
          <w:color w:val="000000"/>
          <w:sz w:val="34"/>
          <w:szCs w:val="34"/>
          <w:rtl/>
          <w:lang w:val="en-US" w:bidi="ar-MA"/>
        </w:rPr>
        <w:t xml:space="preserve">﴿ </w:t>
      </w:r>
      <w:r w:rsidR="003F7336" w:rsidRPr="00F7248F">
        <w:rPr>
          <w:rFonts w:ascii="Traditional Arabic" w:hAnsi="Traditional Arabic" w:cs="Traditional Arabic"/>
          <w:color w:val="008000"/>
          <w:sz w:val="34"/>
          <w:szCs w:val="34"/>
          <w:rtl/>
          <w:lang w:val="en-US" w:bidi="ar-MA"/>
        </w:rPr>
        <w:t xml:space="preserve"> إِلَهُكُمْ إِلَهٌ وَاحِدٌ </w:t>
      </w:r>
      <w:r w:rsidR="00F7248F" w:rsidRPr="00F7248F">
        <w:rPr>
          <w:rFonts w:ascii="Traditional Arabic" w:hAnsi="Traditional Arabic" w:cs="Traditional Arabic"/>
          <w:color w:val="000000"/>
          <w:sz w:val="34"/>
          <w:szCs w:val="34"/>
          <w:rtl/>
          <w:lang w:val="en-US" w:bidi="ar-MA"/>
        </w:rPr>
        <w:t>﴾</w:t>
      </w:r>
      <w:r w:rsidR="003F7336" w:rsidRPr="00F7248F">
        <w:rPr>
          <w:rFonts w:ascii="Traditional Arabic" w:hAnsi="Traditional Arabic" w:cs="Traditional Arabic"/>
          <w:sz w:val="34"/>
          <w:szCs w:val="34"/>
          <w:rtl/>
          <w:lang w:val="en-US" w:bidi="ar-MA"/>
        </w:rPr>
        <w:t xml:space="preserve"> وهو الله الأحد الفرد الصمد الذي لم يلد ولم يكن له كفوا أحد.</w:t>
      </w:r>
      <w:r w:rsidR="003F7336" w:rsidRPr="00F7248F">
        <w:rPr>
          <w:rFonts w:ascii="Traditional Arabic" w:hAnsi="Traditional Arabic" w:cs="Traditional Arabic" w:hint="cs"/>
          <w:sz w:val="34"/>
          <w:szCs w:val="34"/>
          <w:rtl/>
          <w:lang w:val="en-US" w:bidi="ar-MA"/>
        </w:rPr>
        <w:t>"</w:t>
      </w:r>
      <w:r w:rsidR="003F7336" w:rsidRPr="00F7248F">
        <w:rPr>
          <w:rFonts w:ascii="Traditional Arabic" w:hAnsi="Traditional Arabic" w:cs="Traditional Arabic" w:hint="cs"/>
          <w:sz w:val="34"/>
          <w:szCs w:val="34"/>
          <w:vertAlign w:val="superscript"/>
          <w:rtl/>
          <w:lang w:val="en-US" w:bidi="ar-MA"/>
        </w:rPr>
        <w:t>(</w:t>
      </w:r>
      <w:r w:rsidR="003F7336" w:rsidRPr="00F7248F">
        <w:rPr>
          <w:rStyle w:val="a4"/>
          <w:sz w:val="34"/>
          <w:szCs w:val="34"/>
          <w:rtl/>
          <w:lang w:val="en-US" w:bidi="ar-MA"/>
        </w:rPr>
        <w:footnoteReference w:id="45"/>
      </w:r>
      <w:r w:rsidR="003F7336" w:rsidRPr="00F7248F">
        <w:rPr>
          <w:rFonts w:ascii="Traditional Arabic" w:hAnsi="Traditional Arabic" w:cs="Traditional Arabic" w:hint="cs"/>
          <w:sz w:val="34"/>
          <w:szCs w:val="34"/>
          <w:vertAlign w:val="superscript"/>
          <w:rtl/>
          <w:lang w:val="en-US" w:bidi="ar-MA"/>
        </w:rPr>
        <w:t>)</w:t>
      </w:r>
      <w:r w:rsidR="003F7336" w:rsidRPr="00F7248F">
        <w:rPr>
          <w:rFonts w:ascii="Traditional Arabic" w:hAnsi="Traditional Arabic" w:cs="Traditional Arabic" w:hint="cs"/>
          <w:b/>
          <w:bCs/>
          <w:color w:val="000000"/>
          <w:sz w:val="34"/>
          <w:szCs w:val="34"/>
          <w:rtl/>
          <w:lang w:bidi="ar-MA"/>
        </w:rPr>
        <w:t>.</w:t>
      </w:r>
    </w:p>
    <w:p w14:paraId="2AA75213" w14:textId="77777777" w:rsidR="00372E91" w:rsidRPr="00F7248F" w:rsidRDefault="00372E91"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وقال تعالى:"</w:t>
      </w:r>
      <w:r w:rsidRPr="00F7248F">
        <w:rPr>
          <w:rFonts w:ascii="Traditional Arabic" w:hAnsi="Traditional Arabic" w:cs="Traditional Arabic"/>
          <w:sz w:val="34"/>
          <w:szCs w:val="34"/>
          <w:rtl/>
          <w:lang w:val="en-US" w:bidi="ar-MA"/>
        </w:rPr>
        <w:t xml:space="preserve"> وَلَا تَدْعُ مَعَ اللَّهِ إِلَهًا آخَرَ لَا إِلَهَ إِلَّا هُوَ كُلُّ شَيْءٍ هَالِكٌ إِلَّا وَجْهَهُ لَهُ الْحُكْمُ وَإِلَيْهِ تُرْجَعُونَ (88)</w:t>
      </w:r>
      <w:r w:rsidRPr="00F7248F">
        <w:rPr>
          <w:rFonts w:ascii="Traditional Arabic" w:hAnsi="Traditional Arabic" w:cs="Traditional Arabic" w:hint="cs"/>
          <w:sz w:val="34"/>
          <w:szCs w:val="34"/>
          <w:rtl/>
          <w:lang w:val="en-US" w:bidi="ar-MA"/>
        </w:rPr>
        <w:t>"-القصص-.</w:t>
      </w:r>
    </w:p>
    <w:p w14:paraId="70046AFB" w14:textId="77777777" w:rsidR="00656298" w:rsidRPr="00F7248F" w:rsidRDefault="00CE33AA"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 xml:space="preserve">كلمة </w:t>
      </w:r>
      <w:r w:rsidRPr="00F7248F">
        <w:rPr>
          <w:rFonts w:ascii="Traditional Arabic" w:hAnsi="Traditional Arabic" w:cs="Traditional Arabic"/>
          <w:sz w:val="34"/>
          <w:szCs w:val="34"/>
          <w:rtl/>
          <w:lang w:val="en-US" w:bidi="ar-MA"/>
        </w:rPr>
        <w:t>ِ</w:t>
      </w:r>
      <w:r w:rsidRPr="00F7248F">
        <w:rPr>
          <w:rFonts w:ascii="Traditional Arabic" w:hAnsi="Traditional Arabic" w:cs="Traditional Arabic" w:hint="cs"/>
          <w:sz w:val="34"/>
          <w:szCs w:val="34"/>
          <w:rtl/>
          <w:lang w:val="en-US" w:bidi="ar-MA"/>
        </w:rPr>
        <w:t>(إ</w:t>
      </w:r>
      <w:r w:rsidRPr="00F7248F">
        <w:rPr>
          <w:rFonts w:ascii="Traditional Arabic" w:hAnsi="Traditional Arabic" w:cs="Traditional Arabic"/>
          <w:sz w:val="34"/>
          <w:szCs w:val="34"/>
          <w:rtl/>
          <w:lang w:val="en-US" w:bidi="ar-MA"/>
        </w:rPr>
        <w:t>لَهًا</w:t>
      </w:r>
      <w:r w:rsidRPr="00F7248F">
        <w:rPr>
          <w:rFonts w:ascii="Traditional Arabic" w:hAnsi="Traditional Arabic" w:cs="Traditional Arabic" w:hint="cs"/>
          <w:sz w:val="34"/>
          <w:szCs w:val="34"/>
          <w:rtl/>
          <w:lang w:val="en-US" w:bidi="ar-MA"/>
        </w:rPr>
        <w:t>) نكرة في سياق النهي فتعم، فكل ما عبد من دون الله سبحانه فعبادته باطلة لأنه ليس له أدنى صفات الإله وفي مقدمتها الحياة الكاملة، إذ كيف يدعى ويعبد من مصيره إلى الهلاك و</w:t>
      </w:r>
      <w:r w:rsidR="0025189D" w:rsidRPr="00F7248F">
        <w:rPr>
          <w:rFonts w:ascii="Traditional Arabic" w:hAnsi="Traditional Arabic" w:cs="Traditional Arabic" w:hint="cs"/>
          <w:sz w:val="34"/>
          <w:szCs w:val="34"/>
          <w:rtl/>
          <w:lang w:val="en-US" w:bidi="ar-MA"/>
        </w:rPr>
        <w:t>يصير</w:t>
      </w:r>
      <w:r w:rsidRPr="00F7248F">
        <w:rPr>
          <w:rFonts w:ascii="Traditional Arabic" w:hAnsi="Traditional Arabic" w:cs="Traditional Arabic" w:hint="cs"/>
          <w:sz w:val="34"/>
          <w:szCs w:val="34"/>
          <w:rtl/>
          <w:lang w:val="en-US" w:bidi="ar-MA"/>
        </w:rPr>
        <w:t xml:space="preserve"> بعد حياته إن كانت له حياة إلى الموت والفوات</w:t>
      </w:r>
      <w:r w:rsidR="00656298" w:rsidRPr="00F7248F">
        <w:rPr>
          <w:rFonts w:ascii="Traditional Arabic" w:hAnsi="Traditional Arabic" w:cs="Traditional Arabic" w:hint="cs"/>
          <w:sz w:val="34"/>
          <w:szCs w:val="34"/>
          <w:rtl/>
          <w:lang w:val="en-US" w:bidi="ar-MA"/>
        </w:rPr>
        <w:t>.</w:t>
      </w:r>
    </w:p>
    <w:p w14:paraId="74891558" w14:textId="77777777" w:rsidR="00CE33AA" w:rsidRPr="00F7248F" w:rsidRDefault="00101326"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val="en-US" w:bidi="ar-MA"/>
        </w:rPr>
        <w:t>يقول العلامة السعدي رحمه الله تعالى:"</w:t>
      </w:r>
      <w:r w:rsidR="00656298" w:rsidRPr="00F7248F">
        <w:rPr>
          <w:rFonts w:ascii="Traditional Arabic" w:hAnsi="Traditional Arabic" w:cs="Traditional Arabic"/>
          <w:sz w:val="34"/>
          <w:szCs w:val="34"/>
          <w:rtl/>
          <w:lang w:val="en-US" w:bidi="ar-MA"/>
        </w:rPr>
        <w:t xml:space="preserve"> وإذا كان كل شيء هالكا مضمحلا فعبادة الهالك الباطل باطلة ببطلان غايتها، وفساد نهايتها.</w:t>
      </w:r>
      <w:r w:rsidR="00656298" w:rsidRPr="00F7248F">
        <w:rPr>
          <w:rFonts w:ascii="Traditional Arabic" w:hAnsi="Traditional Arabic" w:cs="Traditional Arabic" w:hint="cs"/>
          <w:b/>
          <w:bCs/>
          <w:color w:val="000000"/>
          <w:sz w:val="34"/>
          <w:szCs w:val="34"/>
          <w:rtl/>
          <w:lang w:bidi="ar-MA"/>
        </w:rPr>
        <w:t>"</w:t>
      </w:r>
      <w:r w:rsidR="00656298" w:rsidRPr="00F7248F">
        <w:rPr>
          <w:rFonts w:ascii="Traditional Arabic" w:hAnsi="Traditional Arabic" w:cs="Traditional Arabic" w:hint="cs"/>
          <w:sz w:val="34"/>
          <w:szCs w:val="34"/>
          <w:vertAlign w:val="superscript"/>
          <w:rtl/>
          <w:lang w:val="en-US" w:bidi="ar-MA"/>
        </w:rPr>
        <w:t>(</w:t>
      </w:r>
      <w:r w:rsidR="00656298" w:rsidRPr="00F7248F">
        <w:rPr>
          <w:rStyle w:val="a4"/>
          <w:sz w:val="34"/>
          <w:szCs w:val="34"/>
          <w:rtl/>
          <w:lang w:val="en-US" w:bidi="ar-MA"/>
        </w:rPr>
        <w:footnoteReference w:id="46"/>
      </w:r>
      <w:r w:rsidR="00656298" w:rsidRPr="00F7248F">
        <w:rPr>
          <w:rFonts w:ascii="Traditional Arabic" w:hAnsi="Traditional Arabic" w:cs="Traditional Arabic" w:hint="cs"/>
          <w:sz w:val="34"/>
          <w:szCs w:val="34"/>
          <w:vertAlign w:val="superscript"/>
          <w:rtl/>
          <w:lang w:val="en-US" w:bidi="ar-MA"/>
        </w:rPr>
        <w:t>)</w:t>
      </w:r>
      <w:r w:rsidR="00656298" w:rsidRPr="00F7248F">
        <w:rPr>
          <w:rFonts w:ascii="Traditional Arabic" w:hAnsi="Traditional Arabic" w:cs="Traditional Arabic" w:hint="cs"/>
          <w:b/>
          <w:bCs/>
          <w:color w:val="000000"/>
          <w:sz w:val="34"/>
          <w:szCs w:val="34"/>
          <w:rtl/>
          <w:lang w:bidi="ar-MA"/>
        </w:rPr>
        <w:t>.</w:t>
      </w:r>
    </w:p>
    <w:p w14:paraId="4A04BC0A" w14:textId="77777777" w:rsidR="00107570" w:rsidRPr="00F7248F" w:rsidRDefault="00244BD9"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lastRenderedPageBreak/>
        <w:t>ويقول جل في علاه وتعالى في سماه:"</w:t>
      </w:r>
      <w:r w:rsidRPr="00F7248F">
        <w:rPr>
          <w:rFonts w:ascii="Traditional Arabic" w:hAnsi="Traditional Arabic" w:cs="Traditional Arabic"/>
          <w:sz w:val="34"/>
          <w:szCs w:val="34"/>
          <w:rtl/>
          <w:lang w:val="en-US" w:bidi="ar-MA"/>
        </w:rPr>
        <w:t xml:space="preserve"> هُوَ الْحَيُّ لَا إِلَهَ إِلَّا هُوَ فَادْعُوهُ مُخْلِصِينَ لَهُ الدِّينَ الْحَمْدُ لِلَّهِ رَبِّ الْعَالَمِينَ (65)</w:t>
      </w:r>
      <w:r w:rsidRPr="00F7248F">
        <w:rPr>
          <w:rFonts w:ascii="Traditional Arabic" w:hAnsi="Traditional Arabic" w:cs="Traditional Arabic" w:hint="cs"/>
          <w:sz w:val="34"/>
          <w:szCs w:val="34"/>
          <w:rtl/>
          <w:lang w:val="en-US" w:bidi="ar-MA"/>
        </w:rPr>
        <w:t>"-غافر-، فلكمال حياته سبحانه استحق أن ندعوه لا ندعو غيره، فندعوه بكل أنواع الدعاء: دعاء المسألة ودعاء العبادة، ودعاء الثناء</w:t>
      </w:r>
      <w:r w:rsidR="00D90ADE" w:rsidRPr="00F7248F">
        <w:rPr>
          <w:rFonts w:ascii="Traditional Arabic" w:hAnsi="Traditional Arabic" w:cs="Traditional Arabic" w:hint="cs"/>
          <w:sz w:val="34"/>
          <w:szCs w:val="34"/>
          <w:vertAlign w:val="superscript"/>
          <w:rtl/>
          <w:lang w:val="en-US" w:bidi="ar-MA"/>
        </w:rPr>
        <w:t>(</w:t>
      </w:r>
      <w:r w:rsidR="00D90ADE" w:rsidRPr="00F7248F">
        <w:rPr>
          <w:rStyle w:val="a4"/>
          <w:sz w:val="34"/>
          <w:szCs w:val="34"/>
          <w:rtl/>
          <w:lang w:val="en-US" w:bidi="ar-MA"/>
        </w:rPr>
        <w:footnoteReference w:id="47"/>
      </w:r>
      <w:r w:rsidR="00D90ADE" w:rsidRPr="00F7248F">
        <w:rPr>
          <w:rFonts w:ascii="Traditional Arabic" w:hAnsi="Traditional Arabic" w:cs="Traditional Arabic" w:hint="cs"/>
          <w:sz w:val="34"/>
          <w:szCs w:val="34"/>
          <w:vertAlign w:val="superscript"/>
          <w:rtl/>
          <w:lang w:val="en-US" w:bidi="ar-MA"/>
        </w:rPr>
        <w:t>)</w:t>
      </w:r>
      <w:r w:rsidR="00107570" w:rsidRPr="00F7248F">
        <w:rPr>
          <w:rFonts w:ascii="Traditional Arabic" w:hAnsi="Traditional Arabic" w:cs="Traditional Arabic" w:hint="cs"/>
          <w:sz w:val="34"/>
          <w:szCs w:val="34"/>
          <w:rtl/>
          <w:lang w:val="en-US" w:bidi="ar-MA"/>
        </w:rPr>
        <w:t>.</w:t>
      </w:r>
    </w:p>
    <w:p w14:paraId="32AEBB34" w14:textId="77777777" w:rsidR="00A60811" w:rsidRPr="00F7248F" w:rsidRDefault="00A60811"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فلا يستحق العبادة إلا الحي الذي لا يموت، أما الحي</w:t>
      </w:r>
      <w:r w:rsidR="00244910" w:rsidRPr="00F7248F">
        <w:rPr>
          <w:rFonts w:ascii="Traditional Arabic" w:hAnsi="Traditional Arabic" w:cs="Traditional Arabic" w:hint="cs"/>
          <w:sz w:val="34"/>
          <w:szCs w:val="34"/>
          <w:rtl/>
          <w:lang w:val="en-US" w:bidi="ar-MA"/>
        </w:rPr>
        <w:t xml:space="preserve"> الذي ي</w:t>
      </w:r>
      <w:r w:rsidRPr="00F7248F">
        <w:rPr>
          <w:rFonts w:ascii="Traditional Arabic" w:hAnsi="Traditional Arabic" w:cs="Traditional Arabic" w:hint="cs"/>
          <w:sz w:val="34"/>
          <w:szCs w:val="34"/>
          <w:rtl/>
          <w:lang w:val="en-US" w:bidi="ar-MA"/>
        </w:rPr>
        <w:t>موت</w:t>
      </w:r>
      <w:r w:rsidR="00244910" w:rsidRPr="00F7248F">
        <w:rPr>
          <w:rFonts w:ascii="Traditional Arabic" w:hAnsi="Traditional Arabic" w:cs="Traditional Arabic" w:hint="cs"/>
          <w:sz w:val="34"/>
          <w:szCs w:val="34"/>
          <w:vertAlign w:val="superscript"/>
          <w:rtl/>
          <w:lang w:val="en-US" w:bidi="ar-MA"/>
        </w:rPr>
        <w:t>(</w:t>
      </w:r>
      <w:r w:rsidR="00244910" w:rsidRPr="00F7248F">
        <w:rPr>
          <w:rStyle w:val="a4"/>
          <w:sz w:val="34"/>
          <w:szCs w:val="34"/>
          <w:rtl/>
          <w:lang w:val="en-US" w:bidi="ar-MA"/>
        </w:rPr>
        <w:footnoteReference w:id="48"/>
      </w:r>
      <w:r w:rsidR="00244910" w:rsidRPr="00F7248F">
        <w:rPr>
          <w:rFonts w:ascii="Traditional Arabic" w:hAnsi="Traditional Arabic" w:cs="Traditional Arabic" w:hint="cs"/>
          <w:sz w:val="34"/>
          <w:szCs w:val="34"/>
          <w:vertAlign w:val="superscript"/>
          <w:rtl/>
          <w:lang w:val="en-US" w:bidi="ar-MA"/>
        </w:rPr>
        <w:t>)</w:t>
      </w:r>
      <w:r w:rsidR="00244910" w:rsidRPr="00F7248F">
        <w:rPr>
          <w:rFonts w:ascii="Traditional Arabic" w:hAnsi="Traditional Arabic" w:cs="Traditional Arabic" w:hint="cs"/>
          <w:sz w:val="34"/>
          <w:szCs w:val="34"/>
          <w:rtl/>
          <w:lang w:val="en-US" w:bidi="ar-MA"/>
        </w:rPr>
        <w:t xml:space="preserve"> والميت الذي ليس بحي</w:t>
      </w:r>
      <w:r w:rsidR="00B86F26" w:rsidRPr="00F7248F">
        <w:rPr>
          <w:rFonts w:ascii="Traditional Arabic" w:hAnsi="Traditional Arabic" w:cs="Traditional Arabic" w:hint="cs"/>
          <w:sz w:val="34"/>
          <w:szCs w:val="34"/>
          <w:vertAlign w:val="superscript"/>
          <w:rtl/>
          <w:lang w:val="en-US" w:bidi="ar-MA"/>
        </w:rPr>
        <w:t>(</w:t>
      </w:r>
      <w:r w:rsidR="00B86F26" w:rsidRPr="00F7248F">
        <w:rPr>
          <w:rStyle w:val="a4"/>
          <w:sz w:val="34"/>
          <w:szCs w:val="34"/>
          <w:rtl/>
          <w:lang w:val="en-US" w:bidi="ar-MA"/>
        </w:rPr>
        <w:footnoteReference w:id="49"/>
      </w:r>
      <w:r w:rsidR="00B86F26" w:rsidRPr="00F7248F">
        <w:rPr>
          <w:rFonts w:ascii="Traditional Arabic" w:hAnsi="Traditional Arabic" w:cs="Traditional Arabic" w:hint="cs"/>
          <w:sz w:val="34"/>
          <w:szCs w:val="34"/>
          <w:vertAlign w:val="superscript"/>
          <w:rtl/>
          <w:lang w:val="en-US" w:bidi="ar-MA"/>
        </w:rPr>
        <w:t>)</w:t>
      </w:r>
      <w:r w:rsidR="00517352" w:rsidRPr="00F7248F">
        <w:rPr>
          <w:rFonts w:ascii="Traditional Arabic" w:hAnsi="Traditional Arabic" w:cs="Traditional Arabic" w:hint="cs"/>
          <w:sz w:val="34"/>
          <w:szCs w:val="34"/>
          <w:vertAlign w:val="superscript"/>
          <w:rtl/>
          <w:lang w:val="en-US" w:bidi="ar-MA"/>
        </w:rPr>
        <w:t xml:space="preserve"> </w:t>
      </w:r>
      <w:r w:rsidR="00517352" w:rsidRPr="00F7248F">
        <w:rPr>
          <w:rFonts w:ascii="Traditional Arabic" w:hAnsi="Traditional Arabic" w:cs="Traditional Arabic" w:hint="cs"/>
          <w:sz w:val="34"/>
          <w:szCs w:val="34"/>
          <w:rtl/>
          <w:lang w:val="en-US" w:bidi="ar-MA"/>
        </w:rPr>
        <w:t>والجمادات التي ليست بها أصلا حياة</w:t>
      </w:r>
      <w:r w:rsidR="00517352" w:rsidRPr="00F7248F">
        <w:rPr>
          <w:rFonts w:ascii="Traditional Arabic" w:hAnsi="Traditional Arabic" w:cs="Traditional Arabic" w:hint="cs"/>
          <w:sz w:val="34"/>
          <w:szCs w:val="34"/>
          <w:vertAlign w:val="superscript"/>
          <w:rtl/>
          <w:lang w:val="en-US" w:bidi="ar-MA"/>
        </w:rPr>
        <w:t>(</w:t>
      </w:r>
      <w:r w:rsidR="00517352" w:rsidRPr="00F7248F">
        <w:rPr>
          <w:rStyle w:val="a4"/>
          <w:sz w:val="34"/>
          <w:szCs w:val="34"/>
          <w:rtl/>
          <w:lang w:val="en-US" w:bidi="ar-MA"/>
        </w:rPr>
        <w:footnoteReference w:id="50"/>
      </w:r>
      <w:r w:rsidR="00517352" w:rsidRPr="00F7248F">
        <w:rPr>
          <w:rFonts w:ascii="Traditional Arabic" w:hAnsi="Traditional Arabic" w:cs="Traditional Arabic" w:hint="cs"/>
          <w:sz w:val="34"/>
          <w:szCs w:val="34"/>
          <w:vertAlign w:val="superscript"/>
          <w:rtl/>
          <w:lang w:val="en-US" w:bidi="ar-MA"/>
        </w:rPr>
        <w:t>)</w:t>
      </w:r>
      <w:r w:rsidR="00D55542" w:rsidRPr="00F7248F">
        <w:rPr>
          <w:rFonts w:ascii="Traditional Arabic" w:hAnsi="Traditional Arabic" w:cs="Traditional Arabic" w:hint="cs"/>
          <w:sz w:val="34"/>
          <w:szCs w:val="34"/>
          <w:rtl/>
          <w:lang w:val="en-US" w:bidi="ar-MA"/>
        </w:rPr>
        <w:t xml:space="preserve"> فكل ذلك لا </w:t>
      </w:r>
      <w:r w:rsidR="00244910" w:rsidRPr="00F7248F">
        <w:rPr>
          <w:rFonts w:ascii="Traditional Arabic" w:hAnsi="Traditional Arabic" w:cs="Traditional Arabic" w:hint="cs"/>
          <w:sz w:val="34"/>
          <w:szCs w:val="34"/>
          <w:rtl/>
          <w:lang w:val="en-US" w:bidi="ar-MA"/>
        </w:rPr>
        <w:t>يستحق العبادة.</w:t>
      </w:r>
    </w:p>
    <w:p w14:paraId="74507F1F" w14:textId="38EA42C6" w:rsidR="00D90ADE" w:rsidRPr="00F7248F" w:rsidRDefault="00D55542" w:rsidP="00F7248F">
      <w:pPr>
        <w:bidi/>
        <w:spacing w:after="0" w:line="240" w:lineRule="auto"/>
        <w:jc w:val="both"/>
        <w:rPr>
          <w:rFonts w:ascii="Traditional Arabic" w:hAnsi="Traditional Arabic" w:cs="Traditional Arabic"/>
          <w:sz w:val="34"/>
          <w:szCs w:val="34"/>
          <w:lang w:val="en-US" w:bidi="ar-MA"/>
        </w:rPr>
      </w:pPr>
      <w:r w:rsidRPr="00F7248F">
        <w:rPr>
          <w:rFonts w:ascii="Traditional Arabic" w:hAnsi="Traditional Arabic" w:cs="Traditional Arabic" w:hint="cs"/>
          <w:sz w:val="34"/>
          <w:szCs w:val="34"/>
          <w:rtl/>
          <w:lang w:val="en-US" w:bidi="ar-MA"/>
        </w:rPr>
        <w:t>ومن أنواع العبادة بل أسها الدعاء، فلا يجوز صرفه إلا للحي الذي لا يموت، لما يتصف به من صفات لازمة لإجابة دعوة الداعين واستغاثة المستغيثين، وصرفه لمن ليس له الحياة الكاملة من الأنداد والأصنام "</w:t>
      </w:r>
      <w:r w:rsidR="00D90ADE" w:rsidRPr="00F7248F">
        <w:rPr>
          <w:rFonts w:ascii="Traditional Arabic" w:hAnsi="Traditional Arabic" w:cs="Traditional Arabic"/>
          <w:sz w:val="34"/>
          <w:szCs w:val="34"/>
          <w:rtl/>
          <w:lang w:val="en-US" w:bidi="ar-MA"/>
        </w:rPr>
        <w:t xml:space="preserve">يستلزم إثبات صفة الحياة </w:t>
      </w:r>
      <w:r w:rsidRPr="00F7248F">
        <w:rPr>
          <w:rFonts w:ascii="Traditional Arabic" w:hAnsi="Traditional Arabic" w:cs="Traditional Arabic" w:hint="cs"/>
          <w:sz w:val="34"/>
          <w:szCs w:val="34"/>
          <w:rtl/>
          <w:lang w:val="en-US" w:bidi="ar-MA"/>
        </w:rPr>
        <w:t>لهم</w:t>
      </w:r>
      <w:r w:rsidR="00D90ADE" w:rsidRPr="00F7248F">
        <w:rPr>
          <w:rFonts w:ascii="Traditional Arabic" w:hAnsi="Traditional Arabic" w:cs="Traditional Arabic"/>
          <w:sz w:val="34"/>
          <w:szCs w:val="34"/>
          <w:rtl/>
          <w:lang w:val="en-US" w:bidi="ar-MA"/>
        </w:rPr>
        <w:t>، والحياة أصل في اتصافهم بالعلم والغنى القدرة</w:t>
      </w:r>
      <w:r w:rsidR="0026583E" w:rsidRPr="00F7248F">
        <w:rPr>
          <w:rFonts w:ascii="Traditional Arabic" w:hAnsi="Traditional Arabic" w:cs="Traditional Arabic"/>
          <w:sz w:val="34"/>
          <w:szCs w:val="34"/>
          <w:rtl/>
          <w:lang w:val="en-US" w:bidi="ar-MA"/>
        </w:rPr>
        <w:t>،</w:t>
      </w:r>
      <w:r w:rsidR="00D90ADE" w:rsidRPr="00F7248F">
        <w:rPr>
          <w:rFonts w:ascii="Traditional Arabic" w:hAnsi="Traditional Arabic" w:cs="Traditional Arabic"/>
          <w:sz w:val="34"/>
          <w:szCs w:val="34"/>
          <w:rtl/>
          <w:lang w:val="en-US" w:bidi="ar-MA"/>
        </w:rPr>
        <w:t xml:space="preserve"> والسمع والبصر والقوة وغير ذلك مما</w:t>
      </w:r>
      <w:r w:rsidR="00EB2EB0" w:rsidRPr="00F7248F">
        <w:rPr>
          <w:rFonts w:ascii="Traditional Arabic" w:hAnsi="Traditional Arabic" w:cs="Traditional Arabic" w:hint="cs"/>
          <w:sz w:val="34"/>
          <w:szCs w:val="34"/>
          <w:rtl/>
          <w:lang w:val="en-US" w:bidi="ar-MA"/>
        </w:rPr>
        <w:t xml:space="preserve"> </w:t>
      </w:r>
      <w:r w:rsidR="00D90ADE" w:rsidRPr="00F7248F">
        <w:rPr>
          <w:rFonts w:ascii="Traditional Arabic" w:hAnsi="Traditional Arabic" w:cs="Traditional Arabic"/>
          <w:sz w:val="34"/>
          <w:szCs w:val="34"/>
          <w:rtl/>
          <w:lang w:val="en-US" w:bidi="ar-MA"/>
        </w:rPr>
        <w:t>هو لازم لإجابة الدعاء</w:t>
      </w:r>
      <w:r w:rsidR="0026583E" w:rsidRPr="00F7248F">
        <w:rPr>
          <w:rFonts w:ascii="Traditional Arabic" w:hAnsi="Traditional Arabic" w:cs="Traditional Arabic"/>
          <w:sz w:val="34"/>
          <w:szCs w:val="34"/>
          <w:rtl/>
          <w:lang w:val="en-US" w:bidi="ar-MA"/>
        </w:rPr>
        <w:t>،</w:t>
      </w:r>
      <w:r w:rsidR="00D90ADE" w:rsidRPr="00F7248F">
        <w:rPr>
          <w:rFonts w:ascii="Traditional Arabic" w:hAnsi="Traditional Arabic" w:cs="Traditional Arabic"/>
          <w:sz w:val="34"/>
          <w:szCs w:val="34"/>
          <w:rtl/>
          <w:lang w:val="en-US" w:bidi="ar-MA"/>
        </w:rPr>
        <w:t xml:space="preserve"> وقد نفي الله عنهم ذلك لأنهم أموات</w:t>
      </w:r>
      <w:r w:rsidR="0026583E" w:rsidRPr="00F7248F">
        <w:rPr>
          <w:rFonts w:ascii="Traditional Arabic" w:hAnsi="Traditional Arabic" w:cs="Traditional Arabic"/>
          <w:sz w:val="34"/>
          <w:szCs w:val="34"/>
          <w:rtl/>
          <w:lang w:val="en-US" w:bidi="ar-MA"/>
        </w:rPr>
        <w:t>،</w:t>
      </w:r>
      <w:r w:rsidR="00D90ADE" w:rsidRPr="00F7248F">
        <w:rPr>
          <w:rFonts w:ascii="Traditional Arabic" w:hAnsi="Traditional Arabic" w:cs="Traditional Arabic"/>
          <w:sz w:val="34"/>
          <w:szCs w:val="34"/>
          <w:rtl/>
          <w:lang w:val="en-US" w:bidi="ar-MA"/>
        </w:rPr>
        <w:t xml:space="preserve"> فقال</w:t>
      </w:r>
      <w:r w:rsidR="0026583E" w:rsidRPr="00F7248F">
        <w:rPr>
          <w:rFonts w:ascii="Traditional Arabic" w:hAnsi="Traditional Arabic" w:cs="Traditional Arabic"/>
          <w:sz w:val="34"/>
          <w:szCs w:val="34"/>
          <w:rtl/>
          <w:lang w:val="en-US" w:bidi="ar-MA"/>
        </w:rPr>
        <w:t>:</w:t>
      </w:r>
      <w:r w:rsidR="00D90ADE" w:rsidRPr="00F7248F">
        <w:rPr>
          <w:rFonts w:ascii="Traditional Arabic" w:hAnsi="Traditional Arabic" w:cs="Traditional Arabic"/>
          <w:sz w:val="34"/>
          <w:szCs w:val="34"/>
          <w:rtl/>
          <w:lang w:val="en-US" w:bidi="ar-MA"/>
        </w:rPr>
        <w:t xml:space="preserve"> ( ذَلِكُمْ اللهُ رَبُّكُمْ لَهُ المُلكُ وَالذِينَ تَدْعُونَ مِنْ دُونِهِ مَا يَمْلِكُونَ مِنْ قِطْمِير ٍإِنْ تَدْعُوهُمْ لا يَسْمَعُوا دُعَاءكُمْ وَلَوْ سَمِعُوا مَا اسْتَجَابُوا لَكُمْ وَيَوْمَ القِيَامَةِ يَكْفُرُونَ بِشِرْكِكُمْ وَلا يُنَبِّئُكَ مِثْلُ خَبِيرٍ</w:t>
      </w:r>
      <w:r w:rsidRPr="00F7248F">
        <w:rPr>
          <w:rFonts w:ascii="Traditional Arabic" w:hAnsi="Traditional Arabic" w:cs="Traditional Arabic" w:hint="cs"/>
          <w:sz w:val="34"/>
          <w:szCs w:val="34"/>
          <w:rtl/>
          <w:lang w:val="en-US"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51"/>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val="en-US" w:bidi="ar-MA"/>
        </w:rPr>
        <w:t>.</w:t>
      </w:r>
    </w:p>
    <w:p w14:paraId="4F29C22B" w14:textId="77777777" w:rsidR="00C84B2E" w:rsidRPr="00F7248F" w:rsidRDefault="00D6173D"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b/>
          <w:bCs/>
          <w:sz w:val="34"/>
          <w:szCs w:val="34"/>
          <w:rtl/>
          <w:lang w:val="en-US" w:bidi="ar-MA"/>
        </w:rPr>
        <w:t>6</w:t>
      </w:r>
      <w:r w:rsidR="008226ED" w:rsidRPr="00F7248F">
        <w:rPr>
          <w:rFonts w:ascii="Traditional Arabic" w:hAnsi="Traditional Arabic" w:cs="Traditional Arabic" w:hint="cs"/>
          <w:b/>
          <w:bCs/>
          <w:sz w:val="34"/>
          <w:szCs w:val="34"/>
          <w:rtl/>
          <w:lang w:val="en-US" w:bidi="ar-MA"/>
        </w:rPr>
        <w:t xml:space="preserve">- </w:t>
      </w:r>
      <w:r w:rsidR="00B3652C" w:rsidRPr="00F7248F">
        <w:rPr>
          <w:rFonts w:ascii="Traditional Arabic" w:hAnsi="Traditional Arabic" w:cs="Traditional Arabic" w:hint="cs"/>
          <w:b/>
          <w:bCs/>
          <w:sz w:val="34"/>
          <w:szCs w:val="34"/>
          <w:rtl/>
          <w:lang w:val="en-US" w:bidi="ar-MA"/>
        </w:rPr>
        <w:t>التوكل لا يكون إلا على من كملت صفاته وكملت حياته</w:t>
      </w:r>
      <w:r w:rsidR="00B3652C" w:rsidRPr="00F7248F">
        <w:rPr>
          <w:rFonts w:ascii="Traditional Arabic" w:hAnsi="Traditional Arabic" w:cs="Traditional Arabic" w:hint="cs"/>
          <w:sz w:val="34"/>
          <w:szCs w:val="34"/>
          <w:rtl/>
          <w:lang w:val="en-US" w:bidi="ar-MA"/>
        </w:rPr>
        <w:t>، يقول تعالى:"</w:t>
      </w:r>
      <w:r w:rsidR="00B3652C" w:rsidRPr="00F7248F">
        <w:rPr>
          <w:rFonts w:ascii="Traditional Arabic" w:hAnsi="Traditional Arabic" w:cs="Traditional Arabic"/>
          <w:b/>
          <w:bCs/>
          <w:color w:val="000080"/>
          <w:sz w:val="34"/>
          <w:szCs w:val="34"/>
          <w:rtl/>
          <w:lang w:bidi="ar-MA"/>
        </w:rPr>
        <w:t xml:space="preserve"> </w:t>
      </w:r>
      <w:r w:rsidR="00B3652C" w:rsidRPr="00F7248F">
        <w:rPr>
          <w:rFonts w:ascii="Traditional Arabic" w:hAnsi="Traditional Arabic" w:cs="Traditional Arabic"/>
          <w:sz w:val="34"/>
          <w:szCs w:val="34"/>
          <w:rtl/>
          <w:lang w:val="en-US" w:bidi="ar-MA"/>
        </w:rPr>
        <w:t>وَتَوَكَّلْ عَلَى الْحَيِّ الَّذِي لَا يَمُوتُ وَسَبِّحْ بِحَمْدِهِ</w:t>
      </w:r>
      <w:r w:rsidR="00B3652C" w:rsidRPr="00F7248F">
        <w:rPr>
          <w:rFonts w:ascii="Traditional Arabic" w:hAnsi="Traditional Arabic" w:cs="Traditional Arabic" w:hint="cs"/>
          <w:sz w:val="34"/>
          <w:szCs w:val="34"/>
          <w:rtl/>
          <w:lang w:val="en-US" w:bidi="ar-MA"/>
        </w:rPr>
        <w:t xml:space="preserve">"، </w:t>
      </w:r>
      <w:r w:rsidR="008D63BD" w:rsidRPr="00F7248F">
        <w:rPr>
          <w:rFonts w:ascii="Traditional Arabic" w:hAnsi="Traditional Arabic" w:cs="Traditional Arabic" w:hint="cs"/>
          <w:sz w:val="34"/>
          <w:szCs w:val="34"/>
          <w:rtl/>
          <w:lang w:val="en-US" w:bidi="ar-MA"/>
        </w:rPr>
        <w:t>وإنما خص اسم الحي بالذكر هنا لأن التوكل هو اعتماد القلب كلية على المتوكل عليه في أمر المتوكل أو أموره، وفي جلب منافعه ودفعه مضاره، سواء في دينه أو دنياه، وسواء في حياته أو في أخراه،</w:t>
      </w:r>
      <w:r w:rsidR="00754D06" w:rsidRPr="00F7248F">
        <w:rPr>
          <w:rFonts w:ascii="Traditional Arabic" w:hAnsi="Traditional Arabic" w:cs="Traditional Arabic" w:hint="cs"/>
          <w:sz w:val="34"/>
          <w:szCs w:val="34"/>
          <w:rtl/>
          <w:lang w:val="en-US" w:bidi="ar-MA"/>
        </w:rPr>
        <w:t xml:space="preserve"> وهذا لا يمكن أن يكون إلا لم</w:t>
      </w:r>
      <w:r w:rsidR="009D7C5C" w:rsidRPr="00F7248F">
        <w:rPr>
          <w:rFonts w:ascii="Traditional Arabic" w:hAnsi="Traditional Arabic" w:cs="Traditional Arabic" w:hint="cs"/>
          <w:sz w:val="34"/>
          <w:szCs w:val="34"/>
          <w:rtl/>
          <w:lang w:val="en-US" w:bidi="ar-MA"/>
        </w:rPr>
        <w:t xml:space="preserve">ن اتصف بالحياة الكاملة التي </w:t>
      </w:r>
      <w:r w:rsidR="00EB2C72" w:rsidRPr="00F7248F">
        <w:rPr>
          <w:rFonts w:ascii="Traditional Arabic" w:hAnsi="Traditional Arabic" w:cs="Traditional Arabic" w:hint="cs"/>
          <w:sz w:val="34"/>
          <w:szCs w:val="34"/>
          <w:rtl/>
          <w:lang w:val="en-US" w:bidi="ar-MA"/>
        </w:rPr>
        <w:t>لم يتقدمها عدم ولا يلحقها زوال.</w:t>
      </w:r>
    </w:p>
    <w:p w14:paraId="100AD9D8" w14:textId="2F026D63" w:rsidR="00D47AC1" w:rsidRPr="00F7248F" w:rsidRDefault="00D47AC1"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وقد كان من دعاء النبي صلى الله عليه وسلم:"</w:t>
      </w:r>
      <w:r w:rsidR="00CD1327" w:rsidRPr="00F7248F">
        <w:rPr>
          <w:rFonts w:ascii="Traditional Arabic" w:hAnsi="Traditional Arabic" w:cs="Traditional Arabic"/>
          <w:sz w:val="34"/>
          <w:szCs w:val="34"/>
          <w:rtl/>
          <w:lang w:val="en-US" w:bidi="ar-MA"/>
        </w:rPr>
        <w:t xml:space="preserve"> اللهم لك أسلمت وبك آمنت وعليك توكلت وإليك أنبت وبك خاصمت اللهم إني أعوذ بعزتك لا إله إلا أنت أن تضلني أنت الحي الذي لا يموت والجن والإنس يموتون</w:t>
      </w:r>
      <w:r w:rsidR="00CD1327" w:rsidRPr="00F7248F">
        <w:rPr>
          <w:rFonts w:ascii="Traditional Arabic" w:hAnsi="Traditional Arabic" w:cs="Traditional Arabic" w:hint="cs"/>
          <w:sz w:val="34"/>
          <w:szCs w:val="34"/>
          <w:rtl/>
          <w:lang w:val="en-US" w:bidi="ar-MA"/>
        </w:rPr>
        <w:t>"</w:t>
      </w:r>
      <w:r w:rsidR="00B138B2" w:rsidRPr="00F7248F">
        <w:rPr>
          <w:rFonts w:ascii="Traditional Arabic" w:hAnsi="Traditional Arabic" w:cs="Traditional Arabic" w:hint="cs"/>
          <w:sz w:val="34"/>
          <w:szCs w:val="34"/>
          <w:vertAlign w:val="superscript"/>
          <w:rtl/>
          <w:lang w:val="en-US" w:bidi="ar-MA"/>
        </w:rPr>
        <w:t>(</w:t>
      </w:r>
      <w:r w:rsidR="00B138B2" w:rsidRPr="00F7248F">
        <w:rPr>
          <w:rStyle w:val="a4"/>
          <w:sz w:val="34"/>
          <w:szCs w:val="34"/>
          <w:rtl/>
          <w:lang w:val="en-US" w:bidi="ar-MA"/>
        </w:rPr>
        <w:footnoteReference w:id="52"/>
      </w:r>
      <w:r w:rsidR="00B138B2" w:rsidRPr="00F7248F">
        <w:rPr>
          <w:rFonts w:ascii="Traditional Arabic" w:hAnsi="Traditional Arabic" w:cs="Traditional Arabic" w:hint="cs"/>
          <w:sz w:val="34"/>
          <w:szCs w:val="34"/>
          <w:vertAlign w:val="superscript"/>
          <w:rtl/>
          <w:lang w:val="en-US" w:bidi="ar-MA"/>
        </w:rPr>
        <w:t>)</w:t>
      </w:r>
      <w:r w:rsidR="00CD1327" w:rsidRPr="00F7248F">
        <w:rPr>
          <w:rFonts w:ascii="Traditional Arabic" w:hAnsi="Traditional Arabic" w:cs="Traditional Arabic" w:hint="cs"/>
          <w:sz w:val="34"/>
          <w:szCs w:val="34"/>
          <w:rtl/>
          <w:lang w:val="en-US" w:bidi="ar-MA"/>
        </w:rPr>
        <w:t>-مسلم-.</w:t>
      </w:r>
    </w:p>
    <w:p w14:paraId="0B53EE5E" w14:textId="77777777" w:rsidR="00754D06" w:rsidRPr="00F7248F" w:rsidRDefault="00EB2C72"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فالتوكل من أجل العبادات وكيف لا وه</w:t>
      </w:r>
      <w:r w:rsidR="006A00C4" w:rsidRPr="00F7248F">
        <w:rPr>
          <w:rFonts w:ascii="Traditional Arabic" w:hAnsi="Traditional Arabic" w:cs="Traditional Arabic" w:hint="cs"/>
          <w:sz w:val="34"/>
          <w:szCs w:val="34"/>
          <w:rtl/>
          <w:lang w:val="en-US" w:bidi="ar-MA"/>
        </w:rPr>
        <w:t>و</w:t>
      </w:r>
      <w:r w:rsidR="00A32C93" w:rsidRPr="00F7248F">
        <w:rPr>
          <w:rFonts w:ascii="Traditional Arabic" w:hAnsi="Traditional Arabic" w:cs="Traditional Arabic" w:hint="cs"/>
          <w:sz w:val="34"/>
          <w:szCs w:val="34"/>
          <w:rtl/>
          <w:lang w:val="en-US" w:bidi="ar-MA"/>
        </w:rPr>
        <w:t xml:space="preserve"> تعلق ا</w:t>
      </w:r>
      <w:r w:rsidRPr="00F7248F">
        <w:rPr>
          <w:rFonts w:ascii="Traditional Arabic" w:hAnsi="Traditional Arabic" w:cs="Traditional Arabic" w:hint="cs"/>
          <w:sz w:val="34"/>
          <w:szCs w:val="34"/>
          <w:rtl/>
          <w:lang w:val="en-US" w:bidi="ar-MA"/>
        </w:rPr>
        <w:t>لقلب واعتماد</w:t>
      </w:r>
      <w:r w:rsidR="00A32C93" w:rsidRPr="00F7248F">
        <w:rPr>
          <w:rFonts w:ascii="Traditional Arabic" w:hAnsi="Traditional Arabic" w:cs="Traditional Arabic" w:hint="cs"/>
          <w:sz w:val="34"/>
          <w:szCs w:val="34"/>
          <w:rtl/>
          <w:lang w:val="en-US" w:bidi="ar-MA"/>
        </w:rPr>
        <w:t>ه</w:t>
      </w:r>
      <w:r w:rsidRPr="00F7248F">
        <w:rPr>
          <w:rFonts w:ascii="Traditional Arabic" w:hAnsi="Traditional Arabic" w:cs="Traditional Arabic" w:hint="cs"/>
          <w:sz w:val="34"/>
          <w:szCs w:val="34"/>
          <w:rtl/>
          <w:lang w:val="en-US" w:bidi="ar-MA"/>
        </w:rPr>
        <w:t xml:space="preserve"> على خالقه سبحانه، فكيف يليق بعاقل أن يصرفها لغير الحي القيوم جل جلاله؟</w:t>
      </w:r>
    </w:p>
    <w:p w14:paraId="2DEC36C9" w14:textId="77777777" w:rsidR="00E058AD" w:rsidRPr="00F7248F" w:rsidRDefault="00E058AD"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lastRenderedPageBreak/>
        <w:t xml:space="preserve">كيف يليق بعبد يريد النجاة أن يعلق قلبه بمخلوق مثله </w:t>
      </w:r>
      <w:r w:rsidR="00681BEB" w:rsidRPr="00F7248F">
        <w:rPr>
          <w:rFonts w:ascii="Traditional Arabic" w:hAnsi="Traditional Arabic" w:cs="Traditional Arabic" w:hint="cs"/>
          <w:sz w:val="34"/>
          <w:szCs w:val="34"/>
          <w:rtl/>
          <w:lang w:val="en-US" w:bidi="ar-MA"/>
        </w:rPr>
        <w:t>لا يملك</w:t>
      </w:r>
      <w:r w:rsidR="00A966A2" w:rsidRPr="00F7248F">
        <w:rPr>
          <w:rFonts w:ascii="Traditional Arabic" w:hAnsi="Traditional Arabic" w:cs="Traditional Arabic" w:hint="cs"/>
          <w:sz w:val="34"/>
          <w:szCs w:val="34"/>
          <w:rtl/>
          <w:lang w:val="en-US" w:bidi="ar-MA"/>
        </w:rPr>
        <w:t xml:space="preserve"> موتا ولا حياة ولا يستطيع</w:t>
      </w:r>
      <w:r w:rsidR="00681BEB" w:rsidRPr="00F7248F">
        <w:rPr>
          <w:rFonts w:ascii="Traditional Arabic" w:hAnsi="Traditional Arabic" w:cs="Traditional Arabic" w:hint="cs"/>
          <w:sz w:val="34"/>
          <w:szCs w:val="34"/>
          <w:rtl/>
          <w:lang w:val="en-US" w:bidi="ar-MA"/>
        </w:rPr>
        <w:t xml:space="preserve"> لنفسه</w:t>
      </w:r>
      <w:r w:rsidR="00A966A2" w:rsidRPr="00F7248F">
        <w:rPr>
          <w:rFonts w:ascii="Traditional Arabic" w:hAnsi="Traditional Arabic" w:cs="Traditional Arabic" w:hint="cs"/>
          <w:sz w:val="34"/>
          <w:szCs w:val="34"/>
          <w:rtl/>
          <w:lang w:val="en-US" w:bidi="ar-MA"/>
        </w:rPr>
        <w:t xml:space="preserve"> ولا لغيره جلب</w:t>
      </w:r>
      <w:r w:rsidR="00681BEB" w:rsidRPr="00F7248F">
        <w:rPr>
          <w:rFonts w:ascii="Traditional Arabic" w:hAnsi="Traditional Arabic" w:cs="Traditional Arabic" w:hint="cs"/>
          <w:sz w:val="34"/>
          <w:szCs w:val="34"/>
          <w:rtl/>
          <w:lang w:val="en-US" w:bidi="ar-MA"/>
        </w:rPr>
        <w:t xml:space="preserve"> نفع</w:t>
      </w:r>
      <w:r w:rsidR="00A966A2" w:rsidRPr="00F7248F">
        <w:rPr>
          <w:rFonts w:ascii="Traditional Arabic" w:hAnsi="Traditional Arabic" w:cs="Traditional Arabic" w:hint="cs"/>
          <w:sz w:val="34"/>
          <w:szCs w:val="34"/>
          <w:rtl/>
          <w:lang w:val="en-US" w:bidi="ar-MA"/>
        </w:rPr>
        <w:t xml:space="preserve"> أو دفع شيء من الضر والآفات</w:t>
      </w:r>
      <w:r w:rsidR="00681BEB" w:rsidRPr="00F7248F">
        <w:rPr>
          <w:rFonts w:ascii="Traditional Arabic" w:hAnsi="Traditional Arabic" w:cs="Traditional Arabic" w:hint="cs"/>
          <w:sz w:val="34"/>
          <w:szCs w:val="34"/>
          <w:rtl/>
          <w:lang w:val="en-US" w:bidi="ar-MA"/>
        </w:rPr>
        <w:t>؟</w:t>
      </w:r>
      <w:r w:rsidR="00744815" w:rsidRPr="00F7248F">
        <w:rPr>
          <w:rFonts w:ascii="Traditional Arabic" w:hAnsi="Traditional Arabic" w:cs="Traditional Arabic" w:hint="cs"/>
          <w:sz w:val="34"/>
          <w:szCs w:val="34"/>
          <w:rtl/>
          <w:lang w:val="en-US" w:bidi="ar-MA"/>
        </w:rPr>
        <w:t xml:space="preserve"> </w:t>
      </w:r>
    </w:p>
    <w:p w14:paraId="59FE7E0E" w14:textId="77777777" w:rsidR="006A00C4" w:rsidRPr="00F7248F" w:rsidRDefault="006A00C4"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فالقلب ملك البدن وإذا تعلق بمخلوق</w:t>
      </w:r>
      <w:r w:rsidR="00F1143E" w:rsidRPr="00F7248F">
        <w:rPr>
          <w:rFonts w:ascii="Traditional Arabic" w:hAnsi="Traditional Arabic" w:cs="Traditional Arabic" w:hint="cs"/>
          <w:sz w:val="34"/>
          <w:szCs w:val="34"/>
          <w:rtl/>
          <w:lang w:val="en-US" w:bidi="ar-MA"/>
        </w:rPr>
        <w:t xml:space="preserve"> ناقص الحياة</w:t>
      </w:r>
      <w:r w:rsidRPr="00F7248F">
        <w:rPr>
          <w:rFonts w:ascii="Traditional Arabic" w:hAnsi="Traditional Arabic" w:cs="Traditional Arabic" w:hint="cs"/>
          <w:sz w:val="34"/>
          <w:szCs w:val="34"/>
          <w:rtl/>
          <w:lang w:val="en-US" w:bidi="ar-MA"/>
        </w:rPr>
        <w:t xml:space="preserve"> صار عبدا له أسيرا لديه</w:t>
      </w:r>
      <w:r w:rsidR="00E54C28" w:rsidRPr="00F7248F">
        <w:rPr>
          <w:rFonts w:ascii="Traditional Arabic" w:hAnsi="Traditional Arabic" w:cs="Traditional Arabic" w:hint="cs"/>
          <w:sz w:val="34"/>
          <w:szCs w:val="34"/>
          <w:rtl/>
          <w:lang w:val="en-US" w:bidi="ar-MA"/>
        </w:rPr>
        <w:t>، بخلاف من تحرر قلبه من عبودية المخلوقين وتعلق برب العالمين، فهو الحر حقا، فالحرية حرية القلب والعبودية عبودية القلب.</w:t>
      </w:r>
    </w:p>
    <w:p w14:paraId="1336D267" w14:textId="77777777" w:rsidR="00744815" w:rsidRPr="00F7248F" w:rsidRDefault="00744815"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وما أمتع وأجمل وأحسن ما سطره الإمام الهمام آية الزمان شيخ الإسلام ابن تيمة عليه رحمة المنان في كتابه الماتع (العبودية)</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53"/>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val="en-US" w:bidi="ar-MA"/>
        </w:rPr>
        <w:t>:</w:t>
      </w:r>
    </w:p>
    <w:p w14:paraId="393281CD" w14:textId="6CE6ED38" w:rsidR="00681BEB" w:rsidRPr="00F7248F" w:rsidRDefault="00744815"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 xml:space="preserve">" </w:t>
      </w:r>
      <w:r w:rsidR="00F7248F" w:rsidRPr="00F7248F">
        <w:rPr>
          <w:rFonts w:ascii="Traditional Arabic" w:hAnsi="Traditional Arabic" w:cs="Traditional Arabic"/>
          <w:color w:val="000000"/>
          <w:sz w:val="34"/>
          <w:szCs w:val="34"/>
          <w:rtl/>
          <w:lang w:val="en-US" w:bidi="ar-MA"/>
        </w:rPr>
        <w:t xml:space="preserve">﴿ </w:t>
      </w:r>
      <w:r w:rsidR="00681BEB" w:rsidRPr="00F7248F">
        <w:rPr>
          <w:rFonts w:ascii="Traditional Arabic" w:hAnsi="Traditional Arabic" w:cs="Traditional Arabic"/>
          <w:color w:val="008000"/>
          <w:sz w:val="34"/>
          <w:szCs w:val="34"/>
          <w:rtl/>
          <w:lang w:val="en-US" w:bidi="ar-MA"/>
        </w:rPr>
        <w:t>وتوكل على الحي الذي لا يموت وسبح بحمده وكفى به بذنوب عباده خبيرا</w:t>
      </w:r>
      <w:r w:rsidR="00F7248F" w:rsidRPr="00F7248F">
        <w:rPr>
          <w:rFonts w:ascii="Traditional Arabic" w:hAnsi="Traditional Arabic" w:cs="Traditional Arabic"/>
          <w:color w:val="000000"/>
          <w:sz w:val="34"/>
          <w:szCs w:val="34"/>
          <w:rtl/>
          <w:lang w:val="en-US" w:bidi="ar-MA"/>
        </w:rPr>
        <w:t>﴾</w:t>
      </w:r>
      <w:r w:rsidR="0026583E" w:rsidRPr="00F7248F">
        <w:rPr>
          <w:rFonts w:ascii="Traditional Arabic" w:hAnsi="Traditional Arabic" w:cs="Traditional Arabic"/>
          <w:sz w:val="34"/>
          <w:szCs w:val="34"/>
          <w:rtl/>
          <w:lang w:val="en-US" w:bidi="ar-MA"/>
        </w:rPr>
        <w:t>.</w:t>
      </w:r>
    </w:p>
    <w:p w14:paraId="61AA5AC8" w14:textId="07E7BFBC" w:rsidR="00744815" w:rsidRPr="00F7248F" w:rsidRDefault="00681BEB"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sz w:val="34"/>
          <w:szCs w:val="34"/>
          <w:rtl/>
          <w:lang w:val="en-US" w:bidi="ar-MA"/>
        </w:rPr>
        <w:t>وكل من علق قلبه بالمخلوقين أن ينصروه أو يرزقوه أو أن يهدوه خضع قلبه لهم وصار فيه من العبودية لهم بقدر ذلك وإن كان في الظاهر أميرا لهم مدبرا لأمورهم متصرفا بهم فالعاقل ينظر إلى الحقائق لا إلى الظواهر فالرجل إذا تعلق قلبه بامرأة ولو كانت مباحة له يبقى قلبه أسيرا لها تحكم فيه وتتصرف بما تريد وهو في الظاهر سيدها لأنه زوجها أو مالكها ولكنه في الحقيقة هو أسيرها ومملوكها ولا سيما إذا علمت بفقر</w:t>
      </w:r>
      <w:r w:rsidR="00F1143E" w:rsidRPr="00F7248F">
        <w:rPr>
          <w:rFonts w:ascii="Traditional Arabic" w:hAnsi="Traditional Arabic" w:cs="Traditional Arabic" w:hint="cs"/>
          <w:sz w:val="34"/>
          <w:szCs w:val="34"/>
          <w:rtl/>
          <w:lang w:val="en-US" w:bidi="ar-MA"/>
        </w:rPr>
        <w:t>ه</w:t>
      </w:r>
      <w:r w:rsidRPr="00F7248F">
        <w:rPr>
          <w:rFonts w:ascii="Traditional Arabic" w:hAnsi="Traditional Arabic" w:cs="Traditional Arabic"/>
          <w:sz w:val="34"/>
          <w:szCs w:val="34"/>
          <w:rtl/>
          <w:lang w:val="en-US" w:bidi="ar-MA"/>
        </w:rPr>
        <w:t xml:space="preserve"> إليها وعشقه لها وأنه لا يعتاض عنها بغيرها فإنها حينئذ تتحكم فيه تحكم السيد القاهر الظالم في عبده المقهور الذي لا يستطيع الخلاص منه بل أعظم</w:t>
      </w:r>
      <w:r w:rsidR="002A30B3" w:rsidRPr="00F7248F">
        <w:rPr>
          <w:rFonts w:ascii="Traditional Arabic" w:hAnsi="Traditional Arabic" w:cs="Traditional Arabic" w:hint="cs"/>
          <w:sz w:val="34"/>
          <w:szCs w:val="34"/>
          <w:rtl/>
          <w:lang w:val="en-US" w:bidi="ar-MA"/>
        </w:rPr>
        <w:t>،</w:t>
      </w:r>
      <w:r w:rsidRPr="00F7248F">
        <w:rPr>
          <w:rFonts w:ascii="Traditional Arabic" w:hAnsi="Traditional Arabic" w:cs="Traditional Arabic"/>
          <w:sz w:val="34"/>
          <w:szCs w:val="34"/>
          <w:rtl/>
          <w:lang w:val="en-US" w:bidi="ar-MA"/>
        </w:rPr>
        <w:t xml:space="preserve"> فإن أسر القلب أعظم من أسر البدن واستعباد القلب أعظ</w:t>
      </w:r>
      <w:r w:rsidR="00F1143E" w:rsidRPr="00F7248F">
        <w:rPr>
          <w:rFonts w:ascii="Traditional Arabic" w:hAnsi="Traditional Arabic" w:cs="Traditional Arabic"/>
          <w:sz w:val="34"/>
          <w:szCs w:val="34"/>
          <w:rtl/>
          <w:lang w:val="en-US" w:bidi="ar-MA"/>
        </w:rPr>
        <w:t>م من استعباد البدن فإن من است</w:t>
      </w:r>
      <w:r w:rsidR="00F1143E" w:rsidRPr="00F7248F">
        <w:rPr>
          <w:rFonts w:ascii="Traditional Arabic" w:hAnsi="Traditional Arabic" w:cs="Traditional Arabic" w:hint="cs"/>
          <w:sz w:val="34"/>
          <w:szCs w:val="34"/>
          <w:rtl/>
          <w:lang w:val="en-US" w:bidi="ar-MA"/>
        </w:rPr>
        <w:t>عبد</w:t>
      </w:r>
      <w:r w:rsidRPr="00F7248F">
        <w:rPr>
          <w:rFonts w:ascii="Traditional Arabic" w:hAnsi="Traditional Arabic" w:cs="Traditional Arabic"/>
          <w:sz w:val="34"/>
          <w:szCs w:val="34"/>
          <w:rtl/>
          <w:lang w:val="en-US" w:bidi="ar-MA"/>
        </w:rPr>
        <w:t xml:space="preserve"> بدنه واسترق وأسر لا يبالي إذا كان قلبه</w:t>
      </w:r>
      <w:r w:rsidR="002A30B3" w:rsidRPr="00F7248F">
        <w:rPr>
          <w:rFonts w:ascii="Traditional Arabic" w:hAnsi="Traditional Arabic" w:cs="Traditional Arabic" w:hint="cs"/>
          <w:sz w:val="34"/>
          <w:szCs w:val="34"/>
          <w:rtl/>
          <w:lang w:val="en-US" w:bidi="ar-MA"/>
        </w:rPr>
        <w:t xml:space="preserve"> </w:t>
      </w:r>
      <w:r w:rsidR="00F1143E" w:rsidRPr="00F7248F">
        <w:rPr>
          <w:rFonts w:ascii="Traditional Arabic" w:hAnsi="Traditional Arabic" w:cs="Traditional Arabic"/>
          <w:sz w:val="34"/>
          <w:szCs w:val="34"/>
          <w:rtl/>
          <w:lang w:val="en-US" w:bidi="ar-MA"/>
        </w:rPr>
        <w:t>مستريحًا من ذلك مطمئنًا</w:t>
      </w:r>
      <w:r w:rsidR="00744815" w:rsidRPr="00F7248F">
        <w:rPr>
          <w:rFonts w:ascii="Traditional Arabic" w:hAnsi="Traditional Arabic" w:cs="Traditional Arabic"/>
          <w:sz w:val="34"/>
          <w:szCs w:val="34"/>
          <w:rtl/>
          <w:lang w:val="en-US" w:bidi="ar-MA"/>
        </w:rPr>
        <w:t>، بل يمكنه الاحتيال في الخلاص</w:t>
      </w:r>
      <w:r w:rsidR="0026583E" w:rsidRPr="00F7248F">
        <w:rPr>
          <w:rFonts w:ascii="Traditional Arabic" w:hAnsi="Traditional Arabic" w:cs="Traditional Arabic"/>
          <w:sz w:val="34"/>
          <w:szCs w:val="34"/>
          <w:rtl/>
          <w:lang w:val="en-US" w:bidi="ar-MA"/>
        </w:rPr>
        <w:t>.</w:t>
      </w:r>
    </w:p>
    <w:p w14:paraId="5F69852B" w14:textId="77777777" w:rsidR="00744815" w:rsidRPr="00F7248F" w:rsidRDefault="00744815"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sz w:val="34"/>
          <w:szCs w:val="34"/>
          <w:rtl/>
          <w:lang w:val="en-US" w:bidi="ar-MA"/>
        </w:rPr>
        <w:t>وأما إذا كان القلب الذي هو ملك الجسم رقيقا مستعبدا متيما لغير الله فهذا هو الذل والأسر المحض والعبودية الذليلة لما استعبد القلب.</w:t>
      </w:r>
    </w:p>
    <w:p w14:paraId="6E26ACA4" w14:textId="5893F1E9" w:rsidR="00744815" w:rsidRPr="00F7248F" w:rsidRDefault="00744815"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sz w:val="34"/>
          <w:szCs w:val="34"/>
          <w:rtl/>
          <w:lang w:val="en-US" w:bidi="ar-MA"/>
        </w:rPr>
        <w:t>وعبودية القلب وأسره هي التي يترتب عليها الثواب والعقاب فإن المسلم لو أسره كافر أو استرقه فاجر بغير حق لم يضره ذلك إذا كان قائما بما يقدر عليه من الواجبات ومن استعبد بحق إذا " أدى حق الله وحق مواليه فله أجران " ولو أكره على التكلم بالكفر فتكلم به وقلبه مطمئن بالإيمان لم يضره ذلك وأما من استُعبد قلبه فصار عبدا لغير الله فهذا يضره ذلك ولو كان في الظاهر ملك الناس</w:t>
      </w:r>
      <w:r w:rsidR="0026583E" w:rsidRPr="00F7248F">
        <w:rPr>
          <w:rFonts w:ascii="Traditional Arabic" w:hAnsi="Traditional Arabic" w:cs="Traditional Arabic"/>
          <w:sz w:val="34"/>
          <w:szCs w:val="34"/>
          <w:rtl/>
          <w:lang w:val="en-US" w:bidi="ar-MA"/>
        </w:rPr>
        <w:t>.</w:t>
      </w:r>
    </w:p>
    <w:p w14:paraId="5CBA109A" w14:textId="77777777" w:rsidR="00681BEB" w:rsidRPr="00F7248F" w:rsidRDefault="00744815"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sz w:val="34"/>
          <w:szCs w:val="34"/>
          <w:rtl/>
          <w:lang w:val="en-US" w:bidi="ar-MA"/>
        </w:rPr>
        <w:t xml:space="preserve">فالحرية حرية القلب والعبودية عبودية القلب كما أن الغنى غنى النفس قال النبي صلى الله عليه </w:t>
      </w:r>
      <w:r w:rsidR="00F1143E" w:rsidRPr="00F7248F">
        <w:rPr>
          <w:rFonts w:ascii="Traditional Arabic" w:hAnsi="Traditional Arabic" w:cs="Traditional Arabic" w:hint="cs"/>
          <w:sz w:val="34"/>
          <w:szCs w:val="34"/>
          <w:rtl/>
          <w:lang w:val="en-US" w:bidi="ar-MA"/>
        </w:rPr>
        <w:t>وسلم:</w:t>
      </w:r>
      <w:r w:rsidRPr="00F7248F">
        <w:rPr>
          <w:rFonts w:ascii="Traditional Arabic" w:hAnsi="Traditional Arabic" w:cs="Traditional Arabic"/>
          <w:sz w:val="34"/>
          <w:szCs w:val="34"/>
          <w:rtl/>
          <w:lang w:val="en-US" w:bidi="ar-MA"/>
        </w:rPr>
        <w:t xml:space="preserve"> " ليس الغنى عن كثرة العرض وإنما الغنى غنى النفس</w:t>
      </w:r>
      <w:r w:rsidR="00F74FA3" w:rsidRPr="00F7248F">
        <w:rPr>
          <w:rFonts w:ascii="Traditional Arabic" w:hAnsi="Traditional Arabic" w:cs="Traditional Arabic" w:hint="cs"/>
          <w:sz w:val="34"/>
          <w:szCs w:val="34"/>
          <w:rtl/>
          <w:lang w:val="en-US" w:bidi="ar-MA"/>
        </w:rPr>
        <w:t>"</w:t>
      </w:r>
      <w:r w:rsidR="00F74FA3" w:rsidRPr="00F7248F">
        <w:rPr>
          <w:rFonts w:ascii="Traditional Arabic" w:hAnsi="Traditional Arabic" w:cs="Traditional Arabic" w:hint="cs"/>
          <w:sz w:val="34"/>
          <w:szCs w:val="34"/>
          <w:vertAlign w:val="superscript"/>
          <w:rtl/>
          <w:lang w:val="en-US" w:bidi="ar-MA"/>
        </w:rPr>
        <w:t>(</w:t>
      </w:r>
      <w:r w:rsidR="00F74FA3" w:rsidRPr="00F7248F">
        <w:rPr>
          <w:rStyle w:val="a4"/>
          <w:sz w:val="34"/>
          <w:szCs w:val="34"/>
          <w:rtl/>
          <w:lang w:val="en-US" w:bidi="ar-MA"/>
        </w:rPr>
        <w:footnoteReference w:id="54"/>
      </w:r>
      <w:r w:rsidR="00F74FA3" w:rsidRPr="00F7248F">
        <w:rPr>
          <w:rFonts w:ascii="Traditional Arabic" w:hAnsi="Traditional Arabic" w:cs="Traditional Arabic" w:hint="cs"/>
          <w:sz w:val="34"/>
          <w:szCs w:val="34"/>
          <w:vertAlign w:val="superscript"/>
          <w:rtl/>
          <w:lang w:val="en-US" w:bidi="ar-MA"/>
        </w:rPr>
        <w:t>)</w:t>
      </w:r>
      <w:r w:rsidR="00F74FA3" w:rsidRPr="00F7248F">
        <w:rPr>
          <w:rFonts w:ascii="Traditional Arabic" w:hAnsi="Traditional Arabic" w:cs="Traditional Arabic" w:hint="cs"/>
          <w:sz w:val="34"/>
          <w:szCs w:val="34"/>
          <w:rtl/>
          <w:lang w:val="en-US" w:bidi="ar-MA"/>
        </w:rPr>
        <w:t xml:space="preserve"> </w:t>
      </w:r>
      <w:r w:rsidRPr="00F7248F">
        <w:rPr>
          <w:rFonts w:ascii="Traditional Arabic" w:hAnsi="Traditional Arabic" w:cs="Traditional Arabic"/>
          <w:sz w:val="34"/>
          <w:szCs w:val="34"/>
          <w:rtl/>
          <w:lang w:val="en-US"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55"/>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b/>
          <w:bCs/>
          <w:color w:val="000000"/>
          <w:sz w:val="34"/>
          <w:szCs w:val="34"/>
          <w:rtl/>
          <w:lang w:bidi="ar-MA"/>
        </w:rPr>
        <w:t>.</w:t>
      </w:r>
    </w:p>
    <w:p w14:paraId="691BDC0E" w14:textId="77777777" w:rsidR="00907B03" w:rsidRPr="00F7248F" w:rsidRDefault="00D6173D"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b/>
          <w:bCs/>
          <w:sz w:val="34"/>
          <w:szCs w:val="34"/>
          <w:rtl/>
          <w:lang w:val="en-US" w:bidi="ar-MA"/>
        </w:rPr>
        <w:t>7</w:t>
      </w:r>
      <w:r w:rsidR="005A5A75" w:rsidRPr="00F7248F">
        <w:rPr>
          <w:rFonts w:ascii="Traditional Arabic" w:hAnsi="Traditional Arabic" w:cs="Traditional Arabic" w:hint="cs"/>
          <w:b/>
          <w:bCs/>
          <w:sz w:val="34"/>
          <w:szCs w:val="34"/>
          <w:rtl/>
          <w:lang w:val="en-US" w:bidi="ar-MA"/>
        </w:rPr>
        <w:t>-</w:t>
      </w:r>
      <w:r w:rsidR="005A5A75" w:rsidRPr="00F7248F">
        <w:rPr>
          <w:rFonts w:ascii="Traditional Arabic" w:hAnsi="Traditional Arabic" w:cs="Traditional Arabic" w:hint="cs"/>
          <w:b/>
          <w:bCs/>
          <w:color w:val="000000"/>
          <w:sz w:val="34"/>
          <w:szCs w:val="34"/>
          <w:rtl/>
          <w:lang w:bidi="ar-MA"/>
        </w:rPr>
        <w:t xml:space="preserve"> </w:t>
      </w:r>
      <w:r w:rsidR="009D7C5C" w:rsidRPr="00F7248F">
        <w:rPr>
          <w:rFonts w:ascii="Traditional Arabic" w:hAnsi="Traditional Arabic" w:cs="Traditional Arabic" w:hint="cs"/>
          <w:b/>
          <w:bCs/>
          <w:sz w:val="34"/>
          <w:szCs w:val="34"/>
          <w:rtl/>
          <w:lang w:val="en-US" w:bidi="ar-MA"/>
        </w:rPr>
        <w:t>حياة الله تعالى كاملة بكماله</w:t>
      </w:r>
      <w:r w:rsidR="00505919" w:rsidRPr="00F7248F">
        <w:rPr>
          <w:rFonts w:ascii="Traditional Arabic" w:hAnsi="Traditional Arabic" w:cs="Traditional Arabic" w:hint="cs"/>
          <w:b/>
          <w:bCs/>
          <w:sz w:val="34"/>
          <w:szCs w:val="34"/>
          <w:rtl/>
          <w:lang w:val="en-US" w:bidi="ar-MA"/>
        </w:rPr>
        <w:t xml:space="preserve"> سبحانه، فلا يلحقها نقص بأي وجه من الوجوه</w:t>
      </w:r>
      <w:r w:rsidR="00505919" w:rsidRPr="00F7248F">
        <w:rPr>
          <w:rFonts w:ascii="Traditional Arabic" w:hAnsi="Traditional Arabic" w:cs="Traditional Arabic" w:hint="cs"/>
          <w:sz w:val="34"/>
          <w:szCs w:val="34"/>
          <w:rtl/>
          <w:lang w:val="en-US" w:bidi="ar-MA"/>
        </w:rPr>
        <w:t>،</w:t>
      </w:r>
      <w:r w:rsidR="00907B03" w:rsidRPr="00F7248F">
        <w:rPr>
          <w:rFonts w:ascii="Traditional Arabic" w:hAnsi="Traditional Arabic" w:cs="Traditional Arabic" w:hint="cs"/>
          <w:sz w:val="34"/>
          <w:szCs w:val="34"/>
          <w:rtl/>
          <w:lang w:val="en-US" w:bidi="ar-MA"/>
        </w:rPr>
        <w:t xml:space="preserve"> فحياة كل حي لابد لها من نقص يلحقها أو ضعف يعتريها:</w:t>
      </w:r>
    </w:p>
    <w:p w14:paraId="6CD5E571" w14:textId="10F4ACC2" w:rsidR="00B07D25" w:rsidRPr="00F7248F" w:rsidRDefault="00B07D25"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ومن ذلك</w:t>
      </w:r>
      <w:r w:rsidR="00C97536" w:rsidRPr="00F7248F">
        <w:rPr>
          <w:rFonts w:ascii="Traditional Arabic" w:hAnsi="Traditional Arabic" w:cs="Traditional Arabic" w:hint="cs"/>
          <w:sz w:val="34"/>
          <w:szCs w:val="34"/>
          <w:rtl/>
          <w:lang w:val="en-US" w:bidi="ar-MA"/>
        </w:rPr>
        <w:t xml:space="preserve"> ما يلحق حياة البشر من أمراض وعلل، وضعف بعد قوة، وعجز بعد اقتدار.</w:t>
      </w:r>
    </w:p>
    <w:p w14:paraId="64D01084" w14:textId="77777777" w:rsidR="00C97536" w:rsidRPr="00F7248F" w:rsidRDefault="00C97536"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lastRenderedPageBreak/>
        <w:t>كما أن أي إنسان محتاج لراحة ونوم، وإذا مر زمن عليه دون نوم شعر بالإرهاق الشديد...</w:t>
      </w:r>
    </w:p>
    <w:p w14:paraId="1D168A85" w14:textId="77777777" w:rsidR="00C97536" w:rsidRPr="00F7248F" w:rsidRDefault="00C97536"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وهذه كلها وغير</w:t>
      </w:r>
      <w:r w:rsidR="00F86EF9" w:rsidRPr="00F7248F">
        <w:rPr>
          <w:rFonts w:ascii="Traditional Arabic" w:hAnsi="Traditional Arabic" w:cs="Traditional Arabic" w:hint="cs"/>
          <w:sz w:val="34"/>
          <w:szCs w:val="34"/>
          <w:rtl/>
          <w:lang w:val="en-US" w:bidi="ar-MA"/>
        </w:rPr>
        <w:t>ها</w:t>
      </w:r>
      <w:r w:rsidRPr="00F7248F">
        <w:rPr>
          <w:rFonts w:ascii="Traditional Arabic" w:hAnsi="Traditional Arabic" w:cs="Traditional Arabic" w:hint="cs"/>
          <w:sz w:val="34"/>
          <w:szCs w:val="34"/>
          <w:rtl/>
          <w:lang w:val="en-US" w:bidi="ar-MA"/>
        </w:rPr>
        <w:t xml:space="preserve"> صفات نقص يتنزه الحي القيوم سبحانه عنها، ويتصف بكمال أضدادها، فلا يلحقه عياء ولا تعب ولا يصيبه مرض ولا وصب، ولا تأخذه سنة</w:t>
      </w:r>
      <w:r w:rsidR="00D55542" w:rsidRPr="00F7248F">
        <w:rPr>
          <w:rFonts w:ascii="Traditional Arabic" w:hAnsi="Traditional Arabic" w:cs="Traditional Arabic" w:hint="cs"/>
          <w:sz w:val="34"/>
          <w:szCs w:val="34"/>
          <w:vertAlign w:val="superscript"/>
          <w:rtl/>
          <w:lang w:val="en-US" w:bidi="ar-MA"/>
        </w:rPr>
        <w:t>(</w:t>
      </w:r>
      <w:r w:rsidR="00D55542" w:rsidRPr="00F7248F">
        <w:rPr>
          <w:rStyle w:val="a4"/>
          <w:sz w:val="34"/>
          <w:szCs w:val="34"/>
          <w:rtl/>
          <w:lang w:val="en-US" w:bidi="ar-MA"/>
        </w:rPr>
        <w:footnoteReference w:id="56"/>
      </w:r>
      <w:r w:rsidR="00D55542"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val="en-US" w:bidi="ar-MA"/>
        </w:rPr>
        <w:t xml:space="preserve"> ولا نوم...سبحانه.</w:t>
      </w:r>
    </w:p>
    <w:p w14:paraId="04CCDFBF" w14:textId="15944181" w:rsidR="0060351B" w:rsidRPr="00F7248F" w:rsidRDefault="0060351B"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وكيف تأخذه جل في علاه السنة أو النوم</w:t>
      </w:r>
      <w:r w:rsidR="009D44E4" w:rsidRPr="00F7248F">
        <w:rPr>
          <w:rFonts w:ascii="Traditional Arabic" w:hAnsi="Traditional Arabic" w:cs="Traditional Arabic" w:hint="cs"/>
          <w:sz w:val="34"/>
          <w:szCs w:val="34"/>
          <w:rtl/>
          <w:lang w:val="en-US" w:bidi="ar-MA"/>
        </w:rPr>
        <w:t xml:space="preserve"> وهو الذي يمسك السم</w:t>
      </w:r>
      <w:r w:rsidR="00780A89" w:rsidRPr="00F7248F">
        <w:rPr>
          <w:rFonts w:ascii="Traditional Arabic" w:hAnsi="Traditional Arabic" w:cs="Traditional Arabic" w:hint="cs"/>
          <w:sz w:val="34"/>
          <w:szCs w:val="34"/>
          <w:rtl/>
          <w:lang w:val="en-US" w:bidi="ar-MA"/>
        </w:rPr>
        <w:t>ا</w:t>
      </w:r>
      <w:r w:rsidR="009D44E4" w:rsidRPr="00F7248F">
        <w:rPr>
          <w:rFonts w:ascii="Traditional Arabic" w:hAnsi="Traditional Arabic" w:cs="Traditional Arabic" w:hint="cs"/>
          <w:sz w:val="34"/>
          <w:szCs w:val="34"/>
          <w:rtl/>
          <w:lang w:val="en-US" w:bidi="ar-MA"/>
        </w:rPr>
        <w:t>وات والأرض أن تزولا كما قال تعالى:"</w:t>
      </w:r>
      <w:r w:rsidR="004D110A" w:rsidRPr="00F7248F">
        <w:rPr>
          <w:rFonts w:ascii="Traditional Arabic" w:hAnsi="Traditional Arabic" w:cs="Traditional Arabic"/>
          <w:sz w:val="34"/>
          <w:szCs w:val="34"/>
          <w:rtl/>
          <w:lang w:val="en-US" w:bidi="ar-MA"/>
        </w:rPr>
        <w:t xml:space="preserve"> إِنَّ اللَّهَ يُمْسِكُ السَّمَاوَاتِ وَالْأَرْضَ أَنْ تَزُولَا وَلَئِنْ زَالَتَا إِنْ أَمْسَكَهُمَا مِنْ أَحَدٍ مِنْ بَعْدِهِ</w:t>
      </w:r>
      <w:r w:rsidR="00AD6097" w:rsidRPr="00F7248F">
        <w:rPr>
          <w:rFonts w:ascii="Traditional Arabic" w:hAnsi="Traditional Arabic" w:cs="Traditional Arabic" w:hint="cs"/>
          <w:sz w:val="34"/>
          <w:szCs w:val="34"/>
          <w:rtl/>
          <w:lang w:val="en-US" w:bidi="ar-MA"/>
        </w:rPr>
        <w:t>"</w:t>
      </w:r>
      <w:r w:rsidR="00440BF3" w:rsidRPr="00F7248F">
        <w:rPr>
          <w:rFonts w:ascii="Traditional Arabic" w:hAnsi="Traditional Arabic" w:cs="Traditional Arabic" w:hint="cs"/>
          <w:sz w:val="34"/>
          <w:szCs w:val="34"/>
          <w:rtl/>
          <w:lang w:val="en-US" w:bidi="ar-MA"/>
        </w:rPr>
        <w:t>-فاطر:41-</w:t>
      </w:r>
      <w:r w:rsidR="0080281C" w:rsidRPr="00F7248F">
        <w:rPr>
          <w:rFonts w:ascii="Traditional Arabic" w:hAnsi="Traditional Arabic" w:cs="Traditional Arabic" w:hint="cs"/>
          <w:sz w:val="34"/>
          <w:szCs w:val="34"/>
          <w:rtl/>
          <w:lang w:val="en-US" w:bidi="ar-MA"/>
        </w:rPr>
        <w:t>"؟</w:t>
      </w:r>
      <w:r w:rsidR="000B453A" w:rsidRPr="00F7248F">
        <w:rPr>
          <w:rFonts w:ascii="Traditional Arabic" w:hAnsi="Traditional Arabic" w:cs="Traditional Arabic" w:hint="cs"/>
          <w:sz w:val="34"/>
          <w:szCs w:val="34"/>
          <w:rtl/>
          <w:lang w:val="en-US" w:bidi="ar-MA"/>
        </w:rPr>
        <w:t xml:space="preserve"> وكيف تأخذه السنة والنوم وهو القيوم الذي يقوم بشؤون الخلق كلهم وبشؤون العالم سفليه وعلويه</w:t>
      </w:r>
      <w:r w:rsidR="0080281C" w:rsidRPr="00F7248F">
        <w:rPr>
          <w:rFonts w:ascii="Traditional Arabic" w:hAnsi="Traditional Arabic" w:cs="Traditional Arabic" w:hint="cs"/>
          <w:sz w:val="34"/>
          <w:szCs w:val="34"/>
          <w:rtl/>
          <w:lang w:val="en-US" w:bidi="ar-MA"/>
        </w:rPr>
        <w:t>؟</w:t>
      </w:r>
      <w:r w:rsidR="0080281C" w:rsidRPr="00F7248F">
        <w:rPr>
          <w:rFonts w:ascii="Traditional Arabic" w:hAnsi="Traditional Arabic" w:cs="Traditional Arabic" w:hint="cs"/>
          <w:sz w:val="34"/>
          <w:szCs w:val="34"/>
          <w:vertAlign w:val="superscript"/>
          <w:rtl/>
          <w:lang w:val="en-US" w:bidi="ar-MA"/>
        </w:rPr>
        <w:t>(</w:t>
      </w:r>
      <w:r w:rsidR="0080281C" w:rsidRPr="00F7248F">
        <w:rPr>
          <w:rStyle w:val="a4"/>
          <w:sz w:val="34"/>
          <w:szCs w:val="34"/>
          <w:rtl/>
          <w:lang w:val="en-US" w:bidi="ar-MA"/>
        </w:rPr>
        <w:footnoteReference w:id="57"/>
      </w:r>
      <w:r w:rsidR="0080281C" w:rsidRPr="00F7248F">
        <w:rPr>
          <w:rFonts w:ascii="Traditional Arabic" w:hAnsi="Traditional Arabic" w:cs="Traditional Arabic" w:hint="cs"/>
          <w:sz w:val="34"/>
          <w:szCs w:val="34"/>
          <w:vertAlign w:val="superscript"/>
          <w:rtl/>
          <w:lang w:val="en-US" w:bidi="ar-MA"/>
        </w:rPr>
        <w:t>)</w:t>
      </w:r>
      <w:r w:rsidR="00E2128F" w:rsidRPr="00F7248F">
        <w:rPr>
          <w:rFonts w:ascii="Traditional Arabic" w:hAnsi="Traditional Arabic" w:cs="Traditional Arabic" w:hint="cs"/>
          <w:sz w:val="34"/>
          <w:szCs w:val="34"/>
          <w:rtl/>
          <w:lang w:val="en-US" w:bidi="ar-MA"/>
        </w:rPr>
        <w:t>.</w:t>
      </w:r>
    </w:p>
    <w:p w14:paraId="42B0442E" w14:textId="77777777" w:rsidR="00493424" w:rsidRPr="00F7248F" w:rsidRDefault="00493424"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يقول رسول الله صلى الله عليه وسلم:"</w:t>
      </w:r>
      <w:r w:rsidR="00D539C7" w:rsidRPr="00F7248F">
        <w:rPr>
          <w:rFonts w:ascii="Traditional Arabic" w:hAnsi="Traditional Arabic" w:cs="Traditional Arabic"/>
          <w:sz w:val="34"/>
          <w:szCs w:val="34"/>
          <w:rtl/>
          <w:lang w:val="en-US" w:bidi="ar-MA"/>
        </w:rPr>
        <w:t xml:space="preserve"> إن الله عز وجل لا ينام ولا ينبغي له أن ينام يخفض القسط ويرفعه يرفع إليه عمل الليل قبل عمل النهار وعمل النهار قبل عمل الليل حجابه النور لو كشفه لأحرقت سبحات وجهه ما انتهى إليه بصره من خلقه</w:t>
      </w:r>
      <w:r w:rsidR="00D539C7" w:rsidRPr="00F7248F">
        <w:rPr>
          <w:rFonts w:ascii="Traditional Arabic" w:hAnsi="Traditional Arabic" w:cs="Traditional Arabic" w:hint="cs"/>
          <w:sz w:val="34"/>
          <w:szCs w:val="34"/>
          <w:rtl/>
          <w:lang w:val="en-US" w:bidi="ar-MA"/>
        </w:rPr>
        <w:t>."-مسلم-.</w:t>
      </w:r>
    </w:p>
    <w:p w14:paraId="7F346F79" w14:textId="77777777" w:rsidR="00C84B2E" w:rsidRPr="00F7248F" w:rsidRDefault="0059300A"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قد يقول قائل أليست الملائكة منزهة هي الأخرى عن هذه النقائص فلا تعتريها أمراض ولا يلحقها عياء ولا تنام؟ الجواب: بلى</w:t>
      </w:r>
      <w:r w:rsidR="00927C1D" w:rsidRPr="00F7248F">
        <w:rPr>
          <w:rFonts w:ascii="Traditional Arabic" w:hAnsi="Traditional Arabic" w:cs="Traditional Arabic" w:hint="cs"/>
          <w:sz w:val="34"/>
          <w:szCs w:val="34"/>
          <w:rtl/>
          <w:lang w:val="en-US" w:bidi="ar-MA"/>
        </w:rPr>
        <w:t>،</w:t>
      </w:r>
      <w:r w:rsidRPr="00F7248F">
        <w:rPr>
          <w:rFonts w:ascii="Traditional Arabic" w:hAnsi="Traditional Arabic" w:cs="Traditional Arabic" w:hint="cs"/>
          <w:sz w:val="34"/>
          <w:szCs w:val="34"/>
          <w:rtl/>
          <w:lang w:val="en-US" w:bidi="ar-MA"/>
        </w:rPr>
        <w:t xml:space="preserve"> لكن أليست الملائكة كانت منعدمة قبل خلقها ويلحقها الفناء بعد حياتها؟ وهذا في حد ذاته نقص، فليس شيء</w:t>
      </w:r>
      <w:r w:rsidR="00927C1D" w:rsidRPr="00F7248F">
        <w:rPr>
          <w:rFonts w:ascii="Traditional Arabic" w:hAnsi="Traditional Arabic" w:cs="Traditional Arabic" w:hint="cs"/>
          <w:sz w:val="34"/>
          <w:szCs w:val="34"/>
          <w:vertAlign w:val="superscript"/>
          <w:rtl/>
          <w:lang w:val="en-US" w:bidi="ar-MA"/>
        </w:rPr>
        <w:t>(</w:t>
      </w:r>
      <w:r w:rsidR="00927C1D" w:rsidRPr="00F7248F">
        <w:rPr>
          <w:rStyle w:val="a4"/>
          <w:sz w:val="34"/>
          <w:szCs w:val="34"/>
          <w:rtl/>
          <w:lang w:val="en-US" w:bidi="ar-MA"/>
        </w:rPr>
        <w:footnoteReference w:id="58"/>
      </w:r>
      <w:r w:rsidR="00927C1D"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val="en-US" w:bidi="ar-MA"/>
        </w:rPr>
        <w:t xml:space="preserve"> </w:t>
      </w:r>
      <w:r w:rsidR="00412B0F" w:rsidRPr="00F7248F">
        <w:rPr>
          <w:rFonts w:ascii="Traditional Arabic" w:hAnsi="Traditional Arabic" w:cs="Traditional Arabic" w:hint="cs"/>
          <w:sz w:val="34"/>
          <w:szCs w:val="34"/>
          <w:rtl/>
          <w:lang w:val="en-US" w:bidi="ar-MA"/>
        </w:rPr>
        <w:t>يحيى الحياة الكاملة من كل الوجوه إلا الحي القيوم سبحانه.</w:t>
      </w:r>
    </w:p>
    <w:p w14:paraId="19A58233" w14:textId="77777777" w:rsidR="00F86EF9" w:rsidRPr="00F7248F" w:rsidRDefault="00F86EF9"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كما أن الكمال النسبي لحياة الملائكة مقارنة مع حياة البشر إنما هو كمال مكتسب وليس ذاتيا، فالله تعالى هو الذي أكسبها إياه.</w:t>
      </w:r>
    </w:p>
    <w:p w14:paraId="7D80A123" w14:textId="77777777" w:rsidR="001D0EFB" w:rsidRPr="00F7248F" w:rsidRDefault="00D6173D"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b/>
          <w:bCs/>
          <w:sz w:val="34"/>
          <w:szCs w:val="34"/>
          <w:rtl/>
          <w:lang w:val="en-US" w:bidi="ar-MA"/>
        </w:rPr>
        <w:t>8</w:t>
      </w:r>
      <w:r w:rsidR="001D0EFB" w:rsidRPr="00F7248F">
        <w:rPr>
          <w:rFonts w:ascii="Traditional Arabic" w:hAnsi="Traditional Arabic" w:cs="Traditional Arabic" w:hint="cs"/>
          <w:b/>
          <w:bCs/>
          <w:sz w:val="34"/>
          <w:szCs w:val="34"/>
          <w:rtl/>
          <w:lang w:val="en-US" w:bidi="ar-MA"/>
        </w:rPr>
        <w:t xml:space="preserve">- </w:t>
      </w:r>
      <w:r w:rsidR="00E15014" w:rsidRPr="00F7248F">
        <w:rPr>
          <w:rFonts w:ascii="Traditional Arabic" w:hAnsi="Traditional Arabic" w:cs="Traditional Arabic" w:hint="cs"/>
          <w:b/>
          <w:bCs/>
          <w:sz w:val="34"/>
          <w:szCs w:val="34"/>
          <w:rtl/>
          <w:lang w:val="en-US" w:bidi="ar-MA"/>
        </w:rPr>
        <w:t>من كمال حياته سبحانه أنه المحيي لغيره</w:t>
      </w:r>
      <w:r w:rsidR="00E15014" w:rsidRPr="00F7248F">
        <w:rPr>
          <w:rFonts w:ascii="Traditional Arabic" w:hAnsi="Traditional Arabic" w:cs="Traditional Arabic" w:hint="cs"/>
          <w:sz w:val="34"/>
          <w:szCs w:val="34"/>
          <w:rtl/>
          <w:lang w:val="en-US" w:bidi="ar-MA"/>
        </w:rPr>
        <w:t xml:space="preserve"> فكل مخلوق حي</w:t>
      </w:r>
      <w:r w:rsidR="009A7605" w:rsidRPr="00F7248F">
        <w:rPr>
          <w:rFonts w:ascii="Traditional Arabic" w:hAnsi="Traditional Arabic" w:cs="Traditional Arabic" w:hint="cs"/>
          <w:sz w:val="34"/>
          <w:szCs w:val="34"/>
          <w:rtl/>
          <w:lang w:val="en-US" w:bidi="ar-MA"/>
        </w:rPr>
        <w:t xml:space="preserve"> فإنما أحياه الحي القيوم سبحانه، وهذا لا </w:t>
      </w:r>
      <w:r w:rsidR="004012F5" w:rsidRPr="00F7248F">
        <w:rPr>
          <w:rFonts w:ascii="Traditional Arabic" w:hAnsi="Traditional Arabic" w:cs="Traditional Arabic" w:hint="cs"/>
          <w:sz w:val="34"/>
          <w:szCs w:val="34"/>
          <w:rtl/>
          <w:lang w:val="en-US" w:bidi="ar-MA"/>
        </w:rPr>
        <w:t>يتسن</w:t>
      </w:r>
      <w:r w:rsidR="004012F5" w:rsidRPr="00F7248F">
        <w:rPr>
          <w:rFonts w:ascii="Traditional Arabic" w:hAnsi="Traditional Arabic" w:cs="Traditional Arabic" w:hint="eastAsia"/>
          <w:sz w:val="34"/>
          <w:szCs w:val="34"/>
          <w:rtl/>
          <w:lang w:val="en-US" w:bidi="ar-MA"/>
        </w:rPr>
        <w:t>ى</w:t>
      </w:r>
      <w:r w:rsidR="009A7605" w:rsidRPr="00F7248F">
        <w:rPr>
          <w:rFonts w:ascii="Traditional Arabic" w:hAnsi="Traditional Arabic" w:cs="Traditional Arabic" w:hint="cs"/>
          <w:sz w:val="34"/>
          <w:szCs w:val="34"/>
          <w:rtl/>
          <w:lang w:val="en-US" w:bidi="ar-MA"/>
        </w:rPr>
        <w:t xml:space="preserve"> لغيره البتة، فكل شيء مفتقر في حياته إليه سبحانه وليس لشيء كيفما كان أن يحيي غيره.</w:t>
      </w:r>
    </w:p>
    <w:p w14:paraId="4AB2A7E9" w14:textId="77777777" w:rsidR="009A7605" w:rsidRPr="00F7248F" w:rsidRDefault="004155C5"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وقد آثرت الكلام على مسألة الإحياء في مدارسة اسم الله الحي لعدم ثبوت اسم (المحيي) لله تعالى خلافا لمن زعم ثبوته</w:t>
      </w:r>
      <w:r w:rsidR="00F57107" w:rsidRPr="00F7248F">
        <w:rPr>
          <w:rFonts w:ascii="Traditional Arabic" w:hAnsi="Traditional Arabic" w:cs="Traditional Arabic" w:hint="cs"/>
          <w:sz w:val="34"/>
          <w:szCs w:val="34"/>
          <w:vertAlign w:val="superscript"/>
          <w:rtl/>
          <w:lang w:val="en-US" w:bidi="ar-MA"/>
        </w:rPr>
        <w:t>(</w:t>
      </w:r>
      <w:r w:rsidR="00F57107" w:rsidRPr="00F7248F">
        <w:rPr>
          <w:rStyle w:val="a4"/>
          <w:sz w:val="34"/>
          <w:szCs w:val="34"/>
          <w:rtl/>
          <w:lang w:val="en-US" w:bidi="ar-MA"/>
        </w:rPr>
        <w:footnoteReference w:id="59"/>
      </w:r>
      <w:r w:rsidR="00F57107"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val="en-US" w:bidi="ar-MA"/>
        </w:rPr>
        <w:t>.</w:t>
      </w:r>
    </w:p>
    <w:p w14:paraId="42E07A93" w14:textId="77777777" w:rsidR="004155C5" w:rsidRPr="00F7248F" w:rsidRDefault="004155C5"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lastRenderedPageBreak/>
        <w:t>فإن باب الأسماء كما هو معلوم توقيفي فلا مجال للعقل ولا للرأي في تعيينها، فلا يجوز أن نثبت من الأسماء لله سبحانه إلا ما أثبته لنفسه جل في علاه</w:t>
      </w:r>
      <w:r w:rsidR="00B861E1" w:rsidRPr="00F7248F">
        <w:rPr>
          <w:rFonts w:ascii="Traditional Arabic" w:hAnsi="Traditional Arabic" w:cs="Traditional Arabic" w:hint="cs"/>
          <w:sz w:val="34"/>
          <w:szCs w:val="34"/>
          <w:rtl/>
          <w:lang w:val="en-US" w:bidi="ar-MA"/>
        </w:rPr>
        <w:t xml:space="preserve"> أو أثبته له أعلم الخلق به رسوله صلى الله عليه وسلم</w:t>
      </w:r>
      <w:r w:rsidR="00DE1EE8" w:rsidRPr="00F7248F">
        <w:rPr>
          <w:rFonts w:ascii="Traditional Arabic" w:hAnsi="Traditional Arabic" w:cs="Traditional Arabic" w:hint="cs"/>
          <w:sz w:val="34"/>
          <w:szCs w:val="34"/>
          <w:rtl/>
          <w:lang w:val="en-US" w:bidi="ar-MA"/>
        </w:rPr>
        <w:t>.</w:t>
      </w:r>
    </w:p>
    <w:p w14:paraId="38CB2694" w14:textId="1F52FE1C" w:rsidR="00E9643A" w:rsidRPr="00F7248F" w:rsidRDefault="00DE1EE8"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ومن أدلة المثبتين لاسم (المحيي-</w:t>
      </w:r>
      <w:r w:rsidR="003925E6" w:rsidRPr="00F7248F">
        <w:rPr>
          <w:rFonts w:ascii="Traditional Arabic" w:hAnsi="Traditional Arabic" w:cs="Traditional Arabic" w:hint="cs"/>
          <w:sz w:val="34"/>
          <w:szCs w:val="34"/>
          <w:rtl/>
          <w:lang w:val="en-US" w:bidi="ar-MA"/>
        </w:rPr>
        <w:t>المميت) قوله تعالى:</w:t>
      </w:r>
      <w:r w:rsidR="00780A89" w:rsidRPr="00F7248F">
        <w:rPr>
          <w:rFonts w:ascii="Traditional Arabic" w:hAnsi="Traditional Arabic" w:cs="Traditional Arabic" w:hint="cs"/>
          <w:sz w:val="34"/>
          <w:szCs w:val="34"/>
          <w:rtl/>
          <w:lang w:val="en-US" w:bidi="ar-MA"/>
        </w:rPr>
        <w:t xml:space="preserve"> </w:t>
      </w:r>
      <w:r w:rsidR="003925E6" w:rsidRPr="00F7248F">
        <w:rPr>
          <w:rFonts w:ascii="Traditional Arabic" w:hAnsi="Traditional Arabic" w:cs="Traditional Arabic" w:hint="cs"/>
          <w:sz w:val="34"/>
          <w:szCs w:val="34"/>
          <w:rtl/>
          <w:lang w:val="en-US" w:bidi="ar-MA"/>
        </w:rPr>
        <w:t>"يحيي ويميت"</w:t>
      </w:r>
      <w:r w:rsidRPr="00F7248F">
        <w:rPr>
          <w:rFonts w:ascii="Traditional Arabic" w:hAnsi="Traditional Arabic" w:cs="Traditional Arabic" w:hint="cs"/>
          <w:sz w:val="34"/>
          <w:szCs w:val="34"/>
          <w:rtl/>
          <w:lang w:val="en-US" w:bidi="ar-MA"/>
        </w:rPr>
        <w:t>، وهذا استدلال غير صحيح، لأن الفعل على الراجح</w:t>
      </w:r>
      <w:r w:rsidR="003925E6" w:rsidRPr="00F7248F">
        <w:rPr>
          <w:rFonts w:ascii="Traditional Arabic" w:hAnsi="Traditional Arabic" w:cs="Traditional Arabic" w:hint="cs"/>
          <w:sz w:val="34"/>
          <w:szCs w:val="34"/>
          <w:rtl/>
          <w:lang w:val="en-US" w:bidi="ar-MA"/>
        </w:rPr>
        <w:t xml:space="preserve"> </w:t>
      </w:r>
      <w:r w:rsidRPr="00F7248F">
        <w:rPr>
          <w:rFonts w:ascii="Traditional Arabic" w:hAnsi="Traditional Arabic" w:cs="Traditional Arabic" w:hint="cs"/>
          <w:sz w:val="34"/>
          <w:szCs w:val="34"/>
          <w:rtl/>
          <w:lang w:val="en-US" w:bidi="ar-MA"/>
        </w:rPr>
        <w:t>لا يشتق منه اسم، ولو صح هذا لأثبتنا لله</w:t>
      </w:r>
      <w:r w:rsidR="00785004" w:rsidRPr="00F7248F">
        <w:rPr>
          <w:rFonts w:ascii="Traditional Arabic" w:hAnsi="Traditional Arabic" w:cs="Traditional Arabic" w:hint="cs"/>
          <w:sz w:val="34"/>
          <w:szCs w:val="34"/>
          <w:rtl/>
          <w:lang w:val="en-US" w:bidi="ar-MA"/>
        </w:rPr>
        <w:t xml:space="preserve"> كل الأسماء المشتقة من أفعاله</w:t>
      </w:r>
      <w:r w:rsidR="00785004" w:rsidRPr="00F7248F">
        <w:rPr>
          <w:rFonts w:ascii="Traditional Arabic" w:hAnsi="Traditional Arabic" w:cs="Traditional Arabic" w:hint="cs"/>
          <w:sz w:val="34"/>
          <w:szCs w:val="34"/>
          <w:vertAlign w:val="superscript"/>
          <w:rtl/>
          <w:lang w:val="en-US" w:bidi="ar-MA"/>
        </w:rPr>
        <w:t>(</w:t>
      </w:r>
      <w:r w:rsidR="00785004" w:rsidRPr="00F7248F">
        <w:rPr>
          <w:rStyle w:val="a4"/>
          <w:sz w:val="34"/>
          <w:szCs w:val="34"/>
          <w:rtl/>
          <w:lang w:val="en-US" w:bidi="ar-MA"/>
        </w:rPr>
        <w:footnoteReference w:id="60"/>
      </w:r>
      <w:r w:rsidR="00785004" w:rsidRPr="00F7248F">
        <w:rPr>
          <w:rFonts w:ascii="Traditional Arabic" w:hAnsi="Traditional Arabic" w:cs="Traditional Arabic" w:hint="cs"/>
          <w:sz w:val="34"/>
          <w:szCs w:val="34"/>
          <w:vertAlign w:val="superscript"/>
          <w:rtl/>
          <w:lang w:val="en-US" w:bidi="ar-MA"/>
        </w:rPr>
        <w:t>)</w:t>
      </w:r>
      <w:r w:rsidR="004012F5" w:rsidRPr="00F7248F">
        <w:rPr>
          <w:rFonts w:ascii="Traditional Arabic" w:hAnsi="Traditional Arabic" w:cs="Traditional Arabic" w:hint="cs"/>
          <w:sz w:val="34"/>
          <w:szCs w:val="34"/>
          <w:rtl/>
          <w:lang w:val="en-US" w:bidi="ar-MA"/>
        </w:rPr>
        <w:t xml:space="preserve">، فنثبت اسم </w:t>
      </w:r>
      <w:r w:rsidR="004012F5" w:rsidRPr="00F7248F">
        <w:rPr>
          <w:rFonts w:ascii="Traditional Arabic" w:hAnsi="Traditional Arabic" w:cs="Traditional Arabic"/>
          <w:sz w:val="34"/>
          <w:szCs w:val="34"/>
          <w:rtl/>
          <w:lang w:val="en-US" w:bidi="ar-MA"/>
        </w:rPr>
        <w:t>الفاطر والجاعل في قوله تعالى</w:t>
      </w:r>
      <w:r w:rsidR="004012F5" w:rsidRPr="00F7248F">
        <w:rPr>
          <w:rFonts w:ascii="Traditional Arabic" w:hAnsi="Traditional Arabic" w:cs="Traditional Arabic" w:hint="cs"/>
          <w:sz w:val="34"/>
          <w:szCs w:val="34"/>
          <w:rtl/>
          <w:lang w:val="en-US" w:bidi="ar-MA"/>
        </w:rPr>
        <w:t>:"</w:t>
      </w:r>
      <w:r w:rsidR="004012F5" w:rsidRPr="00F7248F">
        <w:rPr>
          <w:rFonts w:ascii="Traditional Arabic" w:hAnsi="Traditional Arabic" w:cs="Traditional Arabic"/>
          <w:sz w:val="34"/>
          <w:szCs w:val="34"/>
          <w:rtl/>
          <w:lang w:val="en-US" w:bidi="ar-MA"/>
        </w:rPr>
        <w:t xml:space="preserve"> فَاطِرِ السَّمَاوَاتِ وَالأَرْضِ جَاعِلِ الْمَلائِكَةِ رُسُلاً</w:t>
      </w:r>
      <w:r w:rsidR="004012F5" w:rsidRPr="00F7248F">
        <w:rPr>
          <w:rFonts w:ascii="Traditional Arabic" w:hAnsi="Traditional Arabic" w:cs="Traditional Arabic" w:hint="cs"/>
          <w:sz w:val="34"/>
          <w:szCs w:val="34"/>
          <w:rtl/>
          <w:lang w:val="en-US" w:bidi="ar-MA"/>
        </w:rPr>
        <w:t>"، واسم</w:t>
      </w:r>
      <w:r w:rsidR="004012F5" w:rsidRPr="00F7248F">
        <w:rPr>
          <w:rFonts w:ascii="Traditional Arabic" w:hAnsi="Traditional Arabic" w:cs="Traditional Arabic"/>
          <w:sz w:val="34"/>
          <w:szCs w:val="34"/>
          <w:rtl/>
          <w:lang w:val="en-US" w:bidi="ar-MA"/>
        </w:rPr>
        <w:t xml:space="preserve"> المنزل والسريع في قوله</w:t>
      </w:r>
      <w:r w:rsidR="003925E6" w:rsidRPr="00F7248F">
        <w:rPr>
          <w:rFonts w:ascii="Traditional Arabic" w:hAnsi="Traditional Arabic" w:cs="Traditional Arabic" w:hint="cs"/>
          <w:sz w:val="34"/>
          <w:szCs w:val="34"/>
          <w:rtl/>
          <w:lang w:val="en-US" w:bidi="ar-MA"/>
        </w:rPr>
        <w:t xml:space="preserve"> صلى الله عليه وسلم</w:t>
      </w:r>
      <w:r w:rsidR="004012F5" w:rsidRPr="00F7248F">
        <w:rPr>
          <w:rFonts w:ascii="Traditional Arabic" w:hAnsi="Traditional Arabic" w:cs="Traditional Arabic" w:hint="cs"/>
          <w:sz w:val="34"/>
          <w:szCs w:val="34"/>
          <w:rtl/>
          <w:lang w:val="en-US" w:bidi="ar-MA"/>
        </w:rPr>
        <w:t xml:space="preserve">:" </w:t>
      </w:r>
      <w:r w:rsidR="004012F5" w:rsidRPr="00F7248F">
        <w:rPr>
          <w:rFonts w:ascii="Traditional Arabic" w:hAnsi="Traditional Arabic" w:cs="Traditional Arabic"/>
          <w:sz w:val="34"/>
          <w:szCs w:val="34"/>
          <w:rtl/>
          <w:lang w:val="en-US" w:bidi="ar-MA"/>
        </w:rPr>
        <w:t>اللَّهُمَّ مُنْزِلَ الْكِتَابِ سَرِيعَ الْحِسَابِ</w:t>
      </w:r>
      <w:r w:rsidR="004012F5" w:rsidRPr="00F7248F">
        <w:rPr>
          <w:rFonts w:ascii="Traditional Arabic" w:hAnsi="Traditional Arabic" w:cs="Traditional Arabic" w:hint="cs"/>
          <w:sz w:val="34"/>
          <w:szCs w:val="34"/>
          <w:rtl/>
          <w:lang w:val="en-US" w:bidi="ar-MA"/>
        </w:rPr>
        <w:t>"</w:t>
      </w:r>
      <w:r w:rsidR="003925E6" w:rsidRPr="00F7248F">
        <w:rPr>
          <w:rFonts w:ascii="Traditional Arabic" w:hAnsi="Traditional Arabic" w:cs="Traditional Arabic" w:hint="cs"/>
          <w:sz w:val="34"/>
          <w:szCs w:val="34"/>
          <w:vertAlign w:val="superscript"/>
          <w:rtl/>
          <w:lang w:val="en-US" w:bidi="ar-MA"/>
        </w:rPr>
        <w:t>(</w:t>
      </w:r>
      <w:r w:rsidR="003925E6" w:rsidRPr="00F7248F">
        <w:rPr>
          <w:rStyle w:val="a4"/>
          <w:sz w:val="34"/>
          <w:szCs w:val="34"/>
          <w:rtl/>
          <w:lang w:val="en-US" w:bidi="ar-MA"/>
        </w:rPr>
        <w:footnoteReference w:id="61"/>
      </w:r>
      <w:r w:rsidR="003925E6" w:rsidRPr="00F7248F">
        <w:rPr>
          <w:rFonts w:ascii="Traditional Arabic" w:hAnsi="Traditional Arabic" w:cs="Traditional Arabic" w:hint="cs"/>
          <w:sz w:val="34"/>
          <w:szCs w:val="34"/>
          <w:vertAlign w:val="superscript"/>
          <w:rtl/>
          <w:lang w:val="en-US" w:bidi="ar-MA"/>
        </w:rPr>
        <w:t>)</w:t>
      </w:r>
      <w:r w:rsidR="004012F5" w:rsidRPr="00F7248F">
        <w:rPr>
          <w:rFonts w:ascii="Traditional Arabic" w:hAnsi="Traditional Arabic" w:cs="Traditional Arabic" w:hint="cs"/>
          <w:sz w:val="34"/>
          <w:szCs w:val="34"/>
          <w:rtl/>
          <w:lang w:val="en-US" w:bidi="ar-MA"/>
        </w:rPr>
        <w:t>...وهذا لا يجوز.</w:t>
      </w:r>
    </w:p>
    <w:p w14:paraId="6493D90D" w14:textId="77777777" w:rsidR="00CA17DA" w:rsidRPr="00F7248F" w:rsidRDefault="00CA17DA" w:rsidP="00F7248F">
      <w:pPr>
        <w:bidi/>
        <w:spacing w:after="0" w:line="240" w:lineRule="auto"/>
        <w:jc w:val="both"/>
        <w:rPr>
          <w:rFonts w:ascii="Traditional Arabic" w:hAnsi="Traditional Arabic" w:cs="Traditional Arabic"/>
          <w:sz w:val="34"/>
          <w:szCs w:val="34"/>
          <w:lang w:val="en-US" w:bidi="ar-MA"/>
        </w:rPr>
      </w:pPr>
      <w:r w:rsidRPr="00F7248F">
        <w:rPr>
          <w:rFonts w:ascii="Traditional Arabic" w:hAnsi="Traditional Arabic" w:cs="Traditional Arabic" w:hint="cs"/>
          <w:sz w:val="34"/>
          <w:szCs w:val="34"/>
          <w:rtl/>
          <w:lang w:val="en-US" w:bidi="ar-MA"/>
        </w:rPr>
        <w:t xml:space="preserve"> فلا نسمي الله تعالى إلا بما سمى به نفسه في كتابه أو في سنة رسوله صلى الله عليه وسلم.</w:t>
      </w:r>
    </w:p>
    <w:p w14:paraId="16FAA709" w14:textId="421BA73F" w:rsidR="00DE1EE8" w:rsidRPr="00F7248F" w:rsidRDefault="00F668C6"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وفي الحديث الثابت:</w:t>
      </w:r>
      <w:r w:rsidR="00780A89" w:rsidRPr="00F7248F">
        <w:rPr>
          <w:rFonts w:ascii="Traditional Arabic" w:hAnsi="Traditional Arabic" w:cs="Traditional Arabic" w:hint="cs"/>
          <w:sz w:val="34"/>
          <w:szCs w:val="34"/>
          <w:rtl/>
          <w:lang w:val="en-US"/>
        </w:rPr>
        <w:t xml:space="preserve"> </w:t>
      </w:r>
      <w:r w:rsidRPr="00F7248F">
        <w:rPr>
          <w:rFonts w:ascii="Traditional Arabic" w:hAnsi="Traditional Arabic" w:cs="Traditional Arabic" w:hint="cs"/>
          <w:sz w:val="34"/>
          <w:szCs w:val="34"/>
          <w:rtl/>
          <w:lang w:val="en-US" w:bidi="ar-MA"/>
        </w:rPr>
        <w:t xml:space="preserve">"لا أحصي ثناء عليك أنت كما أثنيت </w:t>
      </w:r>
      <w:r w:rsidR="000F6A31" w:rsidRPr="00F7248F">
        <w:rPr>
          <w:rFonts w:ascii="Traditional Arabic" w:hAnsi="Traditional Arabic" w:cs="Traditional Arabic" w:hint="cs"/>
          <w:sz w:val="34"/>
          <w:szCs w:val="34"/>
          <w:rtl/>
          <w:lang w:val="en-US" w:bidi="ar-MA"/>
        </w:rPr>
        <w:t>على نفسك" والتسمية من الثناء.</w:t>
      </w:r>
    </w:p>
    <w:p w14:paraId="28E6B98C" w14:textId="298CD148" w:rsidR="00927C1D" w:rsidRPr="00F7248F" w:rsidRDefault="00D035F0"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يقول</w:t>
      </w:r>
      <w:r w:rsidRPr="00F7248F">
        <w:rPr>
          <w:rFonts w:ascii="Traditional Arabic" w:hAnsi="Traditional Arabic" w:cs="Traditional Arabic"/>
          <w:sz w:val="34"/>
          <w:szCs w:val="34"/>
          <w:rtl/>
          <w:lang w:val="en-US" w:bidi="ar-MA"/>
        </w:rPr>
        <w:t xml:space="preserve"> شيخ الإسلام </w:t>
      </w:r>
      <w:r w:rsidRPr="00F7248F">
        <w:rPr>
          <w:rFonts w:ascii="Traditional Arabic" w:hAnsi="Traditional Arabic" w:cs="Traditional Arabic" w:hint="cs"/>
          <w:sz w:val="34"/>
          <w:szCs w:val="34"/>
          <w:rtl/>
          <w:lang w:val="en-US" w:bidi="ar-MA"/>
        </w:rPr>
        <w:t>رحمه الله تعالى</w:t>
      </w:r>
      <w:r w:rsidRPr="00F7248F">
        <w:rPr>
          <w:rFonts w:ascii="Traditional Arabic" w:hAnsi="Traditional Arabic" w:cs="Traditional Arabic"/>
          <w:sz w:val="34"/>
          <w:szCs w:val="34"/>
          <w:rtl/>
          <w:lang w:val="en-US" w:bidi="ar-MA"/>
        </w:rPr>
        <w:t>: (وأما تسميته سبحانه بأنه مريد وأنه متكلم؛ فإن هذين الاسمين لم يردا في القرآن ولا في الأسماء الحسنى المعروفة، ومعناهما حق</w:t>
      </w:r>
      <w:r w:rsidR="0026583E" w:rsidRPr="00F7248F">
        <w:rPr>
          <w:rFonts w:ascii="Traditional Arabic" w:hAnsi="Traditional Arabic" w:cs="Traditional Arabic"/>
          <w:sz w:val="34"/>
          <w:szCs w:val="34"/>
          <w:rtl/>
          <w:lang w:val="en-US" w:bidi="ar-MA"/>
        </w:rPr>
        <w:t>،</w:t>
      </w:r>
      <w:r w:rsidRPr="00F7248F">
        <w:rPr>
          <w:rFonts w:ascii="Traditional Arabic" w:hAnsi="Traditional Arabic" w:cs="Traditional Arabic"/>
          <w:sz w:val="34"/>
          <w:szCs w:val="34"/>
          <w:rtl/>
          <w:lang w:val="en-US" w:bidi="ar-MA"/>
        </w:rPr>
        <w:t xml:space="preserve"> ولكن الأسماء الحسنى</w:t>
      </w:r>
      <w:r w:rsidR="00664D40" w:rsidRPr="00F7248F">
        <w:rPr>
          <w:rFonts w:ascii="Traditional Arabic" w:hAnsi="Traditional Arabic" w:cs="Traditional Arabic"/>
          <w:sz w:val="34"/>
          <w:szCs w:val="34"/>
          <w:rtl/>
          <w:lang w:val="en-US" w:bidi="ar-MA"/>
        </w:rPr>
        <w:t xml:space="preserve"> المعروفة هي التي يدعى الله بها</w:t>
      </w:r>
      <w:r w:rsidRPr="00F7248F">
        <w:rPr>
          <w:rFonts w:ascii="Traditional Arabic" w:hAnsi="Traditional Arabic" w:cs="Traditional Arabic"/>
          <w:sz w:val="34"/>
          <w:szCs w:val="34"/>
          <w:rtl/>
          <w:lang w:val="en-US" w:bidi="ar-MA"/>
        </w:rPr>
        <w:t>، وهي التي جاءت في الكتاب والسنة، وهي التي تقتضي المدح والثناء بنفسها)</w:t>
      </w:r>
      <w:r w:rsidR="00A2528A" w:rsidRPr="00F7248F">
        <w:rPr>
          <w:rFonts w:ascii="Traditional Arabic" w:hAnsi="Traditional Arabic" w:cs="Traditional Arabic" w:hint="cs"/>
          <w:sz w:val="34"/>
          <w:szCs w:val="34"/>
          <w:vertAlign w:val="superscript"/>
          <w:rtl/>
          <w:lang w:val="en-US" w:bidi="ar-MA"/>
        </w:rPr>
        <w:t>(</w:t>
      </w:r>
      <w:r w:rsidR="00A2528A" w:rsidRPr="00F7248F">
        <w:rPr>
          <w:rStyle w:val="a4"/>
          <w:sz w:val="34"/>
          <w:szCs w:val="34"/>
          <w:rtl/>
          <w:lang w:val="en-US" w:bidi="ar-MA"/>
        </w:rPr>
        <w:footnoteReference w:id="62"/>
      </w:r>
      <w:r w:rsidR="00A2528A"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val="en-US" w:bidi="ar-MA"/>
        </w:rPr>
        <w:t>.</w:t>
      </w:r>
    </w:p>
    <w:p w14:paraId="3668E8F5" w14:textId="77777777" w:rsidR="00A2528A" w:rsidRPr="00F7248F" w:rsidRDefault="00A2528A"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 xml:space="preserve">وكما هو معلوم فإن باب الصفات أوسع من باب الأسماء فالله تعالى يتصف بصفة الإحياء فلا محيي إلا هو سبحانه، لكن لم يأتي دليل على إثبات اسم المحيي له سبحانه فعلينا الوقوف عند الدليل في هذا الباب العظيم من أبواب </w:t>
      </w:r>
      <w:r w:rsidR="00A85772" w:rsidRPr="00F7248F">
        <w:rPr>
          <w:rFonts w:ascii="Traditional Arabic" w:hAnsi="Traditional Arabic" w:cs="Traditional Arabic" w:hint="cs"/>
          <w:sz w:val="34"/>
          <w:szCs w:val="34"/>
          <w:rtl/>
          <w:lang w:val="en-US" w:bidi="ar-MA"/>
        </w:rPr>
        <w:t>الاعتقاد</w:t>
      </w:r>
      <w:r w:rsidRPr="00F7248F">
        <w:rPr>
          <w:rFonts w:ascii="Traditional Arabic" w:hAnsi="Traditional Arabic" w:cs="Traditional Arabic" w:hint="cs"/>
          <w:sz w:val="34"/>
          <w:szCs w:val="34"/>
          <w:rtl/>
          <w:lang w:val="en-US" w:bidi="ar-MA"/>
        </w:rPr>
        <w:t>.</w:t>
      </w:r>
    </w:p>
    <w:p w14:paraId="71BDC236" w14:textId="77777777" w:rsidR="00CD2321" w:rsidRPr="00F7248F" w:rsidRDefault="00CD2321"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val="en-US" w:bidi="ar-MA"/>
        </w:rPr>
        <w:t xml:space="preserve">ومن تأمل حقا هذه </w:t>
      </w:r>
      <w:r w:rsidR="00D64A30" w:rsidRPr="00F7248F">
        <w:rPr>
          <w:rFonts w:ascii="Traditional Arabic" w:hAnsi="Traditional Arabic" w:cs="Traditional Arabic" w:hint="cs"/>
          <w:sz w:val="34"/>
          <w:szCs w:val="34"/>
          <w:rtl/>
          <w:lang w:val="en-US" w:bidi="ar-MA"/>
        </w:rPr>
        <w:t xml:space="preserve">الصفة </w:t>
      </w:r>
      <w:r w:rsidR="000D1C5B" w:rsidRPr="00F7248F">
        <w:rPr>
          <w:rFonts w:ascii="Traditional Arabic" w:hAnsi="Traditional Arabic" w:cs="Traditional Arabic" w:hint="cs"/>
          <w:sz w:val="34"/>
          <w:szCs w:val="34"/>
          <w:rtl/>
          <w:lang w:val="en-US" w:bidi="ar-MA"/>
        </w:rPr>
        <w:t>(</w:t>
      </w:r>
      <w:r w:rsidR="00D64A30" w:rsidRPr="00F7248F">
        <w:rPr>
          <w:rFonts w:ascii="Traditional Arabic" w:hAnsi="Traditional Arabic" w:cs="Traditional Arabic" w:hint="cs"/>
          <w:sz w:val="34"/>
          <w:szCs w:val="34"/>
          <w:rtl/>
          <w:lang w:val="en-US" w:bidi="ar-MA"/>
        </w:rPr>
        <w:t>أي صفة الإحياء</w:t>
      </w:r>
      <w:r w:rsidR="000D1C5B" w:rsidRPr="00F7248F">
        <w:rPr>
          <w:rFonts w:ascii="Traditional Arabic" w:hAnsi="Traditional Arabic" w:cs="Traditional Arabic" w:hint="cs"/>
          <w:sz w:val="34"/>
          <w:szCs w:val="34"/>
          <w:rtl/>
          <w:lang w:val="en-US" w:bidi="ar-MA"/>
        </w:rPr>
        <w:t>)</w:t>
      </w:r>
      <w:r w:rsidR="00D64A30" w:rsidRPr="00F7248F">
        <w:rPr>
          <w:rFonts w:ascii="Traditional Arabic" w:hAnsi="Traditional Arabic" w:cs="Traditional Arabic" w:hint="cs"/>
          <w:sz w:val="34"/>
          <w:szCs w:val="34"/>
          <w:rtl/>
          <w:lang w:val="en-US" w:bidi="ar-MA"/>
        </w:rPr>
        <w:t xml:space="preserve"> وعلم أنه لا</w:t>
      </w:r>
      <w:r w:rsidRPr="00F7248F">
        <w:rPr>
          <w:rFonts w:ascii="Traditional Arabic" w:hAnsi="Traditional Arabic" w:cs="Traditional Arabic" w:hint="cs"/>
          <w:sz w:val="34"/>
          <w:szCs w:val="34"/>
          <w:rtl/>
          <w:lang w:val="en-US" w:bidi="ar-MA"/>
        </w:rPr>
        <w:t xml:space="preserve"> محيي إلى ال</w:t>
      </w:r>
      <w:r w:rsidR="00D64A30" w:rsidRPr="00F7248F">
        <w:rPr>
          <w:rFonts w:ascii="Traditional Arabic" w:hAnsi="Traditional Arabic" w:cs="Traditional Arabic" w:hint="cs"/>
          <w:sz w:val="34"/>
          <w:szCs w:val="34"/>
          <w:rtl/>
          <w:lang w:val="en-US" w:bidi="ar-MA"/>
        </w:rPr>
        <w:t>له سبحانه أيقن ببطلان ما عليه أهل الشرك</w:t>
      </w:r>
      <w:r w:rsidR="00860569" w:rsidRPr="00F7248F">
        <w:rPr>
          <w:rFonts w:ascii="Traditional Arabic" w:hAnsi="Traditional Arabic" w:cs="Traditional Arabic" w:hint="cs"/>
          <w:sz w:val="34"/>
          <w:szCs w:val="34"/>
          <w:rtl/>
          <w:lang w:val="en-US" w:bidi="ar-MA"/>
        </w:rPr>
        <w:t xml:space="preserve"> الذين أشركوا مع الله ما لا يحيي ذرة.</w:t>
      </w:r>
    </w:p>
    <w:p w14:paraId="17D08F33" w14:textId="77777777" w:rsidR="00AA7569" w:rsidRPr="00F7248F" w:rsidRDefault="00AA7569"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t>يقول شيخ الإسلام ا</w:t>
      </w:r>
      <w:r w:rsidRPr="00F7248F">
        <w:rPr>
          <w:rFonts w:ascii="Traditional Arabic" w:hAnsi="Traditional Arabic" w:cs="Traditional Arabic"/>
          <w:sz w:val="34"/>
          <w:szCs w:val="34"/>
          <w:rtl/>
          <w:lang w:bidi="ar-MA"/>
        </w:rPr>
        <w:t>بن القيم رحمه الله</w:t>
      </w:r>
      <w:r w:rsidRPr="00F7248F">
        <w:rPr>
          <w:rFonts w:ascii="Traditional Arabic" w:hAnsi="Traditional Arabic" w:cs="Traditional Arabic" w:hint="cs"/>
          <w:sz w:val="34"/>
          <w:szCs w:val="34"/>
          <w:rtl/>
          <w:lang w:bidi="ar-MA"/>
        </w:rPr>
        <w:t xml:space="preserve"> تعالى في كلامه عن تلك المناظرة التي جرت بين الخليل ابراهيم عليه السلام وقومه وقد قصها الله تعالى في كتابه الحكيم</w:t>
      </w:r>
      <w:r w:rsidR="000D1C5B" w:rsidRPr="00F7248F">
        <w:rPr>
          <w:rFonts w:ascii="Traditional Arabic" w:hAnsi="Traditional Arabic" w:cs="Traditional Arabic" w:hint="cs"/>
          <w:sz w:val="34"/>
          <w:szCs w:val="34"/>
          <w:vertAlign w:val="superscript"/>
          <w:rtl/>
          <w:lang w:val="en-US" w:bidi="ar-MA"/>
        </w:rPr>
        <w:t>(</w:t>
      </w:r>
      <w:r w:rsidR="000D1C5B" w:rsidRPr="00F7248F">
        <w:rPr>
          <w:rStyle w:val="a4"/>
          <w:sz w:val="34"/>
          <w:szCs w:val="34"/>
          <w:rtl/>
          <w:lang w:val="en-US" w:bidi="ar-MA"/>
        </w:rPr>
        <w:footnoteReference w:id="63"/>
      </w:r>
      <w:r w:rsidR="000D1C5B"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sz w:val="34"/>
          <w:szCs w:val="34"/>
          <w:rtl/>
          <w:lang w:bidi="ar-MA"/>
        </w:rPr>
        <w:t xml:space="preserve">: </w:t>
      </w:r>
      <w:r w:rsidRPr="00F7248F">
        <w:rPr>
          <w:rFonts w:ascii="Traditional Arabic" w:hAnsi="Traditional Arabic" w:cs="Traditional Arabic" w:hint="cs"/>
          <w:sz w:val="34"/>
          <w:szCs w:val="34"/>
          <w:rtl/>
          <w:lang w:bidi="ar-MA"/>
        </w:rPr>
        <w:t>"</w:t>
      </w:r>
      <w:r w:rsidRPr="00F7248F">
        <w:rPr>
          <w:rFonts w:ascii="Traditional Arabic" w:hAnsi="Traditional Arabic" w:cs="Traditional Arabic"/>
          <w:sz w:val="34"/>
          <w:szCs w:val="34"/>
          <w:rtl/>
          <w:lang w:bidi="ar-MA"/>
        </w:rPr>
        <w:t xml:space="preserve">وفي هذه المناظرة نكتة لطيفة جدا، وهي أن شرك العالم إنما هو مستند إلى عبادة الكواكب والقبور، ثم صورت الأصنام على صورها، فتضمن الدليلان اللذان استدل بهما إبراهيم إبطال إلهية تلك جملة بأن الله وحده هو الذي يحيي ويميت، ولا يصلح الحي الذي يموت للإلهية لا في حال حياته ولا بعد موته، فإن له ربا قادرا قاهرا متصرفا فيه إحياء وإماتة، ومن كان كذلك فكيف يكون إلها حتى يتخذ الصنم على صورته، ويعبد من دونه، وكذلك الكواكب أظهرها وأكبرها للحس هذه الشمس وهي مربوبة مدبرة مسخرة، </w:t>
      </w:r>
      <w:r w:rsidRPr="00F7248F">
        <w:rPr>
          <w:rFonts w:ascii="Traditional Arabic" w:hAnsi="Traditional Arabic" w:cs="Traditional Arabic"/>
          <w:sz w:val="34"/>
          <w:szCs w:val="34"/>
          <w:rtl/>
          <w:lang w:bidi="ar-MA"/>
        </w:rPr>
        <w:lastRenderedPageBreak/>
        <w:t>لا تصرف لها بنفسها بوجه ما، بل ربها وخالقها سبحانه يأتي بها من مشرقها فتنقاد لأمره ومشيئته، فهي مربوبة مسخرة مدبرة، لا إله يعبد من دون الله.</w:t>
      </w:r>
      <w:r w:rsidR="00C1694F" w:rsidRPr="00F7248F">
        <w:rPr>
          <w:rFonts w:ascii="Traditional Arabic" w:hAnsi="Traditional Arabic" w:cs="Traditional Arabic" w:hint="cs"/>
          <w:sz w:val="34"/>
          <w:szCs w:val="34"/>
          <w:rtl/>
          <w:lang w:bidi="ar-MA"/>
        </w:rPr>
        <w:t>"</w:t>
      </w:r>
      <w:r w:rsidR="00C1694F" w:rsidRPr="00F7248F">
        <w:rPr>
          <w:rFonts w:ascii="Traditional Arabic" w:hAnsi="Traditional Arabic" w:cs="Traditional Arabic" w:hint="cs"/>
          <w:sz w:val="34"/>
          <w:szCs w:val="34"/>
          <w:vertAlign w:val="superscript"/>
          <w:rtl/>
          <w:lang w:val="en-US" w:bidi="ar-MA"/>
        </w:rPr>
        <w:t>(</w:t>
      </w:r>
      <w:r w:rsidR="00C1694F" w:rsidRPr="00F7248F">
        <w:rPr>
          <w:rStyle w:val="a4"/>
          <w:sz w:val="34"/>
          <w:szCs w:val="34"/>
          <w:rtl/>
          <w:lang w:val="en-US" w:bidi="ar-MA"/>
        </w:rPr>
        <w:footnoteReference w:id="64"/>
      </w:r>
      <w:r w:rsidR="00C1694F" w:rsidRPr="00F7248F">
        <w:rPr>
          <w:rFonts w:ascii="Traditional Arabic" w:hAnsi="Traditional Arabic" w:cs="Traditional Arabic" w:hint="cs"/>
          <w:sz w:val="34"/>
          <w:szCs w:val="34"/>
          <w:vertAlign w:val="superscript"/>
          <w:rtl/>
          <w:lang w:val="en-US" w:bidi="ar-MA"/>
        </w:rPr>
        <w:t>)</w:t>
      </w:r>
      <w:r w:rsidR="00C1694F" w:rsidRPr="00F7248F">
        <w:rPr>
          <w:rFonts w:ascii="Traditional Arabic" w:hAnsi="Traditional Arabic" w:cs="Traditional Arabic" w:hint="cs"/>
          <w:b/>
          <w:bCs/>
          <w:color w:val="000000"/>
          <w:sz w:val="34"/>
          <w:szCs w:val="34"/>
          <w:rtl/>
          <w:lang w:bidi="ar-MA"/>
        </w:rPr>
        <w:t>.</w:t>
      </w:r>
    </w:p>
    <w:p w14:paraId="37125B7D" w14:textId="77777777" w:rsidR="001C2B40" w:rsidRPr="00F7248F" w:rsidRDefault="00D6173D"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b/>
          <w:bCs/>
          <w:sz w:val="34"/>
          <w:szCs w:val="34"/>
          <w:rtl/>
          <w:lang w:bidi="ar-MA"/>
        </w:rPr>
        <w:t>9</w:t>
      </w:r>
      <w:r w:rsidR="001C2B40" w:rsidRPr="00F7248F">
        <w:rPr>
          <w:rFonts w:ascii="Traditional Arabic" w:hAnsi="Traditional Arabic" w:cs="Traditional Arabic" w:hint="cs"/>
          <w:b/>
          <w:bCs/>
          <w:sz w:val="34"/>
          <w:szCs w:val="34"/>
          <w:rtl/>
          <w:lang w:bidi="ar-MA"/>
        </w:rPr>
        <w:t xml:space="preserve">- </w:t>
      </w:r>
      <w:r w:rsidR="008E3146" w:rsidRPr="00F7248F">
        <w:rPr>
          <w:rFonts w:ascii="Traditional Arabic" w:hAnsi="Traditional Arabic" w:cs="Traditional Arabic" w:hint="cs"/>
          <w:b/>
          <w:bCs/>
          <w:sz w:val="34"/>
          <w:szCs w:val="34"/>
          <w:rtl/>
          <w:lang w:bidi="ar-MA"/>
        </w:rPr>
        <w:t>من لوازم كمال الحياة دوام الملك</w:t>
      </w:r>
      <w:r w:rsidR="008E3146" w:rsidRPr="00F7248F">
        <w:rPr>
          <w:rFonts w:ascii="Traditional Arabic" w:hAnsi="Traditional Arabic" w:cs="Traditional Arabic" w:hint="cs"/>
          <w:sz w:val="34"/>
          <w:szCs w:val="34"/>
          <w:rtl/>
          <w:lang w:bidi="ar-MA"/>
        </w:rPr>
        <w:t>، فمهما ملك ملوك الدنيا فإن ملكهم لا يدوم بل ينتقل وعنهم يزول، إما لغلبة تسقطهم</w:t>
      </w:r>
      <w:r w:rsidR="008E3146" w:rsidRPr="00F7248F">
        <w:rPr>
          <w:rFonts w:ascii="Traditional Arabic" w:hAnsi="Traditional Arabic" w:cs="Traditional Arabic" w:hint="cs"/>
          <w:color w:val="FF0000"/>
          <w:sz w:val="34"/>
          <w:szCs w:val="34"/>
          <w:rtl/>
          <w:lang w:bidi="ar-MA"/>
        </w:rPr>
        <w:t xml:space="preserve"> </w:t>
      </w:r>
      <w:r w:rsidR="008E3146" w:rsidRPr="00F7248F">
        <w:rPr>
          <w:rFonts w:ascii="Traditional Arabic" w:hAnsi="Traditional Arabic" w:cs="Traditional Arabic" w:hint="cs"/>
          <w:sz w:val="34"/>
          <w:szCs w:val="34"/>
          <w:rtl/>
          <w:lang w:bidi="ar-MA"/>
        </w:rPr>
        <w:t>أو موت يلحقهم</w:t>
      </w:r>
      <w:r w:rsidR="00E824D9" w:rsidRPr="00F7248F">
        <w:rPr>
          <w:rFonts w:ascii="Traditional Arabic" w:hAnsi="Traditional Arabic" w:cs="Traditional Arabic" w:hint="cs"/>
          <w:sz w:val="34"/>
          <w:szCs w:val="34"/>
          <w:vertAlign w:val="superscript"/>
          <w:rtl/>
          <w:lang w:val="en-US" w:bidi="ar-MA"/>
        </w:rPr>
        <w:t>(</w:t>
      </w:r>
      <w:r w:rsidR="00E824D9" w:rsidRPr="00F7248F">
        <w:rPr>
          <w:rStyle w:val="a4"/>
          <w:sz w:val="34"/>
          <w:szCs w:val="34"/>
          <w:rtl/>
          <w:lang w:val="en-US" w:bidi="ar-MA"/>
        </w:rPr>
        <w:footnoteReference w:id="65"/>
      </w:r>
      <w:r w:rsidR="00E824D9" w:rsidRPr="00F7248F">
        <w:rPr>
          <w:rFonts w:ascii="Traditional Arabic" w:hAnsi="Traditional Arabic" w:cs="Traditional Arabic" w:hint="cs"/>
          <w:sz w:val="34"/>
          <w:szCs w:val="34"/>
          <w:vertAlign w:val="superscript"/>
          <w:rtl/>
          <w:lang w:val="en-US" w:bidi="ar-MA"/>
        </w:rPr>
        <w:t>)</w:t>
      </w:r>
      <w:r w:rsidR="008E3146" w:rsidRPr="00F7248F">
        <w:rPr>
          <w:rFonts w:ascii="Traditional Arabic" w:hAnsi="Traditional Arabic" w:cs="Traditional Arabic" w:hint="cs"/>
          <w:sz w:val="34"/>
          <w:szCs w:val="34"/>
          <w:rtl/>
          <w:lang w:bidi="ar-MA"/>
        </w:rPr>
        <w:t>، أما الحي الذي لا يموت والعزيز الذي لا يقهر فإن ملكه</w:t>
      </w:r>
      <w:r w:rsidR="00192779" w:rsidRPr="00F7248F">
        <w:rPr>
          <w:rFonts w:ascii="Traditional Arabic" w:hAnsi="Traditional Arabic" w:cs="Traditional Arabic" w:hint="cs"/>
          <w:sz w:val="34"/>
          <w:szCs w:val="34"/>
          <w:rtl/>
          <w:lang w:bidi="ar-MA"/>
        </w:rPr>
        <w:t xml:space="preserve"> يدوم بدوام حياته</w:t>
      </w:r>
      <w:r w:rsidR="00850E89" w:rsidRPr="00F7248F">
        <w:rPr>
          <w:rFonts w:ascii="Traditional Arabic" w:hAnsi="Traditional Arabic" w:cs="Traditional Arabic" w:hint="cs"/>
          <w:sz w:val="34"/>
          <w:szCs w:val="34"/>
          <w:rtl/>
          <w:lang w:bidi="ar-MA"/>
        </w:rPr>
        <w:t>،</w:t>
      </w:r>
      <w:r w:rsidR="007933A6" w:rsidRPr="00F7248F">
        <w:rPr>
          <w:rFonts w:ascii="Traditional Arabic" w:hAnsi="Traditional Arabic" w:cs="Traditional Arabic" w:hint="cs"/>
          <w:sz w:val="34"/>
          <w:szCs w:val="34"/>
          <w:rtl/>
          <w:lang w:bidi="ar-MA"/>
        </w:rPr>
        <w:t xml:space="preserve"> وميراث السموات والأرض ينفرد به الحي الذي لا يزول</w:t>
      </w:r>
      <w:r w:rsidR="00850E89" w:rsidRPr="00F7248F">
        <w:rPr>
          <w:rFonts w:ascii="Traditional Arabic" w:hAnsi="Traditional Arabic" w:cs="Traditional Arabic" w:hint="cs"/>
          <w:sz w:val="34"/>
          <w:szCs w:val="34"/>
          <w:rtl/>
          <w:lang w:bidi="ar-MA"/>
        </w:rPr>
        <w:t>،</w:t>
      </w:r>
      <w:r w:rsidR="007933A6" w:rsidRPr="00F7248F">
        <w:rPr>
          <w:rFonts w:ascii="Traditional Arabic" w:hAnsi="Traditional Arabic" w:cs="Traditional Arabic" w:hint="cs"/>
          <w:sz w:val="34"/>
          <w:szCs w:val="34"/>
          <w:rtl/>
          <w:lang w:bidi="ar-MA"/>
        </w:rPr>
        <w:t xml:space="preserve"> أما حياة الملوك فإنها لا تدوم ولابد أن يأتيهم الموت بالضرورة واللزوم.</w:t>
      </w:r>
    </w:p>
    <w:p w14:paraId="564C9A95" w14:textId="78852791" w:rsidR="007933A6" w:rsidRPr="00F7248F" w:rsidRDefault="007933A6"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قال تعالى:"</w:t>
      </w:r>
      <w:r w:rsidR="00127424" w:rsidRPr="00F7248F">
        <w:rPr>
          <w:rFonts w:ascii="Traditional Arabic" w:hAnsi="Traditional Arabic" w:cs="Traditional Arabic"/>
          <w:sz w:val="34"/>
          <w:szCs w:val="34"/>
          <w:rtl/>
          <w:lang w:bidi="ar-MA"/>
        </w:rPr>
        <w:t xml:space="preserve"> وَلِلَّهِ مِيرَاثُ السَّمَاوَاتِ وَالْأَرْضِ</w:t>
      </w:r>
      <w:r w:rsidR="00127424" w:rsidRPr="00F7248F">
        <w:rPr>
          <w:rFonts w:ascii="Traditional Arabic" w:hAnsi="Traditional Arabic" w:cs="Traditional Arabic" w:hint="cs"/>
          <w:sz w:val="34"/>
          <w:szCs w:val="34"/>
          <w:rtl/>
          <w:lang w:bidi="ar-MA"/>
        </w:rPr>
        <w:t>"</w:t>
      </w:r>
      <w:r w:rsidR="00345B0C" w:rsidRPr="00F7248F">
        <w:rPr>
          <w:rFonts w:ascii="Traditional Arabic" w:hAnsi="Traditional Arabic" w:cs="Traditional Arabic" w:hint="cs"/>
          <w:sz w:val="34"/>
          <w:szCs w:val="34"/>
          <w:rtl/>
          <w:lang w:bidi="ar-MA"/>
        </w:rPr>
        <w:t>-آل عمران:180-</w:t>
      </w:r>
      <w:r w:rsidR="00850E89" w:rsidRPr="00F7248F">
        <w:rPr>
          <w:rFonts w:ascii="Traditional Arabic" w:hAnsi="Traditional Arabic" w:cs="Traditional Arabic" w:hint="cs"/>
          <w:sz w:val="34"/>
          <w:szCs w:val="34"/>
          <w:rtl/>
          <w:lang w:bidi="ar-MA"/>
        </w:rPr>
        <w:t>،</w:t>
      </w:r>
      <w:r w:rsidR="007C26D6" w:rsidRPr="00F7248F">
        <w:rPr>
          <w:rFonts w:ascii="Traditional Arabic" w:hAnsi="Traditional Arabic" w:cs="Traditional Arabic"/>
          <w:sz w:val="34"/>
          <w:szCs w:val="34"/>
          <w:rtl/>
          <w:lang w:bidi="ar-MA"/>
        </w:rPr>
        <w:t xml:space="preserve"> </w:t>
      </w:r>
      <w:r w:rsidR="00850E89" w:rsidRPr="00F7248F">
        <w:rPr>
          <w:rFonts w:ascii="Traditional Arabic" w:hAnsi="Traditional Arabic" w:cs="Traditional Arabic" w:hint="cs"/>
          <w:sz w:val="34"/>
          <w:szCs w:val="34"/>
          <w:rtl/>
          <w:lang w:bidi="ar-MA"/>
        </w:rPr>
        <w:t>وقال سبحانه:</w:t>
      </w:r>
      <w:r w:rsidR="00780A89" w:rsidRPr="00F7248F">
        <w:rPr>
          <w:rFonts w:ascii="Traditional Arabic" w:hAnsi="Traditional Arabic" w:cs="Traditional Arabic" w:hint="cs"/>
          <w:sz w:val="34"/>
          <w:szCs w:val="34"/>
          <w:rtl/>
          <w:lang w:bidi="ar-MA"/>
        </w:rPr>
        <w:t xml:space="preserve"> </w:t>
      </w:r>
      <w:r w:rsidR="007C26D6" w:rsidRPr="00F7248F">
        <w:rPr>
          <w:rFonts w:ascii="Traditional Arabic" w:hAnsi="Traditional Arabic" w:cs="Traditional Arabic" w:hint="cs"/>
          <w:sz w:val="34"/>
          <w:szCs w:val="34"/>
          <w:rtl/>
          <w:lang w:bidi="ar-MA"/>
        </w:rPr>
        <w:t>"</w:t>
      </w:r>
      <w:r w:rsidR="007C26D6" w:rsidRPr="00F7248F">
        <w:rPr>
          <w:rFonts w:ascii="Traditional Arabic" w:hAnsi="Traditional Arabic" w:cs="Traditional Arabic"/>
          <w:sz w:val="34"/>
          <w:szCs w:val="34"/>
          <w:rtl/>
          <w:lang w:bidi="ar-MA"/>
        </w:rPr>
        <w:t>إنا نحن نرث الأرض ومن عليها وإلينا يرجعون</w:t>
      </w:r>
      <w:r w:rsidR="007C26D6" w:rsidRPr="00F7248F">
        <w:rPr>
          <w:rFonts w:ascii="Traditional Arabic" w:hAnsi="Traditional Arabic" w:cs="Traditional Arabic" w:hint="cs"/>
          <w:sz w:val="34"/>
          <w:szCs w:val="34"/>
          <w:rtl/>
          <w:lang w:bidi="ar-MA"/>
        </w:rPr>
        <w:t>"</w:t>
      </w:r>
      <w:r w:rsidR="00345B0C" w:rsidRPr="00F7248F">
        <w:rPr>
          <w:rFonts w:ascii="Traditional Arabic" w:hAnsi="Traditional Arabic" w:cs="Traditional Arabic" w:hint="cs"/>
          <w:sz w:val="34"/>
          <w:szCs w:val="34"/>
          <w:rtl/>
          <w:lang w:bidi="ar-MA"/>
        </w:rPr>
        <w:t>-مريم:40-</w:t>
      </w:r>
      <w:r w:rsidR="00850E89" w:rsidRPr="00F7248F">
        <w:rPr>
          <w:rFonts w:ascii="Traditional Arabic" w:hAnsi="Traditional Arabic" w:cs="Traditional Arabic" w:hint="cs"/>
          <w:sz w:val="34"/>
          <w:szCs w:val="34"/>
          <w:rtl/>
          <w:lang w:bidi="ar-MA"/>
        </w:rPr>
        <w:t>، وقال عز شأنه:</w:t>
      </w:r>
      <w:r w:rsidR="00780A89" w:rsidRPr="00F7248F">
        <w:rPr>
          <w:rFonts w:ascii="Traditional Arabic" w:hAnsi="Traditional Arabic" w:cs="Traditional Arabic" w:hint="cs"/>
          <w:sz w:val="34"/>
          <w:szCs w:val="34"/>
          <w:rtl/>
          <w:lang w:bidi="ar-MA"/>
        </w:rPr>
        <w:t xml:space="preserve"> </w:t>
      </w:r>
      <w:r w:rsidR="007C26D6" w:rsidRPr="00F7248F">
        <w:rPr>
          <w:rFonts w:ascii="Traditional Arabic" w:hAnsi="Traditional Arabic" w:cs="Traditional Arabic" w:hint="cs"/>
          <w:sz w:val="34"/>
          <w:szCs w:val="34"/>
          <w:rtl/>
          <w:lang w:bidi="ar-MA"/>
        </w:rPr>
        <w:t>"</w:t>
      </w:r>
      <w:r w:rsidR="007C26D6" w:rsidRPr="00F7248F">
        <w:rPr>
          <w:rFonts w:ascii="Traditional Arabic" w:hAnsi="Traditional Arabic" w:cs="Traditional Arabic"/>
          <w:sz w:val="34"/>
          <w:szCs w:val="34"/>
          <w:rtl/>
          <w:lang w:bidi="ar-MA"/>
        </w:rPr>
        <w:t>وَإِنَّا لَنَحْنُ نُحْيِي وَنُمِيتُ وَنَحْنُ الْوَارِثُونَ</w:t>
      </w:r>
      <w:r w:rsidR="007C26D6" w:rsidRPr="00F7248F">
        <w:rPr>
          <w:rFonts w:ascii="Traditional Arabic" w:hAnsi="Traditional Arabic" w:cs="Traditional Arabic" w:hint="cs"/>
          <w:sz w:val="34"/>
          <w:szCs w:val="34"/>
          <w:rtl/>
          <w:lang w:bidi="ar-MA"/>
        </w:rPr>
        <w:t>"</w:t>
      </w:r>
      <w:r w:rsidR="00345B0C" w:rsidRPr="00F7248F">
        <w:rPr>
          <w:rFonts w:ascii="Traditional Arabic" w:hAnsi="Traditional Arabic" w:cs="Traditional Arabic" w:hint="cs"/>
          <w:sz w:val="34"/>
          <w:szCs w:val="34"/>
          <w:rtl/>
          <w:lang w:bidi="ar-MA"/>
        </w:rPr>
        <w:t>-الحجر:23-</w:t>
      </w:r>
      <w:r w:rsidR="00850E89" w:rsidRPr="00F7248F">
        <w:rPr>
          <w:rFonts w:ascii="Traditional Arabic" w:hAnsi="Traditional Arabic" w:cs="Traditional Arabic" w:hint="cs"/>
          <w:sz w:val="34"/>
          <w:szCs w:val="34"/>
          <w:rtl/>
          <w:lang w:bidi="ar-MA"/>
        </w:rPr>
        <w:t>، وقال جل في علاه وتعالى في سماه:"</w:t>
      </w:r>
      <w:r w:rsidR="007C26D6" w:rsidRPr="00F7248F">
        <w:rPr>
          <w:rFonts w:ascii="Traditional Arabic" w:hAnsi="Traditional Arabic" w:cs="Traditional Arabic"/>
          <w:sz w:val="34"/>
          <w:szCs w:val="34"/>
          <w:rtl/>
          <w:lang w:bidi="ar-MA"/>
        </w:rPr>
        <w:t xml:space="preserve"> يَوْمَ هُمْ بَارِزُونَ لا يَخْفي عَلى اللهِ مِنْهُمْ شَيْءٌ لمَنِ المُلكُ اليَوْمَ للهِ الوَاحِدِ القَهَّارِ</w:t>
      </w:r>
      <w:r w:rsidR="00850E89" w:rsidRPr="00F7248F">
        <w:rPr>
          <w:rFonts w:ascii="Traditional Arabic" w:hAnsi="Traditional Arabic" w:cs="Traditional Arabic" w:hint="cs"/>
          <w:sz w:val="34"/>
          <w:szCs w:val="34"/>
          <w:rtl/>
          <w:lang w:bidi="ar-MA"/>
        </w:rPr>
        <w:t>"</w:t>
      </w:r>
      <w:r w:rsidR="00345B0C" w:rsidRPr="00F7248F">
        <w:rPr>
          <w:rFonts w:ascii="Traditional Arabic" w:hAnsi="Traditional Arabic" w:cs="Traditional Arabic" w:hint="cs"/>
          <w:sz w:val="34"/>
          <w:szCs w:val="34"/>
          <w:rtl/>
          <w:lang w:bidi="ar-MA"/>
        </w:rPr>
        <w:t>-</w:t>
      </w:r>
      <w:r w:rsidR="007C26D6" w:rsidRPr="00F7248F">
        <w:rPr>
          <w:rFonts w:ascii="Traditional Arabic" w:hAnsi="Traditional Arabic" w:cs="Traditional Arabic"/>
          <w:sz w:val="34"/>
          <w:szCs w:val="34"/>
          <w:rtl/>
          <w:lang w:bidi="ar-MA"/>
        </w:rPr>
        <w:t>غافر</w:t>
      </w:r>
      <w:r w:rsidR="0026583E" w:rsidRPr="00F7248F">
        <w:rPr>
          <w:rFonts w:ascii="Traditional Arabic" w:hAnsi="Traditional Arabic" w:cs="Traditional Arabic"/>
          <w:sz w:val="34"/>
          <w:szCs w:val="34"/>
          <w:rtl/>
          <w:lang w:bidi="ar-MA"/>
        </w:rPr>
        <w:t>:</w:t>
      </w:r>
      <w:r w:rsidR="007C26D6" w:rsidRPr="00F7248F">
        <w:rPr>
          <w:rFonts w:ascii="Traditional Arabic" w:hAnsi="Traditional Arabic" w:cs="Traditional Arabic"/>
          <w:sz w:val="34"/>
          <w:szCs w:val="34"/>
          <w:rtl/>
          <w:lang w:bidi="ar-MA"/>
        </w:rPr>
        <w:t>16</w:t>
      </w:r>
      <w:r w:rsidR="00345B0C" w:rsidRPr="00F7248F">
        <w:rPr>
          <w:rFonts w:ascii="Traditional Arabic" w:hAnsi="Traditional Arabic" w:cs="Traditional Arabic" w:hint="cs"/>
          <w:sz w:val="34"/>
          <w:szCs w:val="34"/>
          <w:rtl/>
          <w:lang w:bidi="ar-MA"/>
        </w:rPr>
        <w:t>-</w:t>
      </w:r>
      <w:r w:rsidR="007C26D6" w:rsidRPr="00F7248F">
        <w:rPr>
          <w:rFonts w:ascii="Traditional Arabic" w:hAnsi="Traditional Arabic" w:cs="Traditional Arabic"/>
          <w:sz w:val="34"/>
          <w:szCs w:val="34"/>
          <w:rtl/>
          <w:lang w:bidi="ar-MA"/>
        </w:rPr>
        <w:t>.</w:t>
      </w:r>
    </w:p>
    <w:p w14:paraId="53D32D9B" w14:textId="274BD8FE" w:rsidR="00D52314" w:rsidRPr="00F7248F" w:rsidRDefault="00345B0C"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b/>
          <w:bCs/>
          <w:sz w:val="34"/>
          <w:szCs w:val="34"/>
          <w:rtl/>
          <w:lang w:bidi="ar-MA"/>
        </w:rPr>
        <w:t>1</w:t>
      </w:r>
      <w:r w:rsidR="00D6173D" w:rsidRPr="00F7248F">
        <w:rPr>
          <w:rFonts w:ascii="Traditional Arabic" w:hAnsi="Traditional Arabic" w:cs="Traditional Arabic" w:hint="cs"/>
          <w:b/>
          <w:bCs/>
          <w:sz w:val="34"/>
          <w:szCs w:val="34"/>
          <w:rtl/>
          <w:lang w:bidi="ar-MA"/>
        </w:rPr>
        <w:t>0</w:t>
      </w:r>
      <w:r w:rsidR="00D52314" w:rsidRPr="00F7248F">
        <w:rPr>
          <w:rFonts w:ascii="Traditional Arabic" w:hAnsi="Traditional Arabic" w:cs="Traditional Arabic" w:hint="cs"/>
          <w:b/>
          <w:bCs/>
          <w:sz w:val="34"/>
          <w:szCs w:val="34"/>
          <w:rtl/>
          <w:lang w:bidi="ar-MA"/>
        </w:rPr>
        <w:t>-</w:t>
      </w:r>
      <w:r w:rsidR="00D52314" w:rsidRPr="00F7248F">
        <w:rPr>
          <w:rFonts w:ascii="Traditional Arabic" w:hAnsi="Traditional Arabic" w:cs="Traditional Arabic" w:hint="cs"/>
          <w:sz w:val="34"/>
          <w:szCs w:val="34"/>
          <w:rtl/>
          <w:lang w:bidi="ar-MA"/>
        </w:rPr>
        <w:t xml:space="preserve"> يقول الإمام القرطبي رحمه الله تعالى:</w:t>
      </w:r>
      <w:r w:rsidR="00780A89" w:rsidRPr="00F7248F">
        <w:rPr>
          <w:rFonts w:ascii="Traditional Arabic" w:hAnsi="Traditional Arabic" w:cs="Traditional Arabic" w:hint="cs"/>
          <w:sz w:val="34"/>
          <w:szCs w:val="34"/>
          <w:rtl/>
          <w:lang w:bidi="ar-MA"/>
        </w:rPr>
        <w:t xml:space="preserve"> </w:t>
      </w:r>
      <w:r w:rsidR="00D52314" w:rsidRPr="00F7248F">
        <w:rPr>
          <w:rFonts w:ascii="Traditional Arabic" w:hAnsi="Traditional Arabic" w:cs="Traditional Arabic" w:hint="cs"/>
          <w:sz w:val="34"/>
          <w:szCs w:val="34"/>
          <w:rtl/>
          <w:lang w:bidi="ar-MA"/>
        </w:rPr>
        <w:t>"في</w:t>
      </w:r>
      <w:r w:rsidR="001C2B40" w:rsidRPr="00F7248F">
        <w:rPr>
          <w:rFonts w:ascii="Traditional Arabic" w:hAnsi="Traditional Arabic" w:cs="Traditional Arabic" w:hint="cs"/>
          <w:sz w:val="34"/>
          <w:szCs w:val="34"/>
          <w:rtl/>
          <w:lang w:bidi="ar-MA"/>
        </w:rPr>
        <w:t>ج</w:t>
      </w:r>
      <w:r w:rsidR="00D52314" w:rsidRPr="00F7248F">
        <w:rPr>
          <w:rFonts w:ascii="Traditional Arabic" w:hAnsi="Traditional Arabic" w:cs="Traditional Arabic" w:hint="cs"/>
          <w:sz w:val="34"/>
          <w:szCs w:val="34"/>
          <w:rtl/>
          <w:lang w:bidi="ar-MA"/>
        </w:rPr>
        <w:t>ب على كل متكلف أن يعتقد أن الله سبحانه حي كما أخبر عن نفسه، وأن كل حياة فمن عنده، وأن أشرف أنواع الأحياء الملائكة وبنو آدم السعداء لبقائهم أحياء بقاء مؤبدا في حياة طيبة وعيشة راضية.</w:t>
      </w:r>
    </w:p>
    <w:p w14:paraId="6789673A" w14:textId="23D050BB" w:rsidR="00D52314" w:rsidRPr="00F7248F" w:rsidRDefault="00D52314"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والكافر بعكس هذا في نار الجحيم لا يموت فيها ولا يحيا، ولو مات لاستراح ولكنه يأتيه الموت من كل مكان وما هو بميت..</w:t>
      </w:r>
      <w:r w:rsidR="00780A89" w:rsidRPr="00F7248F">
        <w:rPr>
          <w:rFonts w:ascii="Traditional Arabic" w:hAnsi="Traditional Arabic" w:cs="Traditional Arabic" w:hint="cs"/>
          <w:sz w:val="34"/>
          <w:szCs w:val="34"/>
          <w:rtl/>
          <w:lang w:bidi="ar-MA"/>
        </w:rPr>
        <w:t xml:space="preserve"> </w:t>
      </w:r>
      <w:r w:rsidRPr="00F7248F">
        <w:rPr>
          <w:rFonts w:ascii="Traditional Arabic" w:hAnsi="Traditional Arabic" w:cs="Traditional Arabic" w:hint="cs"/>
          <w:sz w:val="34"/>
          <w:szCs w:val="34"/>
          <w:rtl/>
          <w:lang w:bidi="ar-MA"/>
        </w:rPr>
        <w:t xml:space="preserve">فالحي حقيقة </w:t>
      </w:r>
      <w:r w:rsidR="00D93EAC" w:rsidRPr="00F7248F">
        <w:rPr>
          <w:rFonts w:ascii="Traditional Arabic" w:hAnsi="Traditional Arabic" w:cs="Traditional Arabic" w:hint="cs"/>
          <w:sz w:val="34"/>
          <w:szCs w:val="34"/>
          <w:rtl/>
          <w:lang w:bidi="ar-MA"/>
        </w:rPr>
        <w:t xml:space="preserve">إنما هو </w:t>
      </w:r>
      <w:r w:rsidRPr="00F7248F">
        <w:rPr>
          <w:rFonts w:ascii="Traditional Arabic" w:hAnsi="Traditional Arabic" w:cs="Traditional Arabic" w:hint="cs"/>
          <w:sz w:val="34"/>
          <w:szCs w:val="34"/>
          <w:rtl/>
          <w:lang w:bidi="ar-MA"/>
        </w:rPr>
        <w:t xml:space="preserve">من جاور الرفيق الأعلى وينعم </w:t>
      </w:r>
      <w:r w:rsidR="003C2883" w:rsidRPr="00F7248F">
        <w:rPr>
          <w:rFonts w:ascii="Traditional Arabic" w:hAnsi="Traditional Arabic" w:cs="Traditional Arabic" w:hint="cs"/>
          <w:sz w:val="34"/>
          <w:szCs w:val="34"/>
          <w:rtl/>
          <w:lang w:bidi="ar-MA"/>
        </w:rPr>
        <w:t>في الحياة الهنيئة برؤية الله تعالى</w:t>
      </w:r>
      <w:r w:rsidR="00D93EAC" w:rsidRPr="00F7248F">
        <w:rPr>
          <w:rFonts w:ascii="Traditional Arabic" w:hAnsi="Traditional Arabic" w:cs="Traditional Arabic" w:hint="cs"/>
          <w:sz w:val="34"/>
          <w:szCs w:val="34"/>
          <w:rtl/>
          <w:lang w:bidi="ar-MA"/>
        </w:rPr>
        <w:t>. فاجتهد أن تنال من هذا الاسم أوفر قسم فما قسمه الله إلا لك</w:t>
      </w:r>
      <w:r w:rsidR="00927C5D" w:rsidRPr="00F7248F">
        <w:rPr>
          <w:rFonts w:ascii="Traditional Arabic" w:hAnsi="Traditional Arabic" w:cs="Traditional Arabic" w:hint="cs"/>
          <w:sz w:val="34"/>
          <w:szCs w:val="34"/>
          <w:rtl/>
          <w:lang w:bidi="ar-MA"/>
        </w:rPr>
        <w:t xml:space="preserve"> ولنوع الملك..."</w:t>
      </w:r>
      <w:r w:rsidR="00927C5D" w:rsidRPr="00F7248F">
        <w:rPr>
          <w:rFonts w:ascii="Traditional Arabic" w:hAnsi="Traditional Arabic" w:cs="Traditional Arabic" w:hint="cs"/>
          <w:sz w:val="34"/>
          <w:szCs w:val="34"/>
          <w:vertAlign w:val="superscript"/>
          <w:rtl/>
          <w:lang w:val="en-US" w:bidi="ar-MA"/>
        </w:rPr>
        <w:t>(</w:t>
      </w:r>
      <w:r w:rsidR="00927C5D" w:rsidRPr="00F7248F">
        <w:rPr>
          <w:rStyle w:val="a4"/>
          <w:sz w:val="34"/>
          <w:szCs w:val="34"/>
          <w:rtl/>
          <w:lang w:val="en-US" w:bidi="ar-MA"/>
        </w:rPr>
        <w:footnoteReference w:id="66"/>
      </w:r>
      <w:r w:rsidR="00927C5D" w:rsidRPr="00F7248F">
        <w:rPr>
          <w:rFonts w:ascii="Traditional Arabic" w:hAnsi="Traditional Arabic" w:cs="Traditional Arabic" w:hint="cs"/>
          <w:sz w:val="34"/>
          <w:szCs w:val="34"/>
          <w:vertAlign w:val="superscript"/>
          <w:rtl/>
          <w:lang w:val="en-US" w:bidi="ar-MA"/>
        </w:rPr>
        <w:t>)</w:t>
      </w:r>
      <w:r w:rsidR="00927C5D" w:rsidRPr="00F7248F">
        <w:rPr>
          <w:rFonts w:ascii="Traditional Arabic" w:hAnsi="Traditional Arabic" w:cs="Traditional Arabic" w:hint="cs"/>
          <w:sz w:val="34"/>
          <w:szCs w:val="34"/>
          <w:rtl/>
          <w:lang w:bidi="ar-MA"/>
        </w:rPr>
        <w:t>.</w:t>
      </w:r>
    </w:p>
    <w:p w14:paraId="1D4A06B2" w14:textId="77777777" w:rsidR="00C06E6A" w:rsidRPr="00F7248F" w:rsidRDefault="00C06E6A" w:rsidP="00F7248F">
      <w:pPr>
        <w:bidi/>
        <w:spacing w:after="0" w:line="240" w:lineRule="auto"/>
        <w:jc w:val="both"/>
        <w:rPr>
          <w:rFonts w:ascii="Traditional Arabic" w:hAnsi="Traditional Arabic" w:cs="Traditional Arabic"/>
          <w:b/>
          <w:bCs/>
          <w:sz w:val="34"/>
          <w:szCs w:val="34"/>
          <w:rtl/>
          <w:lang w:val="en-US" w:bidi="ar-MA"/>
        </w:rPr>
      </w:pPr>
      <w:r w:rsidRPr="00F7248F">
        <w:rPr>
          <w:rFonts w:ascii="Traditional Arabic" w:hAnsi="Traditional Arabic" w:cs="Traditional Arabic" w:hint="cs"/>
          <w:b/>
          <w:bCs/>
          <w:sz w:val="34"/>
          <w:szCs w:val="34"/>
          <w:rtl/>
          <w:lang w:val="en-US" w:bidi="ar-MA"/>
        </w:rPr>
        <w:t>1</w:t>
      </w:r>
      <w:r w:rsidR="00D6173D" w:rsidRPr="00F7248F">
        <w:rPr>
          <w:rFonts w:ascii="Traditional Arabic" w:hAnsi="Traditional Arabic" w:cs="Traditional Arabic" w:hint="cs"/>
          <w:b/>
          <w:bCs/>
          <w:sz w:val="34"/>
          <w:szCs w:val="34"/>
          <w:rtl/>
          <w:lang w:val="en-US" w:bidi="ar-MA"/>
        </w:rPr>
        <w:t>1</w:t>
      </w:r>
      <w:r w:rsidR="00F1143E" w:rsidRPr="00F7248F">
        <w:rPr>
          <w:rFonts w:ascii="Traditional Arabic" w:hAnsi="Traditional Arabic" w:cs="Traditional Arabic" w:hint="cs"/>
          <w:b/>
          <w:bCs/>
          <w:sz w:val="34"/>
          <w:szCs w:val="34"/>
          <w:rtl/>
          <w:lang w:val="en-US" w:bidi="ar-MA"/>
        </w:rPr>
        <w:t xml:space="preserve">- مما يشهد </w:t>
      </w:r>
      <w:r w:rsidRPr="00F7248F">
        <w:rPr>
          <w:rFonts w:ascii="Traditional Arabic" w:hAnsi="Traditional Arabic" w:cs="Traditional Arabic" w:hint="cs"/>
          <w:b/>
          <w:bCs/>
          <w:sz w:val="34"/>
          <w:szCs w:val="34"/>
          <w:rtl/>
          <w:lang w:val="en-US" w:bidi="ar-MA"/>
        </w:rPr>
        <w:t>لحياة الله تعالى الكاملة العقل:</w:t>
      </w:r>
    </w:p>
    <w:p w14:paraId="3BEFA059" w14:textId="77777777" w:rsidR="00F1143E" w:rsidRPr="00F7248F" w:rsidRDefault="00C06E6A"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 xml:space="preserve">يقول </w:t>
      </w:r>
      <w:r w:rsidR="00F1143E" w:rsidRPr="00F7248F">
        <w:rPr>
          <w:rFonts w:ascii="Traditional Arabic" w:hAnsi="Traditional Arabic" w:cs="Traditional Arabic" w:hint="cs"/>
          <w:sz w:val="34"/>
          <w:szCs w:val="34"/>
          <w:rtl/>
          <w:lang w:val="en-US" w:bidi="ar-MA"/>
        </w:rPr>
        <w:t>الإمام ابن القيم رحمه الله تعالى في نونية:</w:t>
      </w:r>
    </w:p>
    <w:p w14:paraId="72E74D52" w14:textId="28280264" w:rsidR="00F1143E" w:rsidRPr="00F7248F" w:rsidRDefault="00F1143E" w:rsidP="00F7248F">
      <w:pPr>
        <w:bidi/>
        <w:spacing w:after="0" w:line="240" w:lineRule="auto"/>
        <w:jc w:val="both"/>
        <w:rPr>
          <w:rFonts w:ascii="Traditional Arabic" w:hAnsi="Traditional Arabic" w:cs="Traditional Arabic"/>
          <w:sz w:val="34"/>
          <w:szCs w:val="34"/>
          <w:vertAlign w:val="superscript"/>
          <w:rtl/>
          <w:lang w:val="en-US" w:bidi="ar-MA"/>
        </w:rPr>
      </w:pPr>
      <w:r w:rsidRPr="00F7248F">
        <w:rPr>
          <w:rFonts w:ascii="Traditional Arabic" w:hAnsi="Traditional Arabic" w:cs="Traditional Arabic"/>
          <w:sz w:val="34"/>
          <w:szCs w:val="34"/>
          <w:rtl/>
          <w:lang w:bidi="ar-MA"/>
        </w:rPr>
        <w:t>وكذاك يشهد أنه الحي الذي</w:t>
      </w:r>
      <w:r w:rsidR="0026583E" w:rsidRPr="00F7248F">
        <w:rPr>
          <w:rFonts w:ascii="Traditional Arabic" w:hAnsi="Traditional Arabic" w:cs="Traditional Arabic"/>
          <w:sz w:val="34"/>
          <w:szCs w:val="34"/>
          <w:rtl/>
          <w:lang w:bidi="ar-MA"/>
        </w:rPr>
        <w:t>.</w:t>
      </w:r>
      <w:r w:rsidRPr="00F7248F">
        <w:rPr>
          <w:rFonts w:ascii="Traditional Arabic" w:hAnsi="Traditional Arabic" w:cs="Traditional Arabic"/>
          <w:sz w:val="34"/>
          <w:szCs w:val="34"/>
          <w:rtl/>
          <w:lang w:bidi="ar-MA"/>
        </w:rPr>
        <w:t>.. ما للمات عليه من سلطان</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67"/>
      </w:r>
      <w:r w:rsidRPr="00F7248F">
        <w:rPr>
          <w:rFonts w:ascii="Traditional Arabic" w:hAnsi="Traditional Arabic" w:cs="Traditional Arabic" w:hint="cs"/>
          <w:sz w:val="34"/>
          <w:szCs w:val="34"/>
          <w:vertAlign w:val="superscript"/>
          <w:rtl/>
          <w:lang w:val="en-US" w:bidi="ar-MA"/>
        </w:rPr>
        <w:t>)</w:t>
      </w:r>
    </w:p>
    <w:p w14:paraId="2E8E3E92" w14:textId="09B5E237" w:rsidR="00F1143E" w:rsidRPr="00F7248F" w:rsidRDefault="00F1143E"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فوجود هذا الكون باختلاف مكوناته وبسمائه وأرضه وبحاره لا بد له عقلا من موجد،</w:t>
      </w:r>
      <w:r w:rsidR="00780A89" w:rsidRPr="00F7248F">
        <w:rPr>
          <w:rFonts w:ascii="Traditional Arabic" w:hAnsi="Traditional Arabic" w:cs="Traditional Arabic" w:hint="cs"/>
          <w:sz w:val="34"/>
          <w:szCs w:val="34"/>
          <w:rtl/>
          <w:lang w:val="en-US" w:bidi="ar-MA"/>
        </w:rPr>
        <w:t xml:space="preserve"> </w:t>
      </w:r>
      <w:r w:rsidRPr="00F7248F">
        <w:rPr>
          <w:rFonts w:ascii="Traditional Arabic" w:hAnsi="Traditional Arabic" w:cs="Traditional Arabic" w:hint="cs"/>
          <w:sz w:val="34"/>
          <w:szCs w:val="34"/>
          <w:rtl/>
          <w:lang w:val="en-US" w:bidi="ar-MA"/>
        </w:rPr>
        <w:t>لأنه كان في حيز العدم، ولا يمكن أن يوجد نفسه، ولا يمكن أن يوجد صدفة، فتبين أنه لا بد له من موجد، وهذا الموجد لا يمكن أن يكون إلا حيا حياة كاملة، وإلا ما استطاع إيجاد هذا الكون وإحياء من شاء فيه وإماتة من شاء فيه.</w:t>
      </w:r>
    </w:p>
    <w:p w14:paraId="22034394" w14:textId="77777777" w:rsidR="00F1143E" w:rsidRPr="00F7248F" w:rsidRDefault="00F1143E" w:rsidP="00F7248F">
      <w:pPr>
        <w:bidi/>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lastRenderedPageBreak/>
        <w:t>قال تعالى:"</w:t>
      </w:r>
      <w:r w:rsidRPr="00F7248F">
        <w:rPr>
          <w:rFonts w:ascii="Traditional Arabic" w:hAnsi="Traditional Arabic" w:cs="Traditional Arabic"/>
          <w:sz w:val="34"/>
          <w:szCs w:val="34"/>
          <w:rtl/>
          <w:lang w:val="en-US" w:bidi="ar-MA"/>
        </w:rPr>
        <w:t xml:space="preserve"> أَمْ خُلِقُوا مِنْ غَيْرِ شَيْءٍ أَمْ هُمُ الْخَالِقُونَ (35) أَمْ خَلَقُوا السَّمَاوَاتِ وَالْأَرْضَ بَلْ لَا يُوقِنُونَ (36)</w:t>
      </w:r>
      <w:r w:rsidRPr="00F7248F">
        <w:rPr>
          <w:rFonts w:ascii="Traditional Arabic" w:hAnsi="Traditional Arabic" w:cs="Traditional Arabic" w:hint="cs"/>
          <w:sz w:val="34"/>
          <w:szCs w:val="34"/>
          <w:rtl/>
          <w:lang w:val="en-US" w:bidi="ar-MA"/>
        </w:rPr>
        <w:t>"</w:t>
      </w:r>
      <w:r w:rsidR="00C60178" w:rsidRPr="00F7248F">
        <w:rPr>
          <w:rFonts w:ascii="Traditional Arabic" w:hAnsi="Traditional Arabic" w:cs="Traditional Arabic" w:hint="cs"/>
          <w:sz w:val="34"/>
          <w:szCs w:val="34"/>
          <w:rtl/>
          <w:lang w:val="en-US" w:bidi="ar-MA"/>
        </w:rPr>
        <w:t>-الطور-</w:t>
      </w:r>
      <w:r w:rsidRPr="00F7248F">
        <w:rPr>
          <w:rFonts w:ascii="Traditional Arabic" w:hAnsi="Traditional Arabic" w:cs="Traditional Arabic" w:hint="cs"/>
          <w:sz w:val="34"/>
          <w:szCs w:val="34"/>
          <w:rtl/>
          <w:lang w:val="en-US" w:bidi="ar-MA"/>
        </w:rPr>
        <w:t>.</w:t>
      </w:r>
    </w:p>
    <w:p w14:paraId="724444C0" w14:textId="704772C2" w:rsidR="00F1143E" w:rsidRPr="00F7248F" w:rsidRDefault="00F1143E"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يقول العلامة السعدي رحمه الله تعالى:"</w:t>
      </w:r>
      <w:r w:rsidR="00F7248F" w:rsidRPr="00F7248F">
        <w:rPr>
          <w:rFonts w:ascii="Traditional Arabic" w:hAnsi="Traditional Arabic" w:cs="Traditional Arabic"/>
          <w:color w:val="000000"/>
          <w:sz w:val="34"/>
          <w:szCs w:val="34"/>
          <w:rtl/>
          <w:lang w:val="en-US" w:bidi="ar-MA"/>
        </w:rPr>
        <w:t xml:space="preserve">﴿ </w:t>
      </w:r>
      <w:r w:rsidRPr="00F7248F">
        <w:rPr>
          <w:rFonts w:ascii="Traditional Arabic" w:hAnsi="Traditional Arabic" w:cs="Traditional Arabic"/>
          <w:color w:val="008000"/>
          <w:sz w:val="34"/>
          <w:szCs w:val="34"/>
          <w:rtl/>
          <w:lang w:val="en-US" w:bidi="ar-MA"/>
        </w:rPr>
        <w:t>أَمْ خُلِقُوا مِنْ غَيْرِ شَيْءٍ أَمْ هُمُ الْخَالِقُونَ</w:t>
      </w:r>
      <w:r w:rsidR="00F7248F" w:rsidRPr="00F7248F">
        <w:rPr>
          <w:rFonts w:ascii="Traditional Arabic" w:hAnsi="Traditional Arabic" w:cs="Traditional Arabic"/>
          <w:color w:val="000000"/>
          <w:sz w:val="34"/>
          <w:szCs w:val="34"/>
          <w:rtl/>
          <w:lang w:val="en-US" w:bidi="ar-MA"/>
        </w:rPr>
        <w:t>﴾</w:t>
      </w:r>
      <w:r w:rsidRPr="00F7248F">
        <w:rPr>
          <w:rFonts w:ascii="Traditional Arabic" w:hAnsi="Traditional Arabic" w:cs="Traditional Arabic"/>
          <w:sz w:val="34"/>
          <w:szCs w:val="34"/>
          <w:rtl/>
          <w:lang w:val="en-US" w:bidi="ar-MA"/>
        </w:rPr>
        <w:t xml:space="preserve"> وهذا استدلال عليهم، بأمر لا يمكنهم فيه إلا التسليم للحق، أو الخروج عن موجب العقل والدين، وبيان ذلك: أنهم منكرون لتوحيد الله، مكذبون لرسوله، وذلك مستلزم لإنكار أن الله خلقهم.</w:t>
      </w:r>
    </w:p>
    <w:p w14:paraId="400E7E99" w14:textId="77777777" w:rsidR="00F1143E" w:rsidRPr="00F7248F" w:rsidRDefault="00F1143E"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sz w:val="34"/>
          <w:szCs w:val="34"/>
          <w:rtl/>
          <w:lang w:val="en-US" w:bidi="ar-MA"/>
        </w:rPr>
        <w:t>وقد تقرر في العقل مع الشرع، أن الأمر لا يخلو من أحد ثلاثة أمور:</w:t>
      </w:r>
    </w:p>
    <w:p w14:paraId="071B8F5F" w14:textId="77777777" w:rsidR="00F1143E" w:rsidRPr="00F7248F" w:rsidRDefault="00F1143E"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sz w:val="34"/>
          <w:szCs w:val="34"/>
          <w:rtl/>
          <w:lang w:val="en-US" w:bidi="ar-MA"/>
        </w:rPr>
        <w:t>إما أنهم خلقوا من غير شيء أي: لا خالق خلقهم، بل وجدوا من غير إيجاد ولا موجد، وهذا عين المحال.</w:t>
      </w:r>
    </w:p>
    <w:p w14:paraId="4757F68B" w14:textId="77777777" w:rsidR="00F1143E" w:rsidRPr="00F7248F" w:rsidRDefault="00F1143E"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sz w:val="34"/>
          <w:szCs w:val="34"/>
          <w:rtl/>
          <w:lang w:val="en-US" w:bidi="ar-MA"/>
        </w:rPr>
        <w:t>أم هم الخالقون لأنفسهم، وهذا أيضا محال، فإنه لا يتصور أن يوجدوا أنفسهم.</w:t>
      </w:r>
    </w:p>
    <w:p w14:paraId="149A13D5" w14:textId="77777777" w:rsidR="00F1143E" w:rsidRPr="00F7248F" w:rsidRDefault="00F1143E" w:rsidP="00F7248F">
      <w:pPr>
        <w:autoSpaceDE w:val="0"/>
        <w:autoSpaceDN w:val="0"/>
        <w:bidi/>
        <w:adjustRightInd w:val="0"/>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sz w:val="34"/>
          <w:szCs w:val="34"/>
          <w:rtl/>
          <w:lang w:val="en-US" w:bidi="ar-MA"/>
        </w:rPr>
        <w:t xml:space="preserve">فإذا بطل </w:t>
      </w:r>
      <w:r w:rsidR="00C60178" w:rsidRPr="00F7248F">
        <w:rPr>
          <w:rFonts w:ascii="Traditional Arabic" w:hAnsi="Traditional Arabic" w:cs="Traditional Arabic"/>
          <w:sz w:val="34"/>
          <w:szCs w:val="34"/>
          <w:rtl/>
          <w:lang w:val="en-US" w:bidi="ar-MA"/>
        </w:rPr>
        <w:t>هذان</w:t>
      </w:r>
      <w:r w:rsidR="00C60178" w:rsidRPr="00F7248F">
        <w:rPr>
          <w:rFonts w:ascii="Traditional Arabic" w:hAnsi="Traditional Arabic" w:cs="Traditional Arabic" w:hint="cs"/>
          <w:sz w:val="34"/>
          <w:szCs w:val="34"/>
          <w:rtl/>
          <w:lang w:val="en-US" w:bidi="ar-MA"/>
        </w:rPr>
        <w:t xml:space="preserve"> </w:t>
      </w:r>
      <w:r w:rsidRPr="00F7248F">
        <w:rPr>
          <w:rFonts w:ascii="Traditional Arabic" w:hAnsi="Traditional Arabic" w:cs="Traditional Arabic"/>
          <w:sz w:val="34"/>
          <w:szCs w:val="34"/>
          <w:rtl/>
          <w:lang w:val="en-US" w:bidi="ar-MA"/>
        </w:rPr>
        <w:t xml:space="preserve">الأمران، وبان استحالتهما، تعين </w:t>
      </w:r>
      <w:r w:rsidR="00C60178" w:rsidRPr="00F7248F">
        <w:rPr>
          <w:rFonts w:ascii="Traditional Arabic" w:hAnsi="Traditional Arabic" w:cs="Traditional Arabic"/>
          <w:sz w:val="34"/>
          <w:szCs w:val="34"/>
          <w:rtl/>
          <w:lang w:val="en-US" w:bidi="ar-MA"/>
        </w:rPr>
        <w:t>القسم الثالث</w:t>
      </w:r>
      <w:r w:rsidRPr="00F7248F">
        <w:rPr>
          <w:rFonts w:ascii="Traditional Arabic" w:hAnsi="Traditional Arabic" w:cs="Traditional Arabic"/>
          <w:sz w:val="34"/>
          <w:szCs w:val="34"/>
          <w:rtl/>
          <w:lang w:val="en-US" w:bidi="ar-MA"/>
        </w:rPr>
        <w:t xml:space="preserve"> أن الله الذي خلقهم، وإذا تعين ذلك، علم أن الله تعالى هو المعبود وحده، الذي</w:t>
      </w:r>
      <w:r w:rsidRPr="00F7248F">
        <w:rPr>
          <w:rFonts w:ascii="Traditional Arabic" w:hAnsi="Traditional Arabic" w:cs="Traditional Arabic"/>
          <w:b/>
          <w:bCs/>
          <w:color w:val="000000"/>
          <w:sz w:val="34"/>
          <w:szCs w:val="34"/>
          <w:rtl/>
          <w:lang w:bidi="ar-MA"/>
        </w:rPr>
        <w:t xml:space="preserve"> </w:t>
      </w:r>
      <w:r w:rsidRPr="00F7248F">
        <w:rPr>
          <w:rFonts w:ascii="Traditional Arabic" w:hAnsi="Traditional Arabic" w:cs="Traditional Arabic"/>
          <w:sz w:val="34"/>
          <w:szCs w:val="34"/>
          <w:rtl/>
          <w:lang w:val="en-US" w:bidi="ar-MA"/>
        </w:rPr>
        <w:t>لا تنبغي العبادة ولا تصلح إلا له تعالى</w:t>
      </w:r>
      <w:r w:rsidRPr="00F7248F">
        <w:rPr>
          <w:rFonts w:ascii="Traditional Arabic" w:hAnsi="Traditional Arabic" w:cs="Traditional Arabic"/>
          <w:b/>
          <w:bCs/>
          <w:color w:val="000000"/>
          <w:sz w:val="34"/>
          <w:szCs w:val="34"/>
          <w:rtl/>
          <w:lang w:bidi="ar-MA"/>
        </w:rPr>
        <w:t>.</w:t>
      </w:r>
      <w:r w:rsidRPr="00F7248F">
        <w:rPr>
          <w:rFonts w:ascii="Traditional Arabic" w:hAnsi="Traditional Arabic" w:cs="Traditional Arabic" w:hint="cs"/>
          <w:b/>
          <w:bCs/>
          <w:color w:val="000000"/>
          <w:sz w:val="34"/>
          <w:szCs w:val="34"/>
          <w:rtl/>
          <w:lang w:bidi="ar-MA"/>
        </w:rPr>
        <w:t>"</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68"/>
      </w:r>
      <w:r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b/>
          <w:bCs/>
          <w:color w:val="000000"/>
          <w:sz w:val="34"/>
          <w:szCs w:val="34"/>
          <w:rtl/>
          <w:lang w:bidi="ar-MA"/>
        </w:rPr>
        <w:t>.</w:t>
      </w:r>
    </w:p>
    <w:p w14:paraId="75F783FA" w14:textId="77777777" w:rsidR="00C60178" w:rsidRPr="00F7248F" w:rsidRDefault="00C60178" w:rsidP="00F7248F">
      <w:pPr>
        <w:autoSpaceDE w:val="0"/>
        <w:autoSpaceDN w:val="0"/>
        <w:bidi/>
        <w:adjustRightInd w:val="0"/>
        <w:spacing w:after="0" w:line="240" w:lineRule="auto"/>
        <w:jc w:val="both"/>
        <w:rPr>
          <w:rFonts w:ascii="Traditional Arabic" w:hAnsi="Traditional Arabic" w:cs="Traditional Arabic"/>
          <w:sz w:val="34"/>
          <w:szCs w:val="34"/>
          <w:rtl/>
          <w:lang w:val="en-US" w:bidi="ar-MA"/>
        </w:rPr>
      </w:pPr>
      <w:r w:rsidRPr="00F7248F">
        <w:rPr>
          <w:rFonts w:ascii="Traditional Arabic" w:hAnsi="Traditional Arabic" w:cs="Traditional Arabic" w:hint="cs"/>
          <w:sz w:val="34"/>
          <w:szCs w:val="34"/>
          <w:rtl/>
          <w:lang w:val="en-US" w:bidi="ar-MA"/>
        </w:rPr>
        <w:t>فيستحيل عقلا أن يوجد هذا الكون بلا موجد، كما يستحيل عقلا ألا يكون هذا الموجد إلا حيا حياة كاملة بلا ن</w:t>
      </w:r>
      <w:r w:rsidR="009D0EE0" w:rsidRPr="00F7248F">
        <w:rPr>
          <w:rFonts w:ascii="Traditional Arabic" w:hAnsi="Traditional Arabic" w:cs="Traditional Arabic" w:hint="cs"/>
          <w:sz w:val="34"/>
          <w:szCs w:val="34"/>
          <w:rtl/>
          <w:lang w:val="en-US" w:bidi="ar-MA"/>
        </w:rPr>
        <w:t>قص يعتريها ولا عيب يشوبها، وإلا ما تمكن من إيجاد هذا الكون الفسيح بنظامه البديع"</w:t>
      </w:r>
      <w:r w:rsidR="009D0EE0" w:rsidRPr="00F7248F">
        <w:rPr>
          <w:rFonts w:ascii="Traditional Arabic" w:hAnsi="Traditional Arabic" w:cs="Traditional Arabic"/>
          <w:sz w:val="34"/>
          <w:szCs w:val="34"/>
          <w:rtl/>
          <w:lang w:val="en-US" w:bidi="ar-MA"/>
        </w:rPr>
        <w:t xml:space="preserve"> لَا الشَّمْسُ يَنْبَغِي لَهَا أَنْ تُدْرِكَ الْقَمَرَ وَلَا اللَّيْلُ سَابِقُ النَّهَارِ وَكُلٌّ فِي فَلَكٍ يَسْبَحُونَ (40)</w:t>
      </w:r>
      <w:r w:rsidR="009D0EE0" w:rsidRPr="00F7248F">
        <w:rPr>
          <w:rFonts w:ascii="Traditional Arabic" w:hAnsi="Traditional Arabic" w:cs="Traditional Arabic" w:hint="cs"/>
          <w:sz w:val="34"/>
          <w:szCs w:val="34"/>
          <w:rtl/>
          <w:lang w:val="en-US" w:bidi="ar-MA"/>
        </w:rPr>
        <w:t>"-يس-....</w:t>
      </w:r>
    </w:p>
    <w:p w14:paraId="338F1777" w14:textId="77777777" w:rsidR="00F1143E" w:rsidRPr="00F7248F" w:rsidRDefault="00F1143E" w:rsidP="00F7248F">
      <w:pPr>
        <w:bidi/>
        <w:spacing w:after="0" w:line="240" w:lineRule="auto"/>
        <w:jc w:val="both"/>
        <w:rPr>
          <w:rFonts w:ascii="Traditional Arabic" w:hAnsi="Traditional Arabic" w:cs="Traditional Arabic"/>
          <w:sz w:val="34"/>
          <w:szCs w:val="34"/>
          <w:rtl/>
          <w:lang w:bidi="ar-MA"/>
        </w:rPr>
      </w:pPr>
    </w:p>
    <w:p w14:paraId="1383FDA2" w14:textId="77777777" w:rsidR="00AA7569" w:rsidRPr="00F7248F" w:rsidRDefault="009D0EE0" w:rsidP="00F7248F">
      <w:pPr>
        <w:bidi/>
        <w:spacing w:after="0" w:line="240" w:lineRule="auto"/>
        <w:jc w:val="both"/>
        <w:rPr>
          <w:rFonts w:ascii="Traditional Arabic" w:hAnsi="Traditional Arabic" w:cs="Traditional Arabic"/>
          <w:b/>
          <w:bCs/>
          <w:sz w:val="34"/>
          <w:szCs w:val="34"/>
          <w:rtl/>
          <w:lang w:bidi="ar-MA"/>
        </w:rPr>
      </w:pPr>
      <w:r w:rsidRPr="00F7248F">
        <w:rPr>
          <w:rFonts w:ascii="Traditional Arabic" w:hAnsi="Traditional Arabic" w:cs="Traditional Arabic" w:hint="cs"/>
          <w:b/>
          <w:bCs/>
          <w:sz w:val="34"/>
          <w:szCs w:val="34"/>
          <w:rtl/>
          <w:lang w:bidi="ar-MA"/>
        </w:rPr>
        <w:t>1</w:t>
      </w:r>
      <w:r w:rsidR="00D6173D" w:rsidRPr="00F7248F">
        <w:rPr>
          <w:rFonts w:ascii="Traditional Arabic" w:hAnsi="Traditional Arabic" w:cs="Traditional Arabic" w:hint="cs"/>
          <w:b/>
          <w:bCs/>
          <w:sz w:val="34"/>
          <w:szCs w:val="34"/>
          <w:rtl/>
          <w:lang w:bidi="ar-MA"/>
        </w:rPr>
        <w:t>2</w:t>
      </w:r>
      <w:r w:rsidR="002B0A0A" w:rsidRPr="00F7248F">
        <w:rPr>
          <w:rFonts w:ascii="Traditional Arabic" w:hAnsi="Traditional Arabic" w:cs="Traditional Arabic" w:hint="cs"/>
          <w:b/>
          <w:bCs/>
          <w:sz w:val="34"/>
          <w:szCs w:val="34"/>
          <w:rtl/>
          <w:lang w:bidi="ar-MA"/>
        </w:rPr>
        <w:t>- دعاء الله تعالى باسمه الحي:</w:t>
      </w:r>
    </w:p>
    <w:p w14:paraId="49A5FBAE" w14:textId="77777777" w:rsidR="002B0A0A" w:rsidRPr="00F7248F" w:rsidRDefault="00373173" w:rsidP="00F7248F">
      <w:pPr>
        <w:bidi/>
        <w:spacing w:after="0" w:line="240" w:lineRule="auto"/>
        <w:jc w:val="both"/>
        <w:rPr>
          <w:rFonts w:ascii="Traditional Arabic" w:hAnsi="Traditional Arabic" w:cs="Traditional Arabic"/>
          <w:b/>
          <w:bCs/>
          <w:sz w:val="34"/>
          <w:szCs w:val="34"/>
          <w:rtl/>
          <w:lang w:bidi="ar-MA"/>
        </w:rPr>
      </w:pPr>
      <w:r w:rsidRPr="00F7248F">
        <w:rPr>
          <w:rFonts w:ascii="Traditional Arabic" w:hAnsi="Traditional Arabic" w:cs="Traditional Arabic" w:hint="cs"/>
          <w:b/>
          <w:bCs/>
          <w:sz w:val="34"/>
          <w:szCs w:val="34"/>
          <w:rtl/>
          <w:lang w:bidi="ar-MA"/>
        </w:rPr>
        <w:t>أ-</w:t>
      </w:r>
      <w:r w:rsidR="002B0A0A" w:rsidRPr="00F7248F">
        <w:rPr>
          <w:rFonts w:ascii="Traditional Arabic" w:hAnsi="Traditional Arabic" w:cs="Traditional Arabic" w:hint="cs"/>
          <w:b/>
          <w:bCs/>
          <w:sz w:val="34"/>
          <w:szCs w:val="34"/>
          <w:rtl/>
          <w:lang w:bidi="ar-MA"/>
        </w:rPr>
        <w:t xml:space="preserve"> دعاء </w:t>
      </w:r>
      <w:r w:rsidR="00BF158D" w:rsidRPr="00F7248F">
        <w:rPr>
          <w:rFonts w:ascii="Traditional Arabic" w:hAnsi="Traditional Arabic" w:cs="Traditional Arabic" w:hint="cs"/>
          <w:b/>
          <w:bCs/>
          <w:sz w:val="34"/>
          <w:szCs w:val="34"/>
          <w:rtl/>
          <w:lang w:bidi="ar-MA"/>
        </w:rPr>
        <w:t>ال</w:t>
      </w:r>
      <w:r w:rsidR="002B0A0A" w:rsidRPr="00F7248F">
        <w:rPr>
          <w:rFonts w:ascii="Traditional Arabic" w:hAnsi="Traditional Arabic" w:cs="Traditional Arabic" w:hint="cs"/>
          <w:b/>
          <w:bCs/>
          <w:sz w:val="34"/>
          <w:szCs w:val="34"/>
          <w:rtl/>
          <w:lang w:bidi="ar-MA"/>
        </w:rPr>
        <w:t>مسألة:</w:t>
      </w:r>
    </w:p>
    <w:p w14:paraId="7FB51527" w14:textId="77777777" w:rsidR="002B0A0A" w:rsidRPr="00F7248F" w:rsidRDefault="00045D68"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كان من دعاء النبي</w:t>
      </w:r>
      <w:r w:rsidR="001B7AEA" w:rsidRPr="00F7248F">
        <w:rPr>
          <w:rFonts w:ascii="Traditional Arabic" w:hAnsi="Traditional Arabic" w:cs="Traditional Arabic" w:hint="cs"/>
          <w:sz w:val="34"/>
          <w:szCs w:val="34"/>
          <w:rtl/>
          <w:lang w:bidi="ar-MA"/>
        </w:rPr>
        <w:t xml:space="preserve"> صلى الله عليه وسلم:" </w:t>
      </w:r>
      <w:r w:rsidR="00E93701" w:rsidRPr="00F7248F">
        <w:rPr>
          <w:rFonts w:ascii="Traditional Arabic" w:hAnsi="Traditional Arabic" w:cs="Traditional Arabic"/>
          <w:sz w:val="34"/>
          <w:szCs w:val="34"/>
          <w:rtl/>
          <w:lang w:bidi="ar-MA"/>
        </w:rPr>
        <w:t>يا حي يا قيوم برحمتك أستغيث</w:t>
      </w:r>
      <w:r w:rsidR="00E93701" w:rsidRPr="00F7248F">
        <w:rPr>
          <w:rFonts w:ascii="Traditional Arabic" w:hAnsi="Traditional Arabic" w:cs="Traditional Arabic" w:hint="cs"/>
          <w:sz w:val="34"/>
          <w:szCs w:val="34"/>
          <w:rtl/>
          <w:lang w:bidi="ar-MA"/>
        </w:rPr>
        <w:t>"</w:t>
      </w:r>
      <w:r w:rsidR="00E93701" w:rsidRPr="00F7248F">
        <w:rPr>
          <w:rFonts w:ascii="Traditional Arabic" w:hAnsi="Traditional Arabic" w:cs="Traditional Arabic" w:hint="cs"/>
          <w:sz w:val="34"/>
          <w:szCs w:val="34"/>
          <w:vertAlign w:val="superscript"/>
          <w:rtl/>
          <w:lang w:val="en-US" w:bidi="ar-MA"/>
        </w:rPr>
        <w:t>(</w:t>
      </w:r>
      <w:r w:rsidR="00E93701" w:rsidRPr="00F7248F">
        <w:rPr>
          <w:rStyle w:val="a4"/>
          <w:sz w:val="34"/>
          <w:szCs w:val="34"/>
          <w:rtl/>
          <w:lang w:val="en-US" w:bidi="ar-MA"/>
        </w:rPr>
        <w:footnoteReference w:id="69"/>
      </w:r>
      <w:r w:rsidR="00E93701" w:rsidRPr="00F7248F">
        <w:rPr>
          <w:rFonts w:ascii="Traditional Arabic" w:hAnsi="Traditional Arabic" w:cs="Traditional Arabic" w:hint="cs"/>
          <w:sz w:val="34"/>
          <w:szCs w:val="34"/>
          <w:vertAlign w:val="superscript"/>
          <w:rtl/>
          <w:lang w:val="en-US" w:bidi="ar-MA"/>
        </w:rPr>
        <w:t>)</w:t>
      </w:r>
      <w:r w:rsidR="00E93701" w:rsidRPr="00F7248F">
        <w:rPr>
          <w:rFonts w:ascii="Traditional Arabic" w:hAnsi="Traditional Arabic" w:cs="Traditional Arabic" w:hint="cs"/>
          <w:sz w:val="34"/>
          <w:szCs w:val="34"/>
          <w:rtl/>
          <w:lang w:bidi="ar-MA"/>
        </w:rPr>
        <w:t>.</w:t>
      </w:r>
    </w:p>
    <w:p w14:paraId="60F97C4A" w14:textId="77777777" w:rsidR="00E93701" w:rsidRPr="00F7248F" w:rsidRDefault="00373173"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و</w:t>
      </w:r>
      <w:r w:rsidR="00E93701" w:rsidRPr="00F7248F">
        <w:rPr>
          <w:rFonts w:ascii="Traditional Arabic" w:hAnsi="Traditional Arabic" w:cs="Traditional Arabic"/>
          <w:sz w:val="34"/>
          <w:szCs w:val="34"/>
          <w:rtl/>
          <w:lang w:bidi="ar-MA"/>
        </w:rPr>
        <w:t>عن أنس</w:t>
      </w:r>
      <w:r w:rsidR="00E93701" w:rsidRPr="00F7248F">
        <w:rPr>
          <w:rFonts w:ascii="Traditional Arabic" w:hAnsi="Traditional Arabic" w:cs="Traditional Arabic" w:hint="cs"/>
          <w:sz w:val="34"/>
          <w:szCs w:val="34"/>
          <w:rtl/>
          <w:lang w:bidi="ar-MA"/>
        </w:rPr>
        <w:t xml:space="preserve"> رضي الله عنه </w:t>
      </w:r>
      <w:r w:rsidR="00E93701" w:rsidRPr="00F7248F">
        <w:rPr>
          <w:rFonts w:ascii="Traditional Arabic" w:hAnsi="Traditional Arabic" w:cs="Traditional Arabic"/>
          <w:sz w:val="34"/>
          <w:szCs w:val="34"/>
          <w:rtl/>
          <w:lang w:bidi="ar-MA"/>
        </w:rPr>
        <w:t>أنه كان مع رسول الله صَلَّى اللَّهُ عَلَيْهِ وَسَلَّمَ جالساً، ورجلٌ يصلي، ثم دعا: اللهم!</w:t>
      </w:r>
      <w:r w:rsidRPr="00F7248F">
        <w:rPr>
          <w:rFonts w:ascii="Traditional Arabic" w:hAnsi="Traditional Arabic" w:cs="Traditional Arabic" w:hint="cs"/>
          <w:sz w:val="34"/>
          <w:szCs w:val="34"/>
          <w:rtl/>
          <w:lang w:bidi="ar-MA"/>
        </w:rPr>
        <w:t xml:space="preserve"> </w:t>
      </w:r>
      <w:r w:rsidR="00E93701" w:rsidRPr="00F7248F">
        <w:rPr>
          <w:rFonts w:ascii="Traditional Arabic" w:hAnsi="Traditional Arabic" w:cs="Traditional Arabic"/>
          <w:sz w:val="34"/>
          <w:szCs w:val="34"/>
          <w:rtl/>
          <w:lang w:bidi="ar-MA"/>
        </w:rPr>
        <w:t>إني أسألك بأن لك الحمد، لا إله إلا انت، المنَّان، بديع السماوات</w:t>
      </w:r>
      <w:r w:rsidRPr="00F7248F">
        <w:rPr>
          <w:rFonts w:ascii="Traditional Arabic" w:hAnsi="Traditional Arabic" w:cs="Traditional Arabic" w:hint="cs"/>
          <w:sz w:val="34"/>
          <w:szCs w:val="34"/>
          <w:rtl/>
          <w:lang w:bidi="ar-MA"/>
        </w:rPr>
        <w:t xml:space="preserve"> </w:t>
      </w:r>
      <w:r w:rsidR="00E93701" w:rsidRPr="00F7248F">
        <w:rPr>
          <w:rFonts w:ascii="Traditional Arabic" w:hAnsi="Traditional Arabic" w:cs="Traditional Arabic"/>
          <w:sz w:val="34"/>
          <w:szCs w:val="34"/>
          <w:rtl/>
          <w:lang w:bidi="ar-MA"/>
        </w:rPr>
        <w:t xml:space="preserve">والأرض، يا ذا الجلال </w:t>
      </w:r>
      <w:r w:rsidR="001F0A7E" w:rsidRPr="00F7248F">
        <w:rPr>
          <w:rFonts w:ascii="Traditional Arabic" w:hAnsi="Traditional Arabic" w:cs="Traditional Arabic" w:hint="cs"/>
          <w:sz w:val="34"/>
          <w:szCs w:val="34"/>
          <w:rtl/>
          <w:lang w:bidi="ar-MA"/>
        </w:rPr>
        <w:t>والإكرام</w:t>
      </w:r>
      <w:r w:rsidR="00E93701" w:rsidRPr="00F7248F">
        <w:rPr>
          <w:rFonts w:ascii="Traditional Arabic" w:hAnsi="Traditional Arabic" w:cs="Traditional Arabic"/>
          <w:sz w:val="34"/>
          <w:szCs w:val="34"/>
          <w:rtl/>
          <w:lang w:bidi="ar-MA"/>
        </w:rPr>
        <w:t>! يا حي يا قيوم! فقال النبي صَلَّى اللَّهُ عَلَيْهِ وَسَلَّمَ:" لقد دعا الله باسمه العظيم</w:t>
      </w:r>
      <w:r w:rsidRPr="00F7248F">
        <w:rPr>
          <w:rFonts w:ascii="Traditional Arabic" w:hAnsi="Traditional Arabic" w:cs="Traditional Arabic" w:hint="cs"/>
          <w:sz w:val="34"/>
          <w:szCs w:val="34"/>
          <w:vertAlign w:val="superscript"/>
          <w:rtl/>
          <w:lang w:val="en-US" w:bidi="ar-MA"/>
        </w:rPr>
        <w:t>(</w:t>
      </w:r>
      <w:r w:rsidRPr="00F7248F">
        <w:rPr>
          <w:rStyle w:val="a4"/>
          <w:sz w:val="34"/>
          <w:szCs w:val="34"/>
          <w:rtl/>
          <w:lang w:val="en-US" w:bidi="ar-MA"/>
        </w:rPr>
        <w:footnoteReference w:id="70"/>
      </w:r>
      <w:r w:rsidRPr="00F7248F">
        <w:rPr>
          <w:rFonts w:ascii="Traditional Arabic" w:hAnsi="Traditional Arabic" w:cs="Traditional Arabic" w:hint="cs"/>
          <w:sz w:val="34"/>
          <w:szCs w:val="34"/>
          <w:vertAlign w:val="superscript"/>
          <w:rtl/>
          <w:lang w:val="en-US" w:bidi="ar-MA"/>
        </w:rPr>
        <w:t>)</w:t>
      </w:r>
      <w:r w:rsidR="00E93701" w:rsidRPr="00F7248F">
        <w:rPr>
          <w:rFonts w:ascii="Traditional Arabic" w:hAnsi="Traditional Arabic" w:cs="Traditional Arabic"/>
          <w:sz w:val="34"/>
          <w:szCs w:val="34"/>
          <w:rtl/>
          <w:lang w:bidi="ar-MA"/>
        </w:rPr>
        <w:t>؛ الذي إذا دُعِيَ به أجاب، وإذا سُئلَ به</w:t>
      </w:r>
      <w:r w:rsidR="00E93701" w:rsidRPr="00F7248F">
        <w:rPr>
          <w:rFonts w:ascii="Traditional Arabic" w:hAnsi="Traditional Arabic" w:cs="Traditional Arabic" w:hint="cs"/>
          <w:sz w:val="34"/>
          <w:szCs w:val="34"/>
          <w:rtl/>
          <w:lang w:bidi="ar-MA"/>
        </w:rPr>
        <w:t xml:space="preserve"> </w:t>
      </w:r>
      <w:r w:rsidR="00E93701" w:rsidRPr="00F7248F">
        <w:rPr>
          <w:rFonts w:ascii="Traditional Arabic" w:hAnsi="Traditional Arabic" w:cs="Traditional Arabic"/>
          <w:sz w:val="34"/>
          <w:szCs w:val="34"/>
          <w:rtl/>
          <w:lang w:bidi="ar-MA"/>
        </w:rPr>
        <w:t>أعطى"</w:t>
      </w:r>
      <w:r w:rsidR="00E93701" w:rsidRPr="00F7248F">
        <w:rPr>
          <w:rFonts w:ascii="Traditional Arabic" w:hAnsi="Traditional Arabic" w:cs="Traditional Arabic" w:hint="cs"/>
          <w:sz w:val="34"/>
          <w:szCs w:val="34"/>
          <w:vertAlign w:val="superscript"/>
          <w:rtl/>
          <w:lang w:val="en-US" w:bidi="ar-MA"/>
        </w:rPr>
        <w:t>(</w:t>
      </w:r>
      <w:r w:rsidR="00E93701" w:rsidRPr="00F7248F">
        <w:rPr>
          <w:rStyle w:val="a4"/>
          <w:sz w:val="34"/>
          <w:szCs w:val="34"/>
          <w:rtl/>
          <w:lang w:val="en-US" w:bidi="ar-MA"/>
        </w:rPr>
        <w:footnoteReference w:id="71"/>
      </w:r>
      <w:r w:rsidR="00E93701" w:rsidRPr="00F7248F">
        <w:rPr>
          <w:rFonts w:ascii="Traditional Arabic" w:hAnsi="Traditional Arabic" w:cs="Traditional Arabic" w:hint="cs"/>
          <w:sz w:val="34"/>
          <w:szCs w:val="34"/>
          <w:vertAlign w:val="superscript"/>
          <w:rtl/>
          <w:lang w:val="en-US" w:bidi="ar-MA"/>
        </w:rPr>
        <w:t>)</w:t>
      </w:r>
      <w:r w:rsidR="00E93701" w:rsidRPr="00F7248F">
        <w:rPr>
          <w:rFonts w:ascii="Traditional Arabic" w:hAnsi="Traditional Arabic" w:cs="Traditional Arabic"/>
          <w:sz w:val="34"/>
          <w:szCs w:val="34"/>
          <w:rtl/>
          <w:lang w:bidi="ar-MA"/>
        </w:rPr>
        <w:t>.</w:t>
      </w:r>
    </w:p>
    <w:p w14:paraId="5E221E4A" w14:textId="3D4AE5C4" w:rsidR="002B0A0A" w:rsidRPr="00F7248F" w:rsidRDefault="001B7AEA" w:rsidP="00F7248F">
      <w:pPr>
        <w:bidi/>
        <w:spacing w:after="0" w:line="240" w:lineRule="auto"/>
        <w:jc w:val="both"/>
        <w:rPr>
          <w:rFonts w:ascii="Traditional Arabic" w:hAnsi="Traditional Arabic" w:cs="Traditional Arabic"/>
          <w:b/>
          <w:bCs/>
          <w:color w:val="000000"/>
          <w:sz w:val="34"/>
          <w:szCs w:val="34"/>
          <w:rtl/>
          <w:lang w:bidi="ar-MA"/>
        </w:rPr>
      </w:pPr>
      <w:r w:rsidRPr="00F7248F">
        <w:rPr>
          <w:rFonts w:ascii="Traditional Arabic" w:hAnsi="Traditional Arabic" w:cs="Traditional Arabic" w:hint="cs"/>
          <w:sz w:val="34"/>
          <w:szCs w:val="34"/>
          <w:rtl/>
          <w:lang w:bidi="ar-MA"/>
        </w:rPr>
        <w:lastRenderedPageBreak/>
        <w:t xml:space="preserve">وفي الموطأ </w:t>
      </w:r>
      <w:r w:rsidR="002B0A0A" w:rsidRPr="00F7248F">
        <w:rPr>
          <w:rFonts w:ascii="Traditional Arabic" w:hAnsi="Traditional Arabic" w:cs="Traditional Arabic"/>
          <w:sz w:val="34"/>
          <w:szCs w:val="34"/>
          <w:rtl/>
          <w:lang w:bidi="ar-MA"/>
        </w:rPr>
        <w:t>أن أبا الدرداء</w:t>
      </w:r>
      <w:r w:rsidR="00373173" w:rsidRPr="00F7248F">
        <w:rPr>
          <w:rFonts w:ascii="Traditional Arabic" w:hAnsi="Traditional Arabic" w:cs="Traditional Arabic" w:hint="cs"/>
          <w:sz w:val="34"/>
          <w:szCs w:val="34"/>
          <w:rtl/>
          <w:lang w:bidi="ar-MA"/>
        </w:rPr>
        <w:t xml:space="preserve"> رضي الله عنه</w:t>
      </w:r>
      <w:r w:rsidR="002B0A0A" w:rsidRPr="00F7248F">
        <w:rPr>
          <w:rFonts w:ascii="Traditional Arabic" w:hAnsi="Traditional Arabic" w:cs="Traditional Arabic"/>
          <w:sz w:val="34"/>
          <w:szCs w:val="34"/>
          <w:rtl/>
          <w:lang w:bidi="ar-MA"/>
        </w:rPr>
        <w:t>:</w:t>
      </w:r>
      <w:r w:rsidR="00780A89" w:rsidRPr="00F7248F">
        <w:rPr>
          <w:rFonts w:ascii="Traditional Arabic" w:hAnsi="Traditional Arabic" w:cs="Traditional Arabic" w:hint="cs"/>
          <w:sz w:val="34"/>
          <w:szCs w:val="34"/>
          <w:rtl/>
          <w:lang w:bidi="ar-MA"/>
        </w:rPr>
        <w:t xml:space="preserve"> </w:t>
      </w:r>
      <w:r w:rsidR="002B0A0A" w:rsidRPr="00F7248F">
        <w:rPr>
          <w:rFonts w:ascii="Traditional Arabic" w:hAnsi="Traditional Arabic" w:cs="Traditional Arabic"/>
          <w:sz w:val="34"/>
          <w:szCs w:val="34"/>
          <w:rtl/>
          <w:lang w:bidi="ar-MA"/>
        </w:rPr>
        <w:t>كان يقوم من جوف الليل فيقول نامت العيون وغارت النجوم وأنت الحي القيوم</w:t>
      </w:r>
      <w:r w:rsidR="00055CEC" w:rsidRPr="00F7248F">
        <w:rPr>
          <w:rFonts w:ascii="Traditional Arabic" w:hAnsi="Traditional Arabic" w:cs="Traditional Arabic" w:hint="cs"/>
          <w:sz w:val="34"/>
          <w:szCs w:val="34"/>
          <w:vertAlign w:val="superscript"/>
          <w:rtl/>
          <w:lang w:val="en-US" w:bidi="ar-MA"/>
        </w:rPr>
        <w:t>(</w:t>
      </w:r>
      <w:r w:rsidR="00055CEC" w:rsidRPr="00F7248F">
        <w:rPr>
          <w:rStyle w:val="a4"/>
          <w:sz w:val="34"/>
          <w:szCs w:val="34"/>
          <w:rtl/>
          <w:lang w:val="en-US" w:bidi="ar-MA"/>
        </w:rPr>
        <w:footnoteReference w:id="72"/>
      </w:r>
      <w:r w:rsidR="00055CEC" w:rsidRPr="00F7248F">
        <w:rPr>
          <w:rFonts w:ascii="Traditional Arabic" w:hAnsi="Traditional Arabic" w:cs="Traditional Arabic" w:hint="cs"/>
          <w:sz w:val="34"/>
          <w:szCs w:val="34"/>
          <w:vertAlign w:val="superscript"/>
          <w:rtl/>
          <w:lang w:val="en-US" w:bidi="ar-MA"/>
        </w:rPr>
        <w:t>)</w:t>
      </w:r>
      <w:r w:rsidR="002B0A0A" w:rsidRPr="00F7248F">
        <w:rPr>
          <w:rFonts w:ascii="Traditional Arabic" w:hAnsi="Traditional Arabic" w:cs="Traditional Arabic" w:hint="cs"/>
          <w:sz w:val="34"/>
          <w:szCs w:val="34"/>
          <w:rtl/>
          <w:lang w:bidi="ar-MA"/>
        </w:rPr>
        <w:t>."</w:t>
      </w:r>
      <w:r w:rsidR="002B0A0A" w:rsidRPr="00F7248F">
        <w:rPr>
          <w:rFonts w:ascii="Traditional Arabic" w:hAnsi="Traditional Arabic" w:cs="Traditional Arabic" w:hint="cs"/>
          <w:sz w:val="34"/>
          <w:szCs w:val="34"/>
          <w:vertAlign w:val="superscript"/>
          <w:rtl/>
          <w:lang w:val="en-US" w:bidi="ar-MA"/>
        </w:rPr>
        <w:t>(</w:t>
      </w:r>
      <w:r w:rsidR="002B0A0A" w:rsidRPr="00F7248F">
        <w:rPr>
          <w:rStyle w:val="a4"/>
          <w:sz w:val="34"/>
          <w:szCs w:val="34"/>
          <w:rtl/>
          <w:lang w:val="en-US" w:bidi="ar-MA"/>
        </w:rPr>
        <w:footnoteReference w:id="73"/>
      </w:r>
      <w:r w:rsidR="002B0A0A" w:rsidRPr="00F7248F">
        <w:rPr>
          <w:rFonts w:ascii="Traditional Arabic" w:hAnsi="Traditional Arabic" w:cs="Traditional Arabic" w:hint="cs"/>
          <w:sz w:val="34"/>
          <w:szCs w:val="34"/>
          <w:vertAlign w:val="superscript"/>
          <w:rtl/>
          <w:lang w:val="en-US" w:bidi="ar-MA"/>
        </w:rPr>
        <w:t>)</w:t>
      </w:r>
      <w:r w:rsidR="002B0A0A" w:rsidRPr="00F7248F">
        <w:rPr>
          <w:rFonts w:ascii="Traditional Arabic" w:hAnsi="Traditional Arabic" w:cs="Traditional Arabic" w:hint="cs"/>
          <w:sz w:val="34"/>
          <w:szCs w:val="34"/>
          <w:rtl/>
          <w:lang w:bidi="ar-MA"/>
        </w:rPr>
        <w:t>.</w:t>
      </w:r>
      <w:r w:rsidR="002B0A0A" w:rsidRPr="00F7248F">
        <w:rPr>
          <w:rFonts w:ascii="Traditional Arabic" w:hAnsi="Traditional Arabic" w:cs="Traditional Arabic"/>
          <w:b/>
          <w:bCs/>
          <w:color w:val="000000"/>
          <w:sz w:val="34"/>
          <w:szCs w:val="34"/>
          <w:rtl/>
          <w:lang w:bidi="ar-MA"/>
        </w:rPr>
        <w:t xml:space="preserve"> </w:t>
      </w:r>
    </w:p>
    <w:p w14:paraId="5DF0DCF0" w14:textId="77777777" w:rsidR="00C904F2" w:rsidRPr="00F7248F" w:rsidRDefault="00373173" w:rsidP="00F7248F">
      <w:pPr>
        <w:bidi/>
        <w:spacing w:after="0" w:line="240" w:lineRule="auto"/>
        <w:jc w:val="both"/>
        <w:rPr>
          <w:rFonts w:ascii="Traditional Arabic" w:hAnsi="Traditional Arabic" w:cs="Traditional Arabic"/>
          <w:b/>
          <w:bCs/>
          <w:sz w:val="34"/>
          <w:szCs w:val="34"/>
          <w:rtl/>
          <w:lang w:bidi="ar-MA"/>
        </w:rPr>
      </w:pPr>
      <w:r w:rsidRPr="00F7248F">
        <w:rPr>
          <w:rFonts w:ascii="Traditional Arabic" w:hAnsi="Traditional Arabic" w:cs="Traditional Arabic" w:hint="cs"/>
          <w:b/>
          <w:bCs/>
          <w:sz w:val="34"/>
          <w:szCs w:val="34"/>
          <w:rtl/>
          <w:lang w:bidi="ar-MA"/>
        </w:rPr>
        <w:t>ب-</w:t>
      </w:r>
      <w:r w:rsidR="00C904F2" w:rsidRPr="00F7248F">
        <w:rPr>
          <w:rFonts w:ascii="Traditional Arabic" w:hAnsi="Traditional Arabic" w:cs="Traditional Arabic" w:hint="cs"/>
          <w:b/>
          <w:bCs/>
          <w:sz w:val="34"/>
          <w:szCs w:val="34"/>
          <w:rtl/>
          <w:lang w:bidi="ar-MA"/>
        </w:rPr>
        <w:t xml:space="preserve"> دعاء </w:t>
      </w:r>
      <w:r w:rsidR="00BF158D" w:rsidRPr="00F7248F">
        <w:rPr>
          <w:rFonts w:ascii="Traditional Arabic" w:hAnsi="Traditional Arabic" w:cs="Traditional Arabic" w:hint="cs"/>
          <w:b/>
          <w:bCs/>
          <w:sz w:val="34"/>
          <w:szCs w:val="34"/>
          <w:rtl/>
          <w:lang w:bidi="ar-MA"/>
        </w:rPr>
        <w:t>ال</w:t>
      </w:r>
      <w:r w:rsidR="00C904F2" w:rsidRPr="00F7248F">
        <w:rPr>
          <w:rFonts w:ascii="Traditional Arabic" w:hAnsi="Traditional Arabic" w:cs="Traditional Arabic" w:hint="cs"/>
          <w:b/>
          <w:bCs/>
          <w:sz w:val="34"/>
          <w:szCs w:val="34"/>
          <w:rtl/>
          <w:lang w:bidi="ar-MA"/>
        </w:rPr>
        <w:t>عبادة:</w:t>
      </w:r>
    </w:p>
    <w:p w14:paraId="7C58DE24" w14:textId="77777777" w:rsidR="00C53A12" w:rsidRPr="00F7248F" w:rsidRDefault="00C53A12"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يظهر في عدة وجوه منها</w:t>
      </w:r>
      <w:r w:rsidR="00AC5A8C" w:rsidRPr="00F7248F">
        <w:rPr>
          <w:rFonts w:ascii="Traditional Arabic" w:hAnsi="Traditional Arabic" w:cs="Traditional Arabic" w:hint="cs"/>
          <w:sz w:val="34"/>
          <w:szCs w:val="34"/>
          <w:vertAlign w:val="superscript"/>
          <w:rtl/>
          <w:lang w:val="en-US" w:bidi="ar-MA"/>
        </w:rPr>
        <w:t>(</w:t>
      </w:r>
      <w:r w:rsidR="00AC5A8C" w:rsidRPr="00F7248F">
        <w:rPr>
          <w:rStyle w:val="a4"/>
          <w:sz w:val="34"/>
          <w:szCs w:val="34"/>
          <w:rtl/>
          <w:lang w:val="en-US" w:bidi="ar-MA"/>
        </w:rPr>
        <w:footnoteReference w:id="74"/>
      </w:r>
      <w:r w:rsidR="00AC5A8C" w:rsidRPr="00F7248F">
        <w:rPr>
          <w:rFonts w:ascii="Traditional Arabic" w:hAnsi="Traditional Arabic" w:cs="Traditional Arabic" w:hint="cs"/>
          <w:sz w:val="34"/>
          <w:szCs w:val="34"/>
          <w:vertAlign w:val="superscript"/>
          <w:rtl/>
          <w:lang w:val="en-US" w:bidi="ar-MA"/>
        </w:rPr>
        <w:t>)</w:t>
      </w:r>
      <w:r w:rsidRPr="00F7248F">
        <w:rPr>
          <w:rFonts w:ascii="Traditional Arabic" w:hAnsi="Traditional Arabic" w:cs="Traditional Arabic" w:hint="cs"/>
          <w:sz w:val="34"/>
          <w:szCs w:val="34"/>
          <w:rtl/>
          <w:lang w:bidi="ar-MA"/>
        </w:rPr>
        <w:t>:</w:t>
      </w:r>
    </w:p>
    <w:p w14:paraId="784F0E0D" w14:textId="77777777" w:rsidR="00C53A12" w:rsidRPr="00F7248F" w:rsidRDefault="00167697"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 </w:t>
      </w:r>
      <w:r w:rsidR="00C53A12" w:rsidRPr="00F7248F">
        <w:rPr>
          <w:rFonts w:ascii="Traditional Arabic" w:hAnsi="Traditional Arabic" w:cs="Traditional Arabic" w:hint="cs"/>
          <w:sz w:val="34"/>
          <w:szCs w:val="34"/>
          <w:rtl/>
          <w:lang w:bidi="ar-MA"/>
        </w:rPr>
        <w:t>اعتقاد</w:t>
      </w:r>
      <w:r w:rsidR="00BF158D" w:rsidRPr="00F7248F">
        <w:rPr>
          <w:rFonts w:ascii="Traditional Arabic" w:hAnsi="Traditional Arabic" w:cs="Traditional Arabic" w:hint="cs"/>
          <w:sz w:val="34"/>
          <w:szCs w:val="34"/>
          <w:rtl/>
          <w:lang w:bidi="ar-MA"/>
        </w:rPr>
        <w:t xml:space="preserve"> العبد</w:t>
      </w:r>
      <w:r w:rsidR="00C53A12" w:rsidRPr="00F7248F">
        <w:rPr>
          <w:rFonts w:ascii="Traditional Arabic" w:hAnsi="Traditional Arabic" w:cs="Traditional Arabic" w:hint="cs"/>
          <w:sz w:val="34"/>
          <w:szCs w:val="34"/>
          <w:rtl/>
          <w:lang w:bidi="ar-MA"/>
        </w:rPr>
        <w:t xml:space="preserve"> أنه ليس هناك حي حياة ذاتية كاملة إلا الله جل في علاه.</w:t>
      </w:r>
    </w:p>
    <w:p w14:paraId="0BDAF60C" w14:textId="77777777" w:rsidR="00C53A12" w:rsidRPr="00F7248F" w:rsidRDefault="00B62FC9"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 </w:t>
      </w:r>
      <w:r w:rsidR="00C53A12" w:rsidRPr="00F7248F">
        <w:rPr>
          <w:rFonts w:ascii="Traditional Arabic" w:hAnsi="Traditional Arabic" w:cs="Traditional Arabic" w:hint="cs"/>
          <w:sz w:val="34"/>
          <w:szCs w:val="34"/>
          <w:rtl/>
          <w:lang w:bidi="ar-MA"/>
        </w:rPr>
        <w:t>كل حي فإنما أحياه المحيي</w:t>
      </w:r>
      <w:r w:rsidR="00BF158D" w:rsidRPr="00F7248F">
        <w:rPr>
          <w:rFonts w:ascii="Traditional Arabic" w:hAnsi="Traditional Arabic" w:cs="Traditional Arabic" w:hint="cs"/>
          <w:sz w:val="34"/>
          <w:szCs w:val="34"/>
          <w:rtl/>
          <w:lang w:bidi="ar-MA"/>
        </w:rPr>
        <w:t xml:space="preserve"> سبحانه</w:t>
      </w:r>
      <w:r w:rsidR="00C53A12" w:rsidRPr="00F7248F">
        <w:rPr>
          <w:rFonts w:ascii="Traditional Arabic" w:hAnsi="Traditional Arabic" w:cs="Traditional Arabic" w:hint="cs"/>
          <w:sz w:val="34"/>
          <w:szCs w:val="34"/>
          <w:rtl/>
          <w:lang w:bidi="ar-MA"/>
        </w:rPr>
        <w:t xml:space="preserve"> فالإحياء صفة فعل له سبحانه كما</w:t>
      </w:r>
      <w:r w:rsidR="00BF158D" w:rsidRPr="00F7248F">
        <w:rPr>
          <w:rFonts w:ascii="Traditional Arabic" w:hAnsi="Traditional Arabic" w:cs="Traditional Arabic" w:hint="cs"/>
          <w:sz w:val="34"/>
          <w:szCs w:val="34"/>
          <w:rtl/>
          <w:lang w:bidi="ar-MA"/>
        </w:rPr>
        <w:t xml:space="preserve"> أن</w:t>
      </w:r>
      <w:r w:rsidR="00C53A12" w:rsidRPr="00F7248F">
        <w:rPr>
          <w:rFonts w:ascii="Traditional Arabic" w:hAnsi="Traditional Arabic" w:cs="Traditional Arabic" w:hint="cs"/>
          <w:sz w:val="34"/>
          <w:szCs w:val="34"/>
          <w:rtl/>
          <w:lang w:bidi="ar-MA"/>
        </w:rPr>
        <w:t xml:space="preserve"> الحياة صفة ذات له تعالى.</w:t>
      </w:r>
    </w:p>
    <w:p w14:paraId="6A1DDE6F" w14:textId="77777777" w:rsidR="002A7031" w:rsidRPr="00F7248F" w:rsidRDefault="002A7031"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لا مالك حقيقة إلا الله فكل ملك في هذه الدنيا زائل أو منتقل ويبقى الملك أولا وآخر للملك الحق الحي سبحانه.</w:t>
      </w:r>
    </w:p>
    <w:p w14:paraId="16EB2B62" w14:textId="77777777" w:rsidR="002A7031" w:rsidRPr="00F7248F" w:rsidRDefault="00962737" w:rsidP="00F7248F">
      <w:pPr>
        <w:bidi/>
        <w:spacing w:after="0" w:line="240" w:lineRule="auto"/>
        <w:jc w:val="both"/>
        <w:rPr>
          <w:rFonts w:ascii="Traditional Arabic" w:hAnsi="Traditional Arabic" w:cs="Traditional Arabic"/>
          <w:sz w:val="34"/>
          <w:szCs w:val="34"/>
          <w:rtl/>
          <w:lang w:bidi="ar-MA"/>
        </w:rPr>
      </w:pPr>
      <w:r w:rsidRPr="00F7248F">
        <w:rPr>
          <w:rFonts w:ascii="Traditional Arabic" w:hAnsi="Traditional Arabic" w:cs="Traditional Arabic" w:hint="cs"/>
          <w:sz w:val="34"/>
          <w:szCs w:val="34"/>
          <w:rtl/>
          <w:lang w:bidi="ar-MA"/>
        </w:rPr>
        <w:t xml:space="preserve">- لا يجوز دعاء </w:t>
      </w:r>
      <w:r w:rsidR="002A7031" w:rsidRPr="00F7248F">
        <w:rPr>
          <w:rFonts w:ascii="Traditional Arabic" w:hAnsi="Traditional Arabic" w:cs="Traditional Arabic" w:hint="cs"/>
          <w:sz w:val="34"/>
          <w:szCs w:val="34"/>
          <w:rtl/>
          <w:lang w:bidi="ar-MA"/>
        </w:rPr>
        <w:t xml:space="preserve">إلا من اتصف بالحياة الكاملة التي لم يسبقها عدم ولا يلحقها فناء، وهو الله رب الأرض والسماء. </w:t>
      </w:r>
    </w:p>
    <w:p w14:paraId="04467297" w14:textId="5667D35D" w:rsidR="00373173" w:rsidRPr="00F7248F" w:rsidRDefault="00167697" w:rsidP="00F7248F">
      <w:pPr>
        <w:bidi/>
        <w:spacing w:after="0" w:line="240" w:lineRule="auto"/>
        <w:jc w:val="both"/>
        <w:rPr>
          <w:rFonts w:hint="cs"/>
          <w:sz w:val="34"/>
          <w:szCs w:val="34"/>
          <w:rtl/>
          <w:lang w:val="en-US" w:eastAsia="en-US" w:bidi="ar-EG"/>
        </w:rPr>
      </w:pPr>
      <w:r w:rsidRPr="00F7248F">
        <w:rPr>
          <w:rFonts w:ascii="Traditional Arabic" w:hAnsi="Traditional Arabic" w:cs="Traditional Arabic" w:hint="cs"/>
          <w:sz w:val="34"/>
          <w:szCs w:val="34"/>
          <w:rtl/>
          <w:lang w:bidi="ar-MA"/>
        </w:rPr>
        <w:t xml:space="preserve">- </w:t>
      </w:r>
      <w:r w:rsidR="00C53A12" w:rsidRPr="00F7248F">
        <w:rPr>
          <w:rFonts w:ascii="Traditional Arabic" w:hAnsi="Traditional Arabic" w:cs="Traditional Arabic" w:hint="cs"/>
          <w:sz w:val="34"/>
          <w:szCs w:val="34"/>
          <w:rtl/>
          <w:lang w:bidi="ar-MA"/>
        </w:rPr>
        <w:t>الحياة في هذه الدار ليست حياة حقيقية</w:t>
      </w:r>
      <w:r w:rsidR="00962737" w:rsidRPr="00F7248F">
        <w:rPr>
          <w:rFonts w:ascii="Traditional Arabic" w:hAnsi="Traditional Arabic" w:cs="Traditional Arabic" w:hint="cs"/>
          <w:sz w:val="34"/>
          <w:szCs w:val="34"/>
          <w:rtl/>
          <w:lang w:bidi="ar-MA"/>
        </w:rPr>
        <w:t xml:space="preserve"> كاملة</w:t>
      </w:r>
      <w:r w:rsidR="00C53A12" w:rsidRPr="00F7248F">
        <w:rPr>
          <w:rFonts w:ascii="Traditional Arabic" w:hAnsi="Traditional Arabic" w:cs="Traditional Arabic" w:hint="cs"/>
          <w:sz w:val="34"/>
          <w:szCs w:val="34"/>
          <w:rtl/>
          <w:lang w:bidi="ar-MA"/>
        </w:rPr>
        <w:t xml:space="preserve"> وإنما هي </w:t>
      </w:r>
      <w:r w:rsidR="00962737" w:rsidRPr="00F7248F">
        <w:rPr>
          <w:rFonts w:ascii="Traditional Arabic" w:hAnsi="Traditional Arabic" w:cs="Traditional Arabic" w:hint="cs"/>
          <w:sz w:val="34"/>
          <w:szCs w:val="34"/>
          <w:rtl/>
          <w:lang w:bidi="ar-MA"/>
        </w:rPr>
        <w:t xml:space="preserve">حياة ناقصة في </w:t>
      </w:r>
      <w:r w:rsidR="00C53A12" w:rsidRPr="00F7248F">
        <w:rPr>
          <w:rFonts w:ascii="Traditional Arabic" w:hAnsi="Traditional Arabic" w:cs="Traditional Arabic" w:hint="cs"/>
          <w:sz w:val="34"/>
          <w:szCs w:val="34"/>
          <w:rtl/>
          <w:lang w:bidi="ar-MA"/>
        </w:rPr>
        <w:t>دار بلاء واختبار ودار ممر لدار القرار حيث الحياة أبدية كاملة من كل الوجوه في نعيم دائم</w:t>
      </w:r>
      <w:r w:rsidR="00511C14" w:rsidRPr="00F7248F">
        <w:rPr>
          <w:rFonts w:ascii="Traditional Arabic" w:hAnsi="Traditional Arabic" w:cs="Traditional Arabic" w:hint="cs"/>
          <w:sz w:val="34"/>
          <w:szCs w:val="34"/>
          <w:rtl/>
          <w:lang w:bidi="ar-MA"/>
        </w:rPr>
        <w:t>،</w:t>
      </w:r>
      <w:r w:rsidR="00C53A12" w:rsidRPr="00F7248F">
        <w:rPr>
          <w:rFonts w:ascii="Traditional Arabic" w:hAnsi="Traditional Arabic" w:cs="Traditional Arabic" w:hint="cs"/>
          <w:sz w:val="34"/>
          <w:szCs w:val="34"/>
          <w:rtl/>
          <w:lang w:bidi="ar-MA"/>
        </w:rPr>
        <w:t xml:space="preserve"> وكل هم وغم فهو فيها منعدم زائل. وهذا يجب أن يحمل العبد على</w:t>
      </w:r>
      <w:r w:rsidR="00851F58" w:rsidRPr="00F7248F">
        <w:rPr>
          <w:rFonts w:ascii="Traditional Arabic" w:hAnsi="Traditional Arabic" w:cs="Traditional Arabic" w:hint="cs"/>
          <w:sz w:val="34"/>
          <w:szCs w:val="34"/>
          <w:rtl/>
          <w:lang w:bidi="ar-MA"/>
        </w:rPr>
        <w:t xml:space="preserve"> العمل للفوز بما لم </w:t>
      </w:r>
      <w:r w:rsidR="00511C14" w:rsidRPr="00F7248F">
        <w:rPr>
          <w:rFonts w:ascii="Traditional Arabic" w:hAnsi="Traditional Arabic" w:cs="Traditional Arabic" w:hint="cs"/>
          <w:sz w:val="34"/>
          <w:szCs w:val="34"/>
          <w:rtl/>
          <w:lang w:bidi="ar-MA"/>
        </w:rPr>
        <w:t>يخطر على قلب بشر.</w:t>
      </w:r>
    </w:p>
    <w:sectPr w:rsidR="00373173" w:rsidRPr="00F7248F" w:rsidSect="00F7248F">
      <w:footerReference w:type="default" r:id="rId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69FA7" w14:textId="77777777" w:rsidR="00234272" w:rsidRDefault="00234272" w:rsidP="00DE0345">
      <w:pPr>
        <w:spacing w:after="0" w:line="240" w:lineRule="auto"/>
      </w:pPr>
      <w:r>
        <w:separator/>
      </w:r>
    </w:p>
  </w:endnote>
  <w:endnote w:type="continuationSeparator" w:id="0">
    <w:p w14:paraId="6AF365E4" w14:textId="77777777" w:rsidR="00234272" w:rsidRDefault="00234272" w:rsidP="00DE0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Pr>
      <w:id w:val="311991311"/>
      <w:docPartObj>
        <w:docPartGallery w:val="Page Numbers (Bottom of Page)"/>
        <w:docPartUnique/>
      </w:docPartObj>
    </w:sdtPr>
    <w:sdtContent>
      <w:p w14:paraId="0545FFC3" w14:textId="795B32FA" w:rsidR="00613583" w:rsidRPr="00854D38" w:rsidRDefault="00613583" w:rsidP="00613583">
        <w:pPr>
          <w:pStyle w:val="a7"/>
          <w:tabs>
            <w:tab w:val="clear" w:pos="8306"/>
          </w:tabs>
          <w:ind w:right="-851"/>
          <w:rPr>
            <w:rtl/>
          </w:rPr>
        </w:pPr>
        <w:r>
          <w:rPr>
            <w:noProof/>
          </w:rPr>
          <w:pict w14:anchorId="7E00A231">
            <v:group id="مجموعة 3" o:spid="_x0000_s1026" style="position:absolute;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rJ0q06wIAACAMAAAO&#10;AAAAAAAAAAAAAAAAAC4CAABkcnMvZTJvRG9jLnhtbFBLAQItABQABgAIAAAAIQDusl/M3gAAAAkB&#10;AAAPAAAAAAAAAAAAAAAAAEUFAABkcnMvZG93bnJldi54bWxQSwUGAAAAAAQABADzAAAAUA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0C79D3C3" w14:textId="77777777" w:rsidR="00613583" w:rsidRPr="00A74C62" w:rsidRDefault="00613583" w:rsidP="00613583">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0288" behindDoc="1" locked="0" layoutInCell="1" allowOverlap="1" wp14:anchorId="3623502A" wp14:editId="03C71F99">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783A0B20">
            <v:shapetype id="_x0000_t202" coordsize="21600,21600" o:spt="202" path="m,l,21600r21600,l21600,xe">
              <v:stroke joinstyle="miter"/>
              <v:path gradientshapeok="t" o:connecttype="rect"/>
            </v:shapetype>
            <v:shape id="مربع نص 2" o:spid="_x0000_s1025" type="#_x0000_t202" style="position:absolute;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" filled="f" strokecolor="white [3212]">
              <v:textbox>
                <w:txbxContent>
                  <w:p w14:paraId="5D504A82" w14:textId="77777777" w:rsidR="00613583" w:rsidRDefault="00613583" w:rsidP="00613583">
                    <w:hyperlink r:id="rId2" w:history="1">
                      <w:r w:rsidRPr="00C01086">
                        <w:rPr>
                          <w:rStyle w:val="Hyperlink"/>
                          <w:sz w:val="26"/>
                          <w:szCs w:val="26"/>
                        </w:rPr>
                        <w:t>www.alukah.net</w:t>
                      </w:r>
                    </w:hyperlink>
                  </w:p>
                </w:txbxContent>
              </v:textbox>
              <w10:wrap type="tight"/>
            </v:shape>
          </w:pict>
        </w:r>
      </w:p>
    </w:sdtContent>
  </w:sdt>
  <w:p w14:paraId="73EC8AB7" w14:textId="77777777" w:rsidR="00744815" w:rsidRPr="00613583" w:rsidRDefault="00744815" w:rsidP="00613583">
    <w:pPr>
      <w:pStyle w:val="a7"/>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5C816" w14:textId="77777777" w:rsidR="00234272" w:rsidRDefault="00234272" w:rsidP="0026583E">
      <w:pPr>
        <w:bidi/>
        <w:spacing w:after="0" w:line="240" w:lineRule="auto"/>
      </w:pPr>
      <w:r>
        <w:separator/>
      </w:r>
    </w:p>
  </w:footnote>
  <w:footnote w:type="continuationSeparator" w:id="0">
    <w:p w14:paraId="378812E0" w14:textId="77777777" w:rsidR="00234272" w:rsidRDefault="00234272" w:rsidP="00DE0345">
      <w:pPr>
        <w:spacing w:after="0" w:line="240" w:lineRule="auto"/>
      </w:pPr>
      <w:r>
        <w:continuationSeparator/>
      </w:r>
    </w:p>
  </w:footnote>
  <w:footnote w:id="1">
    <w:p w14:paraId="677B43CA" w14:textId="77777777" w:rsidR="00927C1D" w:rsidRPr="00F7248F" w:rsidRDefault="00927C1D"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فعن أبي سعيد بن المعلى رضي الله عنه -مرفوعا-: ".. لأعلمنك أعظم سورة في القرآن قبل أن تخرج من المسجد".."الحمد لله رب العالمين هي السبع المثاني والقرآنم العظيم الذي أوتيته" البخاري وغيره.</w:t>
      </w:r>
    </w:p>
  </w:footnote>
  <w:footnote w:id="2">
    <w:p w14:paraId="7EE4885A" w14:textId="77777777" w:rsidR="00927C1D" w:rsidRPr="00F7248F" w:rsidRDefault="00927C1D"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كتاب "درء تعارض العقل والنقل".</w:t>
      </w:r>
    </w:p>
  </w:footnote>
  <w:footnote w:id="3">
    <w:p w14:paraId="204FDB16" w14:textId="77777777" w:rsidR="00DF632A" w:rsidRPr="00F7248F" w:rsidRDefault="00DF632A"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ولا شك أن المعرفة مقدمة، إذ لا يتصور عبادة من لا نعرفه وهذا يبين عظم شأن العلم بأسماء الله تعالى وصفاته سبحانه.</w:t>
      </w:r>
    </w:p>
  </w:footnote>
  <w:footnote w:id="4">
    <w:p w14:paraId="32948E2B" w14:textId="77777777" w:rsidR="00D524EE" w:rsidRPr="00F7248F" w:rsidRDefault="00D524EE"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Pr="00F7248F">
        <w:rPr>
          <w:rFonts w:ascii="Traditional Arabic" w:hAnsi="Traditional Arabic" w:cs="Traditional Arabic"/>
          <w:sz w:val="28"/>
          <w:szCs w:val="28"/>
          <w:rtl/>
          <w:lang w:bidi="ar-MA"/>
        </w:rPr>
        <w:t xml:space="preserve"> </w:t>
      </w:r>
      <w:r w:rsidR="00DF632A" w:rsidRPr="00F7248F">
        <w:rPr>
          <w:rFonts w:ascii="Traditional Arabic" w:hAnsi="Traditional Arabic" w:cs="Traditional Arabic"/>
          <w:sz w:val="28"/>
          <w:szCs w:val="28"/>
          <w:rtl/>
        </w:rPr>
        <w:t>في الأصل:"</w:t>
      </w:r>
      <w:r w:rsidRPr="00F7248F">
        <w:rPr>
          <w:rFonts w:ascii="Traditional Arabic" w:hAnsi="Traditional Arabic" w:cs="Traditional Arabic"/>
          <w:sz w:val="28"/>
          <w:szCs w:val="28"/>
          <w:rtl/>
        </w:rPr>
        <w:t>وهما اللذان هما أشرف عطايا الكريم لعباده</w:t>
      </w:r>
      <w:r w:rsidR="00DF632A" w:rsidRPr="00F7248F">
        <w:rPr>
          <w:rFonts w:ascii="Traditional Arabic" w:hAnsi="Traditional Arabic" w:cs="Traditional Arabic"/>
          <w:sz w:val="28"/>
          <w:szCs w:val="28"/>
          <w:rtl/>
        </w:rPr>
        <w:t xml:space="preserve">"، وقد رأيت أن العبارة </w:t>
      </w:r>
      <w:r w:rsidR="007B0566" w:rsidRPr="00F7248F">
        <w:rPr>
          <w:rFonts w:ascii="Traditional Arabic" w:hAnsi="Traditional Arabic" w:cs="Traditional Arabic"/>
          <w:sz w:val="28"/>
          <w:szCs w:val="28"/>
          <w:rtl/>
        </w:rPr>
        <w:t>المثبتة</w:t>
      </w:r>
      <w:r w:rsidR="00DF632A" w:rsidRPr="00F7248F">
        <w:rPr>
          <w:rFonts w:ascii="Traditional Arabic" w:hAnsi="Traditional Arabic" w:cs="Traditional Arabic"/>
          <w:sz w:val="28"/>
          <w:szCs w:val="28"/>
          <w:rtl/>
        </w:rPr>
        <w:t xml:space="preserve"> أصح والله أعلم.</w:t>
      </w:r>
    </w:p>
  </w:footnote>
  <w:footnote w:id="5">
    <w:p w14:paraId="081EE3C9" w14:textId="77777777" w:rsidR="00927C1D" w:rsidRPr="00F7248F" w:rsidRDefault="00927C1D"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تيسير الرحمن: 741.</w:t>
      </w:r>
    </w:p>
  </w:footnote>
  <w:footnote w:id="6">
    <w:p w14:paraId="24155988" w14:textId="77777777" w:rsidR="00F02323" w:rsidRPr="00F7248F" w:rsidRDefault="00F02323"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w:t>
      </w:r>
      <w:r w:rsidR="00AB0079" w:rsidRPr="00F7248F">
        <w:rPr>
          <w:rFonts w:ascii="Traditional Arabic" w:hAnsi="Traditional Arabic" w:cs="Traditional Arabic"/>
          <w:sz w:val="28"/>
          <w:szCs w:val="28"/>
          <w:rtl/>
        </w:rPr>
        <w:t>صحيح أبي داود: 1358.</w:t>
      </w:r>
    </w:p>
  </w:footnote>
  <w:footnote w:id="7">
    <w:p w14:paraId="62188322" w14:textId="77777777" w:rsidR="00ED7E43" w:rsidRPr="00F7248F" w:rsidRDefault="00ED7E43"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571346" w:rsidRPr="00F7248F">
        <w:rPr>
          <w:rFonts w:ascii="Traditional Arabic" w:hAnsi="Traditional Arabic" w:cs="Traditional Arabic"/>
          <w:sz w:val="28"/>
          <w:szCs w:val="28"/>
          <w:rtl/>
        </w:rPr>
        <w:t xml:space="preserve"> رواه ابن ماجة والترمذي وحسنه الألباني، انظر صحيح الترمذي حديث رقم:2726.</w:t>
      </w:r>
    </w:p>
  </w:footnote>
  <w:footnote w:id="8">
    <w:p w14:paraId="616B8930" w14:textId="77777777" w:rsidR="00BD4300" w:rsidRPr="00F7248F" w:rsidRDefault="00BD4300"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لسان العرب:14/211.</w:t>
      </w:r>
    </w:p>
  </w:footnote>
  <w:footnote w:id="9">
    <w:p w14:paraId="757AEE78" w14:textId="77777777" w:rsidR="00BD4300" w:rsidRPr="00F7248F" w:rsidRDefault="00BD4300"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3E1390" w:rsidRPr="00F7248F">
        <w:rPr>
          <w:rFonts w:ascii="Traditional Arabic" w:hAnsi="Traditional Arabic" w:cs="Traditional Arabic"/>
          <w:sz w:val="28"/>
          <w:szCs w:val="28"/>
          <w:rtl/>
        </w:rPr>
        <w:t xml:space="preserve"> مختار الصحاح:167.</w:t>
      </w:r>
    </w:p>
  </w:footnote>
  <w:footnote w:id="10">
    <w:p w14:paraId="081B715A" w14:textId="77777777" w:rsidR="0074452B" w:rsidRPr="00F7248F" w:rsidRDefault="0074452B"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معجم مقاييس اللغة:2/122.</w:t>
      </w:r>
    </w:p>
  </w:footnote>
  <w:footnote w:id="11">
    <w:p w14:paraId="1FD831A2" w14:textId="77777777" w:rsidR="00D6638A" w:rsidRPr="00F7248F" w:rsidRDefault="00D6638A"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المفردات في غريب القرآن:139.</w:t>
      </w:r>
    </w:p>
  </w:footnote>
  <w:footnote w:id="12">
    <w:p w14:paraId="43F4E693" w14:textId="77777777" w:rsidR="00F12BE5" w:rsidRPr="00F7248F" w:rsidRDefault="00F12BE5"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842279" w:rsidRPr="00F7248F">
        <w:rPr>
          <w:rFonts w:ascii="Traditional Arabic" w:hAnsi="Traditional Arabic" w:cs="Traditional Arabic"/>
          <w:sz w:val="28"/>
          <w:szCs w:val="28"/>
          <w:rtl/>
        </w:rPr>
        <w:t xml:space="preserve"> جامع البيان في تأويل القرآن:5/</w:t>
      </w:r>
      <w:r w:rsidR="0007321E" w:rsidRPr="00F7248F">
        <w:rPr>
          <w:rFonts w:ascii="Traditional Arabic" w:hAnsi="Traditional Arabic" w:cs="Traditional Arabic"/>
          <w:sz w:val="28"/>
          <w:szCs w:val="28"/>
          <w:rtl/>
        </w:rPr>
        <w:t>386-387</w:t>
      </w:r>
      <w:r w:rsidR="00842279" w:rsidRPr="00F7248F">
        <w:rPr>
          <w:rFonts w:ascii="Traditional Arabic" w:hAnsi="Traditional Arabic" w:cs="Traditional Arabic"/>
          <w:sz w:val="28"/>
          <w:szCs w:val="28"/>
          <w:rtl/>
        </w:rPr>
        <w:t>.</w:t>
      </w:r>
    </w:p>
  </w:footnote>
  <w:footnote w:id="13">
    <w:p w14:paraId="253E5D43" w14:textId="77777777" w:rsidR="00894B2F" w:rsidRPr="00F7248F" w:rsidRDefault="00894B2F"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بالبناء للمجهول.</w:t>
      </w:r>
    </w:p>
  </w:footnote>
  <w:footnote w:id="14">
    <w:p w14:paraId="648C8E3B" w14:textId="77777777" w:rsidR="00894B2F" w:rsidRPr="00F7248F" w:rsidRDefault="00894B2F"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بالبناء للمجهول.</w:t>
      </w:r>
    </w:p>
  </w:footnote>
  <w:footnote w:id="15">
    <w:p w14:paraId="7F3964CA" w14:textId="77777777" w:rsidR="00D33A14" w:rsidRPr="00F7248F" w:rsidRDefault="00D33A14"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جامع البيان في تأويل القرآن:6/157.</w:t>
      </w:r>
    </w:p>
  </w:footnote>
  <w:footnote w:id="16">
    <w:p w14:paraId="57DCA725" w14:textId="77777777" w:rsidR="00094349" w:rsidRPr="00F7248F" w:rsidRDefault="00094349"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تفسير ابن كثير:2/177.</w:t>
      </w:r>
    </w:p>
  </w:footnote>
  <w:footnote w:id="17">
    <w:p w14:paraId="470529C2" w14:textId="77777777" w:rsidR="00094349" w:rsidRPr="00F7248F" w:rsidRDefault="00094349"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32780E" w:rsidRPr="00F7248F">
        <w:rPr>
          <w:rFonts w:ascii="Traditional Arabic" w:hAnsi="Traditional Arabic" w:cs="Traditional Arabic"/>
          <w:sz w:val="28"/>
          <w:szCs w:val="28"/>
          <w:rtl/>
        </w:rPr>
        <w:t xml:space="preserve"> تفسير ابن كثير:7/156.</w:t>
      </w:r>
    </w:p>
  </w:footnote>
  <w:footnote w:id="18">
    <w:p w14:paraId="2C1FBFDC" w14:textId="77777777" w:rsidR="00F34F66" w:rsidRPr="00F7248F" w:rsidRDefault="00F34F66"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تيسير الرحمن:121.</w:t>
      </w:r>
    </w:p>
  </w:footnote>
  <w:footnote w:id="19">
    <w:p w14:paraId="5910203B" w14:textId="77777777" w:rsidR="00051A3A" w:rsidRPr="00F7248F" w:rsidRDefault="00051A3A"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تيسير الرحمن:953</w:t>
      </w:r>
      <w:r w:rsidR="00D33A14" w:rsidRPr="00F7248F">
        <w:rPr>
          <w:rFonts w:ascii="Traditional Arabic" w:hAnsi="Traditional Arabic" w:cs="Traditional Arabic"/>
          <w:sz w:val="28"/>
          <w:szCs w:val="28"/>
          <w:rtl/>
        </w:rPr>
        <w:t>.</w:t>
      </w:r>
    </w:p>
  </w:footnote>
  <w:footnote w:id="20">
    <w:p w14:paraId="5AB151F2" w14:textId="77777777" w:rsidR="00DC3CA2" w:rsidRPr="00F7248F" w:rsidRDefault="00DC3CA2"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051A3A" w:rsidRPr="00F7248F">
        <w:rPr>
          <w:rFonts w:ascii="Traditional Arabic" w:hAnsi="Traditional Arabic" w:cs="Traditional Arabic"/>
          <w:sz w:val="28"/>
          <w:szCs w:val="28"/>
          <w:rtl/>
        </w:rPr>
        <w:t xml:space="preserve"> تفسير أسماء الله الحسنى للزجاج:56.</w:t>
      </w:r>
    </w:p>
  </w:footnote>
  <w:footnote w:id="21">
    <w:p w14:paraId="5FA19AF0" w14:textId="77777777" w:rsidR="00484929" w:rsidRPr="00F7248F" w:rsidRDefault="00484929"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D07C16" w:rsidRPr="00F7248F">
        <w:rPr>
          <w:rFonts w:ascii="Traditional Arabic" w:hAnsi="Traditional Arabic" w:cs="Traditional Arabic"/>
          <w:sz w:val="28"/>
          <w:szCs w:val="28"/>
          <w:rtl/>
        </w:rPr>
        <w:t xml:space="preserve"> المقصد الأسنى في شرح معاني أسماء الله الحسنى:131.</w:t>
      </w:r>
    </w:p>
  </w:footnote>
  <w:footnote w:id="22">
    <w:p w14:paraId="55C1C3DA" w14:textId="77777777" w:rsidR="00894B2F" w:rsidRPr="00F7248F" w:rsidRDefault="00894B2F"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وصفة الذات هي التي لا تنفك عنها، فالله تعالى لا تنفك الحياة عن ذاته، فهو الحي أولا آخرا، أزلا أبدا.</w:t>
      </w:r>
    </w:p>
  </w:footnote>
  <w:footnote w:id="23">
    <w:p w14:paraId="058353CC" w14:textId="77777777" w:rsidR="00A450CA" w:rsidRPr="00F7248F" w:rsidRDefault="00A450CA"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621A12" w:rsidRPr="00F7248F">
        <w:rPr>
          <w:rFonts w:ascii="Traditional Arabic" w:hAnsi="Traditional Arabic" w:cs="Traditional Arabic"/>
          <w:sz w:val="28"/>
          <w:szCs w:val="28"/>
          <w:rtl/>
        </w:rPr>
        <w:t xml:space="preserve"> الأسنى في شرح أسماء الله الحسنى:3</w:t>
      </w:r>
      <w:r w:rsidR="00D52314" w:rsidRPr="00F7248F">
        <w:rPr>
          <w:rFonts w:ascii="Traditional Arabic" w:hAnsi="Traditional Arabic" w:cs="Traditional Arabic"/>
          <w:sz w:val="28"/>
          <w:szCs w:val="28"/>
          <w:rtl/>
        </w:rPr>
        <w:t>01</w:t>
      </w:r>
      <w:r w:rsidR="00621A12" w:rsidRPr="00F7248F">
        <w:rPr>
          <w:rFonts w:ascii="Traditional Arabic" w:hAnsi="Traditional Arabic" w:cs="Traditional Arabic"/>
          <w:sz w:val="28"/>
          <w:szCs w:val="28"/>
          <w:rtl/>
        </w:rPr>
        <w:t>.</w:t>
      </w:r>
    </w:p>
  </w:footnote>
  <w:footnote w:id="24">
    <w:p w14:paraId="1A32652B" w14:textId="77777777" w:rsidR="00B55D45" w:rsidRPr="00F7248F" w:rsidRDefault="00B55D45"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D07C16" w:rsidRPr="00F7248F">
        <w:rPr>
          <w:rFonts w:ascii="Traditional Arabic" w:hAnsi="Traditional Arabic" w:cs="Traditional Arabic"/>
          <w:sz w:val="28"/>
          <w:szCs w:val="28"/>
          <w:rtl/>
        </w:rPr>
        <w:t xml:space="preserve"> شأن الدعاء: 80- نقلا من النهج الأسمى:357.</w:t>
      </w:r>
    </w:p>
  </w:footnote>
  <w:footnote w:id="25">
    <w:p w14:paraId="1A5FF4F8" w14:textId="41AE2858" w:rsidR="00976C02" w:rsidRPr="00F7248F" w:rsidRDefault="00976C02"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ال</w:t>
      </w:r>
      <w:r w:rsidR="006A5469" w:rsidRPr="00F7248F">
        <w:rPr>
          <w:rFonts w:ascii="Traditional Arabic" w:hAnsi="Traditional Arabic" w:cs="Traditional Arabic"/>
          <w:sz w:val="28"/>
          <w:szCs w:val="28"/>
          <w:rtl/>
        </w:rPr>
        <w:t>ا</w:t>
      </w:r>
      <w:r w:rsidRPr="00F7248F">
        <w:rPr>
          <w:rFonts w:ascii="Traditional Arabic" w:hAnsi="Traditional Arabic" w:cs="Traditional Arabic"/>
          <w:sz w:val="28"/>
          <w:szCs w:val="28"/>
          <w:rtl/>
        </w:rPr>
        <w:t>عتقاد والهداية إلى سبيل الرشاد على مذهب السلف وأصحاب الحديث:62.</w:t>
      </w:r>
    </w:p>
  </w:footnote>
  <w:footnote w:id="26">
    <w:p w14:paraId="6E459978" w14:textId="77777777" w:rsidR="000D4B44" w:rsidRPr="00F7248F" w:rsidRDefault="000D4B44"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تفسير أسماء الله الحسنى للعلامة محمد بن صالح العثيمين.</w:t>
      </w:r>
    </w:p>
  </w:footnote>
  <w:footnote w:id="27">
    <w:p w14:paraId="7F1D8674" w14:textId="4FE030FD" w:rsidR="00832281" w:rsidRPr="00F7248F" w:rsidRDefault="00832281" w:rsidP="00F7248F">
      <w:pPr>
        <w:pStyle w:val="a3"/>
        <w:jc w:val="both"/>
        <w:rPr>
          <w:rFonts w:ascii="Traditional Arabic" w:hAnsi="Traditional Arabic" w:cs="Traditional Arabic"/>
          <w:sz w:val="28"/>
          <w:szCs w:val="28"/>
          <w:rtl/>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C73C55" w:rsidRPr="00F7248F">
        <w:rPr>
          <w:rFonts w:ascii="Traditional Arabic" w:hAnsi="Traditional Arabic" w:cs="Traditional Arabic"/>
          <w:sz w:val="28"/>
          <w:szCs w:val="28"/>
          <w:rtl/>
        </w:rPr>
        <w:t xml:space="preserve"> القصيدة النونية المسماة</w:t>
      </w:r>
      <w:r w:rsidRPr="00F7248F">
        <w:rPr>
          <w:rFonts w:ascii="Traditional Arabic" w:hAnsi="Traditional Arabic" w:cs="Traditional Arabic"/>
          <w:sz w:val="28"/>
          <w:szCs w:val="28"/>
        </w:rPr>
        <w:t xml:space="preserve"> </w:t>
      </w:r>
      <w:r w:rsidR="00C73C55" w:rsidRPr="00F7248F">
        <w:rPr>
          <w:rFonts w:ascii="Traditional Arabic" w:hAnsi="Traditional Arabic" w:cs="Traditional Arabic"/>
          <w:sz w:val="28"/>
          <w:szCs w:val="28"/>
          <w:rtl/>
        </w:rPr>
        <w:t>الكافية الشافية في ال</w:t>
      </w:r>
      <w:r w:rsidR="006A5469" w:rsidRPr="00F7248F">
        <w:rPr>
          <w:rFonts w:ascii="Traditional Arabic" w:hAnsi="Traditional Arabic" w:cs="Traditional Arabic"/>
          <w:sz w:val="28"/>
          <w:szCs w:val="28"/>
          <w:rtl/>
        </w:rPr>
        <w:t>ا</w:t>
      </w:r>
      <w:r w:rsidR="00C73C55" w:rsidRPr="00F7248F">
        <w:rPr>
          <w:rFonts w:ascii="Traditional Arabic" w:hAnsi="Traditional Arabic" w:cs="Traditional Arabic"/>
          <w:sz w:val="28"/>
          <w:szCs w:val="28"/>
          <w:rtl/>
        </w:rPr>
        <w:t>نتصار للفرقة الناجية</w:t>
      </w:r>
      <w:r w:rsidRPr="00F7248F">
        <w:rPr>
          <w:rFonts w:ascii="Traditional Arabic" w:hAnsi="Traditional Arabic" w:cs="Traditional Arabic"/>
          <w:sz w:val="28"/>
          <w:szCs w:val="28"/>
          <w:rtl/>
        </w:rPr>
        <w:t>:203.</w:t>
      </w:r>
    </w:p>
  </w:footnote>
  <w:footnote w:id="28">
    <w:p w14:paraId="2ABC05B4" w14:textId="77777777" w:rsidR="00832281" w:rsidRPr="00F7248F" w:rsidRDefault="00832281"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413A7E" w:rsidRPr="00F7248F">
        <w:rPr>
          <w:rFonts w:ascii="Traditional Arabic" w:hAnsi="Traditional Arabic" w:cs="Traditional Arabic"/>
          <w:sz w:val="28"/>
          <w:szCs w:val="28"/>
          <w:rtl/>
        </w:rPr>
        <w:t xml:space="preserve"> شرح القصيدة النونية المسماة:2/451.</w:t>
      </w:r>
    </w:p>
  </w:footnote>
  <w:footnote w:id="29">
    <w:p w14:paraId="0A33A415" w14:textId="77777777" w:rsidR="00022023" w:rsidRPr="00F7248F" w:rsidRDefault="00022023"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زاد المعاد:4/204.</w:t>
      </w:r>
    </w:p>
  </w:footnote>
  <w:footnote w:id="30">
    <w:p w14:paraId="7A2A7D5C" w14:textId="77777777" w:rsidR="0008010A" w:rsidRPr="00F7248F" w:rsidRDefault="0008010A"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صفات الذات هي التي لم يزل الله تعالى ولا يزال متصفا بها ولا تتعلق بمشيئته.</w:t>
      </w:r>
    </w:p>
  </w:footnote>
  <w:footnote w:id="31">
    <w:p w14:paraId="4B183A6B" w14:textId="77777777" w:rsidR="00F74FA3" w:rsidRPr="00F7248F" w:rsidRDefault="00F74FA3"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وستأتي مدارسة هذا الاسم مستقبلا إن شاء الله تعالى.</w:t>
      </w:r>
    </w:p>
  </w:footnote>
  <w:footnote w:id="32">
    <w:p w14:paraId="7B85E86B" w14:textId="77777777" w:rsidR="0008010A" w:rsidRPr="00F7248F" w:rsidRDefault="0008010A"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صفات الأفعال هي الصفات المتعلقة بمشيئته سبحانه، إن شاء فعلها وإن شاء لم يفعلها، كالنزول والمجيء والإحياء والإماتة وغيرها.</w:t>
      </w:r>
    </w:p>
    <w:p w14:paraId="5B3250FF" w14:textId="77777777" w:rsidR="0008010A" w:rsidRPr="00F7248F" w:rsidRDefault="0008010A" w:rsidP="00F7248F">
      <w:pPr>
        <w:pStyle w:val="a3"/>
        <w:jc w:val="both"/>
        <w:rPr>
          <w:rFonts w:ascii="Traditional Arabic" w:hAnsi="Traditional Arabic" w:cs="Traditional Arabic"/>
          <w:sz w:val="28"/>
          <w:szCs w:val="28"/>
          <w:lang w:bidi="ar-MA"/>
        </w:rPr>
      </w:pPr>
    </w:p>
  </w:footnote>
  <w:footnote w:id="33">
    <w:p w14:paraId="345A37DB" w14:textId="77777777" w:rsidR="00A51CEE" w:rsidRPr="00F7248F" w:rsidRDefault="00A51CEE"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Style w:val="a4"/>
          <w:rFonts w:ascii="Traditional Arabic" w:hAnsi="Traditional Arabic" w:cs="Traditional Arabic"/>
          <w:sz w:val="28"/>
          <w:szCs w:val="28"/>
          <w:vertAlign w:val="baseline"/>
        </w:rPr>
        <w:footnoteRef/>
      </w:r>
      <w:r w:rsidRPr="00F7248F">
        <w:rPr>
          <w:rFonts w:ascii="Traditional Arabic" w:hAnsi="Traditional Arabic" w:cs="Traditional Arabic"/>
          <w:sz w:val="28"/>
          <w:szCs w:val="28"/>
          <w:rtl/>
        </w:rPr>
        <w:t xml:space="preserve"> ) العقيدة الطحاوية.</w:t>
      </w:r>
    </w:p>
  </w:footnote>
  <w:footnote w:id="34">
    <w:p w14:paraId="041D91A5" w14:textId="77777777" w:rsidR="00D6428D" w:rsidRPr="00F7248F" w:rsidRDefault="00D6428D"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D11508" w:rsidRPr="00F7248F">
        <w:rPr>
          <w:rFonts w:ascii="Traditional Arabic" w:hAnsi="Traditional Arabic" w:cs="Traditional Arabic"/>
          <w:sz w:val="28"/>
          <w:szCs w:val="28"/>
          <w:rtl/>
        </w:rPr>
        <w:t xml:space="preserve"> شرح</w:t>
      </w:r>
      <w:r w:rsidR="00372F9B" w:rsidRPr="00F7248F">
        <w:rPr>
          <w:rFonts w:ascii="Traditional Arabic" w:hAnsi="Traditional Arabic" w:cs="Traditional Arabic"/>
          <w:sz w:val="28"/>
          <w:szCs w:val="28"/>
          <w:rtl/>
        </w:rPr>
        <w:t xml:space="preserve"> العقيدة الطحاوية لابن أبي العز الحنفي:37.</w:t>
      </w:r>
    </w:p>
  </w:footnote>
  <w:footnote w:id="35">
    <w:p w14:paraId="7D692C8C" w14:textId="77777777" w:rsidR="00F4252C" w:rsidRPr="00F7248F" w:rsidRDefault="00F4252C"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Style w:val="a4"/>
          <w:rFonts w:ascii="Traditional Arabic" w:hAnsi="Traditional Arabic" w:cs="Traditional Arabic"/>
          <w:sz w:val="28"/>
          <w:szCs w:val="28"/>
          <w:vertAlign w:val="baseline"/>
        </w:rPr>
        <w:footnoteRef/>
      </w:r>
      <w:r w:rsidRPr="00F7248F">
        <w:rPr>
          <w:rFonts w:ascii="Traditional Arabic" w:hAnsi="Traditional Arabic" w:cs="Traditional Arabic"/>
          <w:sz w:val="28"/>
          <w:szCs w:val="28"/>
          <w:rtl/>
        </w:rPr>
        <w:t xml:space="preserve"> )</w:t>
      </w:r>
      <w:r w:rsidR="00D52314" w:rsidRPr="00F7248F">
        <w:rPr>
          <w:rFonts w:ascii="Traditional Arabic" w:hAnsi="Traditional Arabic" w:cs="Traditional Arabic"/>
          <w:sz w:val="28"/>
          <w:szCs w:val="28"/>
          <w:rtl/>
        </w:rPr>
        <w:t xml:space="preserve"> الأسنى في شرح أسماء الله الحسنى:301-302.</w:t>
      </w:r>
    </w:p>
  </w:footnote>
  <w:footnote w:id="36">
    <w:p w14:paraId="46DEED3F" w14:textId="77777777" w:rsidR="00C30D6B" w:rsidRPr="00F7248F" w:rsidRDefault="00C30D6B"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0D3D4E" w:rsidRPr="00F7248F">
        <w:rPr>
          <w:rFonts w:ascii="Traditional Arabic" w:hAnsi="Traditional Arabic" w:cs="Traditional Arabic"/>
          <w:sz w:val="28"/>
          <w:szCs w:val="28"/>
          <w:rtl/>
        </w:rPr>
        <w:t xml:space="preserve"> ذكر ذلك في ثمانية مواضع من القرآن الكريم.</w:t>
      </w:r>
    </w:p>
  </w:footnote>
  <w:footnote w:id="37">
    <w:p w14:paraId="7140636C" w14:textId="77777777" w:rsidR="00FD792E" w:rsidRPr="00F7248F" w:rsidRDefault="00FD792E"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تيسير الرحمن:774.</w:t>
      </w:r>
    </w:p>
  </w:footnote>
  <w:footnote w:id="38">
    <w:p w14:paraId="4E3328C2" w14:textId="77777777" w:rsidR="00F53E8F" w:rsidRPr="00F7248F" w:rsidRDefault="00F53E8F"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بضم الياء.</w:t>
      </w:r>
    </w:p>
  </w:footnote>
  <w:footnote w:id="39">
    <w:p w14:paraId="1BAF8481" w14:textId="11DDF99F" w:rsidR="00596D62" w:rsidRPr="00F7248F" w:rsidRDefault="00596D62"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Pr="00F7248F">
        <w:rPr>
          <w:rFonts w:ascii="Traditional Arabic" w:hAnsi="Traditional Arabic" w:cs="Traditional Arabic"/>
          <w:sz w:val="28"/>
          <w:szCs w:val="28"/>
          <w:rtl/>
          <w:lang w:bidi="ar-MA"/>
        </w:rPr>
        <w:t xml:space="preserve"> </w:t>
      </w:r>
      <w:r w:rsidRPr="00F7248F">
        <w:rPr>
          <w:rFonts w:ascii="Traditional Arabic" w:hAnsi="Traditional Arabic" w:cs="Traditional Arabic"/>
          <w:sz w:val="28"/>
          <w:szCs w:val="28"/>
          <w:rtl/>
        </w:rPr>
        <w:t>يقول العلامة السعدي رحمه الله تعالى في تفسيرها:</w:t>
      </w:r>
      <w:r w:rsidR="006A5469" w:rsidRPr="00F7248F">
        <w:rPr>
          <w:rFonts w:ascii="Traditional Arabic" w:hAnsi="Traditional Arabic" w:cs="Traditional Arabic"/>
          <w:sz w:val="28"/>
          <w:szCs w:val="28"/>
          <w:rtl/>
        </w:rPr>
        <w:t xml:space="preserve"> </w:t>
      </w:r>
      <w:r w:rsidRPr="00F7248F">
        <w:rPr>
          <w:rFonts w:ascii="Traditional Arabic" w:hAnsi="Traditional Arabic" w:cs="Traditional Arabic"/>
          <w:sz w:val="28"/>
          <w:szCs w:val="28"/>
          <w:rtl/>
        </w:rPr>
        <w:t xml:space="preserve">"وأما الدار الآخرة، فإنها دار </w:t>
      </w:r>
      <w:r w:rsidR="00F7248F" w:rsidRPr="00F7248F">
        <w:rPr>
          <w:rFonts w:ascii="Traditional Arabic" w:hAnsi="Traditional Arabic" w:cs="Traditional Arabic"/>
          <w:color w:val="000000"/>
          <w:sz w:val="28"/>
          <w:szCs w:val="28"/>
          <w:rtl/>
        </w:rPr>
        <w:t xml:space="preserve">﴿ </w:t>
      </w:r>
      <w:r w:rsidRPr="00F7248F">
        <w:rPr>
          <w:rFonts w:ascii="Traditional Arabic" w:hAnsi="Traditional Arabic" w:cs="Traditional Arabic"/>
          <w:color w:val="008000"/>
          <w:sz w:val="28"/>
          <w:szCs w:val="28"/>
          <w:rtl/>
        </w:rPr>
        <w:t>الحيوان</w:t>
      </w:r>
      <w:r w:rsidR="00F7248F" w:rsidRPr="00F7248F">
        <w:rPr>
          <w:rFonts w:ascii="Traditional Arabic" w:hAnsi="Traditional Arabic" w:cs="Traditional Arabic"/>
          <w:color w:val="000000"/>
          <w:sz w:val="28"/>
          <w:szCs w:val="28"/>
          <w:rtl/>
        </w:rPr>
        <w:t>﴾</w:t>
      </w:r>
      <w:r w:rsidRPr="00F7248F">
        <w:rPr>
          <w:rFonts w:ascii="Traditional Arabic" w:hAnsi="Traditional Arabic" w:cs="Traditional Arabic"/>
          <w:sz w:val="28"/>
          <w:szCs w:val="28"/>
          <w:rtl/>
        </w:rPr>
        <w:t xml:space="preserve"> أي: الحياة الكاملة، التي من لوازمها، أن تكون أبدان أهلها في غاية القوة، وقواهم في غاية الشدة، لأنها أبدان وقوى خلقت للحياة، وأن يكون موجودا فيها كل ما تكمل به الحياة، وتتم به اللذات، من مفرحات القلوب، وشهوات الأبدان، من المآكل، والمشارب، والمناكح، وغير ذلك، مما لا عين رأت، ولا أذن سمعت، ولا خطر على قلب بشر</w:t>
      </w:r>
      <w:r w:rsidR="006A5469" w:rsidRPr="00F7248F">
        <w:rPr>
          <w:rFonts w:ascii="Traditional Arabic" w:hAnsi="Traditional Arabic" w:cs="Traditional Arabic"/>
          <w:sz w:val="28"/>
          <w:szCs w:val="28"/>
          <w:rtl/>
        </w:rPr>
        <w:t xml:space="preserve">". </w:t>
      </w:r>
      <w:r w:rsidR="00F53E8F" w:rsidRPr="00F7248F">
        <w:rPr>
          <w:rFonts w:ascii="Traditional Arabic" w:hAnsi="Traditional Arabic" w:cs="Traditional Arabic"/>
          <w:sz w:val="28"/>
          <w:szCs w:val="28"/>
          <w:rtl/>
        </w:rPr>
        <w:t xml:space="preserve">تيسير </w:t>
      </w:r>
      <w:r w:rsidR="006A5469" w:rsidRPr="00F7248F">
        <w:rPr>
          <w:rFonts w:ascii="Traditional Arabic" w:hAnsi="Traditional Arabic" w:cs="Traditional Arabic"/>
          <w:sz w:val="28"/>
          <w:szCs w:val="28"/>
          <w:rtl/>
        </w:rPr>
        <w:t>الكريم الرحمن</w:t>
      </w:r>
      <w:r w:rsidR="00F53E8F" w:rsidRPr="00F7248F">
        <w:rPr>
          <w:rFonts w:ascii="Traditional Arabic" w:hAnsi="Traditional Arabic" w:cs="Traditional Arabic"/>
          <w:sz w:val="28"/>
          <w:szCs w:val="28"/>
          <w:rtl/>
        </w:rPr>
        <w:t>:</w:t>
      </w:r>
      <w:r w:rsidR="006A5469" w:rsidRPr="00F7248F">
        <w:rPr>
          <w:rFonts w:ascii="Traditional Arabic" w:hAnsi="Traditional Arabic" w:cs="Traditional Arabic"/>
          <w:sz w:val="28"/>
          <w:szCs w:val="28"/>
          <w:rtl/>
        </w:rPr>
        <w:t xml:space="preserve"> </w:t>
      </w:r>
      <w:r w:rsidR="00F53E8F" w:rsidRPr="00F7248F">
        <w:rPr>
          <w:rFonts w:ascii="Traditional Arabic" w:hAnsi="Traditional Arabic" w:cs="Traditional Arabic"/>
          <w:sz w:val="28"/>
          <w:szCs w:val="28"/>
          <w:rtl/>
        </w:rPr>
        <w:t>635.</w:t>
      </w:r>
    </w:p>
  </w:footnote>
  <w:footnote w:id="40">
    <w:p w14:paraId="377AFD2A" w14:textId="4D3C081A" w:rsidR="009D6306" w:rsidRPr="00F7248F" w:rsidRDefault="009D6306"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897E3D" w:rsidRPr="00F7248F">
        <w:rPr>
          <w:rFonts w:ascii="Traditional Arabic" w:hAnsi="Traditional Arabic" w:cs="Traditional Arabic"/>
          <w:sz w:val="28"/>
          <w:szCs w:val="28"/>
          <w:rtl/>
        </w:rPr>
        <w:t xml:space="preserve"> المفردات في غريب القرآن:</w:t>
      </w:r>
      <w:r w:rsidR="006A5469" w:rsidRPr="00F7248F">
        <w:rPr>
          <w:rFonts w:ascii="Traditional Arabic" w:hAnsi="Traditional Arabic" w:cs="Traditional Arabic"/>
          <w:sz w:val="28"/>
          <w:szCs w:val="28"/>
          <w:rtl/>
        </w:rPr>
        <w:t xml:space="preserve"> </w:t>
      </w:r>
      <w:r w:rsidR="00897E3D" w:rsidRPr="00F7248F">
        <w:rPr>
          <w:rFonts w:ascii="Traditional Arabic" w:hAnsi="Traditional Arabic" w:cs="Traditional Arabic"/>
          <w:sz w:val="28"/>
          <w:szCs w:val="28"/>
          <w:rtl/>
        </w:rPr>
        <w:t>139.</w:t>
      </w:r>
    </w:p>
  </w:footnote>
  <w:footnote w:id="41">
    <w:p w14:paraId="044F05DC" w14:textId="77777777" w:rsidR="00AA0BCA" w:rsidRPr="00F7248F" w:rsidRDefault="00AA0BCA"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596D62" w:rsidRPr="00F7248F">
        <w:rPr>
          <w:rFonts w:ascii="Traditional Arabic" w:hAnsi="Traditional Arabic" w:cs="Traditional Arabic"/>
          <w:sz w:val="28"/>
          <w:szCs w:val="28"/>
          <w:rtl/>
        </w:rPr>
        <w:t xml:space="preserve"> تيسير الرحمن:689.</w:t>
      </w:r>
    </w:p>
  </w:footnote>
  <w:footnote w:id="42">
    <w:p w14:paraId="66A074FA" w14:textId="77777777" w:rsidR="00AA0BCA" w:rsidRPr="00F7248F" w:rsidRDefault="00AA0BCA"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زاد المعاد:4/204.</w:t>
      </w:r>
    </w:p>
  </w:footnote>
  <w:footnote w:id="43">
    <w:p w14:paraId="34B49388" w14:textId="77777777" w:rsidR="00160520" w:rsidRPr="00F7248F" w:rsidRDefault="00160520"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تفسير ابن كثير:3/415.</w:t>
      </w:r>
    </w:p>
  </w:footnote>
  <w:footnote w:id="44">
    <w:p w14:paraId="0E8C93CA" w14:textId="77777777" w:rsidR="00626061" w:rsidRPr="00F7248F" w:rsidRDefault="00626061"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تفسير البيضاوي:21.</w:t>
      </w:r>
    </w:p>
  </w:footnote>
  <w:footnote w:id="45">
    <w:p w14:paraId="420E5585" w14:textId="77777777" w:rsidR="003F7336" w:rsidRPr="00F7248F" w:rsidRDefault="003F7336"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تيسير الرحمن:437.</w:t>
      </w:r>
    </w:p>
  </w:footnote>
  <w:footnote w:id="46">
    <w:p w14:paraId="3AF39E71" w14:textId="77777777" w:rsidR="00656298" w:rsidRPr="00F7248F" w:rsidRDefault="00656298"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تيسير الرحمن:625.</w:t>
      </w:r>
    </w:p>
  </w:footnote>
  <w:footnote w:id="47">
    <w:p w14:paraId="2F1227B3" w14:textId="77777777" w:rsidR="00D90ADE" w:rsidRPr="00F7248F" w:rsidRDefault="00D90ADE"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وس</w:t>
      </w:r>
      <w:r w:rsidR="004007B9" w:rsidRPr="00F7248F">
        <w:rPr>
          <w:rFonts w:ascii="Traditional Arabic" w:hAnsi="Traditional Arabic" w:cs="Traditional Arabic"/>
          <w:sz w:val="28"/>
          <w:szCs w:val="28"/>
          <w:rtl/>
        </w:rPr>
        <w:t>يأتي بيان ذلك إن شاء الله تعالى، وكما مر معنا فمن أهل العلم من يحصر دعاء الله تعالى بأسمائه في دعاء المسألة ودعاء العبادة ومنهم من يضيف دعاء الثناء.</w:t>
      </w:r>
    </w:p>
  </w:footnote>
  <w:footnote w:id="48">
    <w:p w14:paraId="6689BEEA" w14:textId="2C443DA2" w:rsidR="00244910" w:rsidRPr="00F7248F" w:rsidRDefault="00244910"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F7248F" w:rsidRPr="00F7248F">
        <w:rPr>
          <w:rFonts w:ascii="Traditional Arabic" w:hAnsi="Traditional Arabic" w:cs="Traditional Arabic"/>
          <w:sz w:val="28"/>
          <w:szCs w:val="28"/>
          <w:rtl/>
        </w:rPr>
        <w:t xml:space="preserve"> </w:t>
      </w:r>
      <w:r w:rsidRPr="00F7248F">
        <w:rPr>
          <w:rFonts w:ascii="Traditional Arabic" w:hAnsi="Traditional Arabic" w:cs="Traditional Arabic"/>
          <w:sz w:val="28"/>
          <w:szCs w:val="28"/>
          <w:rtl/>
        </w:rPr>
        <w:t>كال</w:t>
      </w:r>
      <w:r w:rsidR="005524DF" w:rsidRPr="00F7248F">
        <w:rPr>
          <w:rFonts w:ascii="Traditional Arabic" w:hAnsi="Traditional Arabic" w:cs="Traditional Arabic"/>
          <w:sz w:val="28"/>
          <w:szCs w:val="28"/>
          <w:rtl/>
        </w:rPr>
        <w:t xml:space="preserve">ملائكة والأنبياء </w:t>
      </w:r>
      <w:r w:rsidR="00B86F26" w:rsidRPr="00F7248F">
        <w:rPr>
          <w:rFonts w:ascii="Traditional Arabic" w:hAnsi="Traditional Arabic" w:cs="Traditional Arabic"/>
          <w:sz w:val="28"/>
          <w:szCs w:val="28"/>
          <w:rtl/>
        </w:rPr>
        <w:t>والصالحين من بيني آدم ممن عبد ويعبد من دون الله تعالى.</w:t>
      </w:r>
    </w:p>
  </w:footnote>
  <w:footnote w:id="49">
    <w:p w14:paraId="4D6DFC63" w14:textId="77777777" w:rsidR="00B86F26" w:rsidRPr="00F7248F" w:rsidRDefault="00B86F26"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w:t>
      </w:r>
      <w:r w:rsidR="00C57F46" w:rsidRPr="00F7248F">
        <w:rPr>
          <w:rFonts w:ascii="Traditional Arabic" w:hAnsi="Traditional Arabic" w:cs="Traditional Arabic"/>
          <w:sz w:val="28"/>
          <w:szCs w:val="28"/>
          <w:rtl/>
        </w:rPr>
        <w:t>كالقبور والأضرحة التي تعبد من دون رب العباد.</w:t>
      </w:r>
    </w:p>
  </w:footnote>
  <w:footnote w:id="50">
    <w:p w14:paraId="0F783297" w14:textId="77777777" w:rsidR="00517352" w:rsidRPr="00F7248F" w:rsidRDefault="00517352"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كالأصنام والأحجار التي تعبد من دون الواحد القهار.</w:t>
      </w:r>
    </w:p>
  </w:footnote>
  <w:footnote w:id="51">
    <w:p w14:paraId="11398F6B" w14:textId="77777777" w:rsidR="00D55542" w:rsidRPr="00F7248F" w:rsidRDefault="00D55542"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w:t>
      </w:r>
      <w:r w:rsidR="00A966A2" w:rsidRPr="00F7248F">
        <w:rPr>
          <w:rFonts w:ascii="Traditional Arabic" w:hAnsi="Traditional Arabic" w:cs="Traditional Arabic"/>
          <w:sz w:val="28"/>
          <w:szCs w:val="28"/>
          <w:rtl/>
        </w:rPr>
        <w:t>أسماء الله الحسنى.</w:t>
      </w:r>
    </w:p>
  </w:footnote>
  <w:footnote w:id="52">
    <w:p w14:paraId="683FB710" w14:textId="77777777" w:rsidR="00B138B2" w:rsidRPr="00F7248F" w:rsidRDefault="00B138B2" w:rsidP="00F7248F">
      <w:pPr>
        <w:autoSpaceDE w:val="0"/>
        <w:autoSpaceDN w:val="0"/>
        <w:bidi/>
        <w:adjustRightInd w:val="0"/>
        <w:spacing w:after="0" w:line="240" w:lineRule="auto"/>
        <w:jc w:val="both"/>
        <w:rPr>
          <w:rFonts w:ascii="Traditional Arabic" w:eastAsia="Times New Roman" w:hAnsi="Traditional Arabic" w:cs="Traditional Arabic"/>
          <w:sz w:val="28"/>
          <w:szCs w:val="28"/>
          <w:rtl/>
          <w:lang w:val="en-US" w:eastAsia="en-US"/>
        </w:rPr>
      </w:pPr>
      <w:r w:rsidRPr="00F7248F">
        <w:rPr>
          <w:rFonts w:ascii="Traditional Arabic" w:eastAsia="Times New Roman" w:hAnsi="Traditional Arabic" w:cs="Traditional Arabic"/>
          <w:sz w:val="28"/>
          <w:szCs w:val="28"/>
          <w:rtl/>
          <w:lang w:val="en-US" w:eastAsia="en-US"/>
        </w:rPr>
        <w:t>(</w:t>
      </w:r>
      <w:r w:rsidRPr="00F7248F">
        <w:rPr>
          <w:rFonts w:ascii="Traditional Arabic" w:eastAsia="Times New Roman" w:hAnsi="Traditional Arabic" w:cs="Traditional Arabic"/>
          <w:sz w:val="28"/>
          <w:szCs w:val="28"/>
          <w:lang w:val="en-US" w:eastAsia="en-US"/>
        </w:rPr>
        <w:footnoteRef/>
      </w:r>
      <w:r w:rsidRPr="00F7248F">
        <w:rPr>
          <w:rFonts w:ascii="Traditional Arabic" w:eastAsia="Times New Roman" w:hAnsi="Traditional Arabic" w:cs="Traditional Arabic"/>
          <w:sz w:val="28"/>
          <w:szCs w:val="28"/>
          <w:rtl/>
          <w:lang w:val="en-US" w:eastAsia="en-US"/>
        </w:rPr>
        <w:t xml:space="preserve"> )</w:t>
      </w:r>
      <w:r w:rsidRPr="00F7248F">
        <w:rPr>
          <w:rFonts w:ascii="Traditional Arabic" w:hAnsi="Traditional Arabic" w:cs="Traditional Arabic"/>
          <w:sz w:val="28"/>
          <w:szCs w:val="28"/>
          <w:rtl/>
        </w:rPr>
        <w:t xml:space="preserve"> </w:t>
      </w:r>
      <w:r w:rsidRPr="00F7248F">
        <w:rPr>
          <w:rFonts w:ascii="Traditional Arabic" w:eastAsia="Times New Roman" w:hAnsi="Traditional Arabic" w:cs="Traditional Arabic"/>
          <w:sz w:val="28"/>
          <w:szCs w:val="28"/>
          <w:rtl/>
          <w:lang w:val="en-US" w:eastAsia="en-US"/>
        </w:rPr>
        <w:t xml:space="preserve">فانظر كيف ربط رسول الله صلى الله عليه وسلم توكله بصفة الحياة وأكد </w:t>
      </w:r>
      <w:r w:rsidR="00F57297" w:rsidRPr="00F7248F">
        <w:rPr>
          <w:rFonts w:ascii="Traditional Arabic" w:eastAsia="Times New Roman" w:hAnsi="Traditional Arabic" w:cs="Traditional Arabic"/>
          <w:sz w:val="28"/>
          <w:szCs w:val="28"/>
          <w:rtl/>
          <w:lang w:val="en-US" w:eastAsia="en-US"/>
        </w:rPr>
        <w:t>كمالها بقوله (لا يموت).</w:t>
      </w:r>
    </w:p>
    <w:p w14:paraId="6F5ECDAE" w14:textId="77777777" w:rsidR="00B138B2" w:rsidRPr="00F7248F" w:rsidRDefault="00B138B2" w:rsidP="00F7248F">
      <w:pPr>
        <w:pStyle w:val="a3"/>
        <w:jc w:val="both"/>
        <w:rPr>
          <w:rFonts w:ascii="Traditional Arabic" w:hAnsi="Traditional Arabic" w:cs="Traditional Arabic"/>
          <w:sz w:val="28"/>
          <w:szCs w:val="28"/>
          <w:lang w:bidi="ar-MA"/>
        </w:rPr>
      </w:pPr>
    </w:p>
  </w:footnote>
  <w:footnote w:id="53">
    <w:p w14:paraId="2305897E" w14:textId="77777777" w:rsidR="00744815" w:rsidRPr="00F7248F" w:rsidRDefault="00744815"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وقد رأيت أن أنقل جزءا منه لأهمته والحاجة الماسة إليه.</w:t>
      </w:r>
    </w:p>
  </w:footnote>
  <w:footnote w:id="54">
    <w:p w14:paraId="2678753A" w14:textId="77777777" w:rsidR="00F74FA3" w:rsidRPr="00F7248F" w:rsidRDefault="00F74FA3"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متفق عليه.</w:t>
      </w:r>
    </w:p>
  </w:footnote>
  <w:footnote w:id="55">
    <w:p w14:paraId="7635EC5D" w14:textId="77777777" w:rsidR="00744815" w:rsidRPr="00F7248F" w:rsidRDefault="00744815"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العبودية: 88.</w:t>
      </w:r>
    </w:p>
  </w:footnote>
  <w:footnote w:id="56">
    <w:p w14:paraId="0DB991C4" w14:textId="1E435EA8" w:rsidR="00D55542" w:rsidRPr="00F7248F" w:rsidRDefault="00D55542"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F7248F" w:rsidRPr="00F7248F">
        <w:rPr>
          <w:rFonts w:ascii="Traditional Arabic" w:hAnsi="Traditional Arabic" w:cs="Traditional Arabic"/>
          <w:sz w:val="28"/>
          <w:szCs w:val="28"/>
          <w:rtl/>
        </w:rPr>
        <w:t xml:space="preserve"> </w:t>
      </w:r>
      <w:r w:rsidRPr="00F7248F">
        <w:rPr>
          <w:rFonts w:ascii="Traditional Arabic" w:hAnsi="Traditional Arabic" w:cs="Traditional Arabic"/>
          <w:sz w:val="28"/>
          <w:szCs w:val="28"/>
          <w:rtl/>
        </w:rPr>
        <w:t>بكسر السين وهي النعاس الذي يكون في العين ويسبق النوم، جاء في المعجم الوسيط:" النعاس وهو مبدأ النوم يقال أخذته السنة والغفلة يقال هو في سنة"-2/1033-.</w:t>
      </w:r>
    </w:p>
  </w:footnote>
  <w:footnote w:id="57">
    <w:p w14:paraId="2319C7EC" w14:textId="41B3C487" w:rsidR="00E7530A" w:rsidRPr="00F7248F" w:rsidRDefault="0080281C" w:rsidP="00F7248F">
      <w:pPr>
        <w:autoSpaceDE w:val="0"/>
        <w:autoSpaceDN w:val="0"/>
        <w:bidi/>
        <w:adjustRightInd w:val="0"/>
        <w:spacing w:after="0" w:line="240" w:lineRule="auto"/>
        <w:jc w:val="both"/>
        <w:rPr>
          <w:rFonts w:ascii="Traditional Arabic" w:hAnsi="Traditional Arabic" w:cs="Traditional Arabic"/>
          <w:sz w:val="28"/>
          <w:szCs w:val="28"/>
          <w:rtl/>
        </w:rPr>
      </w:pPr>
      <w:r w:rsidRPr="00F7248F">
        <w:rPr>
          <w:rFonts w:ascii="Traditional Arabic" w:eastAsia="Times New Roman" w:hAnsi="Traditional Arabic" w:cs="Traditional Arabic"/>
          <w:sz w:val="28"/>
          <w:szCs w:val="28"/>
          <w:rtl/>
          <w:lang w:val="en-US" w:eastAsia="en-US"/>
        </w:rPr>
        <w:t>(</w:t>
      </w:r>
      <w:r w:rsidRPr="00F7248F">
        <w:rPr>
          <w:rFonts w:ascii="Traditional Arabic" w:eastAsia="Times New Roman" w:hAnsi="Traditional Arabic" w:cs="Traditional Arabic"/>
          <w:sz w:val="28"/>
          <w:szCs w:val="28"/>
          <w:lang w:val="en-US" w:eastAsia="en-US"/>
        </w:rPr>
        <w:footnoteRef/>
      </w:r>
      <w:r w:rsidRPr="00F7248F">
        <w:rPr>
          <w:rFonts w:ascii="Traditional Arabic" w:eastAsia="Times New Roman" w:hAnsi="Traditional Arabic" w:cs="Traditional Arabic"/>
          <w:sz w:val="28"/>
          <w:szCs w:val="28"/>
          <w:rtl/>
          <w:lang w:val="en-US" w:eastAsia="en-US"/>
        </w:rPr>
        <w:t xml:space="preserve"> )</w:t>
      </w:r>
      <w:r w:rsidRPr="00F7248F">
        <w:rPr>
          <w:rFonts w:ascii="Traditional Arabic" w:hAnsi="Traditional Arabic" w:cs="Traditional Arabic"/>
          <w:sz w:val="28"/>
          <w:szCs w:val="28"/>
          <w:rtl/>
        </w:rPr>
        <w:t xml:space="preserve"> وتصور أخي من يمسك كأسا مملوءا، كيف سيكون حال الكأس إذا نام صاحبه أو أصابته سنة؟</w:t>
      </w:r>
      <w:r w:rsidR="00C6043F" w:rsidRPr="00F7248F">
        <w:rPr>
          <w:rFonts w:ascii="Traditional Arabic" w:hAnsi="Traditional Arabic" w:cs="Traditional Arabic"/>
          <w:sz w:val="28"/>
          <w:szCs w:val="28"/>
          <w:rtl/>
        </w:rPr>
        <w:t xml:space="preserve"> ولله المثل الأعلى، </w:t>
      </w:r>
      <w:r w:rsidR="00E7530A" w:rsidRPr="00F7248F">
        <w:rPr>
          <w:rFonts w:ascii="Traditional Arabic" w:hAnsi="Traditional Arabic" w:cs="Traditional Arabic"/>
          <w:sz w:val="28"/>
          <w:szCs w:val="28"/>
          <w:rtl/>
        </w:rPr>
        <w:t>وقد وجدت أثرا عند البيهقي في هذا المعنى، نصه:</w:t>
      </w:r>
      <w:r w:rsidR="00780A89" w:rsidRPr="00F7248F">
        <w:rPr>
          <w:rFonts w:ascii="Traditional Arabic" w:hAnsi="Traditional Arabic" w:cs="Traditional Arabic"/>
          <w:sz w:val="28"/>
          <w:szCs w:val="28"/>
          <w:rtl/>
        </w:rPr>
        <w:t xml:space="preserve"> </w:t>
      </w:r>
      <w:r w:rsidR="00E7530A" w:rsidRPr="00F7248F">
        <w:rPr>
          <w:rFonts w:ascii="Traditional Arabic" w:hAnsi="Traditional Arabic" w:cs="Traditional Arabic"/>
          <w:sz w:val="28"/>
          <w:szCs w:val="28"/>
          <w:rtl/>
        </w:rPr>
        <w:t>"</w:t>
      </w:r>
      <w:r w:rsidR="00E2128F" w:rsidRPr="00F7248F">
        <w:rPr>
          <w:rFonts w:ascii="Traditional Arabic" w:hAnsi="Traditional Arabic" w:cs="Traditional Arabic"/>
          <w:sz w:val="28"/>
          <w:szCs w:val="28"/>
          <w:rtl/>
        </w:rPr>
        <w:t>أن موسى عليه السلام قال له قومه:</w:t>
      </w:r>
      <w:r w:rsidR="00E7530A" w:rsidRPr="00F7248F">
        <w:rPr>
          <w:rFonts w:ascii="Traditional Arabic" w:hAnsi="Traditional Arabic" w:cs="Traditional Arabic"/>
          <w:sz w:val="28"/>
          <w:szCs w:val="28"/>
          <w:rtl/>
        </w:rPr>
        <w:t xml:space="preserve"> </w:t>
      </w:r>
      <w:r w:rsidR="0032184B" w:rsidRPr="00F7248F">
        <w:rPr>
          <w:rFonts w:ascii="Traditional Arabic" w:hAnsi="Traditional Arabic" w:cs="Traditional Arabic"/>
          <w:sz w:val="28"/>
          <w:szCs w:val="28"/>
          <w:rtl/>
        </w:rPr>
        <w:t>أينام ربنا</w:t>
      </w:r>
      <w:r w:rsidR="00F7248F" w:rsidRPr="00F7248F">
        <w:rPr>
          <w:rFonts w:ascii="Traditional Arabic" w:hAnsi="Traditional Arabic" w:cs="Traditional Arabic"/>
          <w:sz w:val="28"/>
          <w:szCs w:val="28"/>
          <w:rtl/>
        </w:rPr>
        <w:t>؟</w:t>
      </w:r>
      <w:r w:rsidR="0026583E" w:rsidRPr="00F7248F">
        <w:rPr>
          <w:rFonts w:ascii="Traditional Arabic" w:hAnsi="Traditional Arabic" w:cs="Traditional Arabic"/>
          <w:sz w:val="28"/>
          <w:szCs w:val="28"/>
          <w:rtl/>
        </w:rPr>
        <w:t>،</w:t>
      </w:r>
      <w:r w:rsidR="0032184B" w:rsidRPr="00F7248F">
        <w:rPr>
          <w:rFonts w:ascii="Traditional Arabic" w:hAnsi="Traditional Arabic" w:cs="Traditional Arabic"/>
          <w:sz w:val="28"/>
          <w:szCs w:val="28"/>
          <w:rtl/>
        </w:rPr>
        <w:t xml:space="preserve"> قال</w:t>
      </w:r>
      <w:r w:rsidR="0026583E" w:rsidRPr="00F7248F">
        <w:rPr>
          <w:rFonts w:ascii="Traditional Arabic" w:hAnsi="Traditional Arabic" w:cs="Traditional Arabic"/>
          <w:sz w:val="28"/>
          <w:szCs w:val="28"/>
          <w:rtl/>
        </w:rPr>
        <w:t>:</w:t>
      </w:r>
      <w:r w:rsidR="0032184B" w:rsidRPr="00F7248F">
        <w:rPr>
          <w:rFonts w:ascii="Traditional Arabic" w:hAnsi="Traditional Arabic" w:cs="Traditional Arabic"/>
          <w:sz w:val="28"/>
          <w:szCs w:val="28"/>
          <w:rtl/>
        </w:rPr>
        <w:t xml:space="preserve"> اتقوا الله إن كنتم مؤمنين</w:t>
      </w:r>
      <w:r w:rsidR="0026583E" w:rsidRPr="00F7248F">
        <w:rPr>
          <w:rFonts w:ascii="Traditional Arabic" w:hAnsi="Traditional Arabic" w:cs="Traditional Arabic"/>
          <w:sz w:val="28"/>
          <w:szCs w:val="28"/>
          <w:rtl/>
        </w:rPr>
        <w:t>،</w:t>
      </w:r>
      <w:r w:rsidR="0032184B" w:rsidRPr="00F7248F">
        <w:rPr>
          <w:rFonts w:ascii="Traditional Arabic" w:hAnsi="Traditional Arabic" w:cs="Traditional Arabic"/>
          <w:sz w:val="28"/>
          <w:szCs w:val="28"/>
          <w:rtl/>
        </w:rPr>
        <w:t xml:space="preserve"> فأوحى الله عز وجل إلى موسى أن خذ قارورتين واملأهما ماء ففعل فنعس فنام فسقطتا من يده فانكسرتا فأوحى الله عز وجل إلى موسى عليه السلام إني أمسك السماوات والأرض أن تزولا ولو نمت لزالتا</w:t>
      </w:r>
      <w:r w:rsidR="00E7530A" w:rsidRPr="00F7248F">
        <w:rPr>
          <w:rFonts w:ascii="Traditional Arabic" w:hAnsi="Traditional Arabic" w:cs="Traditional Arabic"/>
          <w:sz w:val="28"/>
          <w:szCs w:val="28"/>
          <w:rtl/>
        </w:rPr>
        <w:t>."-الأسماء والصفات:</w:t>
      </w:r>
      <w:r w:rsidR="00E824D9" w:rsidRPr="00F7248F">
        <w:rPr>
          <w:rFonts w:ascii="Traditional Arabic" w:hAnsi="Traditional Arabic" w:cs="Traditional Arabic"/>
          <w:sz w:val="28"/>
          <w:szCs w:val="28"/>
          <w:rtl/>
        </w:rPr>
        <w:t>1/132-.</w:t>
      </w:r>
      <w:r w:rsidR="00E7530A" w:rsidRPr="00F7248F">
        <w:rPr>
          <w:rFonts w:ascii="Traditional Arabic" w:hAnsi="Traditional Arabic" w:cs="Traditional Arabic"/>
          <w:sz w:val="28"/>
          <w:szCs w:val="28"/>
          <w:rtl/>
        </w:rPr>
        <w:t xml:space="preserve"> فهو سبحانه لا ينام ولا ينبغي له أن ينام، فهو القيوم ب</w:t>
      </w:r>
      <w:r w:rsidR="00E2128F" w:rsidRPr="00F7248F">
        <w:rPr>
          <w:rFonts w:ascii="Traditional Arabic" w:hAnsi="Traditional Arabic" w:cs="Traditional Arabic"/>
          <w:sz w:val="28"/>
          <w:szCs w:val="28"/>
          <w:rtl/>
        </w:rPr>
        <w:t>شؤون الكون والخلائق، جل عن الشبي</w:t>
      </w:r>
      <w:r w:rsidR="00E7530A" w:rsidRPr="00F7248F">
        <w:rPr>
          <w:rFonts w:ascii="Traditional Arabic" w:hAnsi="Traditional Arabic" w:cs="Traditional Arabic"/>
          <w:sz w:val="28"/>
          <w:szCs w:val="28"/>
          <w:rtl/>
        </w:rPr>
        <w:t>ه وتعالى عن كل نقص نسبه إليه سفيه.</w:t>
      </w:r>
    </w:p>
    <w:p w14:paraId="2F1779A9" w14:textId="77777777" w:rsidR="0080281C" w:rsidRPr="00F7248F" w:rsidRDefault="0080281C" w:rsidP="00F7248F">
      <w:pPr>
        <w:pStyle w:val="a3"/>
        <w:jc w:val="both"/>
        <w:rPr>
          <w:rFonts w:ascii="Traditional Arabic" w:hAnsi="Traditional Arabic" w:cs="Traditional Arabic"/>
          <w:sz w:val="28"/>
          <w:szCs w:val="28"/>
          <w:lang w:bidi="ar-MA"/>
        </w:rPr>
      </w:pPr>
    </w:p>
  </w:footnote>
  <w:footnote w:id="58">
    <w:p w14:paraId="32A30277" w14:textId="77777777" w:rsidR="00927C1D" w:rsidRPr="00F7248F" w:rsidRDefault="00927C1D"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يجوز وصف الله سبحانه بأنه شيء خلافا لمن أنكره، ويكفي للتدليل على ذلك قول البارئ سبحانه:" قُلْ أَيُّ شَيْءٍ أَكْبَرُ شَهَادَةً قُلِ اللَّهُ"-الأنعام-، وقوله سبحانه:" كلُّ شَيْءٍ هَالِكٌ إِلا وَجْهَهُ"-القصص-...</w:t>
      </w:r>
    </w:p>
  </w:footnote>
  <w:footnote w:id="59">
    <w:p w14:paraId="32A2604E" w14:textId="77777777" w:rsidR="00F57107" w:rsidRPr="00F7248F" w:rsidRDefault="00F57107"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وأكثر العلماء لا يثبتون اسم المحيي ولا اسم المميت، وممن أثبت هذين الاسمين الإمام القرطبي وابن العربي رحمهما الله تعالى على ما ذكره الدكتور محمد بن خليفة التممي في كتابه:" معتقد أهل السنة والجماعة في أسماء الله الحسنى".</w:t>
      </w:r>
    </w:p>
  </w:footnote>
  <w:footnote w:id="60">
    <w:p w14:paraId="1A555858" w14:textId="77777777" w:rsidR="00785004" w:rsidRPr="00F7248F" w:rsidRDefault="00785004" w:rsidP="00F7248F">
      <w:pPr>
        <w:pStyle w:val="a3"/>
        <w:jc w:val="both"/>
        <w:rPr>
          <w:rFonts w:ascii="Traditional Arabic" w:hAnsi="Traditional Arabic" w:cs="Traditional Arabic"/>
          <w:sz w:val="28"/>
          <w:szCs w:val="28"/>
          <w:lang w:val="fr-FR"/>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وقد</w:t>
      </w:r>
      <w:r w:rsidR="00A85772" w:rsidRPr="00F7248F">
        <w:rPr>
          <w:rFonts w:ascii="Traditional Arabic" w:hAnsi="Traditional Arabic" w:cs="Traditional Arabic"/>
          <w:sz w:val="28"/>
          <w:szCs w:val="28"/>
          <w:rtl/>
        </w:rPr>
        <w:t xml:space="preserve"> </w:t>
      </w:r>
      <w:r w:rsidR="00770C0E" w:rsidRPr="00F7248F">
        <w:rPr>
          <w:rFonts w:ascii="Traditional Arabic" w:hAnsi="Traditional Arabic" w:cs="Traditional Arabic"/>
          <w:sz w:val="28"/>
          <w:szCs w:val="28"/>
          <w:rtl/>
        </w:rPr>
        <w:t>من الله تعالى علي منذ سنوات بالرد على صاحب</w:t>
      </w:r>
      <w:r w:rsidR="00A85772" w:rsidRPr="00F7248F">
        <w:rPr>
          <w:rFonts w:ascii="Traditional Arabic" w:hAnsi="Traditional Arabic" w:cs="Traditional Arabic"/>
          <w:sz w:val="28"/>
          <w:szCs w:val="28"/>
          <w:rtl/>
        </w:rPr>
        <w:t xml:space="preserve"> كتاب </w:t>
      </w:r>
      <w:r w:rsidR="00E9643A" w:rsidRPr="00F7248F">
        <w:rPr>
          <w:rFonts w:ascii="Traditional Arabic" w:hAnsi="Traditional Arabic" w:cs="Traditional Arabic"/>
          <w:sz w:val="28"/>
          <w:szCs w:val="28"/>
          <w:rtl/>
        </w:rPr>
        <w:t>(</w:t>
      </w:r>
      <w:r w:rsidR="00A85772" w:rsidRPr="00F7248F">
        <w:rPr>
          <w:rFonts w:ascii="Traditional Arabic" w:hAnsi="Traditional Arabic" w:cs="Traditional Arabic"/>
          <w:sz w:val="28"/>
          <w:szCs w:val="28"/>
          <w:rtl/>
        </w:rPr>
        <w:t>أسماء حسنى غير الأسماء الحسنى</w:t>
      </w:r>
      <w:r w:rsidR="00E9643A" w:rsidRPr="00F7248F">
        <w:rPr>
          <w:rFonts w:ascii="Traditional Arabic" w:hAnsi="Traditional Arabic" w:cs="Traditional Arabic"/>
          <w:sz w:val="28"/>
          <w:szCs w:val="28"/>
          <w:rtl/>
        </w:rPr>
        <w:t>)</w:t>
      </w:r>
      <w:r w:rsidR="00A85772" w:rsidRPr="00F7248F">
        <w:rPr>
          <w:rFonts w:ascii="Traditional Arabic" w:hAnsi="Traditional Arabic" w:cs="Traditional Arabic"/>
          <w:sz w:val="28"/>
          <w:szCs w:val="28"/>
          <w:rtl/>
        </w:rPr>
        <w:t xml:space="preserve"> حيث أثبت فيه كثيرا من الأسماء اشتقاقا من الأفعال</w:t>
      </w:r>
      <w:r w:rsidR="00770C0E" w:rsidRPr="00F7248F">
        <w:rPr>
          <w:rFonts w:ascii="Traditional Arabic" w:hAnsi="Traditional Arabic" w:cs="Traditional Arabic"/>
          <w:sz w:val="28"/>
          <w:szCs w:val="28"/>
          <w:rtl/>
        </w:rPr>
        <w:t>، وقد نشر الرد بعنوان</w:t>
      </w:r>
      <w:r w:rsidR="00A85772" w:rsidRPr="00F7248F">
        <w:rPr>
          <w:rFonts w:ascii="Traditional Arabic" w:hAnsi="Traditional Arabic" w:cs="Traditional Arabic"/>
          <w:sz w:val="28"/>
          <w:szCs w:val="28"/>
          <w:rtl/>
        </w:rPr>
        <w:t xml:space="preserve"> (كشف الغطاء عما في أسماء حسنى غير الأسماء الحسنى من الأخطاء)</w:t>
      </w:r>
      <w:r w:rsidR="00770C0E" w:rsidRPr="00F7248F">
        <w:rPr>
          <w:rFonts w:ascii="Traditional Arabic" w:hAnsi="Traditional Arabic" w:cs="Traditional Arabic"/>
          <w:sz w:val="28"/>
          <w:szCs w:val="28"/>
          <w:rtl/>
        </w:rPr>
        <w:t>.</w:t>
      </w:r>
    </w:p>
  </w:footnote>
  <w:footnote w:id="61">
    <w:p w14:paraId="572AF0CC" w14:textId="4DEB4439" w:rsidR="003925E6" w:rsidRPr="00F7248F" w:rsidRDefault="003925E6"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Pr="00F7248F">
        <w:rPr>
          <w:rFonts w:ascii="Traditional Arabic" w:hAnsi="Traditional Arabic" w:cs="Traditional Arabic"/>
          <w:b/>
          <w:bCs/>
          <w:color w:val="000000"/>
          <w:sz w:val="28"/>
          <w:szCs w:val="28"/>
          <w:rtl/>
          <w:lang w:bidi="ar-MA"/>
        </w:rPr>
        <w:t xml:space="preserve"> </w:t>
      </w:r>
      <w:r w:rsidRPr="00F7248F">
        <w:rPr>
          <w:rFonts w:ascii="Traditional Arabic" w:hAnsi="Traditional Arabic" w:cs="Traditional Arabic"/>
          <w:sz w:val="28"/>
          <w:szCs w:val="28"/>
          <w:rtl/>
        </w:rPr>
        <w:t xml:space="preserve">عن </w:t>
      </w:r>
      <w:r w:rsidR="00E9643A" w:rsidRPr="00F7248F">
        <w:rPr>
          <w:rFonts w:ascii="Traditional Arabic" w:hAnsi="Traditional Arabic" w:cs="Traditional Arabic"/>
          <w:sz w:val="28"/>
          <w:szCs w:val="28"/>
          <w:rtl/>
        </w:rPr>
        <w:t>عبد الله بن أبي أوفى رضي الله عنه</w:t>
      </w:r>
      <w:r w:rsidRPr="00F7248F">
        <w:rPr>
          <w:rFonts w:ascii="Traditional Arabic" w:hAnsi="Traditional Arabic" w:cs="Traditional Arabic"/>
          <w:sz w:val="28"/>
          <w:szCs w:val="28"/>
          <w:rtl/>
        </w:rPr>
        <w:t xml:space="preserve"> دعا رسول الله صلى الله عليه وسلم على الأحزاب فقال</w:t>
      </w:r>
      <w:r w:rsidR="00E9643A" w:rsidRPr="00F7248F">
        <w:rPr>
          <w:rFonts w:ascii="Traditional Arabic" w:hAnsi="Traditional Arabic" w:cs="Traditional Arabic"/>
          <w:sz w:val="28"/>
          <w:szCs w:val="28"/>
          <w:rtl/>
        </w:rPr>
        <w:t>"</w:t>
      </w:r>
      <w:r w:rsidRPr="00F7248F">
        <w:rPr>
          <w:rFonts w:ascii="Traditional Arabic" w:hAnsi="Traditional Arabic" w:cs="Traditional Arabic"/>
          <w:sz w:val="28"/>
          <w:szCs w:val="28"/>
          <w:rtl/>
        </w:rPr>
        <w:t xml:space="preserve"> اللهم منزل الكتاب سريع الحساب اهزم الأحزاب اللهم اهزمهم وزلزلهم."-متفق عليه-.</w:t>
      </w:r>
    </w:p>
  </w:footnote>
  <w:footnote w:id="62">
    <w:p w14:paraId="2564B13B" w14:textId="77777777" w:rsidR="00A2528A" w:rsidRPr="00F7248F" w:rsidRDefault="00A2528A"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شرح العقيدة الأصفهانية:19.</w:t>
      </w:r>
    </w:p>
  </w:footnote>
  <w:footnote w:id="63">
    <w:p w14:paraId="22EFE639" w14:textId="77777777" w:rsidR="000D1C5B" w:rsidRPr="00F7248F" w:rsidRDefault="000D1C5B"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FA6E45" w:rsidRPr="00F7248F">
        <w:rPr>
          <w:rFonts w:ascii="Traditional Arabic" w:hAnsi="Traditional Arabic" w:cs="Traditional Arabic"/>
          <w:sz w:val="28"/>
          <w:szCs w:val="28"/>
          <w:rtl/>
        </w:rPr>
        <w:t>) في سورة الأنعام، في قوله تعالى:"</w:t>
      </w:r>
      <w:r w:rsidR="00F841FC" w:rsidRPr="00F7248F">
        <w:rPr>
          <w:rFonts w:ascii="Traditional Arabic" w:hAnsi="Traditional Arabic" w:cs="Traditional Arabic"/>
          <w:sz w:val="28"/>
          <w:szCs w:val="28"/>
          <w:rtl/>
        </w:rPr>
        <w:t xml:space="preserve"> وَكَذَلِكَ نُرِي إِبْرَاهِيمَ مَلَكُوتَ السَّمَاوَاتِ وَالْأَرْضِ وَلِيَكُونَ مِنَ الْمُوقِنِينَ</w:t>
      </w:r>
      <w:r w:rsidR="00FA6E45" w:rsidRPr="00F7248F">
        <w:rPr>
          <w:rFonts w:ascii="Traditional Arabic" w:hAnsi="Traditional Arabic" w:cs="Traditional Arabic"/>
          <w:sz w:val="28"/>
          <w:szCs w:val="28"/>
          <w:rtl/>
        </w:rPr>
        <w:t>..."الآيات:75-79.</w:t>
      </w:r>
    </w:p>
  </w:footnote>
  <w:footnote w:id="64">
    <w:p w14:paraId="685FDE9D" w14:textId="77777777" w:rsidR="00C1694F" w:rsidRPr="00F7248F" w:rsidRDefault="00C1694F"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مفتاح دار السعادة:2/205.</w:t>
      </w:r>
    </w:p>
  </w:footnote>
  <w:footnote w:id="65">
    <w:p w14:paraId="40EC18EF" w14:textId="2281AE32" w:rsidR="00165E8F" w:rsidRPr="00F7248F" w:rsidRDefault="00E824D9" w:rsidP="00F7248F">
      <w:pPr>
        <w:pStyle w:val="a3"/>
        <w:jc w:val="both"/>
        <w:rPr>
          <w:rFonts w:ascii="Traditional Arabic" w:hAnsi="Traditional Arabic" w:cs="Traditional Arabic"/>
          <w:sz w:val="28"/>
          <w:szCs w:val="28"/>
          <w:rtl/>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Pr="00F7248F">
        <w:rPr>
          <w:rFonts w:ascii="Traditional Arabic" w:hAnsi="Traditional Arabic" w:cs="Traditional Arabic"/>
          <w:b/>
          <w:bCs/>
          <w:color w:val="000000"/>
          <w:sz w:val="28"/>
          <w:szCs w:val="28"/>
          <w:rtl/>
          <w:lang w:bidi="ar-MA"/>
        </w:rPr>
        <w:t xml:space="preserve"> </w:t>
      </w:r>
      <w:r w:rsidR="00165E8F" w:rsidRPr="00F7248F">
        <w:rPr>
          <w:rFonts w:ascii="Traditional Arabic" w:hAnsi="Traditional Arabic" w:cs="Traditional Arabic"/>
          <w:sz w:val="28"/>
          <w:szCs w:val="28"/>
          <w:rtl/>
        </w:rPr>
        <w:t>يروى أنه عندما أتت هارون الرشيد</w:t>
      </w:r>
      <w:r w:rsidR="00FC112A" w:rsidRPr="00F7248F">
        <w:rPr>
          <w:rFonts w:ascii="Traditional Arabic" w:hAnsi="Traditional Arabic" w:cs="Traditional Arabic"/>
          <w:sz w:val="28"/>
          <w:szCs w:val="28"/>
          <w:rtl/>
        </w:rPr>
        <w:t xml:space="preserve"> رحمه الله تعالى</w:t>
      </w:r>
      <w:r w:rsidR="00165E8F" w:rsidRPr="00F7248F">
        <w:rPr>
          <w:rFonts w:ascii="Traditional Arabic" w:hAnsi="Traditional Arabic" w:cs="Traditional Arabic"/>
          <w:sz w:val="28"/>
          <w:szCs w:val="28"/>
          <w:rtl/>
        </w:rPr>
        <w:t xml:space="preserve"> سكرات الموت قال: أخرجوني أرى الجيش، فنظر إليهم</w:t>
      </w:r>
      <w:r w:rsidR="0026583E" w:rsidRPr="00F7248F">
        <w:rPr>
          <w:rFonts w:ascii="Traditional Arabic" w:hAnsi="Traditional Arabic" w:cs="Traditional Arabic"/>
          <w:sz w:val="28"/>
          <w:szCs w:val="28"/>
          <w:rtl/>
        </w:rPr>
        <w:t>،</w:t>
      </w:r>
      <w:r w:rsidR="00165E8F" w:rsidRPr="00F7248F">
        <w:rPr>
          <w:rFonts w:ascii="Traditional Arabic" w:hAnsi="Traditional Arabic" w:cs="Traditional Arabic"/>
          <w:sz w:val="28"/>
          <w:szCs w:val="28"/>
          <w:rtl/>
        </w:rPr>
        <w:t xml:space="preserve"> وقال</w:t>
      </w:r>
      <w:r w:rsidR="0026583E" w:rsidRPr="00F7248F">
        <w:rPr>
          <w:rFonts w:ascii="Traditional Arabic" w:hAnsi="Traditional Arabic" w:cs="Traditional Arabic"/>
          <w:sz w:val="28"/>
          <w:szCs w:val="28"/>
          <w:rtl/>
        </w:rPr>
        <w:t>:</w:t>
      </w:r>
      <w:r w:rsidR="00165E8F" w:rsidRPr="00F7248F">
        <w:rPr>
          <w:rFonts w:ascii="Traditional Arabic" w:hAnsi="Traditional Arabic" w:cs="Traditional Arabic"/>
          <w:sz w:val="28"/>
          <w:szCs w:val="28"/>
          <w:rtl/>
        </w:rPr>
        <w:t xml:space="preserve"> يا من لا يزول ملكه ارحم من زال ملكه</w:t>
      </w:r>
      <w:r w:rsidR="0026583E" w:rsidRPr="00F7248F">
        <w:rPr>
          <w:rFonts w:ascii="Traditional Arabic" w:hAnsi="Traditional Arabic" w:cs="Traditional Arabic"/>
          <w:sz w:val="28"/>
          <w:szCs w:val="28"/>
          <w:rtl/>
        </w:rPr>
        <w:t>.</w:t>
      </w:r>
      <w:r w:rsidR="00165E8F" w:rsidRPr="00F7248F">
        <w:rPr>
          <w:rFonts w:ascii="Traditional Arabic" w:hAnsi="Traditional Arabic" w:cs="Traditional Arabic"/>
          <w:sz w:val="28"/>
          <w:szCs w:val="28"/>
          <w:rtl/>
        </w:rPr>
        <w:t xml:space="preserve"> ورويت هذه الكلمة عن غير واحد من الأمراء.</w:t>
      </w:r>
    </w:p>
    <w:p w14:paraId="3C8551E1" w14:textId="77777777" w:rsidR="00E824D9" w:rsidRPr="00F7248F" w:rsidRDefault="00E824D9" w:rsidP="00F7248F">
      <w:pPr>
        <w:pStyle w:val="a3"/>
        <w:jc w:val="both"/>
        <w:rPr>
          <w:rFonts w:ascii="Traditional Arabic" w:hAnsi="Traditional Arabic" w:cs="Traditional Arabic"/>
          <w:sz w:val="28"/>
          <w:szCs w:val="28"/>
        </w:rPr>
      </w:pPr>
    </w:p>
  </w:footnote>
  <w:footnote w:id="66">
    <w:p w14:paraId="61A30266" w14:textId="77777777" w:rsidR="00927C5D" w:rsidRPr="00F7248F" w:rsidRDefault="00927C5D"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الأسنى في شرح أسماء الله الحسنى:303.</w:t>
      </w:r>
    </w:p>
  </w:footnote>
  <w:footnote w:id="67">
    <w:p w14:paraId="459FDED8" w14:textId="77777777" w:rsidR="00F1143E" w:rsidRPr="00F7248F" w:rsidRDefault="00F1143E"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متن القصيدة النونية:194.</w:t>
      </w:r>
    </w:p>
  </w:footnote>
  <w:footnote w:id="68">
    <w:p w14:paraId="2134CB81" w14:textId="77777777" w:rsidR="00F1143E" w:rsidRPr="00F7248F" w:rsidRDefault="00F1143E"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تيسير الرحمن:816.</w:t>
      </w:r>
    </w:p>
  </w:footnote>
  <w:footnote w:id="69">
    <w:p w14:paraId="395E9958" w14:textId="1807B1EA" w:rsidR="008A26C2" w:rsidRPr="00F7248F" w:rsidRDefault="00E93701"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الحديث ثابت عن رسول الله صلى عليه وسلم</w:t>
      </w:r>
      <w:r w:rsidR="00D532B6" w:rsidRPr="00F7248F">
        <w:rPr>
          <w:rFonts w:ascii="Traditional Arabic" w:hAnsi="Traditional Arabic" w:cs="Traditional Arabic"/>
          <w:sz w:val="28"/>
          <w:szCs w:val="28"/>
          <w:rtl/>
        </w:rPr>
        <w:t xml:space="preserve"> من طرق عدة، فع</w:t>
      </w:r>
      <w:r w:rsidRPr="00F7248F">
        <w:rPr>
          <w:rFonts w:ascii="Traditional Arabic" w:hAnsi="Traditional Arabic" w:cs="Traditional Arabic"/>
          <w:sz w:val="28"/>
          <w:szCs w:val="28"/>
          <w:rtl/>
        </w:rPr>
        <w:t>ند ا</w:t>
      </w:r>
      <w:r w:rsidR="003843A0" w:rsidRPr="00F7248F">
        <w:rPr>
          <w:rFonts w:ascii="Traditional Arabic" w:hAnsi="Traditional Arabic" w:cs="Traditional Arabic"/>
          <w:sz w:val="28"/>
          <w:szCs w:val="28"/>
          <w:rtl/>
        </w:rPr>
        <w:t xml:space="preserve">لترمذي عن أنس رضي الله عنه قال: </w:t>
      </w:r>
      <w:r w:rsidRPr="00F7248F">
        <w:rPr>
          <w:rFonts w:ascii="Traditional Arabic" w:hAnsi="Traditional Arabic" w:cs="Traditional Arabic"/>
          <w:sz w:val="28"/>
          <w:szCs w:val="28"/>
          <w:rtl/>
        </w:rPr>
        <w:t>كان إذا كربه أمر قال وذكره</w:t>
      </w:r>
      <w:r w:rsidR="00D532B6" w:rsidRPr="00F7248F">
        <w:rPr>
          <w:rFonts w:ascii="Traditional Arabic" w:hAnsi="Traditional Arabic" w:cs="Traditional Arabic"/>
          <w:sz w:val="28"/>
          <w:szCs w:val="28"/>
          <w:rtl/>
        </w:rPr>
        <w:t>،</w:t>
      </w:r>
      <w:r w:rsidR="008A26C2" w:rsidRPr="00F7248F">
        <w:rPr>
          <w:rFonts w:ascii="Traditional Arabic" w:hAnsi="Traditional Arabic" w:cs="Traditional Arabic"/>
          <w:sz w:val="28"/>
          <w:szCs w:val="28"/>
          <w:rtl/>
        </w:rPr>
        <w:t xml:space="preserve"> وعن ابن مسعود رضي الله عنه عن</w:t>
      </w:r>
      <w:r w:rsidR="003843A0" w:rsidRPr="00F7248F">
        <w:rPr>
          <w:rFonts w:ascii="Traditional Arabic" w:hAnsi="Traditional Arabic" w:cs="Traditional Arabic"/>
          <w:sz w:val="28"/>
          <w:szCs w:val="28"/>
          <w:rtl/>
        </w:rPr>
        <w:t xml:space="preserve">د الحاكم: </w:t>
      </w:r>
      <w:r w:rsidR="008A26C2" w:rsidRPr="00F7248F">
        <w:rPr>
          <w:rFonts w:ascii="Traditional Arabic" w:hAnsi="Traditional Arabic" w:cs="Traditional Arabic"/>
          <w:sz w:val="28"/>
          <w:szCs w:val="28"/>
          <w:rtl/>
        </w:rPr>
        <w:t>كان إذا نزل به هم أو غم قال</w:t>
      </w:r>
      <w:r w:rsidR="00D532B6" w:rsidRPr="00F7248F">
        <w:rPr>
          <w:rFonts w:ascii="Traditional Arabic" w:hAnsi="Traditional Arabic" w:cs="Traditional Arabic"/>
          <w:sz w:val="28"/>
          <w:szCs w:val="28"/>
          <w:rtl/>
        </w:rPr>
        <w:t xml:space="preserve"> وذكره.</w:t>
      </w:r>
    </w:p>
  </w:footnote>
  <w:footnote w:id="70">
    <w:p w14:paraId="7D2DA83F" w14:textId="77777777" w:rsidR="00373173" w:rsidRPr="00F7248F" w:rsidRDefault="00373173"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w:t>
      </w:r>
      <w:r w:rsidR="0035371B" w:rsidRPr="00F7248F">
        <w:rPr>
          <w:rFonts w:ascii="Traditional Arabic" w:hAnsi="Traditional Arabic" w:cs="Traditional Arabic"/>
          <w:sz w:val="28"/>
          <w:szCs w:val="28"/>
          <w:rtl/>
        </w:rPr>
        <w:t>ورد اسم الله تعالى (الحي) مقترنا باسمه القيوم في ثلاثة مواضع من القرآن الكريم، وقد ذهب كثير من العلماء سلفا وخلفا إلى أن هذين الاسمين مقترنين هما اسم الله الأعظم. وسيأتي تفصيل الكلام في هذا عند مدارسة اسم الله (القيوم) إن شاء الله تعالى.</w:t>
      </w:r>
    </w:p>
  </w:footnote>
  <w:footnote w:id="71">
    <w:p w14:paraId="5B9C780A" w14:textId="77777777" w:rsidR="00E93701" w:rsidRPr="00F7248F" w:rsidRDefault="00E93701"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صحيح سنن أبي داود، حديث رقم:1342.</w:t>
      </w:r>
    </w:p>
  </w:footnote>
  <w:footnote w:id="72">
    <w:p w14:paraId="1CB5FAEA" w14:textId="3C6FACBB" w:rsidR="00055CEC" w:rsidRPr="00F7248F" w:rsidRDefault="00055CEC" w:rsidP="00F7248F">
      <w:pPr>
        <w:pStyle w:val="a3"/>
        <w:jc w:val="both"/>
        <w:rPr>
          <w:rFonts w:ascii="Traditional Arabic" w:hAnsi="Traditional Arabic" w:cs="Traditional Arabic"/>
          <w:sz w:val="28"/>
          <w:szCs w:val="28"/>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Pr="00F7248F">
        <w:rPr>
          <w:rFonts w:ascii="Traditional Arabic" w:hAnsi="Traditional Arabic" w:cs="Traditional Arabic"/>
          <w:b/>
          <w:bCs/>
          <w:color w:val="000000"/>
          <w:sz w:val="28"/>
          <w:szCs w:val="28"/>
          <w:rtl/>
          <w:lang w:bidi="ar-MA"/>
        </w:rPr>
        <w:t xml:space="preserve"> </w:t>
      </w:r>
      <w:r w:rsidR="00373173" w:rsidRPr="00F7248F">
        <w:rPr>
          <w:rFonts w:ascii="Traditional Arabic" w:hAnsi="Traditional Arabic" w:cs="Traditional Arabic"/>
          <w:sz w:val="28"/>
          <w:szCs w:val="28"/>
          <w:rtl/>
        </w:rPr>
        <w:t>وروي نحوه مرفوعا بلفظ:</w:t>
      </w:r>
      <w:r w:rsidR="00780A89" w:rsidRPr="00F7248F">
        <w:rPr>
          <w:rFonts w:ascii="Traditional Arabic" w:hAnsi="Traditional Arabic" w:cs="Traditional Arabic"/>
          <w:sz w:val="28"/>
          <w:szCs w:val="28"/>
          <w:rtl/>
        </w:rPr>
        <w:t xml:space="preserve"> </w:t>
      </w:r>
      <w:r w:rsidR="00373173" w:rsidRPr="00F7248F">
        <w:rPr>
          <w:rFonts w:ascii="Traditional Arabic" w:hAnsi="Traditional Arabic" w:cs="Traditional Arabic"/>
          <w:sz w:val="28"/>
          <w:szCs w:val="28"/>
          <w:rtl/>
        </w:rPr>
        <w:t>"</w:t>
      </w:r>
      <w:r w:rsidRPr="00F7248F">
        <w:rPr>
          <w:rFonts w:ascii="Traditional Arabic" w:hAnsi="Traditional Arabic" w:cs="Traditional Arabic"/>
          <w:sz w:val="28"/>
          <w:szCs w:val="28"/>
          <w:rtl/>
        </w:rPr>
        <w:t>قل</w:t>
      </w:r>
      <w:r w:rsidR="0026583E" w:rsidRPr="00F7248F">
        <w:rPr>
          <w:rFonts w:ascii="Traditional Arabic" w:hAnsi="Traditional Arabic" w:cs="Traditional Arabic"/>
          <w:sz w:val="28"/>
          <w:szCs w:val="28"/>
          <w:rtl/>
        </w:rPr>
        <w:t>:</w:t>
      </w:r>
      <w:r w:rsidRPr="00F7248F">
        <w:rPr>
          <w:rFonts w:ascii="Traditional Arabic" w:hAnsi="Traditional Arabic" w:cs="Traditional Arabic"/>
          <w:sz w:val="28"/>
          <w:szCs w:val="28"/>
          <w:rtl/>
        </w:rPr>
        <w:t xml:space="preserve"> اللهم غارت النجوم وهدأت العيون وأنت حي قيوم</w:t>
      </w:r>
      <w:r w:rsidR="00373173" w:rsidRPr="00F7248F">
        <w:rPr>
          <w:rFonts w:ascii="Traditional Arabic" w:hAnsi="Traditional Arabic" w:cs="Traditional Arabic"/>
          <w:sz w:val="28"/>
          <w:szCs w:val="28"/>
          <w:rtl/>
        </w:rPr>
        <w:t>،</w:t>
      </w:r>
      <w:r w:rsidRPr="00F7248F">
        <w:rPr>
          <w:rFonts w:ascii="Traditional Arabic" w:hAnsi="Traditional Arabic" w:cs="Traditional Arabic"/>
          <w:sz w:val="28"/>
          <w:szCs w:val="28"/>
          <w:rtl/>
        </w:rPr>
        <w:t xml:space="preserve"> يا حي يا قيوم</w:t>
      </w:r>
      <w:r w:rsidR="00F7248F" w:rsidRPr="00F7248F">
        <w:rPr>
          <w:rFonts w:ascii="Traditional Arabic" w:hAnsi="Traditional Arabic" w:cs="Traditional Arabic"/>
          <w:sz w:val="28"/>
          <w:szCs w:val="28"/>
          <w:rtl/>
        </w:rPr>
        <w:t>!</w:t>
      </w:r>
      <w:r w:rsidRPr="00F7248F">
        <w:rPr>
          <w:rFonts w:ascii="Traditional Arabic" w:hAnsi="Traditional Arabic" w:cs="Traditional Arabic"/>
          <w:sz w:val="28"/>
          <w:szCs w:val="28"/>
          <w:rtl/>
        </w:rPr>
        <w:t xml:space="preserve"> أنم عيني وأهدىء ليلي." لكنه ضعيف جدا كما قال العلامة الألباني في </w:t>
      </w:r>
      <w:r w:rsidR="00373173" w:rsidRPr="00F7248F">
        <w:rPr>
          <w:rFonts w:ascii="Traditional Arabic" w:hAnsi="Traditional Arabic" w:cs="Traditional Arabic"/>
          <w:sz w:val="28"/>
          <w:szCs w:val="28"/>
          <w:rtl/>
        </w:rPr>
        <w:t>الضعيفة</w:t>
      </w:r>
      <w:r w:rsidRPr="00F7248F">
        <w:rPr>
          <w:rFonts w:ascii="Traditional Arabic" w:hAnsi="Traditional Arabic" w:cs="Traditional Arabic"/>
          <w:sz w:val="28"/>
          <w:szCs w:val="28"/>
          <w:rtl/>
        </w:rPr>
        <w:t>.</w:t>
      </w:r>
    </w:p>
  </w:footnote>
  <w:footnote w:id="73">
    <w:p w14:paraId="0C67B056" w14:textId="77777777" w:rsidR="002B0A0A" w:rsidRPr="00F7248F" w:rsidRDefault="002B0A0A"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 الموطأ:1/219.</w:t>
      </w:r>
    </w:p>
  </w:footnote>
  <w:footnote w:id="74">
    <w:p w14:paraId="00E4981B" w14:textId="77777777" w:rsidR="00AC5A8C" w:rsidRPr="00F7248F" w:rsidRDefault="00AC5A8C" w:rsidP="00F7248F">
      <w:pPr>
        <w:pStyle w:val="a3"/>
        <w:jc w:val="both"/>
        <w:rPr>
          <w:rFonts w:ascii="Traditional Arabic" w:hAnsi="Traditional Arabic" w:cs="Traditional Arabic"/>
          <w:sz w:val="28"/>
          <w:szCs w:val="28"/>
          <w:lang w:bidi="ar-MA"/>
        </w:rPr>
      </w:pPr>
      <w:r w:rsidRPr="00F7248F">
        <w:rPr>
          <w:rFonts w:ascii="Traditional Arabic" w:hAnsi="Traditional Arabic" w:cs="Traditional Arabic"/>
          <w:sz w:val="28"/>
          <w:szCs w:val="28"/>
          <w:rtl/>
        </w:rPr>
        <w:t>(</w:t>
      </w:r>
      <w:r w:rsidRPr="00F7248F">
        <w:rPr>
          <w:rFonts w:ascii="Traditional Arabic" w:hAnsi="Traditional Arabic" w:cs="Traditional Arabic"/>
          <w:sz w:val="28"/>
          <w:szCs w:val="28"/>
        </w:rPr>
        <w:footnoteRef/>
      </w:r>
      <w:r w:rsidRPr="00F7248F">
        <w:rPr>
          <w:rFonts w:ascii="Traditional Arabic" w:hAnsi="Traditional Arabic" w:cs="Traditional Arabic"/>
          <w:sz w:val="28"/>
          <w:szCs w:val="28"/>
          <w:rtl/>
        </w:rPr>
        <w:t xml:space="preserve"> )</w:t>
      </w:r>
      <w:r w:rsidR="00B62FC9" w:rsidRPr="00F7248F">
        <w:rPr>
          <w:rFonts w:ascii="Traditional Arabic" w:hAnsi="Traditional Arabic" w:cs="Traditional Arabic"/>
          <w:sz w:val="28"/>
          <w:szCs w:val="28"/>
          <w:rtl/>
        </w:rPr>
        <w:t xml:space="preserve"> </w:t>
      </w:r>
      <w:r w:rsidR="00B72CA7" w:rsidRPr="00F7248F">
        <w:rPr>
          <w:rFonts w:ascii="Traditional Arabic" w:hAnsi="Traditional Arabic" w:cs="Traditional Arabic"/>
          <w:sz w:val="28"/>
          <w:szCs w:val="28"/>
          <w:rtl/>
        </w:rPr>
        <w:t>وقد سبق الكلام فيها لكن وجب التذكير بها هنا لاندراجها في دعاء العبادة باسم الله الحي.</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91DFB"/>
    <w:rsid w:val="00001813"/>
    <w:rsid w:val="00012EC5"/>
    <w:rsid w:val="00022023"/>
    <w:rsid w:val="00034FA0"/>
    <w:rsid w:val="00045D68"/>
    <w:rsid w:val="00051A3A"/>
    <w:rsid w:val="00053A9D"/>
    <w:rsid w:val="00055CEC"/>
    <w:rsid w:val="000566C6"/>
    <w:rsid w:val="00056CCF"/>
    <w:rsid w:val="00070280"/>
    <w:rsid w:val="0007321E"/>
    <w:rsid w:val="0008010A"/>
    <w:rsid w:val="00082777"/>
    <w:rsid w:val="00082F31"/>
    <w:rsid w:val="000863DE"/>
    <w:rsid w:val="00094349"/>
    <w:rsid w:val="000A34FE"/>
    <w:rsid w:val="000A7E80"/>
    <w:rsid w:val="000B453A"/>
    <w:rsid w:val="000B520D"/>
    <w:rsid w:val="000C331D"/>
    <w:rsid w:val="000C55DB"/>
    <w:rsid w:val="000C742D"/>
    <w:rsid w:val="000D1C5B"/>
    <w:rsid w:val="000D2D61"/>
    <w:rsid w:val="000D3D4E"/>
    <w:rsid w:val="000D4B44"/>
    <w:rsid w:val="000D6D21"/>
    <w:rsid w:val="000E2A9A"/>
    <w:rsid w:val="000E3180"/>
    <w:rsid w:val="000F6A31"/>
    <w:rsid w:val="00101326"/>
    <w:rsid w:val="00107570"/>
    <w:rsid w:val="00127424"/>
    <w:rsid w:val="00150D3B"/>
    <w:rsid w:val="00151D18"/>
    <w:rsid w:val="00160520"/>
    <w:rsid w:val="00165E8F"/>
    <w:rsid w:val="00167697"/>
    <w:rsid w:val="001717AD"/>
    <w:rsid w:val="001767B4"/>
    <w:rsid w:val="0018031F"/>
    <w:rsid w:val="00190F93"/>
    <w:rsid w:val="00192779"/>
    <w:rsid w:val="00194009"/>
    <w:rsid w:val="00195E15"/>
    <w:rsid w:val="001B7AEA"/>
    <w:rsid w:val="001C2B40"/>
    <w:rsid w:val="001D0EFB"/>
    <w:rsid w:val="001D126B"/>
    <w:rsid w:val="001E2723"/>
    <w:rsid w:val="001E77D2"/>
    <w:rsid w:val="001F03F6"/>
    <w:rsid w:val="001F0A7E"/>
    <w:rsid w:val="00232D33"/>
    <w:rsid w:val="00234272"/>
    <w:rsid w:val="00241427"/>
    <w:rsid w:val="00244910"/>
    <w:rsid w:val="00244BD9"/>
    <w:rsid w:val="0025189D"/>
    <w:rsid w:val="0026583E"/>
    <w:rsid w:val="00284284"/>
    <w:rsid w:val="00291A4A"/>
    <w:rsid w:val="00291DFB"/>
    <w:rsid w:val="0029709F"/>
    <w:rsid w:val="002A30B3"/>
    <w:rsid w:val="002A7031"/>
    <w:rsid w:val="002B0A0A"/>
    <w:rsid w:val="002C1E47"/>
    <w:rsid w:val="002E7824"/>
    <w:rsid w:val="002F3629"/>
    <w:rsid w:val="002F3822"/>
    <w:rsid w:val="00306E29"/>
    <w:rsid w:val="0032184B"/>
    <w:rsid w:val="0032780E"/>
    <w:rsid w:val="00334036"/>
    <w:rsid w:val="003354B7"/>
    <w:rsid w:val="003424DE"/>
    <w:rsid w:val="003429CA"/>
    <w:rsid w:val="00345B0C"/>
    <w:rsid w:val="0035371B"/>
    <w:rsid w:val="00372E91"/>
    <w:rsid w:val="00372F9B"/>
    <w:rsid w:val="00373173"/>
    <w:rsid w:val="003841BD"/>
    <w:rsid w:val="003843A0"/>
    <w:rsid w:val="003864F1"/>
    <w:rsid w:val="00390A61"/>
    <w:rsid w:val="003925E6"/>
    <w:rsid w:val="003A3A9E"/>
    <w:rsid w:val="003B2FFB"/>
    <w:rsid w:val="003C2883"/>
    <w:rsid w:val="003C3879"/>
    <w:rsid w:val="003E1390"/>
    <w:rsid w:val="003F10B8"/>
    <w:rsid w:val="003F7336"/>
    <w:rsid w:val="004007B9"/>
    <w:rsid w:val="00400E7E"/>
    <w:rsid w:val="004012F5"/>
    <w:rsid w:val="00404866"/>
    <w:rsid w:val="004067C1"/>
    <w:rsid w:val="00412B0F"/>
    <w:rsid w:val="00413A7E"/>
    <w:rsid w:val="004155C5"/>
    <w:rsid w:val="00440BF3"/>
    <w:rsid w:val="004456B9"/>
    <w:rsid w:val="00484929"/>
    <w:rsid w:val="00493424"/>
    <w:rsid w:val="004A0FCF"/>
    <w:rsid w:val="004C0BA2"/>
    <w:rsid w:val="004D110A"/>
    <w:rsid w:val="004E4292"/>
    <w:rsid w:val="005055B2"/>
    <w:rsid w:val="00505919"/>
    <w:rsid w:val="00511C14"/>
    <w:rsid w:val="00517352"/>
    <w:rsid w:val="00523236"/>
    <w:rsid w:val="005524DF"/>
    <w:rsid w:val="00554E3E"/>
    <w:rsid w:val="00556806"/>
    <w:rsid w:val="00571346"/>
    <w:rsid w:val="0059214A"/>
    <w:rsid w:val="0059300A"/>
    <w:rsid w:val="00593B9A"/>
    <w:rsid w:val="00596D62"/>
    <w:rsid w:val="005A5A75"/>
    <w:rsid w:val="005B6C77"/>
    <w:rsid w:val="005B7F0A"/>
    <w:rsid w:val="005D63FD"/>
    <w:rsid w:val="005F1C38"/>
    <w:rsid w:val="005F1C74"/>
    <w:rsid w:val="005F209A"/>
    <w:rsid w:val="0060351B"/>
    <w:rsid w:val="00607E15"/>
    <w:rsid w:val="00613583"/>
    <w:rsid w:val="00621A12"/>
    <w:rsid w:val="00626061"/>
    <w:rsid w:val="0063712C"/>
    <w:rsid w:val="00647EFD"/>
    <w:rsid w:val="0065373B"/>
    <w:rsid w:val="00656298"/>
    <w:rsid w:val="00664D40"/>
    <w:rsid w:val="006716D0"/>
    <w:rsid w:val="00681BEB"/>
    <w:rsid w:val="0069398D"/>
    <w:rsid w:val="006A00C4"/>
    <w:rsid w:val="006A5469"/>
    <w:rsid w:val="006A756F"/>
    <w:rsid w:val="006A77DB"/>
    <w:rsid w:val="006B72AB"/>
    <w:rsid w:val="006B7AE3"/>
    <w:rsid w:val="006C48A0"/>
    <w:rsid w:val="006C5F49"/>
    <w:rsid w:val="006D7979"/>
    <w:rsid w:val="006E30C0"/>
    <w:rsid w:val="006E541C"/>
    <w:rsid w:val="006F0450"/>
    <w:rsid w:val="0071392D"/>
    <w:rsid w:val="00740EA2"/>
    <w:rsid w:val="0074452B"/>
    <w:rsid w:val="00744815"/>
    <w:rsid w:val="00752FC1"/>
    <w:rsid w:val="007548B8"/>
    <w:rsid w:val="00754D06"/>
    <w:rsid w:val="007644CB"/>
    <w:rsid w:val="00770C0E"/>
    <w:rsid w:val="00773FB6"/>
    <w:rsid w:val="00775D39"/>
    <w:rsid w:val="00780A89"/>
    <w:rsid w:val="00785004"/>
    <w:rsid w:val="007933A6"/>
    <w:rsid w:val="007B0566"/>
    <w:rsid w:val="007B1698"/>
    <w:rsid w:val="007C26D6"/>
    <w:rsid w:val="007C6C06"/>
    <w:rsid w:val="007D0C9F"/>
    <w:rsid w:val="007E00E4"/>
    <w:rsid w:val="007E7B74"/>
    <w:rsid w:val="0080281C"/>
    <w:rsid w:val="00804146"/>
    <w:rsid w:val="00811785"/>
    <w:rsid w:val="00811AD7"/>
    <w:rsid w:val="008226ED"/>
    <w:rsid w:val="00823AD8"/>
    <w:rsid w:val="00832281"/>
    <w:rsid w:val="00842279"/>
    <w:rsid w:val="00850E89"/>
    <w:rsid w:val="00851F58"/>
    <w:rsid w:val="0085260A"/>
    <w:rsid w:val="00855947"/>
    <w:rsid w:val="00857DE1"/>
    <w:rsid w:val="00860569"/>
    <w:rsid w:val="00867E32"/>
    <w:rsid w:val="00867E46"/>
    <w:rsid w:val="008702D2"/>
    <w:rsid w:val="00894B2F"/>
    <w:rsid w:val="00897E3D"/>
    <w:rsid w:val="008A26C2"/>
    <w:rsid w:val="008A2A0A"/>
    <w:rsid w:val="008A47A6"/>
    <w:rsid w:val="008B0C7E"/>
    <w:rsid w:val="008B34C6"/>
    <w:rsid w:val="008D63BD"/>
    <w:rsid w:val="008E3146"/>
    <w:rsid w:val="008E6973"/>
    <w:rsid w:val="008E779A"/>
    <w:rsid w:val="00907B03"/>
    <w:rsid w:val="00916988"/>
    <w:rsid w:val="0092397A"/>
    <w:rsid w:val="00925C4E"/>
    <w:rsid w:val="00927C1D"/>
    <w:rsid w:val="00927C5D"/>
    <w:rsid w:val="0094458B"/>
    <w:rsid w:val="009474B0"/>
    <w:rsid w:val="00950A94"/>
    <w:rsid w:val="00962737"/>
    <w:rsid w:val="00976C02"/>
    <w:rsid w:val="0098084C"/>
    <w:rsid w:val="009878D6"/>
    <w:rsid w:val="00987E17"/>
    <w:rsid w:val="009A7605"/>
    <w:rsid w:val="009C65DD"/>
    <w:rsid w:val="009D0EE0"/>
    <w:rsid w:val="009D44E4"/>
    <w:rsid w:val="009D6306"/>
    <w:rsid w:val="009D6987"/>
    <w:rsid w:val="009D7C5C"/>
    <w:rsid w:val="00A169A3"/>
    <w:rsid w:val="00A2528A"/>
    <w:rsid w:val="00A32C93"/>
    <w:rsid w:val="00A33225"/>
    <w:rsid w:val="00A450CA"/>
    <w:rsid w:val="00A51CEE"/>
    <w:rsid w:val="00A55CEA"/>
    <w:rsid w:val="00A60811"/>
    <w:rsid w:val="00A66837"/>
    <w:rsid w:val="00A77ABF"/>
    <w:rsid w:val="00A83698"/>
    <w:rsid w:val="00A85772"/>
    <w:rsid w:val="00A966A2"/>
    <w:rsid w:val="00A973AC"/>
    <w:rsid w:val="00AA0BCA"/>
    <w:rsid w:val="00AA2E2D"/>
    <w:rsid w:val="00AA7569"/>
    <w:rsid w:val="00AB0079"/>
    <w:rsid w:val="00AC5A8C"/>
    <w:rsid w:val="00AC6039"/>
    <w:rsid w:val="00AD6097"/>
    <w:rsid w:val="00AE11A5"/>
    <w:rsid w:val="00AE4F16"/>
    <w:rsid w:val="00B000E6"/>
    <w:rsid w:val="00B07D25"/>
    <w:rsid w:val="00B13870"/>
    <w:rsid w:val="00B138B2"/>
    <w:rsid w:val="00B3652C"/>
    <w:rsid w:val="00B44C65"/>
    <w:rsid w:val="00B53332"/>
    <w:rsid w:val="00B55D45"/>
    <w:rsid w:val="00B55F09"/>
    <w:rsid w:val="00B62FC9"/>
    <w:rsid w:val="00B672F8"/>
    <w:rsid w:val="00B72CA7"/>
    <w:rsid w:val="00B861E1"/>
    <w:rsid w:val="00B86798"/>
    <w:rsid w:val="00B86F26"/>
    <w:rsid w:val="00BB0A80"/>
    <w:rsid w:val="00BB516B"/>
    <w:rsid w:val="00BB7CDC"/>
    <w:rsid w:val="00BD2AFE"/>
    <w:rsid w:val="00BD4300"/>
    <w:rsid w:val="00BE1519"/>
    <w:rsid w:val="00BF158D"/>
    <w:rsid w:val="00C00400"/>
    <w:rsid w:val="00C06E6A"/>
    <w:rsid w:val="00C124E5"/>
    <w:rsid w:val="00C1694F"/>
    <w:rsid w:val="00C1726E"/>
    <w:rsid w:val="00C234D9"/>
    <w:rsid w:val="00C2661C"/>
    <w:rsid w:val="00C30D6B"/>
    <w:rsid w:val="00C42744"/>
    <w:rsid w:val="00C53A12"/>
    <w:rsid w:val="00C57F46"/>
    <w:rsid w:val="00C60178"/>
    <w:rsid w:val="00C6043F"/>
    <w:rsid w:val="00C73C55"/>
    <w:rsid w:val="00C810A1"/>
    <w:rsid w:val="00C84B2E"/>
    <w:rsid w:val="00C904F2"/>
    <w:rsid w:val="00C97536"/>
    <w:rsid w:val="00CA17DA"/>
    <w:rsid w:val="00CA3FF6"/>
    <w:rsid w:val="00CC582E"/>
    <w:rsid w:val="00CD1327"/>
    <w:rsid w:val="00CD1CD0"/>
    <w:rsid w:val="00CD2321"/>
    <w:rsid w:val="00CD4387"/>
    <w:rsid w:val="00CD683B"/>
    <w:rsid w:val="00CE33AA"/>
    <w:rsid w:val="00CE6A7F"/>
    <w:rsid w:val="00CE7F7A"/>
    <w:rsid w:val="00CF316C"/>
    <w:rsid w:val="00D035F0"/>
    <w:rsid w:val="00D04BAF"/>
    <w:rsid w:val="00D07C16"/>
    <w:rsid w:val="00D11508"/>
    <w:rsid w:val="00D11D54"/>
    <w:rsid w:val="00D33A14"/>
    <w:rsid w:val="00D45829"/>
    <w:rsid w:val="00D47AC1"/>
    <w:rsid w:val="00D52314"/>
    <w:rsid w:val="00D524EE"/>
    <w:rsid w:val="00D532B6"/>
    <w:rsid w:val="00D539C7"/>
    <w:rsid w:val="00D55542"/>
    <w:rsid w:val="00D6173D"/>
    <w:rsid w:val="00D63257"/>
    <w:rsid w:val="00D6428D"/>
    <w:rsid w:val="00D64A30"/>
    <w:rsid w:val="00D6638A"/>
    <w:rsid w:val="00D86531"/>
    <w:rsid w:val="00D90ADE"/>
    <w:rsid w:val="00D93981"/>
    <w:rsid w:val="00D93EAC"/>
    <w:rsid w:val="00DA27A7"/>
    <w:rsid w:val="00DA382C"/>
    <w:rsid w:val="00DA5382"/>
    <w:rsid w:val="00DA5B0B"/>
    <w:rsid w:val="00DB09E0"/>
    <w:rsid w:val="00DB57DC"/>
    <w:rsid w:val="00DC3CA2"/>
    <w:rsid w:val="00DC6D7F"/>
    <w:rsid w:val="00DE0345"/>
    <w:rsid w:val="00DE1EE8"/>
    <w:rsid w:val="00DF4CF3"/>
    <w:rsid w:val="00DF632A"/>
    <w:rsid w:val="00E027D7"/>
    <w:rsid w:val="00E058AD"/>
    <w:rsid w:val="00E15014"/>
    <w:rsid w:val="00E2128F"/>
    <w:rsid w:val="00E3552D"/>
    <w:rsid w:val="00E43FCE"/>
    <w:rsid w:val="00E54C28"/>
    <w:rsid w:val="00E70659"/>
    <w:rsid w:val="00E7530A"/>
    <w:rsid w:val="00E824D9"/>
    <w:rsid w:val="00E8289A"/>
    <w:rsid w:val="00E831FC"/>
    <w:rsid w:val="00E93701"/>
    <w:rsid w:val="00E9643A"/>
    <w:rsid w:val="00EA2160"/>
    <w:rsid w:val="00EB2C72"/>
    <w:rsid w:val="00EB2EB0"/>
    <w:rsid w:val="00ED04BE"/>
    <w:rsid w:val="00ED1A99"/>
    <w:rsid w:val="00ED372A"/>
    <w:rsid w:val="00ED4075"/>
    <w:rsid w:val="00ED7274"/>
    <w:rsid w:val="00ED7E43"/>
    <w:rsid w:val="00EE2F62"/>
    <w:rsid w:val="00EE5248"/>
    <w:rsid w:val="00EE5B7A"/>
    <w:rsid w:val="00EF07B0"/>
    <w:rsid w:val="00EF42F7"/>
    <w:rsid w:val="00F02323"/>
    <w:rsid w:val="00F1143E"/>
    <w:rsid w:val="00F11930"/>
    <w:rsid w:val="00F12BE5"/>
    <w:rsid w:val="00F257A5"/>
    <w:rsid w:val="00F313B5"/>
    <w:rsid w:val="00F34F66"/>
    <w:rsid w:val="00F41FD5"/>
    <w:rsid w:val="00F4252C"/>
    <w:rsid w:val="00F4531D"/>
    <w:rsid w:val="00F53E8F"/>
    <w:rsid w:val="00F57107"/>
    <w:rsid w:val="00F57297"/>
    <w:rsid w:val="00F65253"/>
    <w:rsid w:val="00F668C6"/>
    <w:rsid w:val="00F72079"/>
    <w:rsid w:val="00F7248F"/>
    <w:rsid w:val="00F74FA3"/>
    <w:rsid w:val="00F76FB2"/>
    <w:rsid w:val="00F841FC"/>
    <w:rsid w:val="00F86EF9"/>
    <w:rsid w:val="00F90CE8"/>
    <w:rsid w:val="00FA0718"/>
    <w:rsid w:val="00FA6E45"/>
    <w:rsid w:val="00FB1CBE"/>
    <w:rsid w:val="00FB7845"/>
    <w:rsid w:val="00FC0C32"/>
    <w:rsid w:val="00FC112A"/>
    <w:rsid w:val="00FD792E"/>
    <w:rsid w:val="00FE127F"/>
    <w:rsid w:val="00FE15FA"/>
    <w:rsid w:val="00FE3A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457B4"/>
  <w15:docId w15:val="{8EBEE7A9-C491-4F0C-B0CC-8304C957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70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rsid w:val="00DE0345"/>
    <w:pPr>
      <w:bidi/>
      <w:spacing w:after="0" w:line="240" w:lineRule="auto"/>
    </w:pPr>
    <w:rPr>
      <w:rFonts w:ascii="Times New Roman" w:eastAsia="Times New Roman" w:hAnsi="Times New Roman" w:cs="Times New Roman"/>
      <w:sz w:val="20"/>
      <w:szCs w:val="20"/>
      <w:lang w:val="en-US" w:eastAsia="en-US"/>
    </w:rPr>
  </w:style>
  <w:style w:type="character" w:customStyle="1" w:styleId="Char">
    <w:name w:val="نص حاشية سفلية Char"/>
    <w:basedOn w:val="a0"/>
    <w:link w:val="a3"/>
    <w:uiPriority w:val="99"/>
    <w:rsid w:val="00DE0345"/>
    <w:rPr>
      <w:rFonts w:ascii="Times New Roman" w:eastAsia="Times New Roman" w:hAnsi="Times New Roman" w:cs="Times New Roman"/>
      <w:sz w:val="20"/>
      <w:szCs w:val="20"/>
      <w:lang w:val="en-US" w:eastAsia="en-US"/>
    </w:rPr>
  </w:style>
  <w:style w:type="character" w:styleId="a4">
    <w:name w:val="footnote reference"/>
    <w:basedOn w:val="a0"/>
    <w:uiPriority w:val="99"/>
    <w:semiHidden/>
    <w:rsid w:val="00DE0345"/>
    <w:rPr>
      <w:vertAlign w:val="superscript"/>
    </w:rPr>
  </w:style>
  <w:style w:type="paragraph" w:styleId="a5">
    <w:name w:val="Body Text"/>
    <w:basedOn w:val="a"/>
    <w:link w:val="Char0"/>
    <w:rsid w:val="00DE0345"/>
    <w:pPr>
      <w:bidi/>
      <w:spacing w:after="120" w:line="240" w:lineRule="auto"/>
    </w:pPr>
    <w:rPr>
      <w:rFonts w:ascii="Times New Roman" w:eastAsia="Times New Roman" w:hAnsi="Times New Roman" w:cs="Times New Roman"/>
      <w:sz w:val="24"/>
      <w:szCs w:val="24"/>
      <w:lang w:val="en-US" w:eastAsia="en-US"/>
    </w:rPr>
  </w:style>
  <w:style w:type="character" w:customStyle="1" w:styleId="Char0">
    <w:name w:val="نص أساسي Char"/>
    <w:basedOn w:val="a0"/>
    <w:link w:val="a5"/>
    <w:rsid w:val="00DE0345"/>
    <w:rPr>
      <w:rFonts w:ascii="Times New Roman" w:eastAsia="Times New Roman" w:hAnsi="Times New Roman" w:cs="Times New Roman"/>
      <w:sz w:val="24"/>
      <w:szCs w:val="24"/>
      <w:lang w:val="en-US" w:eastAsia="en-US"/>
    </w:rPr>
  </w:style>
  <w:style w:type="paragraph" w:styleId="a6">
    <w:name w:val="header"/>
    <w:basedOn w:val="a"/>
    <w:link w:val="Char1"/>
    <w:uiPriority w:val="99"/>
    <w:unhideWhenUsed/>
    <w:rsid w:val="00744815"/>
    <w:pPr>
      <w:tabs>
        <w:tab w:val="center" w:pos="4153"/>
        <w:tab w:val="right" w:pos="8306"/>
      </w:tabs>
      <w:spacing w:after="0" w:line="240" w:lineRule="auto"/>
    </w:pPr>
  </w:style>
  <w:style w:type="character" w:customStyle="1" w:styleId="Char1">
    <w:name w:val="رأس الصفحة Char"/>
    <w:basedOn w:val="a0"/>
    <w:link w:val="a6"/>
    <w:uiPriority w:val="99"/>
    <w:rsid w:val="00744815"/>
  </w:style>
  <w:style w:type="paragraph" w:styleId="a7">
    <w:name w:val="footer"/>
    <w:basedOn w:val="a"/>
    <w:link w:val="Char2"/>
    <w:uiPriority w:val="99"/>
    <w:unhideWhenUsed/>
    <w:rsid w:val="00744815"/>
    <w:pPr>
      <w:tabs>
        <w:tab w:val="center" w:pos="4153"/>
        <w:tab w:val="right" w:pos="8306"/>
      </w:tabs>
      <w:spacing w:after="0" w:line="240" w:lineRule="auto"/>
    </w:pPr>
  </w:style>
  <w:style w:type="character" w:customStyle="1" w:styleId="Char2">
    <w:name w:val="تذييل الصفحة Char"/>
    <w:basedOn w:val="a0"/>
    <w:link w:val="a7"/>
    <w:uiPriority w:val="99"/>
    <w:rsid w:val="00744815"/>
  </w:style>
  <w:style w:type="character" w:styleId="Hyperlink">
    <w:name w:val="Hyperlink"/>
    <w:uiPriority w:val="99"/>
    <w:rsid w:val="006135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76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1BCAA-7C99-4DF1-9D98-963AEFB34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3435</TotalTime>
  <Pages>18</Pages>
  <Words>4045</Words>
  <Characters>23063</Characters>
  <Application>Microsoft Office Word</Application>
  <DocSecurity>0</DocSecurity>
  <Lines>192</Lines>
  <Paragraphs>54</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Abdelghafour</dc:creator>
  <cp:lastModifiedBy>Waleed sendbad</cp:lastModifiedBy>
  <cp:revision>263</cp:revision>
  <dcterms:created xsi:type="dcterms:W3CDTF">2022-02-27T17:27:00Z</dcterms:created>
  <dcterms:modified xsi:type="dcterms:W3CDTF">2022-06-19T09:13:00Z</dcterms:modified>
</cp:coreProperties>
</file>