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9A5D6" w14:textId="72921611" w:rsidR="003E51C1" w:rsidRPr="007F3CC3" w:rsidRDefault="0075393F" w:rsidP="00A07B05">
      <w:pPr>
        <w:ind w:firstLine="567"/>
        <w:rPr>
          <w:rFonts w:ascii="Traditional Arabic" w:eastAsia="Calibri" w:hAnsi="Traditional Arabic"/>
          <w:color w:val="auto"/>
          <w:lang w:eastAsia="en-US" w:bidi="ar-EG"/>
        </w:rPr>
      </w:pPr>
      <w:bookmarkStart w:id="0" w:name="هناتشكيل"/>
      <w:bookmarkStart w:id="1" w:name="هنا4"/>
      <w:r>
        <w:rPr>
          <w:noProof/>
        </w:rPr>
        <w:drawing>
          <wp:anchor distT="0" distB="0" distL="114300" distR="114300" simplePos="0" relativeHeight="251657216" behindDoc="1" locked="0" layoutInCell="1" allowOverlap="1" wp14:anchorId="3DE7B0D0" wp14:editId="35905DE0">
            <wp:simplePos x="0" y="0"/>
            <wp:positionH relativeFrom="column">
              <wp:posOffset>-900430</wp:posOffset>
            </wp:positionH>
            <wp:positionV relativeFrom="paragraph">
              <wp:posOffset>-900430</wp:posOffset>
            </wp:positionV>
            <wp:extent cx="7546975" cy="10687685"/>
            <wp:effectExtent l="0" t="0" r="0" b="0"/>
            <wp:wrapTight wrapText="bothSides">
              <wp:wrapPolygon edited="0">
                <wp:start x="0" y="0"/>
                <wp:lineTo x="0" y="21560"/>
                <wp:lineTo x="21536" y="21560"/>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975"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BE6B3" w14:textId="77777777" w:rsidR="003E51C1" w:rsidRPr="00EC6C19" w:rsidRDefault="003E51C1" w:rsidP="00A07B05">
      <w:pPr>
        <w:ind w:firstLine="567"/>
        <w:rPr>
          <w:rFonts w:ascii="Traditional Arabic" w:eastAsia="Calibri" w:hAnsi="Traditional Arabic"/>
          <w:color w:val="auto"/>
          <w:sz w:val="10"/>
          <w:szCs w:val="10"/>
          <w:rtl/>
          <w:lang w:eastAsia="en-US"/>
        </w:rPr>
      </w:pPr>
    </w:p>
    <w:p w14:paraId="5EA4EA28" w14:textId="0F507983" w:rsidR="003E51C1" w:rsidRPr="007F3CC3" w:rsidRDefault="003E51C1" w:rsidP="00A07B05">
      <w:pPr>
        <w:tabs>
          <w:tab w:val="left" w:pos="5562"/>
        </w:tabs>
        <w:ind w:firstLine="567"/>
        <w:rPr>
          <w:rFonts w:ascii="Traditional Arabic" w:eastAsia="Calibri" w:hAnsi="Traditional Arabic"/>
          <w:color w:val="auto"/>
          <w:sz w:val="32"/>
          <w:szCs w:val="32"/>
          <w:rtl/>
          <w:lang w:eastAsia="en-US"/>
        </w:rPr>
      </w:pPr>
      <w:r w:rsidRPr="007F3CC3">
        <w:rPr>
          <w:rFonts w:ascii="Traditional Arabic" w:eastAsia="Calibri" w:hAnsi="Traditional Arabic" w:hint="cs"/>
          <w:b/>
          <w:bCs/>
          <w:color w:val="auto"/>
          <w:sz w:val="32"/>
          <w:szCs w:val="32"/>
          <w:rtl/>
          <w:lang w:eastAsia="en-US"/>
        </w:rPr>
        <w:t xml:space="preserve">      </w:t>
      </w:r>
    </w:p>
    <w:p w14:paraId="271B6496" w14:textId="77777777" w:rsidR="003E51C1" w:rsidRDefault="003E51C1" w:rsidP="00A07B05">
      <w:pPr>
        <w:ind w:firstLine="567"/>
        <w:rPr>
          <w:rFonts w:ascii="Traditional Arabic" w:eastAsia="Calibri" w:hAnsi="Traditional Arabic"/>
          <w:color w:val="auto"/>
          <w:rtl/>
          <w:lang w:eastAsia="en-US"/>
        </w:rPr>
      </w:pPr>
    </w:p>
    <w:p w14:paraId="63FEF7A5" w14:textId="77777777" w:rsidR="003E51C1" w:rsidRPr="007F3CC3" w:rsidRDefault="003E51C1" w:rsidP="00A07B05">
      <w:pPr>
        <w:ind w:firstLine="567"/>
        <w:rPr>
          <w:rFonts w:ascii="Traditional Arabic" w:eastAsia="Calibri" w:hAnsi="Traditional Arabic"/>
          <w:color w:val="auto"/>
          <w:rtl/>
          <w:lang w:eastAsia="en-US"/>
        </w:rPr>
      </w:pPr>
    </w:p>
    <w:p w14:paraId="1A63F923" w14:textId="77777777" w:rsidR="00562A52" w:rsidRPr="0075393F" w:rsidRDefault="00562A52" w:rsidP="00562A52">
      <w:pPr>
        <w:ind w:firstLine="567"/>
        <w:jc w:val="center"/>
        <w:rPr>
          <w:rFonts w:ascii="Traditional Arabic" w:hAnsi="Traditional Arabic" w:cs="PT Bold Heading"/>
          <w:b/>
          <w:bCs/>
          <w:color w:val="auto"/>
          <w:sz w:val="88"/>
          <w:szCs w:val="88"/>
          <w:rtl/>
          <w:lang w:eastAsia="en-US"/>
        </w:rPr>
      </w:pPr>
      <w:r w:rsidRPr="0075393F">
        <w:rPr>
          <w:rFonts w:ascii="Traditional Arabic" w:hAnsi="Traditional Arabic" w:cs="PT Bold Heading"/>
          <w:b/>
          <w:bCs/>
          <w:color w:val="auto"/>
          <w:sz w:val="88"/>
          <w:szCs w:val="88"/>
          <w:rtl/>
          <w:lang w:eastAsia="en-US"/>
        </w:rPr>
        <w:t xml:space="preserve">أسلوب الرفق واللين: </w:t>
      </w:r>
    </w:p>
    <w:p w14:paraId="3DD1A5B7" w14:textId="1E2C090D" w:rsidR="00562A52" w:rsidRPr="0075393F" w:rsidRDefault="00562A52" w:rsidP="00562A52">
      <w:pPr>
        <w:ind w:firstLine="567"/>
        <w:jc w:val="center"/>
        <w:rPr>
          <w:rFonts w:ascii="Traditional Arabic" w:hAnsi="Traditional Arabic" w:cs="PT Bold Heading"/>
          <w:color w:val="auto"/>
          <w:rtl/>
          <w:lang w:eastAsia="en-US"/>
        </w:rPr>
      </w:pPr>
      <w:r w:rsidRPr="0075393F">
        <w:rPr>
          <w:rFonts w:ascii="Traditional Arabic" w:hAnsi="Traditional Arabic" w:cs="PT Bold Heading"/>
          <w:color w:val="auto"/>
          <w:rtl/>
          <w:lang w:eastAsia="en-US"/>
        </w:rPr>
        <w:t>الطريق إلى قلوب الناس في دعوتهم إلى الله</w:t>
      </w:r>
      <w:r w:rsidRPr="0075393F">
        <w:rPr>
          <w:rFonts w:ascii="Traditional Arabic" w:hAnsi="Traditional Arabic" w:cs="PT Bold Heading" w:hint="cs"/>
          <w:color w:val="auto"/>
          <w:rtl/>
          <w:lang w:eastAsia="en-US"/>
        </w:rPr>
        <w:t xml:space="preserve"> تعالى</w:t>
      </w:r>
    </w:p>
    <w:p w14:paraId="1D89CC32" w14:textId="60EE9CA5" w:rsidR="00A07B05" w:rsidRDefault="00A07B05" w:rsidP="00A07B05">
      <w:pPr>
        <w:ind w:firstLine="567"/>
        <w:jc w:val="center"/>
        <w:rPr>
          <w:rFonts w:ascii="Traditional Arabic" w:hAnsi="Traditional Arabic"/>
          <w:b/>
          <w:bCs/>
          <w:color w:val="auto"/>
          <w:sz w:val="72"/>
          <w:szCs w:val="72"/>
          <w:rtl/>
          <w:lang w:eastAsia="en-US"/>
        </w:rPr>
      </w:pPr>
    </w:p>
    <w:p w14:paraId="3CFC41BB" w14:textId="347269F7" w:rsidR="0075393F" w:rsidRDefault="0075393F" w:rsidP="00A07B05">
      <w:pPr>
        <w:ind w:firstLine="567"/>
        <w:jc w:val="center"/>
        <w:rPr>
          <w:rFonts w:ascii="Traditional Arabic" w:hAnsi="Traditional Arabic"/>
          <w:b/>
          <w:bCs/>
          <w:color w:val="auto"/>
          <w:sz w:val="72"/>
          <w:szCs w:val="72"/>
          <w:rtl/>
          <w:lang w:eastAsia="en-US"/>
        </w:rPr>
      </w:pPr>
    </w:p>
    <w:p w14:paraId="24580A10" w14:textId="6086DFC7" w:rsidR="0075393F" w:rsidRDefault="0075393F" w:rsidP="00A07B05">
      <w:pPr>
        <w:ind w:firstLine="567"/>
        <w:jc w:val="center"/>
        <w:rPr>
          <w:rFonts w:ascii="Traditional Arabic" w:hAnsi="Traditional Arabic"/>
          <w:b/>
          <w:bCs/>
          <w:color w:val="auto"/>
          <w:sz w:val="72"/>
          <w:szCs w:val="72"/>
          <w:rtl/>
          <w:lang w:eastAsia="en-US"/>
        </w:rPr>
      </w:pPr>
    </w:p>
    <w:p w14:paraId="3143B893" w14:textId="77777777" w:rsidR="0075393F" w:rsidRDefault="0075393F" w:rsidP="00A07B05">
      <w:pPr>
        <w:ind w:firstLine="567"/>
        <w:jc w:val="center"/>
        <w:rPr>
          <w:rFonts w:ascii="Traditional Arabic" w:hAnsi="Traditional Arabic"/>
          <w:b/>
          <w:bCs/>
          <w:color w:val="auto"/>
          <w:sz w:val="72"/>
          <w:szCs w:val="72"/>
          <w:rtl/>
          <w:lang w:eastAsia="en-US"/>
        </w:rPr>
      </w:pPr>
    </w:p>
    <w:p w14:paraId="70C36C5A" w14:textId="7B739E38" w:rsidR="003E51C1" w:rsidRPr="008864ED" w:rsidRDefault="00A07B05" w:rsidP="00A07B05">
      <w:pPr>
        <w:ind w:firstLine="567"/>
        <w:jc w:val="center"/>
        <w:rPr>
          <w:rFonts w:ascii="Traditional Arabic" w:hAnsi="Traditional Arabic"/>
          <w:b/>
          <w:bCs/>
          <w:color w:val="auto"/>
          <w:sz w:val="44"/>
          <w:szCs w:val="44"/>
          <w:rtl/>
          <w:lang w:eastAsia="en-US"/>
        </w:rPr>
      </w:pPr>
      <w:r w:rsidRPr="008864ED">
        <w:rPr>
          <w:rFonts w:ascii="Traditional Arabic" w:hAnsi="Traditional Arabic" w:hint="cs"/>
          <w:b/>
          <w:bCs/>
          <w:color w:val="auto"/>
          <w:sz w:val="44"/>
          <w:szCs w:val="44"/>
          <w:rtl/>
          <w:lang w:eastAsia="en-US"/>
        </w:rPr>
        <w:t>للباحث:</w:t>
      </w:r>
    </w:p>
    <w:p w14:paraId="1E9D54CE" w14:textId="11860EDB" w:rsidR="00A07B05" w:rsidRPr="008864ED" w:rsidRDefault="00A07B05" w:rsidP="00A07B05">
      <w:pPr>
        <w:ind w:firstLine="567"/>
        <w:jc w:val="center"/>
        <w:rPr>
          <w:rFonts w:ascii="Traditional Arabic" w:hAnsi="Traditional Arabic"/>
          <w:b/>
          <w:bCs/>
          <w:color w:val="auto"/>
          <w:sz w:val="44"/>
          <w:szCs w:val="44"/>
          <w:rtl/>
          <w:lang w:eastAsia="en-US"/>
        </w:rPr>
      </w:pPr>
      <w:r w:rsidRPr="008864ED">
        <w:rPr>
          <w:rFonts w:ascii="Traditional Arabic" w:hAnsi="Traditional Arabic" w:hint="cs"/>
          <w:b/>
          <w:bCs/>
          <w:color w:val="auto"/>
          <w:sz w:val="44"/>
          <w:szCs w:val="44"/>
          <w:rtl/>
          <w:lang w:eastAsia="en-US"/>
        </w:rPr>
        <w:t>سامي منصور محمد سيف</w:t>
      </w:r>
    </w:p>
    <w:p w14:paraId="1420B2AE" w14:textId="77777777" w:rsidR="003E51C1" w:rsidRDefault="003E51C1" w:rsidP="00A07B05">
      <w:pPr>
        <w:ind w:firstLine="567"/>
        <w:rPr>
          <w:rFonts w:ascii="Traditional Arabic" w:hAnsi="Traditional Arabic"/>
          <w:b/>
          <w:bCs/>
          <w:color w:val="auto"/>
          <w:rtl/>
          <w:lang w:eastAsia="en-US"/>
        </w:rPr>
      </w:pPr>
    </w:p>
    <w:p w14:paraId="45738BF6" w14:textId="77777777" w:rsidR="003E51C1" w:rsidRDefault="003E51C1" w:rsidP="00A07B05">
      <w:pPr>
        <w:ind w:firstLine="567"/>
        <w:rPr>
          <w:rFonts w:ascii="Traditional Arabic" w:hAnsi="Traditional Arabic"/>
          <w:b/>
          <w:bCs/>
          <w:color w:val="auto"/>
          <w:rtl/>
          <w:lang w:eastAsia="en-US"/>
        </w:rPr>
      </w:pPr>
    </w:p>
    <w:p w14:paraId="7CCD3288" w14:textId="77777777" w:rsidR="003E51C1" w:rsidRDefault="003E51C1" w:rsidP="00A07B05">
      <w:pPr>
        <w:ind w:firstLine="567"/>
        <w:rPr>
          <w:rFonts w:ascii="Traditional Arabic" w:hAnsi="Traditional Arabic"/>
          <w:b/>
          <w:bCs/>
          <w:color w:val="auto"/>
          <w:rtl/>
          <w:lang w:eastAsia="en-US"/>
        </w:rPr>
      </w:pPr>
    </w:p>
    <w:p w14:paraId="67188743" w14:textId="77777777" w:rsidR="00201CA0" w:rsidRDefault="00201CA0" w:rsidP="00A07B05">
      <w:pPr>
        <w:ind w:firstLine="567"/>
        <w:rPr>
          <w:rFonts w:ascii="Traditional Arabic" w:hAnsi="Traditional Arabic"/>
          <w:b/>
          <w:bCs/>
          <w:color w:val="auto"/>
          <w:rtl/>
          <w:lang w:eastAsia="en-US"/>
        </w:rPr>
      </w:pPr>
    </w:p>
    <w:p w14:paraId="3309F8EC" w14:textId="77777777" w:rsidR="00201CA0" w:rsidRDefault="00201CA0" w:rsidP="00A07B05">
      <w:pPr>
        <w:ind w:firstLine="567"/>
        <w:rPr>
          <w:rFonts w:ascii="Traditional Arabic" w:hAnsi="Traditional Arabic"/>
          <w:b/>
          <w:bCs/>
          <w:color w:val="auto"/>
          <w:rtl/>
          <w:lang w:eastAsia="en-US"/>
        </w:rPr>
      </w:pPr>
    </w:p>
    <w:p w14:paraId="209F3893" w14:textId="77777777" w:rsidR="003E51C1" w:rsidRDefault="003E51C1" w:rsidP="00A07B05">
      <w:pPr>
        <w:ind w:firstLine="567"/>
        <w:rPr>
          <w:rFonts w:ascii="Traditional Arabic" w:hAnsi="Traditional Arabic"/>
          <w:b/>
          <w:bCs/>
          <w:color w:val="auto"/>
          <w:rtl/>
          <w:lang w:eastAsia="en-US"/>
        </w:rPr>
      </w:pPr>
    </w:p>
    <w:p w14:paraId="75B046B8" w14:textId="77777777" w:rsidR="00562A52" w:rsidRDefault="00562A52" w:rsidP="00A07B05">
      <w:pPr>
        <w:ind w:firstLine="567"/>
        <w:rPr>
          <w:rFonts w:ascii="Traditional Arabic" w:hAnsi="Traditional Arabic"/>
          <w:b/>
          <w:bCs/>
          <w:color w:val="auto"/>
          <w:rtl/>
          <w:lang w:eastAsia="en-US"/>
        </w:rPr>
      </w:pPr>
    </w:p>
    <w:p w14:paraId="212F264B" w14:textId="421E05E5" w:rsidR="006F0EEA" w:rsidRPr="006F0EEA" w:rsidRDefault="006F0EEA" w:rsidP="0075393F">
      <w:pPr>
        <w:pStyle w:val="2"/>
        <w:bidi/>
        <w:rPr>
          <w:rtl/>
          <w:lang w:eastAsia="en-US"/>
        </w:rPr>
      </w:pPr>
      <w:bookmarkStart w:id="2" w:name="_Toc182745135"/>
      <w:r w:rsidRPr="006F0EEA">
        <w:rPr>
          <w:rFonts w:hint="cs"/>
          <w:rtl/>
          <w:lang w:eastAsia="en-US"/>
        </w:rPr>
        <w:lastRenderedPageBreak/>
        <w:t>المقدمة:</w:t>
      </w:r>
      <w:bookmarkEnd w:id="2"/>
    </w:p>
    <w:p w14:paraId="6953CEE0" w14:textId="3C659C6F" w:rsidR="008864ED" w:rsidRDefault="00290CE4" w:rsidP="00A07B05">
      <w:pPr>
        <w:ind w:firstLine="567"/>
        <w:rPr>
          <w:rFonts w:ascii="Traditional Arabic" w:hAnsi="Traditional Arabic"/>
          <w:color w:val="auto"/>
          <w:rtl/>
          <w:lang w:eastAsia="en-US"/>
        </w:rPr>
      </w:pPr>
      <w:r w:rsidRPr="00290CE4">
        <w:rPr>
          <w:rFonts w:ascii="Traditional Arabic" w:hAnsi="Traditional Arabic"/>
          <w:color w:val="auto"/>
          <w:rtl/>
          <w:lang w:eastAsia="en-US"/>
        </w:rPr>
        <w:t>الحمد لله رب العالمين والصلاة والسلام على خاتم النبيين، وأشهد أن لا إله إلا الله وحده لا شريك له، وأشهد أن محمدا</w:t>
      </w:r>
      <w:r w:rsidR="00C410CB">
        <w:rPr>
          <w:rFonts w:ascii="Traditional Arabic" w:hAnsi="Traditional Arabic" w:hint="cs"/>
          <w:color w:val="auto"/>
          <w:rtl/>
          <w:lang w:eastAsia="en-US"/>
        </w:rPr>
        <w:t>ً</w:t>
      </w:r>
      <w:r w:rsidRPr="00290CE4">
        <w:rPr>
          <w:rFonts w:ascii="Traditional Arabic" w:hAnsi="Traditional Arabic"/>
          <w:color w:val="auto"/>
          <w:rtl/>
          <w:lang w:eastAsia="en-US"/>
        </w:rPr>
        <w:t xml:space="preserve"> عبده </w:t>
      </w:r>
      <w:r w:rsidRPr="00290CE4">
        <w:rPr>
          <w:rFonts w:ascii="Traditional Arabic" w:hAnsi="Traditional Arabic" w:hint="cs"/>
          <w:color w:val="auto"/>
          <w:rtl/>
          <w:lang w:eastAsia="en-US"/>
        </w:rPr>
        <w:t>ورسوله،</w:t>
      </w:r>
      <w:r w:rsidRPr="00290CE4">
        <w:rPr>
          <w:rFonts w:ascii="Traditional Arabic" w:hAnsi="Traditional Arabic"/>
          <w:color w:val="auto"/>
          <w:rtl/>
          <w:lang w:eastAsia="en-US"/>
        </w:rPr>
        <w:t xml:space="preserve"> أما بعد</w:t>
      </w:r>
      <w:r>
        <w:rPr>
          <w:rFonts w:ascii="Traditional Arabic" w:hAnsi="Traditional Arabic" w:hint="cs"/>
          <w:color w:val="auto"/>
          <w:rtl/>
          <w:lang w:eastAsia="en-US"/>
        </w:rPr>
        <w:t>:</w:t>
      </w:r>
    </w:p>
    <w:p w14:paraId="28EF45E7" w14:textId="6B65B95D" w:rsidR="00290CE4" w:rsidRPr="005C20DE" w:rsidRDefault="00290CE4" w:rsidP="00203C22">
      <w:pPr>
        <w:ind w:firstLine="510"/>
        <w:rPr>
          <w:rtl/>
        </w:rPr>
      </w:pPr>
      <w:r w:rsidRPr="00290CE4">
        <w:rPr>
          <w:rFonts w:ascii="Traditional Arabic" w:hAnsi="Traditional Arabic"/>
          <w:color w:val="auto"/>
          <w:rtl/>
          <w:lang w:eastAsia="en-US"/>
        </w:rPr>
        <w:t>لا شك أن القلوب تميل إلى من يلين ويرفق بها، وتنفر من الفظ الغليظ</w:t>
      </w:r>
      <w:r>
        <w:rPr>
          <w:rFonts w:ascii="Traditional Arabic" w:hAnsi="Traditional Arabic" w:hint="cs"/>
          <w:color w:val="auto"/>
          <w:rtl/>
          <w:lang w:eastAsia="en-US"/>
        </w:rPr>
        <w:t xml:space="preserve">، قال تعالى: </w:t>
      </w:r>
      <w:proofErr w:type="spellStart"/>
      <w:r w:rsidR="00BC2451" w:rsidRPr="007D231A">
        <w:rPr>
          <w:rFonts w:ascii="QCF_BSML" w:eastAsiaTheme="minorHAnsi" w:hAnsi="QCF_BSML" w:cs="QCF_BSML"/>
          <w:color w:val="000000" w:themeColor="text1"/>
          <w:sz w:val="34"/>
          <w:szCs w:val="34"/>
          <w:rtl/>
          <w:lang w:eastAsia="en-US"/>
        </w:rPr>
        <w:t>ﭽ</w:t>
      </w:r>
      <w:r w:rsidR="00BC2451" w:rsidRPr="00BC2451">
        <w:rPr>
          <w:b/>
          <w:bCs/>
          <w:sz w:val="34"/>
          <w:szCs w:val="34"/>
          <w:rtl/>
        </w:rPr>
        <w:t>فَبِمَا</w:t>
      </w:r>
      <w:proofErr w:type="spellEnd"/>
      <w:r w:rsidR="00BC2451" w:rsidRPr="00BC2451">
        <w:rPr>
          <w:b/>
          <w:bCs/>
          <w:sz w:val="34"/>
          <w:szCs w:val="34"/>
          <w:rtl/>
        </w:rPr>
        <w:t xml:space="preserve"> رَح</w:t>
      </w:r>
      <w:r w:rsidR="00BC2451" w:rsidRPr="00BC2451">
        <w:rPr>
          <w:rFonts w:hint="cs"/>
          <w:b/>
          <w:bCs/>
          <w:sz w:val="34"/>
          <w:szCs w:val="34"/>
          <w:rtl/>
        </w:rPr>
        <w:t>مَة</w:t>
      </w:r>
      <w:r w:rsidR="00BC2451" w:rsidRPr="00BC2451">
        <w:rPr>
          <w:b/>
          <w:bCs/>
          <w:sz w:val="34"/>
          <w:szCs w:val="34"/>
          <w:rtl/>
        </w:rPr>
        <w:t xml:space="preserve"> </w:t>
      </w:r>
      <w:r w:rsidR="00BC2451" w:rsidRPr="00BC2451">
        <w:rPr>
          <w:rFonts w:hint="cs"/>
          <w:b/>
          <w:bCs/>
          <w:sz w:val="34"/>
          <w:szCs w:val="34"/>
          <w:rtl/>
        </w:rPr>
        <w:t>مِّن</w:t>
      </w:r>
      <w:r w:rsidR="00BC2451" w:rsidRPr="00BC2451">
        <w:rPr>
          <w:b/>
          <w:bCs/>
          <w:sz w:val="34"/>
          <w:szCs w:val="34"/>
          <w:rtl/>
        </w:rPr>
        <w:t xml:space="preserve">َ </w:t>
      </w:r>
      <w:proofErr w:type="spellStart"/>
      <w:r w:rsidR="00BC2451" w:rsidRPr="00BC2451">
        <w:rPr>
          <w:b/>
          <w:bCs/>
          <w:sz w:val="34"/>
          <w:szCs w:val="34"/>
          <w:rtl/>
        </w:rPr>
        <w:t>ٱللَّهِ</w:t>
      </w:r>
      <w:proofErr w:type="spellEnd"/>
      <w:r w:rsidR="00BC2451" w:rsidRPr="00BC2451">
        <w:rPr>
          <w:b/>
          <w:bCs/>
          <w:sz w:val="34"/>
          <w:szCs w:val="34"/>
          <w:rtl/>
        </w:rPr>
        <w:t xml:space="preserve"> لِنتَ لَهُم </w:t>
      </w:r>
      <w:r w:rsidR="00BC2451" w:rsidRPr="00BC2451">
        <w:rPr>
          <w:rFonts w:hint="cs"/>
          <w:b/>
          <w:bCs/>
          <w:sz w:val="34"/>
          <w:szCs w:val="34"/>
          <w:rtl/>
        </w:rPr>
        <w:t>وَلَو</w:t>
      </w:r>
      <w:r w:rsidR="00BC2451" w:rsidRPr="00BC2451">
        <w:rPr>
          <w:b/>
          <w:bCs/>
          <w:sz w:val="34"/>
          <w:szCs w:val="34"/>
          <w:rtl/>
        </w:rPr>
        <w:t xml:space="preserve"> </w:t>
      </w:r>
      <w:r w:rsidR="00BC2451" w:rsidRPr="00BC2451">
        <w:rPr>
          <w:rFonts w:hint="cs"/>
          <w:b/>
          <w:bCs/>
          <w:sz w:val="34"/>
          <w:szCs w:val="34"/>
          <w:rtl/>
        </w:rPr>
        <w:t>كُنتَ</w:t>
      </w:r>
      <w:r w:rsidR="00BC2451" w:rsidRPr="00BC2451">
        <w:rPr>
          <w:b/>
          <w:bCs/>
          <w:sz w:val="34"/>
          <w:szCs w:val="34"/>
          <w:rtl/>
        </w:rPr>
        <w:t xml:space="preserve"> </w:t>
      </w:r>
      <w:r w:rsidR="00BC2451" w:rsidRPr="00BC2451">
        <w:rPr>
          <w:rFonts w:hint="cs"/>
          <w:b/>
          <w:bCs/>
          <w:sz w:val="34"/>
          <w:szCs w:val="34"/>
          <w:rtl/>
        </w:rPr>
        <w:t>فَظًّا</w:t>
      </w:r>
      <w:r w:rsidR="00BC2451" w:rsidRPr="00BC2451">
        <w:rPr>
          <w:b/>
          <w:bCs/>
          <w:sz w:val="34"/>
          <w:szCs w:val="34"/>
          <w:rtl/>
        </w:rPr>
        <w:t xml:space="preserve"> </w:t>
      </w:r>
      <w:r w:rsidR="00BC2451" w:rsidRPr="00BC2451">
        <w:rPr>
          <w:rFonts w:hint="cs"/>
          <w:b/>
          <w:bCs/>
          <w:sz w:val="34"/>
          <w:szCs w:val="34"/>
          <w:rtl/>
        </w:rPr>
        <w:t>غَلِيظَ</w:t>
      </w:r>
      <w:r w:rsidR="00BC2451" w:rsidRPr="00BC2451">
        <w:rPr>
          <w:b/>
          <w:bCs/>
          <w:sz w:val="34"/>
          <w:szCs w:val="34"/>
          <w:rtl/>
        </w:rPr>
        <w:t xml:space="preserve"> </w:t>
      </w:r>
      <w:proofErr w:type="spellStart"/>
      <w:r w:rsidR="00BC2451" w:rsidRPr="00BC2451">
        <w:rPr>
          <w:rFonts w:hint="cs"/>
          <w:b/>
          <w:bCs/>
          <w:sz w:val="34"/>
          <w:szCs w:val="34"/>
          <w:rtl/>
        </w:rPr>
        <w:t>ٱلقَلبِ</w:t>
      </w:r>
      <w:proofErr w:type="spellEnd"/>
      <w:r w:rsidR="00BC2451" w:rsidRPr="00BC2451">
        <w:rPr>
          <w:b/>
          <w:bCs/>
          <w:sz w:val="34"/>
          <w:szCs w:val="34"/>
          <w:rtl/>
        </w:rPr>
        <w:t xml:space="preserve"> </w:t>
      </w:r>
      <w:proofErr w:type="spellStart"/>
      <w:r w:rsidR="00BC2451" w:rsidRPr="00BC2451">
        <w:rPr>
          <w:rFonts w:hint="cs"/>
          <w:b/>
          <w:bCs/>
          <w:sz w:val="34"/>
          <w:szCs w:val="34"/>
          <w:rtl/>
        </w:rPr>
        <w:t>لَٱنفَضُّواْ</w:t>
      </w:r>
      <w:proofErr w:type="spellEnd"/>
      <w:r w:rsidR="00BC2451" w:rsidRPr="00BC2451">
        <w:rPr>
          <w:b/>
          <w:bCs/>
          <w:sz w:val="34"/>
          <w:szCs w:val="34"/>
          <w:rtl/>
        </w:rPr>
        <w:t xml:space="preserve"> </w:t>
      </w:r>
      <w:r w:rsidR="00BC2451" w:rsidRPr="00BC2451">
        <w:rPr>
          <w:rFonts w:hint="cs"/>
          <w:b/>
          <w:bCs/>
          <w:sz w:val="34"/>
          <w:szCs w:val="34"/>
          <w:rtl/>
        </w:rPr>
        <w:t>مِن</w:t>
      </w:r>
      <w:r w:rsidR="00BC2451" w:rsidRPr="00BC2451">
        <w:rPr>
          <w:b/>
          <w:bCs/>
          <w:sz w:val="34"/>
          <w:szCs w:val="34"/>
          <w:rtl/>
        </w:rPr>
        <w:t xml:space="preserve"> </w:t>
      </w:r>
      <w:r w:rsidR="00BC2451" w:rsidRPr="00BC2451">
        <w:rPr>
          <w:rFonts w:hint="cs"/>
          <w:b/>
          <w:bCs/>
          <w:sz w:val="34"/>
          <w:szCs w:val="34"/>
          <w:rtl/>
        </w:rPr>
        <w:t>حَولِكَ</w:t>
      </w:r>
      <w:r w:rsidR="00BC2451" w:rsidRPr="00BC2451">
        <w:rPr>
          <w:b/>
          <w:bCs/>
          <w:sz w:val="34"/>
          <w:szCs w:val="34"/>
          <w:rtl/>
        </w:rPr>
        <w:t xml:space="preserve"> </w:t>
      </w:r>
      <w:proofErr w:type="spellStart"/>
      <w:r w:rsidR="00BC2451" w:rsidRPr="00BC2451">
        <w:rPr>
          <w:b/>
          <w:bCs/>
          <w:sz w:val="34"/>
          <w:szCs w:val="34"/>
          <w:rtl/>
        </w:rPr>
        <w:t>فَٱع</w:t>
      </w:r>
      <w:r w:rsidR="00BC2451" w:rsidRPr="00BC2451">
        <w:rPr>
          <w:rFonts w:hint="cs"/>
          <w:b/>
          <w:bCs/>
          <w:sz w:val="34"/>
          <w:szCs w:val="34"/>
          <w:rtl/>
        </w:rPr>
        <w:t>فُ</w:t>
      </w:r>
      <w:proofErr w:type="spellEnd"/>
      <w:r w:rsidR="00BC2451" w:rsidRPr="00BC2451">
        <w:rPr>
          <w:b/>
          <w:bCs/>
          <w:sz w:val="34"/>
          <w:szCs w:val="34"/>
          <w:rtl/>
        </w:rPr>
        <w:t xml:space="preserve"> </w:t>
      </w:r>
      <w:r w:rsidR="00BC2451" w:rsidRPr="00BC2451">
        <w:rPr>
          <w:rFonts w:hint="cs"/>
          <w:b/>
          <w:bCs/>
          <w:sz w:val="34"/>
          <w:szCs w:val="34"/>
          <w:rtl/>
        </w:rPr>
        <w:t>عَنهُ</w:t>
      </w:r>
      <w:r w:rsidR="00BC2451" w:rsidRPr="00BC2451">
        <w:rPr>
          <w:b/>
          <w:bCs/>
          <w:sz w:val="34"/>
          <w:szCs w:val="34"/>
          <w:rtl/>
        </w:rPr>
        <w:t xml:space="preserve">م </w:t>
      </w:r>
      <w:proofErr w:type="spellStart"/>
      <w:r w:rsidR="00BC2451" w:rsidRPr="00BC2451">
        <w:rPr>
          <w:rFonts w:hint="cs"/>
          <w:b/>
          <w:bCs/>
          <w:sz w:val="34"/>
          <w:szCs w:val="34"/>
          <w:rtl/>
        </w:rPr>
        <w:t>وَٱستَغفِر</w:t>
      </w:r>
      <w:proofErr w:type="spellEnd"/>
      <w:r w:rsidR="00BC2451" w:rsidRPr="00BC2451">
        <w:rPr>
          <w:b/>
          <w:bCs/>
          <w:sz w:val="34"/>
          <w:szCs w:val="34"/>
          <w:rtl/>
        </w:rPr>
        <w:t xml:space="preserve"> </w:t>
      </w:r>
      <w:proofErr w:type="spellStart"/>
      <w:r w:rsidR="00BC2451" w:rsidRPr="00BC2451">
        <w:rPr>
          <w:rFonts w:hint="cs"/>
          <w:b/>
          <w:bCs/>
          <w:sz w:val="34"/>
          <w:szCs w:val="34"/>
          <w:rtl/>
        </w:rPr>
        <w:t>لَهُم</w:t>
      </w:r>
      <w:r w:rsidR="00BC2451" w:rsidRPr="007D231A">
        <w:rPr>
          <w:rFonts w:ascii="QCF_BSML" w:eastAsiaTheme="minorHAnsi" w:hAnsi="QCF_BSML" w:cs="QCF_BSML"/>
          <w:color w:val="000000" w:themeColor="text1"/>
          <w:sz w:val="34"/>
          <w:szCs w:val="34"/>
          <w:rtl/>
          <w:lang w:eastAsia="en-US"/>
        </w:rPr>
        <w:t>ﭼ</w:t>
      </w:r>
      <w:proofErr w:type="spellEnd"/>
      <w:r w:rsidRPr="00BC2451">
        <w:rPr>
          <w:color w:val="auto"/>
          <w:sz w:val="34"/>
          <w:szCs w:val="34"/>
          <w:rtl/>
          <w:lang w:eastAsia="en-US" w:bidi="ar-EG"/>
        </w:rPr>
        <w:t xml:space="preserve"> [</w:t>
      </w:r>
      <w:r w:rsidRPr="00BC2451">
        <w:rPr>
          <w:color w:val="auto"/>
          <w:sz w:val="32"/>
          <w:szCs w:val="32"/>
          <w:rtl/>
          <w:lang w:eastAsia="en-US" w:bidi="ar-EG"/>
        </w:rPr>
        <w:t>سورة آل عمران:159]</w:t>
      </w:r>
      <w:r w:rsidRPr="00BC2451">
        <w:rPr>
          <w:rFonts w:hint="cs"/>
          <w:color w:val="auto"/>
          <w:sz w:val="34"/>
          <w:szCs w:val="34"/>
          <w:rtl/>
          <w:lang w:eastAsia="en-US" w:bidi="ar-EG"/>
        </w:rPr>
        <w:t>، وفي</w:t>
      </w:r>
      <w:r w:rsidRPr="00BC2451">
        <w:rPr>
          <w:rFonts w:ascii="ATraditional Arabic" w:hAnsi="ATraditional Arabic" w:cs="ATraditional Arabic" w:hint="cs"/>
          <w:color w:val="auto"/>
          <w:sz w:val="34"/>
          <w:szCs w:val="34"/>
          <w:rtl/>
          <w:lang w:eastAsia="en-US"/>
        </w:rPr>
        <w:t xml:space="preserve"> الحديث عنه </w:t>
      </w:r>
      <w:r w:rsidRPr="00BC2451">
        <w:rPr>
          <w:rFonts w:ascii="ATraditional Arabic" w:hAnsi="ATraditional Arabic" w:cs="ATraditional Arabic"/>
          <w:color w:val="auto"/>
          <w:sz w:val="34"/>
          <w:szCs w:val="34"/>
          <w:lang w:eastAsia="en-US"/>
        </w:rPr>
        <w:sym w:font="AGA Arabesque" w:char="F065"/>
      </w:r>
      <w:r w:rsidRPr="00BC2451">
        <w:rPr>
          <w:rFonts w:ascii="ATraditional Arabic" w:hAnsi="ATraditional Arabic" w:cs="ATraditional Arabic" w:hint="cs"/>
          <w:color w:val="auto"/>
          <w:sz w:val="34"/>
          <w:szCs w:val="34"/>
          <w:rtl/>
          <w:lang w:eastAsia="en-US"/>
        </w:rPr>
        <w:t xml:space="preserve">: </w:t>
      </w:r>
      <w:r w:rsidR="005C20DE" w:rsidRPr="00BC2451">
        <w:rPr>
          <w:rFonts w:ascii="ATraditional Arabic" w:hAnsi="ATraditional Arabic" w:cs="ATraditional Arabic"/>
          <w:color w:val="auto"/>
          <w:sz w:val="34"/>
          <w:szCs w:val="34"/>
          <w:rtl/>
          <w:lang w:eastAsia="en-US"/>
        </w:rPr>
        <w:t>«‌إن ‌الله ‌رفيق يحب الرفق</w:t>
      </w:r>
      <w:r w:rsidR="005C20DE" w:rsidRPr="005C20DE">
        <w:rPr>
          <w:rFonts w:ascii="ATraditional Arabic" w:hAnsi="ATraditional Arabic" w:cs="ATraditional Arabic"/>
          <w:color w:val="auto"/>
          <w:rtl/>
          <w:lang w:eastAsia="en-US"/>
        </w:rPr>
        <w:t xml:space="preserve"> في الأمر </w:t>
      </w:r>
      <w:proofErr w:type="gramStart"/>
      <w:r w:rsidR="005C20DE" w:rsidRPr="005C20DE">
        <w:rPr>
          <w:rFonts w:ascii="ATraditional Arabic" w:hAnsi="ATraditional Arabic" w:cs="ATraditional Arabic"/>
          <w:color w:val="auto"/>
          <w:rtl/>
          <w:lang w:eastAsia="en-US"/>
        </w:rPr>
        <w:t>كله»</w:t>
      </w:r>
      <w:r w:rsidR="005C20DE" w:rsidRPr="005C20DE">
        <w:rPr>
          <w:rFonts w:ascii="ATraditional Arabic" w:hAnsi="ATraditional Arabic" w:cs="ATraditional Arabic"/>
          <w:color w:val="auto"/>
          <w:vertAlign w:val="superscript"/>
          <w:rtl/>
          <w:lang w:eastAsia="en-US"/>
        </w:rPr>
        <w:t>(</w:t>
      </w:r>
      <w:proofErr w:type="gramEnd"/>
      <w:r w:rsidR="005C20DE" w:rsidRPr="005C20DE">
        <w:rPr>
          <w:rStyle w:val="af"/>
          <w:rFonts w:ascii="ATraditional Arabic" w:hAnsi="ATraditional Arabic"/>
          <w:color w:val="auto"/>
          <w:rtl/>
          <w:lang w:eastAsia="en-US"/>
        </w:rPr>
        <w:footnoteReference w:id="1"/>
      </w:r>
      <w:r w:rsidR="005C20DE" w:rsidRPr="005C20DE">
        <w:rPr>
          <w:rFonts w:ascii="ATraditional Arabic" w:hAnsi="ATraditional Arabic" w:cs="ATraditional Arabic"/>
          <w:color w:val="auto"/>
          <w:vertAlign w:val="superscript"/>
          <w:rtl/>
          <w:lang w:eastAsia="en-US"/>
        </w:rPr>
        <w:t>)</w:t>
      </w:r>
    </w:p>
    <w:p w14:paraId="66F0D94C" w14:textId="77597CAE" w:rsidR="00A000E0" w:rsidRDefault="005C20DE" w:rsidP="00BD0B7B">
      <w:pPr>
        <w:ind w:firstLine="567"/>
        <w:rPr>
          <w:rtl/>
        </w:rPr>
      </w:pPr>
      <w:r w:rsidRPr="005C20DE">
        <w:rPr>
          <w:rFonts w:ascii="Traditional Arabic" w:hAnsi="Traditional Arabic"/>
          <w:color w:val="auto"/>
          <w:rtl/>
          <w:lang w:eastAsia="en-US"/>
        </w:rPr>
        <w:t>قال شيخ الإسلام ابن تيمية</w:t>
      </w:r>
      <w:r w:rsidR="00A000E0">
        <w:rPr>
          <w:rFonts w:ascii="Traditional Arabic" w:hAnsi="Traditional Arabic" w:hint="cs"/>
          <w:color w:val="auto"/>
          <w:rtl/>
          <w:lang w:eastAsia="en-US"/>
        </w:rPr>
        <w:t xml:space="preserve"> -رحمه الله تعالى-</w:t>
      </w:r>
      <w:r w:rsidRPr="005C20DE">
        <w:rPr>
          <w:rFonts w:ascii="Traditional Arabic" w:hAnsi="Traditional Arabic"/>
          <w:color w:val="auto"/>
          <w:rtl/>
          <w:lang w:eastAsia="en-US"/>
        </w:rPr>
        <w:t xml:space="preserve"> في سياق ما يحتاجه الآمرون بالمعروف والناهون عن المنكر:</w:t>
      </w:r>
      <w:r w:rsidR="00BD0B7B">
        <w:rPr>
          <w:rFonts w:ascii="Traditional Arabic" w:hAnsi="Traditional Arabic" w:hint="cs"/>
          <w:color w:val="auto"/>
          <w:rtl/>
          <w:lang w:eastAsia="en-US"/>
        </w:rPr>
        <w:t xml:space="preserve"> </w:t>
      </w:r>
      <w:r w:rsidR="00A000E0" w:rsidRPr="00A000E0">
        <w:rPr>
          <w:rFonts w:ascii="Traditional Arabic" w:hAnsi="Traditional Arabic"/>
          <w:color w:val="auto"/>
          <w:rtl/>
          <w:lang w:eastAsia="en-US"/>
        </w:rPr>
        <w:t>فلا بد من هذه الثلاثة: ‌العلم؛ ‌والرفق؛ ‌والصبر؛ العلم قبل الأمر والنهي؛ والرفق معه والصبر بعده وإن كان كل من الثلاثة مستصحبا في هذه الأحوال؛ وهذا كما جاء في الأثر عن بعض السلف ورووه مرفوعا</w:t>
      </w:r>
      <w:r w:rsidR="00A000E0">
        <w:rPr>
          <w:rFonts w:ascii="Traditional Arabic" w:hAnsi="Traditional Arabic" w:hint="cs"/>
          <w:color w:val="auto"/>
          <w:rtl/>
          <w:lang w:eastAsia="en-US"/>
        </w:rPr>
        <w:t xml:space="preserve">: </w:t>
      </w:r>
      <w:r w:rsidR="00A000E0" w:rsidRPr="00A000E0">
        <w:rPr>
          <w:rFonts w:ascii="Traditional Arabic" w:hAnsi="Traditional Arabic"/>
          <w:color w:val="auto"/>
          <w:rtl/>
          <w:lang w:eastAsia="en-US"/>
        </w:rPr>
        <w:t>"لا يأمر بالمعروف وينهى عن المنكر إلا من كان فقيها فيما يأمر به؛ فقيها فيما ينهى عنه؛ رفيقا فيما يأمر به؛ رفيقا فيما ينهى عنه؛ حليما فيما يأمر به حليما فيما ينهى عنه"</w:t>
      </w:r>
      <w:r w:rsidR="00A000E0" w:rsidRPr="00A000E0">
        <w:rPr>
          <w:rFonts w:ascii="Traditional Arabic" w:hAnsi="Traditional Arabic"/>
          <w:color w:val="auto"/>
          <w:vertAlign w:val="superscript"/>
          <w:rtl/>
          <w:lang w:eastAsia="en-US"/>
        </w:rPr>
        <w:t>(</w:t>
      </w:r>
      <w:r w:rsidR="00A000E0" w:rsidRPr="00A000E0">
        <w:rPr>
          <w:rStyle w:val="af"/>
          <w:rFonts w:ascii="Traditional Arabic" w:hAnsi="Traditional Arabic"/>
          <w:color w:val="auto"/>
          <w:rtl/>
          <w:lang w:eastAsia="en-US"/>
        </w:rPr>
        <w:footnoteReference w:id="2"/>
      </w:r>
      <w:r w:rsidR="00A000E0" w:rsidRPr="00A000E0">
        <w:rPr>
          <w:rFonts w:ascii="Traditional Arabic" w:hAnsi="Traditional Arabic"/>
          <w:color w:val="auto"/>
          <w:vertAlign w:val="superscript"/>
          <w:rtl/>
          <w:lang w:eastAsia="en-US"/>
        </w:rPr>
        <w:t>)</w:t>
      </w:r>
      <w:r w:rsidR="00BD0B7B">
        <w:rPr>
          <w:rFonts w:hint="cs"/>
          <w:rtl/>
        </w:rPr>
        <w:t>.</w:t>
      </w:r>
    </w:p>
    <w:p w14:paraId="7219B9EF" w14:textId="0D6133AD" w:rsidR="00940F4E" w:rsidRDefault="00940F4E" w:rsidP="00BD0B7B">
      <w:pPr>
        <w:ind w:firstLine="567"/>
        <w:rPr>
          <w:rtl/>
        </w:rPr>
      </w:pPr>
      <w:r w:rsidRPr="00940F4E">
        <w:rPr>
          <w:rtl/>
        </w:rPr>
        <w:t xml:space="preserve">والداعية </w:t>
      </w:r>
      <w:r>
        <w:rPr>
          <w:rFonts w:hint="cs"/>
          <w:rtl/>
        </w:rPr>
        <w:t xml:space="preserve">إلى الله سبحانه وتعالى </w:t>
      </w:r>
      <w:r w:rsidRPr="00940F4E">
        <w:rPr>
          <w:rtl/>
        </w:rPr>
        <w:t>في أمس الحاجة إلى التفاف الناس حوله</w:t>
      </w:r>
      <w:r>
        <w:rPr>
          <w:rFonts w:hint="cs"/>
          <w:rtl/>
        </w:rPr>
        <w:t>،</w:t>
      </w:r>
      <w:r w:rsidRPr="00940F4E">
        <w:rPr>
          <w:rtl/>
        </w:rPr>
        <w:t xml:space="preserve"> وإمالة القلوب إليه</w:t>
      </w:r>
      <w:r>
        <w:rPr>
          <w:rFonts w:hint="cs"/>
          <w:rtl/>
        </w:rPr>
        <w:t>،</w:t>
      </w:r>
      <w:r w:rsidRPr="00940F4E">
        <w:rPr>
          <w:rtl/>
        </w:rPr>
        <w:t xml:space="preserve"> ومن الأمور التي تساعد على تحقيق ذلك تحليه </w:t>
      </w:r>
      <w:r>
        <w:rPr>
          <w:rFonts w:hint="cs"/>
          <w:rtl/>
        </w:rPr>
        <w:t>"</w:t>
      </w:r>
      <w:r w:rsidR="00C410CB">
        <w:rPr>
          <w:rFonts w:hint="cs"/>
          <w:rtl/>
        </w:rPr>
        <w:t xml:space="preserve">بأسلوب </w:t>
      </w:r>
      <w:r w:rsidRPr="00940F4E">
        <w:rPr>
          <w:rtl/>
        </w:rPr>
        <w:t>بالرفق واللين</w:t>
      </w:r>
      <w:r>
        <w:rPr>
          <w:rFonts w:hint="cs"/>
          <w:rtl/>
        </w:rPr>
        <w:t>"</w:t>
      </w:r>
      <w:r w:rsidRPr="00940F4E">
        <w:rPr>
          <w:rtl/>
        </w:rPr>
        <w:t>.</w:t>
      </w:r>
    </w:p>
    <w:p w14:paraId="2B05A9B1" w14:textId="3B701C56" w:rsidR="00BD0B7B" w:rsidRDefault="00940F4E" w:rsidP="00BD0B7B">
      <w:pPr>
        <w:ind w:firstLine="567"/>
        <w:rPr>
          <w:rtl/>
        </w:rPr>
      </w:pPr>
      <w:r>
        <w:rPr>
          <w:rFonts w:hint="cs"/>
          <w:rtl/>
        </w:rPr>
        <w:t>و</w:t>
      </w:r>
      <w:r w:rsidR="00BD0B7B" w:rsidRPr="00BD0B7B">
        <w:rPr>
          <w:rtl/>
        </w:rPr>
        <w:t>في هذه ال</w:t>
      </w:r>
      <w:r w:rsidR="00BD0B7B">
        <w:rPr>
          <w:rFonts w:hint="cs"/>
          <w:rtl/>
        </w:rPr>
        <w:t>مبحث سأتناول</w:t>
      </w:r>
      <w:r w:rsidR="00BD0B7B" w:rsidRPr="00BD0B7B">
        <w:rPr>
          <w:rtl/>
        </w:rPr>
        <w:t xml:space="preserve"> </w:t>
      </w:r>
      <w:r w:rsidR="00BD0B7B">
        <w:rPr>
          <w:rFonts w:hint="cs"/>
          <w:rtl/>
        </w:rPr>
        <w:t>-بمشيئة الله تعالى- أسلوب الرفق واللين</w:t>
      </w:r>
      <w:r>
        <w:rPr>
          <w:rFonts w:hint="cs"/>
          <w:rtl/>
        </w:rPr>
        <w:t xml:space="preserve"> في الدعوة إلى الله سبحانه وتعالى</w:t>
      </w:r>
      <w:r w:rsidR="00BD0B7B">
        <w:rPr>
          <w:rFonts w:hint="cs"/>
          <w:rtl/>
        </w:rPr>
        <w:t xml:space="preserve">، </w:t>
      </w:r>
      <w:r>
        <w:rPr>
          <w:rFonts w:hint="cs"/>
          <w:rtl/>
        </w:rPr>
        <w:t>ف</w:t>
      </w:r>
      <w:r w:rsidR="00BD0B7B">
        <w:rPr>
          <w:rFonts w:hint="cs"/>
          <w:rtl/>
        </w:rPr>
        <w:t>ي عدة محاور، وهي على النحو التالي:</w:t>
      </w:r>
    </w:p>
    <w:p w14:paraId="0B59ADD6" w14:textId="77777777" w:rsidR="003E51C1" w:rsidRPr="00A31B39" w:rsidRDefault="003E51C1" w:rsidP="00A07B05">
      <w:pPr>
        <w:ind w:firstLine="567"/>
        <w:rPr>
          <w:rFonts w:ascii="Traditional Arabic" w:eastAsia="Calibri" w:hAnsi="Traditional Arabic"/>
          <w:color w:val="auto"/>
          <w:rtl/>
          <w:lang w:eastAsia="en-US"/>
        </w:rPr>
      </w:pPr>
    </w:p>
    <w:p w14:paraId="4ED89D1D" w14:textId="77777777" w:rsidR="003E51C1" w:rsidRDefault="003E51C1" w:rsidP="00A07B05">
      <w:pPr>
        <w:ind w:firstLine="567"/>
        <w:rPr>
          <w:rFonts w:ascii="Traditional Arabic" w:eastAsia="Calibri" w:hAnsi="Traditional Arabic"/>
          <w:color w:val="auto"/>
          <w:rtl/>
          <w:lang w:eastAsia="en-US"/>
        </w:rPr>
      </w:pPr>
    </w:p>
    <w:p w14:paraId="67104740" w14:textId="77777777" w:rsidR="003E51C1" w:rsidRDefault="003E51C1" w:rsidP="00A07B05">
      <w:pPr>
        <w:ind w:firstLine="567"/>
        <w:rPr>
          <w:rFonts w:ascii="Traditional Arabic" w:eastAsia="Calibri" w:hAnsi="Traditional Arabic"/>
          <w:color w:val="auto"/>
          <w:rtl/>
          <w:lang w:eastAsia="en-US"/>
        </w:rPr>
      </w:pPr>
    </w:p>
    <w:p w14:paraId="768A3F02" w14:textId="77777777" w:rsidR="003E51C1" w:rsidRDefault="003E51C1" w:rsidP="00A07B05">
      <w:pPr>
        <w:ind w:firstLine="567"/>
        <w:rPr>
          <w:rFonts w:ascii="Traditional Arabic" w:eastAsia="Calibri" w:hAnsi="Traditional Arabic"/>
          <w:color w:val="auto"/>
          <w:rtl/>
          <w:lang w:eastAsia="en-US"/>
        </w:rPr>
      </w:pPr>
    </w:p>
    <w:p w14:paraId="30A02AFC" w14:textId="77777777" w:rsidR="003E51C1" w:rsidRDefault="003E51C1" w:rsidP="00A07B05">
      <w:pPr>
        <w:ind w:firstLine="567"/>
        <w:rPr>
          <w:rFonts w:ascii="Traditional Arabic" w:eastAsia="Calibri" w:hAnsi="Traditional Arabic"/>
          <w:color w:val="auto"/>
          <w:rtl/>
          <w:lang w:eastAsia="en-US"/>
        </w:rPr>
      </w:pPr>
    </w:p>
    <w:p w14:paraId="0F98B15B" w14:textId="77777777" w:rsidR="0075393F" w:rsidRPr="0075393F" w:rsidRDefault="003E51C1" w:rsidP="0075393F">
      <w:pPr>
        <w:pStyle w:val="2"/>
        <w:bidi/>
        <w:rPr>
          <w:sz w:val="34"/>
          <w:szCs w:val="34"/>
          <w:rtl/>
          <w:lang w:eastAsia="en-US" w:bidi="ar-EG"/>
        </w:rPr>
      </w:pPr>
      <w:bookmarkStart w:id="3" w:name="_Toc182745136"/>
      <w:r w:rsidRPr="0075393F">
        <w:rPr>
          <w:rFonts w:hint="cs"/>
          <w:sz w:val="34"/>
          <w:szCs w:val="34"/>
          <w:rtl/>
          <w:lang w:eastAsia="en-US" w:bidi="ar-EG"/>
        </w:rPr>
        <w:lastRenderedPageBreak/>
        <w:t>المحور الأول</w:t>
      </w:r>
      <w:r w:rsidR="000C1173" w:rsidRPr="0075393F">
        <w:rPr>
          <w:rFonts w:hint="cs"/>
          <w:sz w:val="34"/>
          <w:szCs w:val="34"/>
          <w:rtl/>
          <w:lang w:eastAsia="en-US" w:bidi="ar-EG"/>
        </w:rPr>
        <w:t>:</w:t>
      </w:r>
      <w:bookmarkEnd w:id="3"/>
      <w:r w:rsidR="0075393F" w:rsidRPr="0075393F">
        <w:rPr>
          <w:rFonts w:hint="cs"/>
          <w:sz w:val="34"/>
          <w:szCs w:val="34"/>
          <w:rtl/>
          <w:lang w:eastAsia="en-US" w:bidi="ar-EG"/>
        </w:rPr>
        <w:t xml:space="preserve"> </w:t>
      </w:r>
    </w:p>
    <w:p w14:paraId="2E1BCF34" w14:textId="4D109108" w:rsidR="003E51C1" w:rsidRPr="0075393F" w:rsidRDefault="003E51C1" w:rsidP="0075393F">
      <w:pPr>
        <w:pStyle w:val="2"/>
        <w:bidi/>
        <w:rPr>
          <w:sz w:val="34"/>
          <w:szCs w:val="34"/>
          <w:rtl/>
          <w:lang w:eastAsia="en-US" w:bidi="ar-EG"/>
        </w:rPr>
      </w:pPr>
      <w:bookmarkStart w:id="4" w:name="_Toc182745137"/>
      <w:r w:rsidRPr="0075393F">
        <w:rPr>
          <w:rFonts w:hint="cs"/>
          <w:sz w:val="34"/>
          <w:szCs w:val="34"/>
          <w:rtl/>
          <w:lang w:eastAsia="en-US" w:bidi="ar-EG"/>
        </w:rPr>
        <w:t>المقصود بالرفق واللي</w:t>
      </w:r>
      <w:r w:rsidRPr="0075393F">
        <w:rPr>
          <w:rFonts w:hint="cs"/>
          <w:sz w:val="34"/>
          <w:szCs w:val="34"/>
          <w:rtl/>
          <w:lang w:eastAsia="en-US"/>
        </w:rPr>
        <w:t>ن</w:t>
      </w:r>
      <w:r w:rsidR="000C1173" w:rsidRPr="0075393F">
        <w:rPr>
          <w:rFonts w:hint="cs"/>
          <w:sz w:val="34"/>
          <w:szCs w:val="34"/>
          <w:rtl/>
          <w:lang w:eastAsia="en-US"/>
        </w:rPr>
        <w:t>.</w:t>
      </w:r>
      <w:bookmarkEnd w:id="4"/>
    </w:p>
    <w:p w14:paraId="2A14275F" w14:textId="3F111F1D" w:rsidR="003E51C1" w:rsidRDefault="003E51C1" w:rsidP="007D231A">
      <w:pPr>
        <w:ind w:firstLine="510"/>
        <w:rPr>
          <w:color w:val="auto"/>
          <w:rtl/>
          <w:lang w:eastAsia="en-US"/>
        </w:rPr>
      </w:pPr>
      <w:r w:rsidRPr="00201CA0">
        <w:rPr>
          <w:rFonts w:hint="cs"/>
          <w:color w:val="auto"/>
          <w:rtl/>
          <w:lang w:eastAsia="en-US" w:bidi="ar-EG"/>
        </w:rPr>
        <w:t xml:space="preserve">إن المتتبع لآيات القرآن الكريم وحال الرسل عليهم السلام ودعوتهم لأقوامهم، </w:t>
      </w:r>
      <w:r w:rsidRPr="00201CA0">
        <w:rPr>
          <w:rFonts w:hint="cs"/>
          <w:color w:val="auto"/>
          <w:rtl/>
          <w:lang w:eastAsia="en-US"/>
        </w:rPr>
        <w:t>وما سار عليه سلف الأمة رضوان الله عليهم</w:t>
      </w:r>
      <w:r w:rsidR="00CC5A6F">
        <w:rPr>
          <w:rFonts w:hint="cs"/>
          <w:color w:val="auto"/>
          <w:rtl/>
          <w:lang w:eastAsia="en-US"/>
        </w:rPr>
        <w:t>،</w:t>
      </w:r>
      <w:r w:rsidRPr="00201CA0">
        <w:rPr>
          <w:rFonts w:hint="cs"/>
          <w:color w:val="auto"/>
          <w:rtl/>
          <w:lang w:eastAsia="en-US"/>
        </w:rPr>
        <w:t xml:space="preserve"> ومن تبعهم بإحسان إلى يوم الدين في الدعوة إلى الله يعلم يقينا مدى أهمية الرفق واللين في حياة الإنسان عامة، وفي حياة الداعي</w:t>
      </w:r>
      <w:r w:rsidR="00940F4E">
        <w:rPr>
          <w:rFonts w:hint="cs"/>
          <w:color w:val="auto"/>
          <w:rtl/>
          <w:lang w:eastAsia="en-US"/>
        </w:rPr>
        <w:t>ة</w:t>
      </w:r>
      <w:r w:rsidRPr="00201CA0">
        <w:rPr>
          <w:rFonts w:hint="cs"/>
          <w:color w:val="auto"/>
          <w:rtl/>
          <w:lang w:eastAsia="en-US"/>
        </w:rPr>
        <w:t xml:space="preserve"> خاصة، فهو أحوج من غيره للتخلق بهذا الخلق والتفقه فيه.</w:t>
      </w:r>
    </w:p>
    <w:p w14:paraId="40F3EFBB" w14:textId="06D71716" w:rsidR="00940F4E" w:rsidRDefault="00940F4E" w:rsidP="00E2219C">
      <w:pPr>
        <w:pStyle w:val="3"/>
        <w:bidi/>
        <w:spacing w:before="0" w:after="0"/>
        <w:rPr>
          <w:rFonts w:eastAsia="Calibri"/>
          <w:rtl/>
          <w:lang w:eastAsia="en-US"/>
        </w:rPr>
      </w:pPr>
      <w:bookmarkStart w:id="5" w:name="_Toc182745138"/>
      <w:r>
        <w:rPr>
          <w:rFonts w:eastAsia="Calibri" w:hint="cs"/>
          <w:rtl/>
          <w:lang w:eastAsia="en-US"/>
        </w:rPr>
        <w:t>تعريف الرفق واللين في اللغة:</w:t>
      </w:r>
      <w:bookmarkEnd w:id="5"/>
    </w:p>
    <w:p w14:paraId="7BCA7743" w14:textId="2ABE3CB6" w:rsidR="003E51C1" w:rsidRPr="0075393F" w:rsidRDefault="00940F4E" w:rsidP="00E2219C">
      <w:pPr>
        <w:pStyle w:val="3"/>
        <w:bidi/>
        <w:spacing w:before="0" w:after="0"/>
        <w:rPr>
          <w:rFonts w:eastAsia="Calibri"/>
          <w:color w:val="00B050"/>
          <w:rtl/>
          <w:lang w:eastAsia="en-US"/>
        </w:rPr>
      </w:pPr>
      <w:bookmarkStart w:id="6" w:name="_Toc182745139"/>
      <w:r w:rsidRPr="0075393F">
        <w:rPr>
          <w:rFonts w:eastAsia="Calibri" w:hint="cs"/>
          <w:color w:val="00B050"/>
          <w:rtl/>
          <w:lang w:eastAsia="en-US"/>
        </w:rPr>
        <w:t xml:space="preserve">أولا: </w:t>
      </w:r>
      <w:r w:rsidR="001D15E9" w:rsidRPr="0075393F">
        <w:rPr>
          <w:rFonts w:eastAsia="Calibri" w:hint="cs"/>
          <w:color w:val="00B050"/>
          <w:rtl/>
          <w:lang w:eastAsia="en-US"/>
        </w:rPr>
        <w:t xml:space="preserve">الرفق </w:t>
      </w:r>
      <w:r w:rsidR="003E51C1" w:rsidRPr="0075393F">
        <w:rPr>
          <w:rFonts w:eastAsia="Calibri"/>
          <w:color w:val="00B050"/>
          <w:rtl/>
          <w:lang w:eastAsia="en-US"/>
        </w:rPr>
        <w:t>لغة</w:t>
      </w:r>
      <w:bookmarkEnd w:id="6"/>
    </w:p>
    <w:p w14:paraId="214E4099" w14:textId="2DAF0CDA" w:rsidR="003E51C1" w:rsidRPr="00201CA0" w:rsidRDefault="003E51C1" w:rsidP="007D231A">
      <w:pPr>
        <w:ind w:firstLine="510"/>
        <w:rPr>
          <w:color w:val="auto"/>
          <w:lang w:eastAsia="en-US"/>
        </w:rPr>
      </w:pPr>
      <w:r w:rsidRPr="00201CA0">
        <w:rPr>
          <w:color w:val="auto"/>
          <w:rtl/>
          <w:lang w:eastAsia="en-US"/>
        </w:rPr>
        <w:t>مصدر</w:t>
      </w:r>
      <w:r w:rsidRPr="00201CA0">
        <w:rPr>
          <w:color w:val="auto"/>
          <w:lang w:eastAsia="en-US"/>
        </w:rPr>
        <w:t> </w:t>
      </w:r>
      <w:r w:rsidRPr="00201CA0">
        <w:rPr>
          <w:color w:val="auto"/>
          <w:rtl/>
          <w:lang w:eastAsia="en-US"/>
        </w:rPr>
        <w:t>رفق</w:t>
      </w:r>
      <w:r w:rsidR="00CC5A6F">
        <w:rPr>
          <w:rFonts w:hint="cs"/>
          <w:color w:val="auto"/>
          <w:rtl/>
          <w:lang w:eastAsia="en-US"/>
        </w:rPr>
        <w:t>،</w:t>
      </w:r>
      <w:r w:rsidRPr="00201CA0">
        <w:rPr>
          <w:color w:val="auto"/>
          <w:lang w:eastAsia="en-US"/>
        </w:rPr>
        <w:t> </w:t>
      </w:r>
      <w:r w:rsidRPr="00201CA0">
        <w:rPr>
          <w:rFonts w:hint="cs"/>
          <w:color w:val="auto"/>
          <w:rtl/>
          <w:lang w:eastAsia="en-US"/>
        </w:rPr>
        <w:t>و</w:t>
      </w:r>
      <w:r w:rsidRPr="00201CA0">
        <w:rPr>
          <w:color w:val="auto"/>
          <w:rtl/>
          <w:lang w:eastAsia="en-US"/>
        </w:rPr>
        <w:t>رفق</w:t>
      </w:r>
      <w:r w:rsidR="00CC5A6F">
        <w:rPr>
          <w:rFonts w:hint="cs"/>
          <w:color w:val="auto"/>
          <w:rtl/>
          <w:lang w:eastAsia="en-US"/>
        </w:rPr>
        <w:t>،</w:t>
      </w:r>
      <w:r w:rsidRPr="00201CA0">
        <w:rPr>
          <w:rFonts w:hint="cs"/>
          <w:color w:val="auto"/>
          <w:rtl/>
          <w:lang w:eastAsia="en-US"/>
        </w:rPr>
        <w:t xml:space="preserve"> </w:t>
      </w:r>
      <w:r w:rsidR="00940F4E" w:rsidRPr="00201CA0">
        <w:rPr>
          <w:rFonts w:hint="cs"/>
          <w:color w:val="auto"/>
          <w:rtl/>
          <w:lang w:eastAsia="en-US"/>
        </w:rPr>
        <w:t>فعل:</w:t>
      </w:r>
      <w:r w:rsidRPr="00201CA0">
        <w:rPr>
          <w:color w:val="auto"/>
          <w:rtl/>
          <w:lang w:eastAsia="en-US"/>
        </w:rPr>
        <w:t xml:space="preserve"> ثلاثي لازم</w:t>
      </w:r>
      <w:r w:rsidR="00940F4E">
        <w:rPr>
          <w:rFonts w:hint="cs"/>
          <w:color w:val="auto"/>
          <w:rtl/>
          <w:lang w:eastAsia="en-US"/>
        </w:rPr>
        <w:t>،</w:t>
      </w:r>
      <w:r w:rsidRPr="00201CA0">
        <w:rPr>
          <w:rFonts w:hint="cs"/>
          <w:color w:val="auto"/>
          <w:rtl/>
          <w:lang w:eastAsia="en-US"/>
        </w:rPr>
        <w:t xml:space="preserve"> وهو ضد العنف و أتى بمعاني عدة منها</w:t>
      </w:r>
      <w:r w:rsidR="00B733CB">
        <w:rPr>
          <w:rFonts w:hint="cs"/>
          <w:color w:val="auto"/>
          <w:rtl/>
          <w:lang w:eastAsia="en-US"/>
        </w:rPr>
        <w:t>:</w:t>
      </w:r>
      <w:r w:rsidRPr="00201CA0">
        <w:rPr>
          <w:rFonts w:hint="cs"/>
          <w:color w:val="auto"/>
          <w:rtl/>
          <w:lang w:eastAsia="en-US"/>
        </w:rPr>
        <w:t xml:space="preserve"> </w:t>
      </w:r>
      <w:r w:rsidRPr="00201CA0">
        <w:rPr>
          <w:color w:val="auto"/>
          <w:rtl/>
          <w:lang w:eastAsia="en-US"/>
        </w:rPr>
        <w:t>لطف به</w:t>
      </w:r>
      <w:r w:rsidR="00CC5A6F">
        <w:rPr>
          <w:rFonts w:hint="cs"/>
          <w:color w:val="auto"/>
          <w:rtl/>
          <w:lang w:eastAsia="en-US"/>
        </w:rPr>
        <w:t>،</w:t>
      </w:r>
      <w:r w:rsidRPr="00201CA0">
        <w:rPr>
          <w:color w:val="auto"/>
          <w:rtl/>
          <w:lang w:eastAsia="en-US"/>
        </w:rPr>
        <w:t xml:space="preserve"> وألان جانبه له</w:t>
      </w:r>
      <w:r w:rsidR="00CC5A6F">
        <w:rPr>
          <w:rFonts w:hint="cs"/>
          <w:color w:val="auto"/>
          <w:rtl/>
          <w:lang w:eastAsia="en-US"/>
        </w:rPr>
        <w:t>،</w:t>
      </w:r>
      <w:r w:rsidRPr="00201CA0">
        <w:rPr>
          <w:color w:val="auto"/>
          <w:rtl/>
          <w:lang w:eastAsia="en-US"/>
        </w:rPr>
        <w:t xml:space="preserve"> وأحسن الصنيع له، </w:t>
      </w:r>
      <w:r w:rsidRPr="00201CA0">
        <w:rPr>
          <w:rFonts w:hint="cs"/>
          <w:color w:val="auto"/>
          <w:rtl/>
          <w:lang w:eastAsia="en-US"/>
        </w:rPr>
        <w:t>و</w:t>
      </w:r>
      <w:r w:rsidRPr="00201CA0">
        <w:rPr>
          <w:color w:val="auto"/>
          <w:rtl/>
          <w:lang w:eastAsia="en-US"/>
        </w:rPr>
        <w:t>عامله برفق</w:t>
      </w:r>
      <w:r w:rsidR="00CC5A6F">
        <w:rPr>
          <w:rFonts w:hint="cs"/>
          <w:color w:val="auto"/>
          <w:rtl/>
          <w:lang w:eastAsia="en-US"/>
        </w:rPr>
        <w:t>،</w:t>
      </w:r>
      <w:r w:rsidRPr="00201CA0">
        <w:rPr>
          <w:rFonts w:hint="cs"/>
          <w:color w:val="auto"/>
          <w:rtl/>
          <w:lang w:eastAsia="en-US"/>
        </w:rPr>
        <w:t xml:space="preserve"> ونفعه وأنفعه</w:t>
      </w:r>
      <w:r w:rsidR="00CC5A6F">
        <w:rPr>
          <w:rFonts w:hint="cs"/>
          <w:color w:val="auto"/>
          <w:rtl/>
          <w:lang w:eastAsia="en-US"/>
        </w:rPr>
        <w:t>،</w:t>
      </w:r>
      <w:r w:rsidRPr="00201CA0">
        <w:rPr>
          <w:rFonts w:hint="cs"/>
          <w:color w:val="auto"/>
          <w:rtl/>
          <w:lang w:eastAsia="en-US"/>
        </w:rPr>
        <w:t xml:space="preserve"> و</w:t>
      </w:r>
      <w:r w:rsidRPr="00201CA0">
        <w:rPr>
          <w:color w:val="auto"/>
          <w:rtl/>
          <w:lang w:eastAsia="en-US"/>
        </w:rPr>
        <w:t xml:space="preserve">يعاملهم معاملة حسنة فيها رقة ولطف، </w:t>
      </w:r>
      <w:r w:rsidRPr="00201CA0">
        <w:rPr>
          <w:rFonts w:hint="cs"/>
          <w:color w:val="auto"/>
          <w:rtl/>
          <w:lang w:eastAsia="en-US"/>
        </w:rPr>
        <w:t>و</w:t>
      </w:r>
      <w:r w:rsidRPr="00201CA0">
        <w:rPr>
          <w:color w:val="auto"/>
          <w:rtl/>
          <w:lang w:eastAsia="en-US"/>
        </w:rPr>
        <w:t xml:space="preserve">يعطف </w:t>
      </w:r>
      <w:proofErr w:type="gramStart"/>
      <w:r w:rsidRPr="00201CA0">
        <w:rPr>
          <w:color w:val="auto"/>
          <w:rtl/>
          <w:lang w:eastAsia="en-US"/>
        </w:rPr>
        <w:t>عليه</w:t>
      </w:r>
      <w:r w:rsidR="00940F4E">
        <w:rPr>
          <w:rFonts w:hint="cs"/>
          <w:color w:val="auto"/>
          <w:rtl/>
          <w:lang w:eastAsia="en-US"/>
        </w:rPr>
        <w:t>م</w:t>
      </w:r>
      <w:r w:rsidRPr="00201CA0">
        <w:rPr>
          <w:color w:val="auto"/>
          <w:vertAlign w:val="superscript"/>
          <w:rtl/>
          <w:lang w:eastAsia="en-US"/>
        </w:rPr>
        <w:t>(</w:t>
      </w:r>
      <w:proofErr w:type="gramEnd"/>
      <w:r w:rsidRPr="00201CA0">
        <w:rPr>
          <w:color w:val="auto"/>
          <w:vertAlign w:val="superscript"/>
          <w:rtl/>
          <w:lang w:eastAsia="en-US"/>
        </w:rPr>
        <w:footnoteReference w:id="3"/>
      </w:r>
      <w:r w:rsidRPr="00201CA0">
        <w:rPr>
          <w:color w:val="auto"/>
          <w:vertAlign w:val="superscript"/>
          <w:rtl/>
          <w:lang w:eastAsia="en-US"/>
        </w:rPr>
        <w:t>)</w:t>
      </w:r>
      <w:r w:rsidR="00201CA0">
        <w:rPr>
          <w:rFonts w:hint="cs"/>
          <w:color w:val="auto"/>
          <w:rtl/>
          <w:lang w:eastAsia="en-US"/>
        </w:rPr>
        <w:t>.</w:t>
      </w:r>
    </w:p>
    <w:p w14:paraId="42B3EF1A" w14:textId="4776B169" w:rsidR="00940F4E" w:rsidRPr="0075393F" w:rsidRDefault="00940F4E" w:rsidP="00E2219C">
      <w:pPr>
        <w:pStyle w:val="3"/>
        <w:bidi/>
        <w:spacing w:before="0" w:after="0"/>
        <w:rPr>
          <w:color w:val="00B050"/>
          <w:rtl/>
          <w:lang w:eastAsia="en-US"/>
        </w:rPr>
      </w:pPr>
      <w:bookmarkStart w:id="7" w:name="_Toc182745140"/>
      <w:r w:rsidRPr="0075393F">
        <w:rPr>
          <w:rFonts w:hint="cs"/>
          <w:color w:val="00B050"/>
          <w:rtl/>
          <w:lang w:eastAsia="en-US"/>
        </w:rPr>
        <w:t>ثانيا: اللين لغة.</w:t>
      </w:r>
      <w:bookmarkEnd w:id="7"/>
    </w:p>
    <w:p w14:paraId="0D33EBD4" w14:textId="054E1512" w:rsidR="00A03C01" w:rsidRDefault="003E51C1" w:rsidP="006F0EEA">
      <w:pPr>
        <w:ind w:firstLine="510"/>
        <w:rPr>
          <w:rFonts w:ascii="Traditional Arabic" w:eastAsia="Calibri" w:hAnsi="Traditional Arabic"/>
          <w:color w:val="auto"/>
          <w:rtl/>
          <w:lang w:eastAsia="en-US"/>
        </w:rPr>
      </w:pPr>
      <w:r w:rsidRPr="00201CA0">
        <w:rPr>
          <w:color w:val="auto"/>
          <w:rtl/>
          <w:lang w:eastAsia="en-US"/>
        </w:rPr>
        <w:t>مصدر</w:t>
      </w:r>
      <w:r w:rsidRPr="00201CA0">
        <w:rPr>
          <w:color w:val="auto"/>
          <w:lang w:eastAsia="en-US"/>
        </w:rPr>
        <w:t> </w:t>
      </w:r>
      <w:r w:rsidRPr="00201CA0">
        <w:rPr>
          <w:rFonts w:hint="cs"/>
          <w:color w:val="auto"/>
          <w:rtl/>
          <w:lang w:eastAsia="en-US"/>
        </w:rPr>
        <w:t>لان</w:t>
      </w:r>
      <w:r w:rsidR="007D231A">
        <w:rPr>
          <w:rFonts w:hint="cs"/>
          <w:color w:val="auto"/>
          <w:rtl/>
          <w:lang w:eastAsia="en-US"/>
        </w:rPr>
        <w:t>،</w:t>
      </w:r>
      <w:r w:rsidRPr="00201CA0">
        <w:rPr>
          <w:rFonts w:hint="cs"/>
          <w:color w:val="auto"/>
          <w:rtl/>
          <w:lang w:eastAsia="en-US"/>
        </w:rPr>
        <w:t xml:space="preserve"> وهو ضد </w:t>
      </w:r>
      <w:r w:rsidRPr="00201CA0">
        <w:rPr>
          <w:rFonts w:hint="eastAsia"/>
          <w:color w:val="auto"/>
          <w:rtl/>
          <w:lang w:eastAsia="en-US"/>
        </w:rPr>
        <w:t>الخشونة</w:t>
      </w:r>
      <w:r w:rsidR="00CC5A6F">
        <w:rPr>
          <w:rFonts w:hint="cs"/>
          <w:color w:val="auto"/>
          <w:rtl/>
          <w:lang w:eastAsia="en-US"/>
        </w:rPr>
        <w:t>،</w:t>
      </w:r>
      <w:r w:rsidRPr="00201CA0">
        <w:rPr>
          <w:rFonts w:hint="cs"/>
          <w:color w:val="auto"/>
          <w:rtl/>
          <w:lang w:eastAsia="en-US"/>
        </w:rPr>
        <w:t xml:space="preserve"> و أتى بمعاني عدة منها</w:t>
      </w:r>
      <w:r w:rsidR="00B733CB">
        <w:rPr>
          <w:rFonts w:hint="cs"/>
          <w:color w:val="auto"/>
          <w:rtl/>
          <w:lang w:eastAsia="en-US"/>
        </w:rPr>
        <w:t xml:space="preserve">: </w:t>
      </w:r>
      <w:r w:rsidRPr="00201CA0">
        <w:rPr>
          <w:rFonts w:hint="eastAsia"/>
          <w:color w:val="auto"/>
          <w:rtl/>
          <w:lang w:eastAsia="en-US"/>
        </w:rPr>
        <w:t>هو</w:t>
      </w:r>
      <w:r w:rsidRPr="00201CA0">
        <w:rPr>
          <w:color w:val="auto"/>
          <w:rtl/>
          <w:lang w:eastAsia="en-US"/>
        </w:rPr>
        <w:t xml:space="preserve"> </w:t>
      </w:r>
      <w:r w:rsidRPr="00201CA0">
        <w:rPr>
          <w:rFonts w:hint="eastAsia"/>
          <w:color w:val="auto"/>
          <w:rtl/>
          <w:lang w:eastAsia="en-US"/>
        </w:rPr>
        <w:t>في</w:t>
      </w:r>
      <w:r w:rsidRPr="00201CA0">
        <w:rPr>
          <w:color w:val="auto"/>
          <w:rtl/>
          <w:lang w:eastAsia="en-US"/>
        </w:rPr>
        <w:t xml:space="preserve"> </w:t>
      </w:r>
      <w:r w:rsidRPr="00201CA0">
        <w:rPr>
          <w:rFonts w:hint="eastAsia"/>
          <w:color w:val="auto"/>
          <w:rtl/>
          <w:lang w:eastAsia="en-US"/>
        </w:rPr>
        <w:t>ليان</w:t>
      </w:r>
      <w:r w:rsidRPr="00201CA0">
        <w:rPr>
          <w:color w:val="auto"/>
          <w:rtl/>
          <w:lang w:eastAsia="en-US"/>
        </w:rPr>
        <w:t xml:space="preserve"> </w:t>
      </w:r>
      <w:r w:rsidRPr="00201CA0">
        <w:rPr>
          <w:rFonts w:hint="eastAsia"/>
          <w:color w:val="auto"/>
          <w:rtl/>
          <w:lang w:eastAsia="en-US"/>
        </w:rPr>
        <w:t>من</w:t>
      </w:r>
      <w:r w:rsidRPr="00201CA0">
        <w:rPr>
          <w:color w:val="auto"/>
          <w:rtl/>
          <w:lang w:eastAsia="en-US"/>
        </w:rPr>
        <w:t xml:space="preserve"> </w:t>
      </w:r>
      <w:r w:rsidRPr="00201CA0">
        <w:rPr>
          <w:rFonts w:hint="eastAsia"/>
          <w:color w:val="auto"/>
          <w:rtl/>
          <w:lang w:eastAsia="en-US"/>
        </w:rPr>
        <w:t>عيش،</w:t>
      </w:r>
      <w:r w:rsidRPr="00201CA0">
        <w:rPr>
          <w:color w:val="auto"/>
          <w:rtl/>
          <w:lang w:eastAsia="en-US"/>
        </w:rPr>
        <w:t xml:space="preserve"> </w:t>
      </w:r>
      <w:r w:rsidRPr="00201CA0">
        <w:rPr>
          <w:rFonts w:hint="eastAsia"/>
          <w:color w:val="auto"/>
          <w:rtl/>
          <w:lang w:eastAsia="en-US"/>
        </w:rPr>
        <w:t>أي</w:t>
      </w:r>
      <w:r w:rsidRPr="00201CA0">
        <w:rPr>
          <w:color w:val="auto"/>
          <w:rtl/>
          <w:lang w:eastAsia="en-US"/>
        </w:rPr>
        <w:t xml:space="preserve"> </w:t>
      </w:r>
      <w:r w:rsidRPr="00201CA0">
        <w:rPr>
          <w:rFonts w:hint="eastAsia"/>
          <w:color w:val="auto"/>
          <w:rtl/>
          <w:lang w:eastAsia="en-US"/>
        </w:rPr>
        <w:t>نعمة،</w:t>
      </w:r>
      <w:r w:rsidRPr="00201CA0">
        <w:rPr>
          <w:color w:val="auto"/>
          <w:rtl/>
          <w:lang w:eastAsia="en-US"/>
        </w:rPr>
        <w:t xml:space="preserve"> </w:t>
      </w:r>
      <w:r w:rsidRPr="00201CA0">
        <w:rPr>
          <w:rFonts w:hint="eastAsia"/>
          <w:color w:val="auto"/>
          <w:rtl/>
          <w:lang w:eastAsia="en-US"/>
        </w:rPr>
        <w:t>وفلان</w:t>
      </w:r>
      <w:r w:rsidRPr="00201CA0">
        <w:rPr>
          <w:color w:val="auto"/>
          <w:rtl/>
          <w:lang w:eastAsia="en-US"/>
        </w:rPr>
        <w:t xml:space="preserve"> </w:t>
      </w:r>
      <w:r w:rsidRPr="00201CA0">
        <w:rPr>
          <w:rFonts w:hint="eastAsia"/>
          <w:color w:val="auto"/>
          <w:rtl/>
          <w:lang w:eastAsia="en-US"/>
        </w:rPr>
        <w:t>ملينة،</w:t>
      </w:r>
      <w:r w:rsidR="007D231A">
        <w:rPr>
          <w:rFonts w:hint="cs"/>
          <w:color w:val="auto"/>
          <w:rtl/>
          <w:lang w:eastAsia="en-US"/>
        </w:rPr>
        <w:t xml:space="preserve"> </w:t>
      </w:r>
      <w:r w:rsidRPr="00201CA0">
        <w:rPr>
          <w:rFonts w:hint="eastAsia"/>
          <w:color w:val="auto"/>
          <w:rtl/>
          <w:lang w:eastAsia="en-US"/>
        </w:rPr>
        <w:t>أي</w:t>
      </w:r>
      <w:r w:rsidRPr="00201CA0">
        <w:rPr>
          <w:color w:val="auto"/>
          <w:rtl/>
          <w:lang w:eastAsia="en-US"/>
        </w:rPr>
        <w:t xml:space="preserve"> </w:t>
      </w:r>
      <w:r w:rsidRPr="00201CA0">
        <w:rPr>
          <w:rFonts w:hint="eastAsia"/>
          <w:color w:val="auto"/>
          <w:rtl/>
          <w:lang w:eastAsia="en-US"/>
        </w:rPr>
        <w:t>لين</w:t>
      </w:r>
      <w:r w:rsidRPr="00201CA0">
        <w:rPr>
          <w:color w:val="auto"/>
          <w:rtl/>
          <w:lang w:eastAsia="en-US"/>
        </w:rPr>
        <w:t xml:space="preserve"> </w:t>
      </w:r>
      <w:r w:rsidRPr="00201CA0">
        <w:rPr>
          <w:rFonts w:hint="eastAsia"/>
          <w:color w:val="auto"/>
          <w:rtl/>
          <w:lang w:eastAsia="en-US"/>
        </w:rPr>
        <w:t>الجانب</w:t>
      </w:r>
      <w:r w:rsidR="00CC5A6F">
        <w:rPr>
          <w:rFonts w:hint="cs"/>
          <w:color w:val="auto"/>
          <w:rtl/>
          <w:lang w:eastAsia="en-US"/>
        </w:rPr>
        <w:t>،</w:t>
      </w:r>
      <w:r w:rsidRPr="00201CA0">
        <w:rPr>
          <w:rFonts w:hint="cs"/>
          <w:color w:val="auto"/>
          <w:rtl/>
          <w:lang w:eastAsia="en-US"/>
        </w:rPr>
        <w:t xml:space="preserve"> </w:t>
      </w:r>
      <w:r w:rsidRPr="00201400">
        <w:rPr>
          <w:rFonts w:hint="eastAsia"/>
          <w:color w:val="auto"/>
          <w:rtl/>
          <w:lang w:eastAsia="en-US"/>
        </w:rPr>
        <w:t>و</w:t>
      </w:r>
      <w:r w:rsidRPr="00201CA0">
        <w:rPr>
          <w:b/>
          <w:bCs/>
          <w:color w:val="auto"/>
          <w:rtl/>
          <w:lang w:eastAsia="en-US"/>
        </w:rPr>
        <w:t xml:space="preserve"> </w:t>
      </w:r>
      <w:r w:rsidRPr="00201CA0">
        <w:rPr>
          <w:rFonts w:hint="eastAsia"/>
          <w:color w:val="auto"/>
          <w:rtl/>
          <w:lang w:eastAsia="en-US"/>
        </w:rPr>
        <w:t>ألينه</w:t>
      </w:r>
      <w:r w:rsidRPr="00201CA0">
        <w:rPr>
          <w:rFonts w:hint="cs"/>
          <w:color w:val="auto"/>
          <w:rtl/>
          <w:lang w:eastAsia="en-US"/>
        </w:rPr>
        <w:t>:</w:t>
      </w:r>
      <w:r w:rsidRPr="00201CA0">
        <w:rPr>
          <w:color w:val="auto"/>
          <w:rtl/>
          <w:lang w:eastAsia="en-US"/>
        </w:rPr>
        <w:t xml:space="preserve"> </w:t>
      </w:r>
      <w:r w:rsidRPr="00201CA0">
        <w:rPr>
          <w:rFonts w:hint="eastAsia"/>
          <w:color w:val="auto"/>
          <w:rtl/>
          <w:lang w:eastAsia="en-US"/>
        </w:rPr>
        <w:t>صيره</w:t>
      </w:r>
      <w:r w:rsidRPr="00201CA0">
        <w:rPr>
          <w:color w:val="auto"/>
          <w:rtl/>
          <w:lang w:eastAsia="en-US"/>
        </w:rPr>
        <w:t xml:space="preserve"> </w:t>
      </w:r>
      <w:r w:rsidRPr="00201CA0">
        <w:rPr>
          <w:rFonts w:hint="eastAsia"/>
          <w:color w:val="auto"/>
          <w:rtl/>
          <w:lang w:eastAsia="en-US"/>
        </w:rPr>
        <w:t>لينا،</w:t>
      </w:r>
      <w:r w:rsidRPr="00201CA0">
        <w:rPr>
          <w:color w:val="auto"/>
          <w:rtl/>
          <w:lang w:eastAsia="en-US"/>
        </w:rPr>
        <w:t xml:space="preserve"> </w:t>
      </w:r>
      <w:r w:rsidRPr="00201CA0">
        <w:rPr>
          <w:rFonts w:hint="eastAsia"/>
          <w:color w:val="auto"/>
          <w:rtl/>
          <w:lang w:eastAsia="en-US"/>
        </w:rPr>
        <w:t>ويقال</w:t>
      </w:r>
      <w:r w:rsidRPr="00201CA0">
        <w:rPr>
          <w:color w:val="auto"/>
          <w:rtl/>
          <w:lang w:eastAsia="en-US"/>
        </w:rPr>
        <w:t xml:space="preserve"> </w:t>
      </w:r>
      <w:r w:rsidRPr="00201CA0">
        <w:rPr>
          <w:rFonts w:hint="eastAsia"/>
          <w:color w:val="auto"/>
          <w:rtl/>
          <w:lang w:eastAsia="en-US"/>
        </w:rPr>
        <w:t>ألان</w:t>
      </w:r>
      <w:r w:rsidRPr="00201CA0">
        <w:rPr>
          <w:color w:val="auto"/>
          <w:rtl/>
          <w:lang w:eastAsia="en-US"/>
        </w:rPr>
        <w:t xml:space="preserve"> </w:t>
      </w:r>
      <w:r w:rsidRPr="00201CA0">
        <w:rPr>
          <w:rFonts w:hint="eastAsia"/>
          <w:color w:val="auto"/>
          <w:rtl/>
          <w:lang w:eastAsia="en-US"/>
        </w:rPr>
        <w:t>للقوم</w:t>
      </w:r>
      <w:r w:rsidRPr="00201CA0">
        <w:rPr>
          <w:color w:val="auto"/>
          <w:rtl/>
          <w:lang w:eastAsia="en-US"/>
        </w:rPr>
        <w:t xml:space="preserve"> </w:t>
      </w:r>
      <w:r w:rsidRPr="00201CA0">
        <w:rPr>
          <w:rFonts w:hint="eastAsia"/>
          <w:color w:val="auto"/>
          <w:rtl/>
          <w:lang w:eastAsia="en-US"/>
        </w:rPr>
        <w:t>جناحه</w:t>
      </w:r>
      <w:r w:rsidR="00201400">
        <w:rPr>
          <w:rFonts w:hint="cs"/>
          <w:color w:val="auto"/>
          <w:rtl/>
          <w:lang w:eastAsia="en-US"/>
        </w:rPr>
        <w:t>:</w:t>
      </w:r>
      <w:r w:rsidRPr="00201CA0">
        <w:rPr>
          <w:color w:val="auto"/>
          <w:rtl/>
          <w:lang w:eastAsia="en-US"/>
        </w:rPr>
        <w:t xml:space="preserve"> </w:t>
      </w:r>
      <w:r w:rsidRPr="00201CA0">
        <w:rPr>
          <w:rFonts w:hint="eastAsia"/>
          <w:color w:val="auto"/>
          <w:rtl/>
          <w:lang w:eastAsia="en-US"/>
        </w:rPr>
        <w:t>أخذهم</w:t>
      </w:r>
      <w:r w:rsidRPr="00201CA0">
        <w:rPr>
          <w:color w:val="auto"/>
          <w:rtl/>
          <w:lang w:eastAsia="en-US"/>
        </w:rPr>
        <w:t xml:space="preserve"> </w:t>
      </w:r>
      <w:proofErr w:type="gramStart"/>
      <w:r w:rsidRPr="00201CA0">
        <w:rPr>
          <w:rFonts w:hint="eastAsia"/>
          <w:color w:val="auto"/>
          <w:rtl/>
          <w:lang w:eastAsia="en-US"/>
        </w:rPr>
        <w:t>بالملاطف</w:t>
      </w:r>
      <w:r w:rsidR="007D231A">
        <w:rPr>
          <w:rFonts w:hint="cs"/>
          <w:color w:val="auto"/>
          <w:rtl/>
          <w:lang w:eastAsia="en-US"/>
        </w:rPr>
        <w:t>ة</w:t>
      </w:r>
      <w:r w:rsidRPr="00201CA0">
        <w:rPr>
          <w:color w:val="auto"/>
          <w:vertAlign w:val="superscript"/>
          <w:rtl/>
          <w:lang w:eastAsia="en-US"/>
        </w:rPr>
        <w:t>(</w:t>
      </w:r>
      <w:proofErr w:type="gramEnd"/>
      <w:r w:rsidRPr="00201CA0">
        <w:rPr>
          <w:color w:val="auto"/>
          <w:vertAlign w:val="superscript"/>
          <w:rtl/>
          <w:lang w:eastAsia="en-US"/>
        </w:rPr>
        <w:footnoteReference w:id="4"/>
      </w:r>
      <w:r w:rsidRPr="00201CA0">
        <w:rPr>
          <w:color w:val="auto"/>
          <w:vertAlign w:val="superscript"/>
          <w:rtl/>
          <w:lang w:eastAsia="en-US"/>
        </w:rPr>
        <w:t>)</w:t>
      </w:r>
      <w:r w:rsidR="007D231A">
        <w:rPr>
          <w:rFonts w:hint="cs"/>
          <w:color w:val="auto"/>
          <w:rtl/>
          <w:lang w:eastAsia="en-US"/>
        </w:rPr>
        <w:t xml:space="preserve">، </w:t>
      </w:r>
      <w:r w:rsidRPr="00201CA0">
        <w:rPr>
          <w:rFonts w:ascii="Calibri" w:hAnsi="Calibri" w:hint="cs"/>
          <w:color w:val="auto"/>
          <w:rtl/>
          <w:lang w:eastAsia="en-US"/>
        </w:rPr>
        <w:t>ويؤيد ما سبق قوله تعال</w:t>
      </w:r>
      <w:r w:rsidR="005E1A13">
        <w:rPr>
          <w:rFonts w:ascii="Calibri" w:hAnsi="Calibri" w:hint="cs"/>
          <w:color w:val="auto"/>
          <w:rtl/>
          <w:lang w:eastAsia="en-US"/>
        </w:rPr>
        <w:t>ى:</w:t>
      </w:r>
      <w:r w:rsidR="005E1A13">
        <w:rPr>
          <w:rFonts w:ascii="QCF_BSML" w:eastAsiaTheme="minorHAnsi" w:hAnsi="QCF_BSML" w:cs="QCF_BSML"/>
          <w:sz w:val="47"/>
          <w:szCs w:val="47"/>
          <w:rtl/>
          <w:lang w:eastAsia="en-US"/>
        </w:rPr>
        <w:t xml:space="preserve"> </w:t>
      </w:r>
      <w:proofErr w:type="spellStart"/>
      <w:r w:rsidR="005E1A13" w:rsidRPr="007D231A">
        <w:rPr>
          <w:rFonts w:ascii="QCF_BSML" w:eastAsiaTheme="minorHAnsi" w:hAnsi="QCF_BSML" w:cs="QCF_BSML"/>
          <w:color w:val="000000" w:themeColor="text1"/>
          <w:sz w:val="34"/>
          <w:szCs w:val="34"/>
          <w:rtl/>
          <w:lang w:eastAsia="en-US"/>
        </w:rPr>
        <w:t>ﭽ</w:t>
      </w:r>
      <w:r w:rsidR="005E1A13" w:rsidRPr="007D231A">
        <w:rPr>
          <w:rFonts w:ascii="QCF_P071" w:eastAsiaTheme="minorHAnsi" w:hAnsi="QCF_P071" w:cs="QCF_P071"/>
          <w:color w:val="000000" w:themeColor="text1"/>
          <w:sz w:val="34"/>
          <w:szCs w:val="34"/>
          <w:rtl/>
          <w:lang w:eastAsia="en-US"/>
        </w:rPr>
        <w:t>ﭙ</w:t>
      </w:r>
      <w:proofErr w:type="spellEnd"/>
      <w:r w:rsidR="005E1A13" w:rsidRPr="007D231A">
        <w:rPr>
          <w:rFonts w:ascii="QCF_P071" w:eastAsiaTheme="minorHAnsi" w:hAnsi="QCF_P071" w:cs="QCF_P071"/>
          <w:color w:val="000000" w:themeColor="text1"/>
          <w:sz w:val="34"/>
          <w:szCs w:val="34"/>
          <w:rtl/>
          <w:lang w:eastAsia="en-US"/>
        </w:rPr>
        <w:t xml:space="preserve">  ﭚ  ﭛ   ﭜ  ﭝ  </w:t>
      </w:r>
      <w:proofErr w:type="spellStart"/>
      <w:r w:rsidR="005E1A13" w:rsidRPr="007D231A">
        <w:rPr>
          <w:rFonts w:ascii="QCF_P071" w:eastAsiaTheme="minorHAnsi" w:hAnsi="QCF_P071" w:cs="QCF_P071"/>
          <w:color w:val="000000" w:themeColor="text1"/>
          <w:sz w:val="34"/>
          <w:szCs w:val="34"/>
          <w:rtl/>
          <w:lang w:eastAsia="en-US"/>
        </w:rPr>
        <w:t>ﭞﭟ</w:t>
      </w:r>
      <w:proofErr w:type="spellEnd"/>
      <w:r w:rsidR="005E1A13" w:rsidRPr="007D231A">
        <w:rPr>
          <w:rFonts w:ascii="QCF_P071" w:eastAsiaTheme="minorHAnsi" w:hAnsi="QCF_P071" w:cs="QCF_P071"/>
          <w:color w:val="000000" w:themeColor="text1"/>
          <w:sz w:val="34"/>
          <w:szCs w:val="34"/>
          <w:rtl/>
          <w:lang w:eastAsia="en-US"/>
        </w:rPr>
        <w:t xml:space="preserve">  ﭠ  ﭡ      ﭢ  ﭣ  ﭤ  ﭥ  ﭦ   </w:t>
      </w:r>
      <w:proofErr w:type="spellStart"/>
      <w:r w:rsidR="005E1A13" w:rsidRPr="007D231A">
        <w:rPr>
          <w:rFonts w:ascii="QCF_P071" w:eastAsiaTheme="minorHAnsi" w:hAnsi="QCF_P071" w:cs="QCF_P071"/>
          <w:color w:val="000000" w:themeColor="text1"/>
          <w:sz w:val="34"/>
          <w:szCs w:val="34"/>
          <w:rtl/>
          <w:lang w:eastAsia="en-US"/>
        </w:rPr>
        <w:t>ﭧﭨ</w:t>
      </w:r>
      <w:proofErr w:type="spellEnd"/>
      <w:r w:rsidR="005E1A13" w:rsidRPr="007D231A">
        <w:rPr>
          <w:rFonts w:ascii="QCF_P071" w:eastAsiaTheme="minorHAnsi" w:hAnsi="QCF_P071" w:cs="QCF_P071"/>
          <w:color w:val="000000" w:themeColor="text1"/>
          <w:sz w:val="34"/>
          <w:szCs w:val="34"/>
          <w:rtl/>
          <w:lang w:eastAsia="en-US"/>
        </w:rPr>
        <w:t xml:space="preserve">   ﭩ  ﭪ  ﭫ  ﭬ  ﭭ  ﭮ  </w:t>
      </w:r>
      <w:proofErr w:type="spellStart"/>
      <w:r w:rsidR="005E1A13" w:rsidRPr="007D231A">
        <w:rPr>
          <w:rFonts w:ascii="QCF_P071" w:eastAsiaTheme="minorHAnsi" w:hAnsi="QCF_P071" w:cs="QCF_P071"/>
          <w:color w:val="000000" w:themeColor="text1"/>
          <w:sz w:val="34"/>
          <w:szCs w:val="34"/>
          <w:rtl/>
          <w:lang w:eastAsia="en-US"/>
        </w:rPr>
        <w:t>ﭯﭰ</w:t>
      </w:r>
      <w:proofErr w:type="spellEnd"/>
      <w:r w:rsidR="005E1A13" w:rsidRPr="007D231A">
        <w:rPr>
          <w:rFonts w:ascii="QCF_P071" w:eastAsiaTheme="minorHAnsi" w:hAnsi="QCF_P071" w:cs="QCF_P071"/>
          <w:color w:val="000000" w:themeColor="text1"/>
          <w:sz w:val="34"/>
          <w:szCs w:val="34"/>
          <w:rtl/>
          <w:lang w:eastAsia="en-US"/>
        </w:rPr>
        <w:t xml:space="preserve">  ﭱ  ﭲ   ﭳ  ﭴ  </w:t>
      </w:r>
      <w:proofErr w:type="spellStart"/>
      <w:r w:rsidR="005E1A13" w:rsidRPr="007D231A">
        <w:rPr>
          <w:rFonts w:ascii="QCF_P071" w:eastAsiaTheme="minorHAnsi" w:hAnsi="QCF_P071" w:cs="QCF_P071"/>
          <w:color w:val="000000" w:themeColor="text1"/>
          <w:sz w:val="34"/>
          <w:szCs w:val="34"/>
          <w:rtl/>
          <w:lang w:eastAsia="en-US"/>
        </w:rPr>
        <w:t>ﭵﭶ</w:t>
      </w:r>
      <w:proofErr w:type="spellEnd"/>
      <w:r w:rsidR="005E1A13" w:rsidRPr="007D231A">
        <w:rPr>
          <w:rFonts w:ascii="QCF_P071" w:eastAsiaTheme="minorHAnsi" w:hAnsi="QCF_P071" w:cs="QCF_P071"/>
          <w:color w:val="000000" w:themeColor="text1"/>
          <w:sz w:val="34"/>
          <w:szCs w:val="34"/>
          <w:rtl/>
          <w:lang w:eastAsia="en-US"/>
        </w:rPr>
        <w:t xml:space="preserve">  ﭷ  ﭸ  ﭹ  </w:t>
      </w:r>
      <w:proofErr w:type="spellStart"/>
      <w:r w:rsidR="005E1A13" w:rsidRPr="007D231A">
        <w:rPr>
          <w:rFonts w:ascii="QCF_P071" w:eastAsiaTheme="minorHAnsi" w:hAnsi="QCF_P071" w:cs="QCF_P071"/>
          <w:color w:val="000000" w:themeColor="text1"/>
          <w:sz w:val="34"/>
          <w:szCs w:val="34"/>
          <w:rtl/>
          <w:lang w:eastAsia="en-US"/>
        </w:rPr>
        <w:t>ﭺ</w:t>
      </w:r>
      <w:r w:rsidR="005E1A13" w:rsidRPr="007D231A">
        <w:rPr>
          <w:rFonts w:ascii="QCF_BSML" w:eastAsiaTheme="minorHAnsi" w:hAnsi="QCF_BSML" w:cs="QCF_BSML"/>
          <w:color w:val="000000" w:themeColor="text1"/>
          <w:sz w:val="34"/>
          <w:szCs w:val="34"/>
          <w:rtl/>
          <w:lang w:eastAsia="en-US"/>
        </w:rPr>
        <w:t>ﭼ</w:t>
      </w:r>
      <w:proofErr w:type="spellEnd"/>
      <w:r w:rsidR="005E1A13" w:rsidRPr="007D231A">
        <w:rPr>
          <w:rFonts w:ascii="Arial" w:eastAsiaTheme="minorHAnsi" w:hAnsi="Arial" w:cs="Arial"/>
          <w:color w:val="000000" w:themeColor="text1"/>
          <w:sz w:val="34"/>
          <w:szCs w:val="34"/>
          <w:rtl/>
          <w:lang w:eastAsia="en-US"/>
        </w:rPr>
        <w:t xml:space="preserve"> </w:t>
      </w:r>
      <w:r w:rsidR="005E1A13" w:rsidRPr="007D231A">
        <w:rPr>
          <w:rFonts w:ascii="Arial" w:eastAsiaTheme="minorHAnsi" w:hAnsi="Arial" w:cs="Arial"/>
          <w:color w:val="000000" w:themeColor="text1"/>
          <w:sz w:val="26"/>
          <w:szCs w:val="26"/>
          <w:rtl/>
          <w:lang w:eastAsia="en-US"/>
        </w:rPr>
        <w:t>آل عمران: ١٥٩</w:t>
      </w:r>
      <w:r w:rsidR="006F0EEA">
        <w:rPr>
          <w:rFonts w:ascii="Traditional Arabic" w:eastAsia="Calibri" w:hAnsi="Traditional Arabic" w:hint="cs"/>
          <w:color w:val="auto"/>
          <w:sz w:val="26"/>
          <w:szCs w:val="26"/>
          <w:rtl/>
          <w:lang w:eastAsia="en-US"/>
        </w:rPr>
        <w:t xml:space="preserve">، </w:t>
      </w:r>
      <w:r w:rsidRPr="007D231A">
        <w:rPr>
          <w:rFonts w:ascii="Calibri" w:hAnsi="Calibri" w:hint="cs"/>
          <w:color w:val="auto"/>
          <w:sz w:val="34"/>
          <w:szCs w:val="34"/>
          <w:rtl/>
          <w:lang w:eastAsia="en-US"/>
        </w:rPr>
        <w:t>وقوله تعالى:</w:t>
      </w:r>
      <w:r w:rsidR="005E1A13" w:rsidRPr="007D231A">
        <w:rPr>
          <w:rFonts w:ascii="QCF_BSML" w:eastAsiaTheme="minorHAnsi" w:hAnsi="QCF_BSML" w:cs="QCF_BSML"/>
          <w:sz w:val="45"/>
          <w:szCs w:val="45"/>
          <w:rtl/>
          <w:lang w:eastAsia="en-US"/>
        </w:rPr>
        <w:t xml:space="preserve"> </w:t>
      </w:r>
      <w:r w:rsidR="005E1A13" w:rsidRPr="007D231A">
        <w:rPr>
          <w:rFonts w:ascii="QCF_BSML" w:eastAsiaTheme="minorHAnsi" w:hAnsi="QCF_BSML" w:cs="QCF_BSML"/>
          <w:color w:val="000000" w:themeColor="text1"/>
          <w:sz w:val="34"/>
          <w:szCs w:val="34"/>
          <w:rtl/>
          <w:lang w:eastAsia="en-US"/>
        </w:rPr>
        <w:t>ﭽ</w:t>
      </w:r>
      <w:r w:rsidR="005E1A13" w:rsidRPr="007D231A">
        <w:rPr>
          <w:rFonts w:ascii="QCF_P429" w:eastAsiaTheme="minorHAnsi" w:hAnsi="QCF_P429" w:cs="QCF_P429"/>
          <w:color w:val="000000" w:themeColor="text1"/>
          <w:sz w:val="34"/>
          <w:szCs w:val="34"/>
          <w:rtl/>
          <w:lang w:eastAsia="en-US"/>
        </w:rPr>
        <w:t xml:space="preserve">  ﮄ  ﮅ  ﮆ  ﮇ  </w:t>
      </w:r>
      <w:proofErr w:type="spellStart"/>
      <w:r w:rsidR="005E1A13" w:rsidRPr="007D231A">
        <w:rPr>
          <w:rFonts w:ascii="QCF_P429" w:eastAsiaTheme="minorHAnsi" w:hAnsi="QCF_P429" w:cs="QCF_P429"/>
          <w:color w:val="000000" w:themeColor="text1"/>
          <w:sz w:val="34"/>
          <w:szCs w:val="34"/>
          <w:rtl/>
          <w:lang w:eastAsia="en-US"/>
        </w:rPr>
        <w:t>ﮈﮉ</w:t>
      </w:r>
      <w:proofErr w:type="spellEnd"/>
      <w:r w:rsidR="005E1A13" w:rsidRPr="007D231A">
        <w:rPr>
          <w:rFonts w:ascii="QCF_P429" w:eastAsiaTheme="minorHAnsi" w:hAnsi="QCF_P429" w:cs="QCF_P429"/>
          <w:color w:val="000000" w:themeColor="text1"/>
          <w:sz w:val="34"/>
          <w:szCs w:val="34"/>
          <w:rtl/>
          <w:lang w:eastAsia="en-US"/>
        </w:rPr>
        <w:t xml:space="preserve">   ﮊ  ﮋ  ﮌ  </w:t>
      </w:r>
      <w:proofErr w:type="spellStart"/>
      <w:r w:rsidR="005E1A13" w:rsidRPr="007D231A">
        <w:rPr>
          <w:rFonts w:ascii="QCF_P429" w:eastAsiaTheme="minorHAnsi" w:hAnsi="QCF_P429" w:cs="QCF_P429"/>
          <w:color w:val="000000" w:themeColor="text1"/>
          <w:sz w:val="34"/>
          <w:szCs w:val="34"/>
          <w:rtl/>
          <w:lang w:eastAsia="en-US"/>
        </w:rPr>
        <w:t>ﮍﮎ</w:t>
      </w:r>
      <w:proofErr w:type="spellEnd"/>
      <w:r w:rsidR="005E1A13" w:rsidRPr="007D231A">
        <w:rPr>
          <w:rFonts w:ascii="QCF_P429" w:eastAsiaTheme="minorHAnsi" w:hAnsi="QCF_P429" w:cs="QCF_P429"/>
          <w:color w:val="000000" w:themeColor="text1"/>
          <w:sz w:val="34"/>
          <w:szCs w:val="34"/>
          <w:rtl/>
          <w:lang w:eastAsia="en-US"/>
        </w:rPr>
        <w:t xml:space="preserve">  ﮏ  ﮐ    </w:t>
      </w:r>
      <w:proofErr w:type="spellStart"/>
      <w:r w:rsidR="005E1A13" w:rsidRPr="007D231A">
        <w:rPr>
          <w:rFonts w:ascii="QCF_P429" w:eastAsiaTheme="minorHAnsi" w:hAnsi="QCF_P429" w:cs="QCF_P429"/>
          <w:color w:val="000000" w:themeColor="text1"/>
          <w:sz w:val="34"/>
          <w:szCs w:val="34"/>
          <w:rtl/>
          <w:lang w:eastAsia="en-US"/>
        </w:rPr>
        <w:t>ﮑ</w:t>
      </w:r>
      <w:r w:rsidR="005E1A13" w:rsidRPr="007D231A">
        <w:rPr>
          <w:rFonts w:ascii="QCF_BSML" w:eastAsiaTheme="minorHAnsi" w:hAnsi="QCF_BSML" w:cs="QCF_BSML"/>
          <w:color w:val="000000" w:themeColor="text1"/>
          <w:sz w:val="34"/>
          <w:szCs w:val="34"/>
          <w:rtl/>
          <w:lang w:eastAsia="en-US"/>
        </w:rPr>
        <w:t>ﭼ</w:t>
      </w:r>
      <w:proofErr w:type="spellEnd"/>
      <w:r w:rsidR="005E1A13" w:rsidRPr="007D231A">
        <w:rPr>
          <w:rFonts w:ascii="Arial" w:eastAsiaTheme="minorHAnsi" w:hAnsi="Arial" w:cs="Arial"/>
          <w:color w:val="000000" w:themeColor="text1"/>
          <w:sz w:val="34"/>
          <w:szCs w:val="34"/>
          <w:rtl/>
          <w:lang w:eastAsia="en-US"/>
        </w:rPr>
        <w:t xml:space="preserve"> </w:t>
      </w:r>
      <w:r w:rsidR="005E1A13" w:rsidRPr="008305D7">
        <w:rPr>
          <w:rFonts w:ascii="Arial" w:eastAsiaTheme="minorHAnsi" w:hAnsi="Arial" w:cs="Arial"/>
          <w:color w:val="000000" w:themeColor="text1"/>
          <w:sz w:val="28"/>
          <w:szCs w:val="28"/>
          <w:rtl/>
          <w:lang w:eastAsia="en-US"/>
        </w:rPr>
        <w:t>سبأ: ١٠</w:t>
      </w:r>
      <w:r w:rsidRPr="008305D7">
        <w:rPr>
          <w:rFonts w:ascii="Traditional Arabic" w:eastAsia="Calibri" w:hAnsi="Traditional Arabic" w:hint="cs"/>
          <w:color w:val="000000" w:themeColor="text1"/>
          <w:sz w:val="28"/>
          <w:szCs w:val="28"/>
          <w:rtl/>
          <w:lang w:eastAsia="en-US"/>
        </w:rPr>
        <w:t>.</w:t>
      </w:r>
    </w:p>
    <w:p w14:paraId="19A4E21B" w14:textId="7EE79330" w:rsidR="006F01EB" w:rsidRPr="006F01EB" w:rsidRDefault="006F01EB" w:rsidP="0075393F">
      <w:pPr>
        <w:pStyle w:val="3"/>
        <w:bidi/>
        <w:rPr>
          <w:rtl/>
          <w:lang w:eastAsia="en-US"/>
        </w:rPr>
      </w:pPr>
      <w:bookmarkStart w:id="8" w:name="_Toc182745141"/>
      <w:r w:rsidRPr="006F01EB">
        <w:rPr>
          <w:rFonts w:hint="cs"/>
          <w:rtl/>
          <w:lang w:eastAsia="en-US"/>
        </w:rPr>
        <w:lastRenderedPageBreak/>
        <w:t xml:space="preserve">الفرق بين الرفق </w:t>
      </w:r>
      <w:r w:rsidR="007D231A" w:rsidRPr="006F01EB">
        <w:rPr>
          <w:rFonts w:hint="cs"/>
          <w:rtl/>
          <w:lang w:eastAsia="en-US"/>
        </w:rPr>
        <w:t>واللين:</w:t>
      </w:r>
      <w:bookmarkEnd w:id="8"/>
    </w:p>
    <w:p w14:paraId="6582E56C" w14:textId="0A2CBBBC" w:rsidR="003E51C1" w:rsidRDefault="003E51C1" w:rsidP="00A07B05">
      <w:pPr>
        <w:ind w:firstLine="567"/>
        <w:rPr>
          <w:rFonts w:ascii="Calibri" w:hAnsi="Calibri"/>
          <w:color w:val="auto"/>
          <w:rtl/>
          <w:lang w:eastAsia="en-US"/>
        </w:rPr>
      </w:pPr>
      <w:r w:rsidRPr="006F01EB">
        <w:rPr>
          <w:rFonts w:ascii="Calibri" w:hAnsi="Calibri" w:hint="cs"/>
          <w:color w:val="auto"/>
          <w:rtl/>
          <w:lang w:eastAsia="en-US"/>
        </w:rPr>
        <w:t>مما سبق تبين أن الرفق واللين مترادفان في المعنى اللغوي</w:t>
      </w:r>
      <w:r w:rsidRPr="006F01EB">
        <w:rPr>
          <w:rFonts w:ascii="Calibri" w:hAnsi="Calibri" w:cs="Arial" w:hint="cs"/>
          <w:color w:val="auto"/>
          <w:rtl/>
          <w:lang w:eastAsia="en-US"/>
        </w:rPr>
        <w:t xml:space="preserve"> </w:t>
      </w:r>
      <w:r w:rsidRPr="006F01EB">
        <w:rPr>
          <w:rFonts w:ascii="Calibri" w:hAnsi="Calibri" w:hint="cs"/>
          <w:color w:val="auto"/>
          <w:rtl/>
          <w:lang w:eastAsia="en-US"/>
        </w:rPr>
        <w:t>وأنهما</w:t>
      </w:r>
      <w:r w:rsidR="008305D7" w:rsidRPr="006F01EB">
        <w:rPr>
          <w:rFonts w:ascii="Calibri" w:hAnsi="Calibri" w:hint="cs"/>
          <w:color w:val="auto"/>
          <w:rtl/>
          <w:lang w:eastAsia="en-US"/>
        </w:rPr>
        <w:t>:</w:t>
      </w:r>
      <w:r w:rsidRPr="006F01EB">
        <w:rPr>
          <w:rFonts w:ascii="Calibri" w:hAnsi="Calibri" w:hint="cs"/>
          <w:color w:val="auto"/>
          <w:rtl/>
          <w:lang w:eastAsia="en-US"/>
        </w:rPr>
        <w:t xml:space="preserve"> أصل دل على</w:t>
      </w:r>
      <w:r w:rsidRPr="008305D7">
        <w:rPr>
          <w:rFonts w:ascii="Calibri" w:hAnsi="Calibri" w:hint="cs"/>
          <w:color w:val="auto"/>
          <w:rtl/>
          <w:lang w:eastAsia="en-US"/>
        </w:rPr>
        <w:t xml:space="preserve"> التلطف في الدعوة إلى الله</w:t>
      </w:r>
      <w:r w:rsidR="007D231A">
        <w:rPr>
          <w:rFonts w:ascii="Calibri" w:hAnsi="Calibri" w:hint="cs"/>
          <w:color w:val="auto"/>
          <w:rtl/>
          <w:lang w:eastAsia="en-US"/>
        </w:rPr>
        <w:t xml:space="preserve"> تعالى،</w:t>
      </w:r>
      <w:r w:rsidRPr="008305D7">
        <w:rPr>
          <w:rFonts w:ascii="Calibri" w:hAnsi="Calibri" w:hint="cs"/>
          <w:color w:val="auto"/>
          <w:rtl/>
          <w:lang w:eastAsia="en-US"/>
        </w:rPr>
        <w:t xml:space="preserve"> ولين الجانب للمدعوين</w:t>
      </w:r>
      <w:r w:rsidR="00CC5A6F">
        <w:rPr>
          <w:rFonts w:ascii="Calibri" w:hAnsi="Calibri" w:hint="cs"/>
          <w:color w:val="auto"/>
          <w:rtl/>
          <w:lang w:eastAsia="en-US"/>
        </w:rPr>
        <w:t>،</w:t>
      </w:r>
      <w:r w:rsidRPr="008305D7">
        <w:rPr>
          <w:rFonts w:ascii="Calibri" w:hAnsi="Calibri" w:hint="cs"/>
          <w:color w:val="auto"/>
          <w:rtl/>
          <w:lang w:eastAsia="en-US"/>
        </w:rPr>
        <w:t xml:space="preserve"> مع محاولة تحقيق المقصود بأيسر الطرق وألطفها.</w:t>
      </w:r>
    </w:p>
    <w:p w14:paraId="24F242E0" w14:textId="2F80D1C0" w:rsidR="00A03C01" w:rsidRPr="00201CA0" w:rsidRDefault="003E51C1" w:rsidP="007D231A">
      <w:pPr>
        <w:ind w:firstLine="567"/>
        <w:rPr>
          <w:rFonts w:ascii="Calibri" w:hAnsi="Calibri"/>
          <w:color w:val="auto"/>
          <w:lang w:eastAsia="en-US"/>
        </w:rPr>
      </w:pPr>
      <w:r w:rsidRPr="00201CA0">
        <w:rPr>
          <w:rFonts w:hint="cs"/>
          <w:color w:val="auto"/>
          <w:rtl/>
          <w:lang w:eastAsia="en-US"/>
        </w:rPr>
        <w:t>وبعد بيان المقصود من الرفق واللين لغة لزم بيان المقصود منهما اصطلاحا وهو لا ينفك عن مقصود اللغة كما يلي:</w:t>
      </w:r>
    </w:p>
    <w:p w14:paraId="7CFC5C38" w14:textId="65082812" w:rsidR="003E51C1" w:rsidRDefault="007D231A" w:rsidP="0075393F">
      <w:pPr>
        <w:pStyle w:val="3"/>
        <w:bidi/>
        <w:rPr>
          <w:rtl/>
          <w:lang w:eastAsia="en-US"/>
        </w:rPr>
      </w:pPr>
      <w:bookmarkStart w:id="9" w:name="_Toc182745142"/>
      <w:r w:rsidRPr="000C1173">
        <w:rPr>
          <w:rFonts w:hint="cs"/>
          <w:rtl/>
          <w:lang w:eastAsia="en-US"/>
        </w:rPr>
        <w:t xml:space="preserve">تعريف الرفق واللين </w:t>
      </w:r>
      <w:r w:rsidR="003E51C1" w:rsidRPr="000C1173">
        <w:rPr>
          <w:rFonts w:hint="cs"/>
          <w:rtl/>
          <w:lang w:eastAsia="en-US"/>
        </w:rPr>
        <w:t>اصطلاحا</w:t>
      </w:r>
      <w:r w:rsidR="00C410CB" w:rsidRPr="000C1173">
        <w:rPr>
          <w:rFonts w:hint="cs"/>
          <w:rtl/>
          <w:lang w:eastAsia="en-US"/>
        </w:rPr>
        <w:t>ً</w:t>
      </w:r>
      <w:r w:rsidR="003E51C1" w:rsidRPr="000C1173">
        <w:rPr>
          <w:rFonts w:hint="cs"/>
          <w:rtl/>
          <w:lang w:eastAsia="en-US"/>
        </w:rPr>
        <w:t>:</w:t>
      </w:r>
      <w:bookmarkEnd w:id="9"/>
    </w:p>
    <w:p w14:paraId="07C151FE" w14:textId="77777777" w:rsidR="00E13A99" w:rsidRDefault="00996B4A" w:rsidP="00A07B05">
      <w:pPr>
        <w:ind w:firstLine="567"/>
        <w:rPr>
          <w:color w:val="auto"/>
          <w:rtl/>
          <w:lang w:eastAsia="en-US"/>
        </w:rPr>
      </w:pPr>
      <w:r w:rsidRPr="00996B4A">
        <w:rPr>
          <w:rFonts w:hint="cs"/>
          <w:color w:val="auto"/>
          <w:rtl/>
          <w:lang w:eastAsia="en-US"/>
        </w:rPr>
        <w:t xml:space="preserve">تتنوع تعريفات </w:t>
      </w:r>
      <w:r>
        <w:rPr>
          <w:rFonts w:hint="cs"/>
          <w:color w:val="auto"/>
          <w:rtl/>
          <w:lang w:eastAsia="en-US"/>
        </w:rPr>
        <w:t>العلماء للرفق واللين فمنهم من توسع فيه ومنهم من قيدها،</w:t>
      </w:r>
      <w:r w:rsidR="00E13A99">
        <w:rPr>
          <w:rFonts w:hint="cs"/>
          <w:color w:val="auto"/>
          <w:rtl/>
          <w:lang w:eastAsia="en-US"/>
        </w:rPr>
        <w:t xml:space="preserve"> وهي على النحو التالي:</w:t>
      </w:r>
    </w:p>
    <w:p w14:paraId="786AD02B" w14:textId="4F781FDA" w:rsidR="003E0ABC" w:rsidRPr="00201CA0" w:rsidRDefault="00E13A99" w:rsidP="00A07B05">
      <w:pPr>
        <w:ind w:firstLine="567"/>
        <w:rPr>
          <w:color w:val="auto"/>
          <w:lang w:eastAsia="en-US"/>
        </w:rPr>
      </w:pPr>
      <w:r>
        <w:rPr>
          <w:rFonts w:hint="cs"/>
          <w:color w:val="auto"/>
          <w:rtl/>
          <w:lang w:eastAsia="en-US"/>
        </w:rPr>
        <w:t>ذ</w:t>
      </w:r>
      <w:r w:rsidR="007D231A" w:rsidRPr="00201CA0">
        <w:rPr>
          <w:rFonts w:hint="cs"/>
          <w:color w:val="auto"/>
          <w:rtl/>
          <w:lang w:eastAsia="en-US"/>
        </w:rPr>
        <w:t>كر</w:t>
      </w:r>
      <w:r w:rsidR="007D231A">
        <w:rPr>
          <w:rFonts w:hint="cs"/>
          <w:color w:val="auto"/>
          <w:rtl/>
          <w:lang w:eastAsia="en-US"/>
        </w:rPr>
        <w:t xml:space="preserve"> </w:t>
      </w:r>
      <w:r w:rsidR="007D231A" w:rsidRPr="00201CA0">
        <w:rPr>
          <w:rFonts w:hint="cs"/>
          <w:color w:val="auto"/>
          <w:rtl/>
          <w:lang w:eastAsia="en-US"/>
        </w:rPr>
        <w:t>شيخ</w:t>
      </w:r>
      <w:r w:rsidR="00996B4A">
        <w:rPr>
          <w:rFonts w:hint="cs"/>
          <w:color w:val="auto"/>
          <w:rtl/>
          <w:lang w:eastAsia="en-US"/>
        </w:rPr>
        <w:t xml:space="preserve"> الإسلام </w:t>
      </w:r>
      <w:r w:rsidR="003E51C1" w:rsidRPr="00201CA0">
        <w:rPr>
          <w:rFonts w:hint="cs"/>
          <w:color w:val="auto"/>
          <w:rtl/>
          <w:lang w:eastAsia="en-US"/>
        </w:rPr>
        <w:t xml:space="preserve">ابن تيمية رحمه </w:t>
      </w:r>
      <w:proofErr w:type="gramStart"/>
      <w:r w:rsidR="003E51C1" w:rsidRPr="00201CA0">
        <w:rPr>
          <w:rFonts w:hint="cs"/>
          <w:color w:val="auto"/>
          <w:rtl/>
          <w:lang w:eastAsia="en-US"/>
        </w:rPr>
        <w:t>الله</w:t>
      </w:r>
      <w:r w:rsidR="005A589A" w:rsidRPr="005A589A">
        <w:rPr>
          <w:rFonts w:ascii="Traditional Arabic" w:hAnsi="Traditional Arabic" w:hint="cs"/>
          <w:b/>
          <w:bCs/>
          <w:vertAlign w:val="superscript"/>
          <w:rtl/>
          <w:lang w:eastAsia="en-US"/>
        </w:rPr>
        <w:t>(</w:t>
      </w:r>
      <w:proofErr w:type="gramEnd"/>
      <w:r w:rsidR="005A589A" w:rsidRPr="005A589A">
        <w:rPr>
          <w:rStyle w:val="af"/>
          <w:rFonts w:ascii="Traditional Arabic" w:hAnsi="Traditional Arabic"/>
          <w:b/>
          <w:bCs/>
          <w:rtl/>
          <w:lang w:eastAsia="en-US"/>
        </w:rPr>
        <w:footnoteReference w:id="5"/>
      </w:r>
      <w:r w:rsidR="005A589A" w:rsidRPr="005A589A">
        <w:rPr>
          <w:rFonts w:ascii="Traditional Arabic" w:hAnsi="Traditional Arabic" w:hint="cs"/>
          <w:b/>
          <w:bCs/>
          <w:vertAlign w:val="superscript"/>
          <w:rtl/>
          <w:lang w:eastAsia="en-US"/>
        </w:rPr>
        <w:t>)</w:t>
      </w:r>
      <w:r w:rsidR="003E51C1" w:rsidRPr="00201CA0">
        <w:rPr>
          <w:rFonts w:hint="cs"/>
          <w:color w:val="auto"/>
          <w:rtl/>
          <w:lang w:eastAsia="en-US"/>
        </w:rPr>
        <w:t xml:space="preserve"> مقصود الرفق واللين فقال:</w:t>
      </w:r>
      <w:r w:rsidR="007D231A">
        <w:rPr>
          <w:rFonts w:hint="cs"/>
          <w:color w:val="auto"/>
          <w:rtl/>
          <w:lang w:eastAsia="en-US"/>
        </w:rPr>
        <w:t xml:space="preserve"> </w:t>
      </w:r>
      <w:r w:rsidR="003E51C1" w:rsidRPr="00201CA0">
        <w:rPr>
          <w:rFonts w:hint="cs"/>
          <w:color w:val="auto"/>
          <w:rtl/>
          <w:lang w:eastAsia="en-US"/>
        </w:rPr>
        <w:t>"لطف في القول يوصل به إلى المخاطبين حقيقة الب</w:t>
      </w:r>
      <w:r w:rsidR="00333F99">
        <w:rPr>
          <w:rFonts w:hint="cs"/>
          <w:color w:val="auto"/>
          <w:rtl/>
          <w:lang w:eastAsia="en-US"/>
        </w:rPr>
        <w:t>يان</w:t>
      </w:r>
      <w:r w:rsidR="00CC5A6F">
        <w:rPr>
          <w:rFonts w:hint="cs"/>
          <w:color w:val="auto"/>
          <w:rtl/>
          <w:lang w:eastAsia="en-US"/>
        </w:rPr>
        <w:t>،</w:t>
      </w:r>
      <w:r w:rsidR="00333F99">
        <w:rPr>
          <w:rFonts w:hint="cs"/>
          <w:color w:val="auto"/>
          <w:rtl/>
          <w:lang w:eastAsia="en-US"/>
        </w:rPr>
        <w:t xml:space="preserve"> مع الحلم والصبر على الأذى"</w:t>
      </w:r>
      <w:r w:rsidR="003E51C1" w:rsidRPr="00201CA0">
        <w:rPr>
          <w:color w:val="auto"/>
          <w:vertAlign w:val="superscript"/>
          <w:rtl/>
          <w:lang w:eastAsia="en-US"/>
        </w:rPr>
        <w:t>(</w:t>
      </w:r>
      <w:r w:rsidR="003E51C1" w:rsidRPr="00201CA0">
        <w:rPr>
          <w:color w:val="auto"/>
          <w:vertAlign w:val="superscript"/>
          <w:rtl/>
          <w:lang w:eastAsia="en-US"/>
        </w:rPr>
        <w:footnoteReference w:id="6"/>
      </w:r>
      <w:r w:rsidR="003E51C1" w:rsidRPr="00201CA0">
        <w:rPr>
          <w:color w:val="auto"/>
          <w:vertAlign w:val="superscript"/>
          <w:rtl/>
          <w:lang w:eastAsia="en-US"/>
        </w:rPr>
        <w:t>)</w:t>
      </w:r>
      <w:r w:rsidR="00333F99">
        <w:rPr>
          <w:rFonts w:hint="cs"/>
          <w:color w:val="auto"/>
          <w:rtl/>
          <w:lang w:eastAsia="en-US"/>
        </w:rPr>
        <w:t>.</w:t>
      </w:r>
    </w:p>
    <w:p w14:paraId="34C0FD54" w14:textId="666B1BF4" w:rsidR="003E51C1" w:rsidRPr="00201CA0" w:rsidRDefault="003E51C1" w:rsidP="00A07B05">
      <w:pPr>
        <w:ind w:firstLine="567"/>
        <w:rPr>
          <w:color w:val="auto"/>
          <w:rtl/>
          <w:lang w:eastAsia="en-US"/>
        </w:rPr>
      </w:pPr>
      <w:r w:rsidRPr="00201CA0">
        <w:rPr>
          <w:rFonts w:hint="cs"/>
          <w:color w:val="auto"/>
          <w:rtl/>
          <w:lang w:eastAsia="en-US"/>
        </w:rPr>
        <w:t xml:space="preserve">وكذلك بين مقصوده ابن القيم رحمه </w:t>
      </w:r>
      <w:proofErr w:type="gramStart"/>
      <w:r w:rsidRPr="00201CA0">
        <w:rPr>
          <w:rFonts w:hint="cs"/>
          <w:color w:val="auto"/>
          <w:rtl/>
          <w:lang w:eastAsia="en-US"/>
        </w:rPr>
        <w:t>الله</w:t>
      </w:r>
      <w:r w:rsidR="003E0ABC" w:rsidRPr="003E0ABC">
        <w:rPr>
          <w:rFonts w:ascii="Traditional Arabic" w:hAnsi="Traditional Arabic" w:hint="cs"/>
          <w:b/>
          <w:bCs/>
          <w:vertAlign w:val="superscript"/>
          <w:rtl/>
          <w:lang w:eastAsia="en-US"/>
        </w:rPr>
        <w:t>(</w:t>
      </w:r>
      <w:proofErr w:type="gramEnd"/>
      <w:r w:rsidR="003E0ABC" w:rsidRPr="003E0ABC">
        <w:rPr>
          <w:rStyle w:val="af"/>
          <w:rFonts w:ascii="Traditional Arabic" w:hAnsi="Traditional Arabic"/>
          <w:b/>
          <w:bCs/>
          <w:rtl/>
          <w:lang w:eastAsia="en-US"/>
        </w:rPr>
        <w:footnoteReference w:id="7"/>
      </w:r>
      <w:r w:rsidR="003E0ABC" w:rsidRPr="003E0ABC">
        <w:rPr>
          <w:rFonts w:ascii="Traditional Arabic" w:hAnsi="Traditional Arabic" w:hint="cs"/>
          <w:b/>
          <w:bCs/>
          <w:vertAlign w:val="superscript"/>
          <w:rtl/>
          <w:lang w:eastAsia="en-US"/>
        </w:rPr>
        <w:t>)</w:t>
      </w:r>
      <w:r w:rsidRPr="00201CA0">
        <w:rPr>
          <w:rFonts w:hint="cs"/>
          <w:color w:val="auto"/>
          <w:rtl/>
          <w:lang w:eastAsia="en-US"/>
        </w:rPr>
        <w:t xml:space="preserve"> بقوله:</w:t>
      </w:r>
      <w:r w:rsidR="00E13A99">
        <w:rPr>
          <w:rFonts w:hint="cs"/>
          <w:color w:val="auto"/>
          <w:rtl/>
          <w:lang w:eastAsia="en-US"/>
        </w:rPr>
        <w:t xml:space="preserve"> </w:t>
      </w:r>
      <w:r w:rsidRPr="00201CA0">
        <w:rPr>
          <w:rFonts w:hint="cs"/>
          <w:color w:val="auto"/>
          <w:rtl/>
          <w:lang w:eastAsia="en-US"/>
        </w:rPr>
        <w:t>"سكينة</w:t>
      </w:r>
      <w:r w:rsidRPr="00201CA0">
        <w:rPr>
          <w:color w:val="auto"/>
          <w:rtl/>
          <w:lang w:eastAsia="en-US"/>
        </w:rPr>
        <w:t xml:space="preserve"> </w:t>
      </w:r>
      <w:r w:rsidRPr="00201CA0">
        <w:rPr>
          <w:rFonts w:hint="cs"/>
          <w:color w:val="auto"/>
          <w:rtl/>
          <w:lang w:eastAsia="en-US"/>
        </w:rPr>
        <w:t>ووقار</w:t>
      </w:r>
      <w:r w:rsidRPr="00201CA0">
        <w:rPr>
          <w:color w:val="auto"/>
          <w:rtl/>
          <w:lang w:eastAsia="en-US"/>
        </w:rPr>
        <w:t xml:space="preserve"> </w:t>
      </w:r>
      <w:r w:rsidRPr="00201CA0">
        <w:rPr>
          <w:rFonts w:hint="cs"/>
          <w:color w:val="auto"/>
          <w:rtl/>
          <w:lang w:eastAsia="en-US"/>
        </w:rPr>
        <w:t>وتواضع،</w:t>
      </w:r>
      <w:r w:rsidRPr="00201CA0">
        <w:rPr>
          <w:color w:val="auto"/>
          <w:rtl/>
          <w:lang w:eastAsia="en-US"/>
        </w:rPr>
        <w:t xml:space="preserve"> </w:t>
      </w:r>
      <w:r w:rsidRPr="00201CA0">
        <w:rPr>
          <w:rFonts w:hint="cs"/>
          <w:color w:val="auto"/>
          <w:rtl/>
          <w:lang w:eastAsia="en-US"/>
        </w:rPr>
        <w:t>من غير</w:t>
      </w:r>
      <w:r w:rsidRPr="00201CA0">
        <w:rPr>
          <w:color w:val="auto"/>
          <w:rtl/>
          <w:lang w:eastAsia="en-US"/>
        </w:rPr>
        <w:t xml:space="preserve"> </w:t>
      </w:r>
      <w:r w:rsidRPr="00201CA0">
        <w:rPr>
          <w:rFonts w:hint="cs"/>
          <w:color w:val="auto"/>
          <w:rtl/>
          <w:lang w:eastAsia="en-US"/>
        </w:rPr>
        <w:t>أشر،</w:t>
      </w:r>
      <w:r w:rsidRPr="00201CA0">
        <w:rPr>
          <w:color w:val="auto"/>
          <w:rtl/>
          <w:lang w:eastAsia="en-US"/>
        </w:rPr>
        <w:t xml:space="preserve"> </w:t>
      </w:r>
      <w:r w:rsidRPr="00201CA0">
        <w:rPr>
          <w:rFonts w:hint="cs"/>
          <w:color w:val="auto"/>
          <w:rtl/>
          <w:lang w:eastAsia="en-US"/>
        </w:rPr>
        <w:t>ولا</w:t>
      </w:r>
      <w:r w:rsidRPr="00201CA0">
        <w:rPr>
          <w:color w:val="auto"/>
          <w:rtl/>
          <w:lang w:eastAsia="en-US"/>
        </w:rPr>
        <w:t xml:space="preserve"> </w:t>
      </w:r>
      <w:r w:rsidRPr="00201CA0">
        <w:rPr>
          <w:rFonts w:hint="cs"/>
          <w:color w:val="auto"/>
          <w:rtl/>
          <w:lang w:eastAsia="en-US"/>
        </w:rPr>
        <w:t>مرح</w:t>
      </w:r>
      <w:r w:rsidRPr="00201CA0">
        <w:rPr>
          <w:color w:val="auto"/>
          <w:rtl/>
          <w:lang w:eastAsia="en-US"/>
        </w:rPr>
        <w:t xml:space="preserve"> </w:t>
      </w:r>
      <w:r w:rsidRPr="00201CA0">
        <w:rPr>
          <w:rFonts w:hint="cs"/>
          <w:color w:val="auto"/>
          <w:rtl/>
          <w:lang w:eastAsia="en-US"/>
        </w:rPr>
        <w:t>ولا</w:t>
      </w:r>
      <w:r w:rsidRPr="00201CA0">
        <w:rPr>
          <w:color w:val="auto"/>
          <w:rtl/>
          <w:lang w:eastAsia="en-US"/>
        </w:rPr>
        <w:t xml:space="preserve"> </w:t>
      </w:r>
      <w:r w:rsidR="00333F99">
        <w:rPr>
          <w:rFonts w:hint="cs"/>
          <w:color w:val="auto"/>
          <w:rtl/>
          <w:lang w:eastAsia="en-US"/>
        </w:rPr>
        <w:t>تكبر"</w:t>
      </w:r>
      <w:r w:rsidRPr="00201CA0">
        <w:rPr>
          <w:color w:val="auto"/>
          <w:vertAlign w:val="superscript"/>
          <w:rtl/>
          <w:lang w:eastAsia="en-US"/>
        </w:rPr>
        <w:t>(</w:t>
      </w:r>
      <w:r w:rsidRPr="00201CA0">
        <w:rPr>
          <w:color w:val="auto"/>
          <w:vertAlign w:val="superscript"/>
          <w:rtl/>
          <w:lang w:eastAsia="en-US"/>
        </w:rPr>
        <w:footnoteReference w:id="8"/>
      </w:r>
      <w:r w:rsidRPr="00201CA0">
        <w:rPr>
          <w:color w:val="auto"/>
          <w:vertAlign w:val="superscript"/>
          <w:rtl/>
          <w:lang w:eastAsia="en-US"/>
        </w:rPr>
        <w:t>)</w:t>
      </w:r>
      <w:r w:rsidR="00333F99">
        <w:rPr>
          <w:rFonts w:hint="cs"/>
          <w:color w:val="auto"/>
          <w:rtl/>
          <w:lang w:eastAsia="en-US"/>
        </w:rPr>
        <w:t>.</w:t>
      </w:r>
    </w:p>
    <w:p w14:paraId="6AC35528" w14:textId="182A714C" w:rsidR="003E51C1" w:rsidRPr="00201CA0" w:rsidRDefault="003E51C1" w:rsidP="00A07B05">
      <w:pPr>
        <w:ind w:firstLine="567"/>
        <w:rPr>
          <w:color w:val="auto"/>
          <w:rtl/>
          <w:lang w:eastAsia="en-US"/>
        </w:rPr>
      </w:pPr>
      <w:r w:rsidRPr="00201CA0">
        <w:rPr>
          <w:rFonts w:hint="cs"/>
          <w:color w:val="auto"/>
          <w:rtl/>
          <w:lang w:eastAsia="en-US"/>
        </w:rPr>
        <w:t xml:space="preserve">وقال ابن حجر رحمه الله هو: "لين الجانب بالقول والفعل، والأخذ بالأسهل، وهو </w:t>
      </w:r>
      <w:r w:rsidRPr="00201CA0">
        <w:rPr>
          <w:rFonts w:hint="cs"/>
          <w:color w:val="auto"/>
          <w:rtl/>
          <w:lang w:eastAsia="en-US"/>
        </w:rPr>
        <w:lastRenderedPageBreak/>
        <w:t>ضد العنف"</w:t>
      </w:r>
      <w:r w:rsidRPr="00201CA0">
        <w:rPr>
          <w:color w:val="auto"/>
          <w:vertAlign w:val="superscript"/>
          <w:rtl/>
          <w:lang w:eastAsia="en-US"/>
        </w:rPr>
        <w:t>(</w:t>
      </w:r>
      <w:r w:rsidRPr="00201CA0">
        <w:rPr>
          <w:color w:val="auto"/>
          <w:vertAlign w:val="superscript"/>
          <w:rtl/>
          <w:lang w:eastAsia="en-US"/>
        </w:rPr>
        <w:footnoteReference w:id="9"/>
      </w:r>
      <w:r w:rsidRPr="00201CA0">
        <w:rPr>
          <w:color w:val="auto"/>
          <w:vertAlign w:val="superscript"/>
          <w:rtl/>
          <w:lang w:eastAsia="en-US"/>
        </w:rPr>
        <w:t>)</w:t>
      </w:r>
      <w:r w:rsidR="00E13A99">
        <w:rPr>
          <w:rFonts w:hint="cs"/>
          <w:color w:val="auto"/>
          <w:rtl/>
          <w:lang w:eastAsia="en-US"/>
        </w:rPr>
        <w:t>.</w:t>
      </w:r>
    </w:p>
    <w:p w14:paraId="62A6D0F9" w14:textId="2B152CF9" w:rsidR="003E51C1" w:rsidRPr="00201CA0" w:rsidRDefault="003E51C1" w:rsidP="00A07B05">
      <w:pPr>
        <w:ind w:firstLine="567"/>
        <w:rPr>
          <w:color w:val="auto"/>
          <w:rtl/>
          <w:lang w:eastAsia="en-US"/>
        </w:rPr>
      </w:pPr>
      <w:r w:rsidRPr="00201CA0">
        <w:rPr>
          <w:rFonts w:hint="cs"/>
          <w:color w:val="auto"/>
          <w:rtl/>
          <w:lang w:eastAsia="en-US"/>
        </w:rPr>
        <w:t>وجاء في عون المعبود هو: "المداراة مع الرفقاء، ولين الجانب، واللطف في أخذ الأمر بأحسن الوجوه وأيسرها"</w:t>
      </w:r>
      <w:r w:rsidRPr="00201CA0">
        <w:rPr>
          <w:color w:val="auto"/>
          <w:vertAlign w:val="superscript"/>
          <w:rtl/>
          <w:lang w:eastAsia="en-US"/>
        </w:rPr>
        <w:t>(</w:t>
      </w:r>
      <w:r w:rsidRPr="00201CA0">
        <w:rPr>
          <w:color w:val="auto"/>
          <w:vertAlign w:val="superscript"/>
          <w:rtl/>
          <w:lang w:eastAsia="en-US"/>
        </w:rPr>
        <w:footnoteReference w:id="10"/>
      </w:r>
      <w:r w:rsidRPr="00201CA0">
        <w:rPr>
          <w:color w:val="auto"/>
          <w:vertAlign w:val="superscript"/>
          <w:rtl/>
          <w:lang w:eastAsia="en-US"/>
        </w:rPr>
        <w:t>)</w:t>
      </w:r>
      <w:r w:rsidR="00E13A99">
        <w:rPr>
          <w:rFonts w:hint="cs"/>
          <w:color w:val="auto"/>
          <w:rtl/>
          <w:lang w:eastAsia="en-US"/>
        </w:rPr>
        <w:t>.</w:t>
      </w:r>
    </w:p>
    <w:p w14:paraId="34ABBA72" w14:textId="51C7CEAB" w:rsidR="003E51C1" w:rsidRPr="00201CA0" w:rsidRDefault="003E51C1" w:rsidP="00A07B05">
      <w:pPr>
        <w:ind w:firstLine="567"/>
        <w:rPr>
          <w:color w:val="auto"/>
          <w:rtl/>
          <w:lang w:eastAsia="en-US"/>
        </w:rPr>
      </w:pPr>
      <w:r w:rsidRPr="00201CA0">
        <w:rPr>
          <w:rFonts w:hint="cs"/>
          <w:color w:val="auto"/>
          <w:rtl/>
          <w:lang w:eastAsia="en-US"/>
        </w:rPr>
        <w:t>وفي موسوعة نضرة النعيم هو: "سهولة الانقياد للحق والتلطف في معاملة الناس عند التحدث إليهم"</w:t>
      </w:r>
      <w:r w:rsidRPr="00201CA0">
        <w:rPr>
          <w:color w:val="auto"/>
          <w:vertAlign w:val="superscript"/>
          <w:rtl/>
          <w:lang w:eastAsia="en-US"/>
        </w:rPr>
        <w:t>(</w:t>
      </w:r>
      <w:r w:rsidRPr="00201CA0">
        <w:rPr>
          <w:color w:val="auto"/>
          <w:vertAlign w:val="superscript"/>
          <w:rtl/>
          <w:lang w:eastAsia="en-US"/>
        </w:rPr>
        <w:footnoteReference w:id="11"/>
      </w:r>
      <w:r w:rsidRPr="00201CA0">
        <w:rPr>
          <w:color w:val="auto"/>
          <w:vertAlign w:val="superscript"/>
          <w:rtl/>
          <w:lang w:eastAsia="en-US"/>
        </w:rPr>
        <w:t>)</w:t>
      </w:r>
      <w:r w:rsidR="00E13A99">
        <w:rPr>
          <w:rFonts w:hint="cs"/>
          <w:color w:val="auto"/>
          <w:rtl/>
          <w:lang w:eastAsia="en-US"/>
        </w:rPr>
        <w:t>.</w:t>
      </w:r>
    </w:p>
    <w:p w14:paraId="3B1C8706" w14:textId="5CCD47F7" w:rsidR="003E51C1" w:rsidRPr="00270A85" w:rsidRDefault="00BD21E5" w:rsidP="00A07B05">
      <w:pPr>
        <w:ind w:firstLine="567"/>
        <w:rPr>
          <w:rFonts w:ascii="Calibri" w:eastAsia="Calibri" w:hAnsi="Calibri"/>
          <w:color w:val="000000" w:themeColor="text1"/>
          <w:rtl/>
          <w:lang w:eastAsia="en-US"/>
        </w:rPr>
      </w:pPr>
      <w:r>
        <w:rPr>
          <w:rFonts w:ascii="Calibri" w:hAnsi="Calibri" w:hint="cs"/>
          <w:color w:val="auto"/>
          <w:rtl/>
          <w:lang w:eastAsia="en-US"/>
        </w:rPr>
        <w:t xml:space="preserve">   </w:t>
      </w:r>
      <w:r w:rsidR="003E51C1" w:rsidRPr="00201CA0">
        <w:rPr>
          <w:rFonts w:ascii="Calibri" w:hAnsi="Calibri" w:hint="cs"/>
          <w:color w:val="auto"/>
          <w:rtl/>
          <w:lang w:eastAsia="en-US"/>
        </w:rPr>
        <w:t>ويدل على ما تقدم قوله تعالى</w:t>
      </w:r>
      <w:r w:rsidR="003E51C1" w:rsidRPr="00AA37B0">
        <w:rPr>
          <w:rFonts w:ascii="Calibri" w:hAnsi="Calibri" w:hint="cs"/>
          <w:b/>
          <w:bCs/>
          <w:color w:val="auto"/>
          <w:sz w:val="32"/>
          <w:szCs w:val="32"/>
          <w:rtl/>
          <w:lang w:eastAsia="en-US"/>
        </w:rPr>
        <w:t>:</w:t>
      </w:r>
      <w:r w:rsidR="00270A85" w:rsidRPr="00AA37B0">
        <w:rPr>
          <w:rFonts w:ascii="QCF_BSML" w:eastAsiaTheme="minorHAnsi" w:hAnsi="QCF_BSML" w:cs="QCF_BSML"/>
          <w:b/>
          <w:bCs/>
          <w:sz w:val="32"/>
          <w:szCs w:val="32"/>
          <w:rtl/>
          <w:lang w:eastAsia="en-US"/>
        </w:rPr>
        <w:t xml:space="preserve"> </w:t>
      </w:r>
      <w:r w:rsidR="00270A85" w:rsidRPr="00AA37B0">
        <w:rPr>
          <w:rFonts w:ascii="QCF_BSML" w:eastAsiaTheme="minorHAnsi" w:hAnsi="QCF_BSML" w:cs="QCF_BSML"/>
          <w:b/>
          <w:bCs/>
          <w:color w:val="000000" w:themeColor="text1"/>
          <w:sz w:val="32"/>
          <w:szCs w:val="32"/>
          <w:rtl/>
          <w:lang w:eastAsia="en-US"/>
        </w:rPr>
        <w:t xml:space="preserve">ﭽ </w:t>
      </w:r>
      <w:proofErr w:type="gramStart"/>
      <w:r w:rsidR="00270A85" w:rsidRPr="00AA37B0">
        <w:rPr>
          <w:rFonts w:ascii="QCF_P314" w:eastAsiaTheme="minorHAnsi" w:hAnsi="QCF_P314" w:cs="QCF_P314"/>
          <w:b/>
          <w:bCs/>
          <w:color w:val="000000" w:themeColor="text1"/>
          <w:sz w:val="32"/>
          <w:szCs w:val="32"/>
          <w:rtl/>
          <w:lang w:eastAsia="en-US"/>
        </w:rPr>
        <w:t>ﮢ  ﮣ</w:t>
      </w:r>
      <w:proofErr w:type="gramEnd"/>
      <w:r w:rsidR="00270A85" w:rsidRPr="00AA37B0">
        <w:rPr>
          <w:rFonts w:ascii="QCF_P314" w:eastAsiaTheme="minorHAnsi" w:hAnsi="QCF_P314" w:cs="QCF_P314"/>
          <w:b/>
          <w:bCs/>
          <w:color w:val="000000" w:themeColor="text1"/>
          <w:sz w:val="32"/>
          <w:szCs w:val="32"/>
          <w:rtl/>
          <w:lang w:eastAsia="en-US"/>
        </w:rPr>
        <w:t xml:space="preserve">     ﮤ   ﮥ        ﮦ     ﮧ  ﮨ  ﮩ      ﮪ  ﮫ   ﮬ  ﮭ     ﮮ       ﮯ  </w:t>
      </w:r>
      <w:r w:rsidR="00270A85" w:rsidRPr="00AA37B0">
        <w:rPr>
          <w:rFonts w:ascii="QCF_BSML" w:eastAsiaTheme="minorHAnsi" w:hAnsi="QCF_BSML" w:cs="QCF_BSML"/>
          <w:b/>
          <w:bCs/>
          <w:color w:val="000000" w:themeColor="text1"/>
          <w:sz w:val="32"/>
          <w:szCs w:val="32"/>
          <w:rtl/>
          <w:lang w:eastAsia="en-US"/>
        </w:rPr>
        <w:t>ﭼ</w:t>
      </w:r>
      <w:r w:rsidR="00270A85" w:rsidRPr="00270A85">
        <w:rPr>
          <w:rFonts w:ascii="Arial" w:eastAsiaTheme="minorHAnsi" w:hAnsi="Arial" w:cs="Arial"/>
          <w:color w:val="000000" w:themeColor="text1"/>
          <w:rtl/>
          <w:lang w:eastAsia="en-US"/>
        </w:rPr>
        <w:t xml:space="preserve"> </w:t>
      </w:r>
      <w:r w:rsidR="00270A85" w:rsidRPr="008305D7">
        <w:rPr>
          <w:rFonts w:ascii="Arial" w:eastAsiaTheme="minorHAnsi" w:hAnsi="Arial" w:cs="Arial"/>
          <w:color w:val="000000" w:themeColor="text1"/>
          <w:sz w:val="28"/>
          <w:szCs w:val="28"/>
          <w:rtl/>
          <w:lang w:eastAsia="en-US"/>
        </w:rPr>
        <w:t>طه: ٤٣ - ٤٤</w:t>
      </w:r>
      <w:r w:rsidR="003E51C1" w:rsidRPr="008305D7">
        <w:rPr>
          <w:rFonts w:ascii="Calibri" w:hAnsi="Calibri" w:hint="cs"/>
          <w:b/>
          <w:bCs/>
          <w:color w:val="000000" w:themeColor="text1"/>
          <w:sz w:val="28"/>
          <w:szCs w:val="28"/>
          <w:rtl/>
          <w:lang w:eastAsia="en-US"/>
        </w:rPr>
        <w:t>.</w:t>
      </w:r>
    </w:p>
    <w:p w14:paraId="5074C254" w14:textId="46E282E7" w:rsidR="003E51C1" w:rsidRPr="00201CA0" w:rsidRDefault="003E51C1" w:rsidP="00A07B05">
      <w:pPr>
        <w:autoSpaceDE w:val="0"/>
        <w:autoSpaceDN w:val="0"/>
        <w:adjustRightInd w:val="0"/>
        <w:ind w:firstLine="567"/>
        <w:rPr>
          <w:rFonts w:ascii="Calibri" w:hAnsi="Calibri"/>
          <w:color w:val="auto"/>
          <w:rtl/>
          <w:lang w:eastAsia="en-US" w:bidi="ar-QA"/>
        </w:rPr>
      </w:pPr>
      <w:r w:rsidRPr="00201CA0">
        <w:rPr>
          <w:rFonts w:ascii="Calibri" w:hAnsi="Calibri" w:hint="cs"/>
          <w:b/>
          <w:bCs/>
          <w:color w:val="auto"/>
          <w:lang w:eastAsia="en-US"/>
        </w:rPr>
        <w:t> </w:t>
      </w:r>
      <w:r w:rsidRPr="00201CA0">
        <w:rPr>
          <w:rFonts w:ascii="Calibri" w:hAnsi="Calibri" w:hint="cs"/>
          <w:color w:val="auto"/>
          <w:rtl/>
          <w:lang w:eastAsia="en-US" w:bidi="ar-QA"/>
        </w:rPr>
        <w:t>فتبين أن الرفق واللين مترادفان اصطلاح</w:t>
      </w:r>
      <w:r w:rsidR="00E13A99">
        <w:rPr>
          <w:rFonts w:ascii="Calibri" w:hAnsi="Calibri" w:hint="cs"/>
          <w:color w:val="auto"/>
          <w:rtl/>
          <w:lang w:eastAsia="en-US" w:bidi="ar-QA"/>
        </w:rPr>
        <w:t>ا</w:t>
      </w:r>
      <w:r w:rsidR="000C1173">
        <w:rPr>
          <w:rFonts w:ascii="Calibri" w:hAnsi="Calibri" w:hint="cs"/>
          <w:color w:val="auto"/>
          <w:rtl/>
          <w:lang w:eastAsia="en-US" w:bidi="ar-QA"/>
        </w:rPr>
        <w:t>ً</w:t>
      </w:r>
      <w:r w:rsidRPr="00201CA0">
        <w:rPr>
          <w:rFonts w:ascii="Calibri" w:hAnsi="Calibri" w:hint="cs"/>
          <w:color w:val="auto"/>
          <w:rtl/>
          <w:lang w:eastAsia="en-US" w:bidi="ar-QA"/>
        </w:rPr>
        <w:t xml:space="preserve"> ويقصد بههما</w:t>
      </w:r>
      <w:r w:rsidR="00270A85">
        <w:rPr>
          <w:rFonts w:ascii="Calibri" w:hAnsi="Calibri" w:hint="cs"/>
          <w:color w:val="auto"/>
          <w:rtl/>
          <w:lang w:eastAsia="en-US" w:bidi="ar-QA"/>
        </w:rPr>
        <w:t xml:space="preserve">: </w:t>
      </w:r>
      <w:r w:rsidRPr="00201CA0">
        <w:rPr>
          <w:rFonts w:ascii="Calibri" w:hAnsi="Calibri" w:hint="cs"/>
          <w:color w:val="auto"/>
          <w:rtl/>
          <w:lang w:eastAsia="en-US" w:bidi="ar-QA"/>
        </w:rPr>
        <w:t xml:space="preserve">لين الجانب بالقول والفعل والموقف، والأخذ بالأسهل والألطف، وهو أهم ما يكون في حياة المسلم وبالذات في حياة الداعي؛ لأنه يواجه الكثير من الأشياء التي يحتاج فيها إلى الرفق واللين، وقد كان الرسول </w:t>
      </w:r>
      <w:r w:rsidR="00270A85" w:rsidRPr="00270A85">
        <w:rPr>
          <w:rFonts w:ascii="Calibri" w:hAnsi="Calibri"/>
          <w:color w:val="auto"/>
          <w:lang w:eastAsia="en-US" w:bidi="ar-QA"/>
        </w:rPr>
        <w:sym w:font="AGA Arabesque" w:char="F072"/>
      </w:r>
      <w:r w:rsidRPr="00201CA0">
        <w:rPr>
          <w:rFonts w:ascii="Calibri" w:hAnsi="Calibri" w:hint="cs"/>
          <w:color w:val="auto"/>
          <w:rtl/>
          <w:lang w:eastAsia="en-US" w:bidi="ar-QA"/>
        </w:rPr>
        <w:t xml:space="preserve"> هو القدوة لجميع الدعاة في هذا الجانب، فهو أرفق الناس بأمته عليه الصلاة والسلام. </w:t>
      </w:r>
    </w:p>
    <w:p w14:paraId="2A4FDF7E" w14:textId="05ED247C" w:rsidR="003E51C1" w:rsidRDefault="003E51C1" w:rsidP="00A07B05">
      <w:pPr>
        <w:autoSpaceDE w:val="0"/>
        <w:autoSpaceDN w:val="0"/>
        <w:adjustRightInd w:val="0"/>
        <w:ind w:firstLine="567"/>
        <w:rPr>
          <w:rFonts w:ascii="Calibri" w:hAnsi="Calibri"/>
          <w:color w:val="auto"/>
          <w:rtl/>
          <w:lang w:eastAsia="en-US"/>
        </w:rPr>
      </w:pPr>
      <w:r w:rsidRPr="00201CA0">
        <w:rPr>
          <w:rFonts w:ascii="Calibri" w:hAnsi="Calibri" w:hint="cs"/>
          <w:color w:val="auto"/>
          <w:rtl/>
          <w:lang w:eastAsia="en-US"/>
        </w:rPr>
        <w:t>وللرفق واللين مترادفات وهي: الرأفة</w:t>
      </w:r>
      <w:r w:rsidR="00CC5A6F">
        <w:rPr>
          <w:rFonts w:ascii="Calibri" w:hAnsi="Calibri" w:hint="cs"/>
          <w:color w:val="auto"/>
          <w:rtl/>
          <w:lang w:eastAsia="en-US"/>
        </w:rPr>
        <w:t>،</w:t>
      </w:r>
      <w:r w:rsidRPr="00201CA0">
        <w:rPr>
          <w:rFonts w:ascii="Calibri" w:hAnsi="Calibri" w:hint="cs"/>
          <w:color w:val="auto"/>
          <w:rtl/>
          <w:lang w:eastAsia="en-US"/>
        </w:rPr>
        <w:t xml:space="preserve"> والرحمة</w:t>
      </w:r>
      <w:r w:rsidR="00CC5A6F">
        <w:rPr>
          <w:rFonts w:ascii="Calibri" w:hAnsi="Calibri" w:hint="cs"/>
          <w:color w:val="auto"/>
          <w:rtl/>
          <w:lang w:eastAsia="en-US"/>
        </w:rPr>
        <w:t>،</w:t>
      </w:r>
      <w:r w:rsidRPr="00201CA0">
        <w:rPr>
          <w:rFonts w:ascii="Calibri" w:hAnsi="Calibri" w:hint="cs"/>
          <w:color w:val="auto"/>
          <w:rtl/>
          <w:lang w:eastAsia="en-US"/>
        </w:rPr>
        <w:t xml:space="preserve"> والشفقة</w:t>
      </w:r>
      <w:r w:rsidR="00CC5A6F">
        <w:rPr>
          <w:rFonts w:ascii="Calibri" w:hAnsi="Calibri" w:hint="cs"/>
          <w:color w:val="auto"/>
          <w:rtl/>
          <w:lang w:eastAsia="en-US"/>
        </w:rPr>
        <w:t>،</w:t>
      </w:r>
      <w:r w:rsidRPr="00201CA0">
        <w:rPr>
          <w:rFonts w:ascii="Calibri" w:hAnsi="Calibri" w:hint="cs"/>
          <w:color w:val="auto"/>
          <w:rtl/>
          <w:lang w:eastAsia="en-US"/>
        </w:rPr>
        <w:t xml:space="preserve"> واللطف</w:t>
      </w:r>
      <w:r w:rsidR="00423207">
        <w:rPr>
          <w:rFonts w:ascii="Calibri" w:hAnsi="Calibri" w:hint="cs"/>
          <w:color w:val="auto"/>
          <w:rtl/>
          <w:lang w:eastAsia="en-US"/>
        </w:rPr>
        <w:t>.</w:t>
      </w:r>
    </w:p>
    <w:p w14:paraId="30C8344B" w14:textId="77777777" w:rsidR="00E13A99" w:rsidRDefault="00E13A99" w:rsidP="00A07B05">
      <w:pPr>
        <w:autoSpaceDE w:val="0"/>
        <w:autoSpaceDN w:val="0"/>
        <w:adjustRightInd w:val="0"/>
        <w:ind w:firstLine="567"/>
        <w:rPr>
          <w:rFonts w:ascii="Calibri" w:hAnsi="Calibri"/>
          <w:color w:val="auto"/>
          <w:rtl/>
          <w:lang w:eastAsia="en-US"/>
        </w:rPr>
      </w:pPr>
    </w:p>
    <w:p w14:paraId="6B84E70B" w14:textId="77777777" w:rsidR="00E13A99" w:rsidRDefault="00E13A99" w:rsidP="00A07B05">
      <w:pPr>
        <w:autoSpaceDE w:val="0"/>
        <w:autoSpaceDN w:val="0"/>
        <w:adjustRightInd w:val="0"/>
        <w:ind w:firstLine="567"/>
        <w:rPr>
          <w:rFonts w:ascii="Calibri" w:hAnsi="Calibri"/>
          <w:color w:val="auto"/>
          <w:rtl/>
          <w:lang w:eastAsia="en-US"/>
        </w:rPr>
      </w:pPr>
    </w:p>
    <w:p w14:paraId="76F59B43" w14:textId="77777777" w:rsidR="00E13A99" w:rsidRDefault="00E13A99" w:rsidP="00A07B05">
      <w:pPr>
        <w:autoSpaceDE w:val="0"/>
        <w:autoSpaceDN w:val="0"/>
        <w:adjustRightInd w:val="0"/>
        <w:ind w:firstLine="567"/>
        <w:rPr>
          <w:rFonts w:ascii="Calibri" w:hAnsi="Calibri"/>
          <w:color w:val="auto"/>
          <w:rtl/>
          <w:lang w:eastAsia="en-US"/>
        </w:rPr>
      </w:pPr>
    </w:p>
    <w:p w14:paraId="37C65FDE" w14:textId="77777777" w:rsidR="00E13A99" w:rsidRDefault="00E13A99" w:rsidP="00A07B05">
      <w:pPr>
        <w:autoSpaceDE w:val="0"/>
        <w:autoSpaceDN w:val="0"/>
        <w:adjustRightInd w:val="0"/>
        <w:ind w:firstLine="567"/>
        <w:rPr>
          <w:rFonts w:ascii="Calibri" w:hAnsi="Calibri"/>
          <w:color w:val="auto"/>
          <w:rtl/>
          <w:lang w:eastAsia="en-US"/>
        </w:rPr>
      </w:pPr>
    </w:p>
    <w:p w14:paraId="00F4FFC2" w14:textId="77777777" w:rsidR="00E13A99" w:rsidRDefault="00E13A99" w:rsidP="00A07B05">
      <w:pPr>
        <w:autoSpaceDE w:val="0"/>
        <w:autoSpaceDN w:val="0"/>
        <w:adjustRightInd w:val="0"/>
        <w:ind w:firstLine="567"/>
        <w:rPr>
          <w:rFonts w:ascii="Calibri" w:hAnsi="Calibri"/>
          <w:color w:val="auto"/>
          <w:rtl/>
          <w:lang w:eastAsia="en-US"/>
        </w:rPr>
      </w:pPr>
    </w:p>
    <w:p w14:paraId="2834EF43" w14:textId="77777777" w:rsidR="00E13A99" w:rsidRDefault="00E13A99" w:rsidP="00A07B05">
      <w:pPr>
        <w:autoSpaceDE w:val="0"/>
        <w:autoSpaceDN w:val="0"/>
        <w:adjustRightInd w:val="0"/>
        <w:ind w:firstLine="567"/>
        <w:rPr>
          <w:rFonts w:ascii="Calibri" w:hAnsi="Calibri"/>
          <w:color w:val="auto"/>
          <w:rtl/>
          <w:lang w:eastAsia="en-US"/>
        </w:rPr>
      </w:pPr>
    </w:p>
    <w:p w14:paraId="6D439722" w14:textId="77777777" w:rsidR="0075393F" w:rsidRDefault="00AB058D" w:rsidP="0075393F">
      <w:pPr>
        <w:pStyle w:val="2"/>
        <w:bidi/>
        <w:rPr>
          <w:sz w:val="34"/>
          <w:szCs w:val="34"/>
          <w:rtl/>
          <w:lang w:eastAsia="en-US" w:bidi="ar-EG"/>
        </w:rPr>
      </w:pPr>
      <w:bookmarkStart w:id="10" w:name="_Toc419172802"/>
      <w:bookmarkStart w:id="11" w:name="_Toc182745143"/>
      <w:r>
        <w:rPr>
          <w:color w:val="000000"/>
          <w:sz w:val="34"/>
          <w:szCs w:val="34"/>
          <w:rtl/>
        </w:rPr>
        <w:lastRenderedPageBreak/>
        <w:pict w14:anchorId="1422D007">
          <v:shapetype id="_x0000_t202" coordsize="21600,21600" o:spt="202" path="m,l,21600r21600,l21600,xe">
            <v:stroke joinstyle="miter"/>
            <v:path gradientshapeok="t" o:connecttype="rect"/>
          </v:shapetype>
          <v:shape id="Text Box 71" o:spid="_x0000_s1029" type="#_x0000_t202" style="position:absolute;left:0;text-align:left;margin-left:-21.2pt;margin-top:733.45pt;width:459.1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" stroked="f">
            <v:textbox>
              <w:txbxContent>
                <w:p w14:paraId="316738E8" w14:textId="77777777" w:rsidR="00203C22" w:rsidRDefault="00203C22" w:rsidP="003E51C1"/>
              </w:txbxContent>
            </v:textbox>
          </v:shape>
        </w:pict>
      </w:r>
      <w:bookmarkEnd w:id="10"/>
      <w:r w:rsidR="003E51C1" w:rsidRPr="0075393F">
        <w:rPr>
          <w:rFonts w:hint="cs"/>
          <w:sz w:val="34"/>
          <w:szCs w:val="34"/>
          <w:rtl/>
          <w:lang w:eastAsia="en-US" w:bidi="ar-EG"/>
        </w:rPr>
        <w:t>المحور الثاني</w:t>
      </w:r>
      <w:r w:rsidR="000C1173" w:rsidRPr="0075393F">
        <w:rPr>
          <w:rFonts w:hint="cs"/>
          <w:sz w:val="34"/>
          <w:szCs w:val="34"/>
          <w:rtl/>
          <w:lang w:eastAsia="en-US"/>
        </w:rPr>
        <w:t>:</w:t>
      </w:r>
      <w:bookmarkEnd w:id="11"/>
      <w:r w:rsidR="0075393F" w:rsidRPr="0075393F">
        <w:rPr>
          <w:rFonts w:hint="cs"/>
          <w:sz w:val="34"/>
          <w:szCs w:val="34"/>
          <w:rtl/>
          <w:lang w:eastAsia="en-US"/>
        </w:rPr>
        <w:t xml:space="preserve"> </w:t>
      </w:r>
    </w:p>
    <w:p w14:paraId="12A3437D" w14:textId="426D1175" w:rsidR="003E51C1" w:rsidRPr="0075393F" w:rsidRDefault="003E51C1" w:rsidP="0075393F">
      <w:pPr>
        <w:pStyle w:val="2"/>
        <w:bidi/>
        <w:rPr>
          <w:sz w:val="34"/>
          <w:szCs w:val="34"/>
          <w:rtl/>
          <w:lang w:eastAsia="en-US"/>
        </w:rPr>
      </w:pPr>
      <w:bookmarkStart w:id="12" w:name="_Toc182745144"/>
      <w:r w:rsidRPr="0075393F">
        <w:rPr>
          <w:rFonts w:hint="cs"/>
          <w:sz w:val="34"/>
          <w:szCs w:val="34"/>
          <w:rtl/>
          <w:lang w:eastAsia="en-US" w:bidi="ar-EG"/>
        </w:rPr>
        <w:t>مظاهر الرفق واللين في الدعوة إلى الله</w:t>
      </w:r>
      <w:r w:rsidR="00AB67B0" w:rsidRPr="0075393F">
        <w:rPr>
          <w:rFonts w:hint="cs"/>
          <w:sz w:val="34"/>
          <w:szCs w:val="34"/>
          <w:rtl/>
          <w:lang w:eastAsia="en-US" w:bidi="ar-EG"/>
        </w:rPr>
        <w:t xml:space="preserve"> تعالى</w:t>
      </w:r>
      <w:r w:rsidR="000C1173" w:rsidRPr="0075393F">
        <w:rPr>
          <w:rFonts w:hint="cs"/>
          <w:sz w:val="34"/>
          <w:szCs w:val="34"/>
          <w:rtl/>
          <w:lang w:eastAsia="en-US" w:bidi="ar-EG"/>
        </w:rPr>
        <w:t>.</w:t>
      </w:r>
      <w:bookmarkEnd w:id="12"/>
    </w:p>
    <w:p w14:paraId="1C60D9D2" w14:textId="77777777" w:rsidR="003E51C1" w:rsidRPr="00201CA0" w:rsidRDefault="003E51C1" w:rsidP="00A07B05">
      <w:pPr>
        <w:ind w:firstLine="567"/>
        <w:rPr>
          <w:color w:val="auto"/>
          <w:rtl/>
          <w:lang w:eastAsia="en-US" w:bidi="ar-EG"/>
        </w:rPr>
      </w:pPr>
    </w:p>
    <w:p w14:paraId="386F8A05" w14:textId="387B6F77" w:rsidR="003E51C1" w:rsidRDefault="003E51C1" w:rsidP="00A07B05">
      <w:pPr>
        <w:ind w:firstLine="567"/>
        <w:rPr>
          <w:rFonts w:ascii="Calibri" w:hAnsi="Calibri"/>
          <w:color w:val="auto"/>
          <w:rtl/>
          <w:lang w:eastAsia="en-US"/>
        </w:rPr>
      </w:pPr>
      <w:r w:rsidRPr="00201CA0">
        <w:rPr>
          <w:rFonts w:ascii="Calibri" w:hAnsi="Calibri" w:hint="cs"/>
          <w:color w:val="auto"/>
          <w:rtl/>
          <w:lang w:eastAsia="en-US"/>
        </w:rPr>
        <w:t>للرفق واللين مظاهر عديدة تبرز مكانته في الدعوة إلى الله تعالى</w:t>
      </w:r>
      <w:r w:rsidR="002B5D64">
        <w:rPr>
          <w:rFonts w:ascii="Calibri" w:hAnsi="Calibri" w:hint="cs"/>
          <w:color w:val="auto"/>
          <w:rtl/>
          <w:lang w:eastAsia="en-US"/>
        </w:rPr>
        <w:t xml:space="preserve">، </w:t>
      </w:r>
      <w:r w:rsidR="00AB67B0">
        <w:rPr>
          <w:rFonts w:ascii="Calibri" w:hAnsi="Calibri" w:hint="cs"/>
          <w:color w:val="auto"/>
          <w:rtl/>
          <w:lang w:eastAsia="en-US"/>
        </w:rPr>
        <w:t xml:space="preserve">وهي على </w:t>
      </w:r>
      <w:r w:rsidR="002B5D64">
        <w:rPr>
          <w:rFonts w:ascii="Calibri" w:hAnsi="Calibri" w:hint="cs"/>
          <w:color w:val="auto"/>
          <w:rtl/>
          <w:lang w:eastAsia="en-US"/>
        </w:rPr>
        <w:t>سبيل المثال لا الحصر،</w:t>
      </w:r>
      <w:r w:rsidRPr="00201CA0">
        <w:rPr>
          <w:rFonts w:ascii="Calibri" w:hAnsi="Calibri" w:hint="cs"/>
          <w:color w:val="auto"/>
          <w:rtl/>
          <w:lang w:eastAsia="en-US"/>
        </w:rPr>
        <w:t xml:space="preserve"> </w:t>
      </w:r>
      <w:r w:rsidR="00AB67B0">
        <w:rPr>
          <w:rFonts w:ascii="Calibri" w:hAnsi="Calibri" w:hint="cs"/>
          <w:color w:val="auto"/>
          <w:rtl/>
          <w:lang w:eastAsia="en-US"/>
        </w:rPr>
        <w:t>فيما يلي:</w:t>
      </w:r>
    </w:p>
    <w:p w14:paraId="13F3FA2E" w14:textId="2CF2E84B" w:rsidR="003E51C1" w:rsidRPr="00201CA0" w:rsidRDefault="00B33F9A" w:rsidP="0075393F">
      <w:pPr>
        <w:pStyle w:val="3"/>
        <w:bidi/>
        <w:rPr>
          <w:rFonts w:eastAsia="Calibri"/>
          <w:rtl/>
          <w:lang w:eastAsia="en-US"/>
        </w:rPr>
      </w:pPr>
      <w:bookmarkStart w:id="13" w:name="_Toc182745145"/>
      <w:r>
        <w:rPr>
          <w:rFonts w:eastAsia="Calibri" w:hint="cs"/>
          <w:rtl/>
          <w:lang w:eastAsia="en-US"/>
        </w:rPr>
        <w:t xml:space="preserve">1- </w:t>
      </w:r>
      <w:r w:rsidR="003E51C1" w:rsidRPr="00201CA0">
        <w:rPr>
          <w:rFonts w:eastAsia="Calibri"/>
          <w:rtl/>
          <w:lang w:eastAsia="en-US"/>
        </w:rPr>
        <w:t>الرفق واللين بالنفس</w:t>
      </w:r>
      <w:r w:rsidR="002C606E">
        <w:rPr>
          <w:rFonts w:eastAsia="Calibri" w:hint="cs"/>
          <w:rtl/>
          <w:lang w:eastAsia="en-US"/>
        </w:rPr>
        <w:t>.</w:t>
      </w:r>
      <w:bookmarkEnd w:id="13"/>
    </w:p>
    <w:p w14:paraId="11D16146" w14:textId="699132D1" w:rsidR="003E51C1" w:rsidRPr="00423207" w:rsidRDefault="003E51C1" w:rsidP="00A07B05">
      <w:pPr>
        <w:ind w:firstLine="567"/>
        <w:rPr>
          <w:rFonts w:ascii="Calibri" w:eastAsia="Calibri" w:hAnsi="Calibri"/>
          <w:color w:val="000000" w:themeColor="text1"/>
          <w:rtl/>
          <w:lang w:eastAsia="en-US"/>
        </w:rPr>
      </w:pPr>
      <w:r w:rsidRPr="00201CA0">
        <w:rPr>
          <w:rFonts w:ascii="Calibri" w:hAnsi="Calibri" w:hint="cs"/>
          <w:color w:val="auto"/>
          <w:rtl/>
          <w:lang w:eastAsia="en-US"/>
        </w:rPr>
        <w:t xml:space="preserve">   لقد اهتم الإسلام بالنفس البشرية</w:t>
      </w:r>
      <w:r w:rsidR="00CC5A6F">
        <w:rPr>
          <w:rFonts w:ascii="Calibri" w:hAnsi="Calibri" w:hint="cs"/>
          <w:color w:val="auto"/>
          <w:rtl/>
          <w:lang w:eastAsia="en-US"/>
        </w:rPr>
        <w:t>،</w:t>
      </w:r>
      <w:r w:rsidRPr="00201CA0">
        <w:rPr>
          <w:rFonts w:ascii="Calibri" w:hAnsi="Calibri" w:hint="cs"/>
          <w:color w:val="auto"/>
          <w:rtl/>
          <w:lang w:eastAsia="en-US"/>
        </w:rPr>
        <w:t xml:space="preserve"> وكانت عناية القرآن بالنفس شاملة كاملة لكل دقائقها لقوله تعالى</w:t>
      </w:r>
      <w:r w:rsidRPr="00AA37B0">
        <w:rPr>
          <w:rFonts w:ascii="Calibri" w:hAnsi="Calibri" w:hint="cs"/>
          <w:b/>
          <w:bCs/>
          <w:color w:val="auto"/>
          <w:sz w:val="32"/>
          <w:szCs w:val="32"/>
          <w:rtl/>
          <w:lang w:eastAsia="en-US"/>
        </w:rPr>
        <w:t xml:space="preserve">: </w:t>
      </w:r>
      <w:r w:rsidR="00423207" w:rsidRPr="00AA37B0">
        <w:rPr>
          <w:rFonts w:ascii="QCF_BSML" w:eastAsiaTheme="minorHAnsi" w:hAnsi="QCF_BSML" w:cs="QCF_BSML"/>
          <w:b/>
          <w:bCs/>
          <w:color w:val="000000" w:themeColor="text1"/>
          <w:sz w:val="32"/>
          <w:szCs w:val="32"/>
          <w:rtl/>
          <w:lang w:eastAsia="en-US"/>
        </w:rPr>
        <w:t xml:space="preserve">ﭽ </w:t>
      </w:r>
      <w:r w:rsidR="00423207" w:rsidRPr="00AA37B0">
        <w:rPr>
          <w:rFonts w:ascii="QCF_P469" w:eastAsiaTheme="minorHAnsi" w:hAnsi="QCF_P469" w:cs="QCF_P469"/>
          <w:b/>
          <w:bCs/>
          <w:color w:val="000000" w:themeColor="text1"/>
          <w:sz w:val="32"/>
          <w:szCs w:val="32"/>
          <w:rtl/>
          <w:lang w:eastAsia="en-US"/>
        </w:rPr>
        <w:t xml:space="preserve">ﭲ  </w:t>
      </w:r>
      <w:r w:rsidR="00AB67B0" w:rsidRPr="00AA37B0">
        <w:rPr>
          <w:rFonts w:ascii="QCF_P469" w:eastAsiaTheme="minorHAnsi" w:hAnsi="QCF_P469" w:cs="QCF_P469" w:hint="cs"/>
          <w:b/>
          <w:bCs/>
          <w:color w:val="000000" w:themeColor="text1"/>
          <w:sz w:val="32"/>
          <w:szCs w:val="32"/>
          <w:rtl/>
          <w:lang w:eastAsia="en-US"/>
        </w:rPr>
        <w:t xml:space="preserve"> </w:t>
      </w:r>
      <w:r w:rsidR="00423207" w:rsidRPr="00AA37B0">
        <w:rPr>
          <w:rFonts w:ascii="QCF_P469" w:eastAsiaTheme="minorHAnsi" w:hAnsi="QCF_P469" w:cs="QCF_P469"/>
          <w:b/>
          <w:bCs/>
          <w:color w:val="000000" w:themeColor="text1"/>
          <w:sz w:val="32"/>
          <w:szCs w:val="32"/>
          <w:rtl/>
          <w:lang w:eastAsia="en-US"/>
        </w:rPr>
        <w:t>ﭳ</w:t>
      </w:r>
      <w:r w:rsidR="00AB67B0" w:rsidRPr="00AA37B0">
        <w:rPr>
          <w:rFonts w:ascii="QCF_P469" w:eastAsiaTheme="minorHAnsi" w:hAnsi="QCF_P469" w:cs="QCF_P469" w:hint="cs"/>
          <w:b/>
          <w:bCs/>
          <w:color w:val="000000" w:themeColor="text1"/>
          <w:sz w:val="32"/>
          <w:szCs w:val="32"/>
          <w:rtl/>
          <w:lang w:eastAsia="en-US"/>
        </w:rPr>
        <w:t xml:space="preserve"> </w:t>
      </w:r>
      <w:r w:rsidR="00423207" w:rsidRPr="00AA37B0">
        <w:rPr>
          <w:rFonts w:ascii="QCF_P469" w:eastAsiaTheme="minorHAnsi" w:hAnsi="QCF_P469" w:cs="QCF_P469"/>
          <w:b/>
          <w:bCs/>
          <w:color w:val="000000" w:themeColor="text1"/>
          <w:sz w:val="32"/>
          <w:szCs w:val="32"/>
          <w:rtl/>
          <w:lang w:eastAsia="en-US"/>
        </w:rPr>
        <w:t xml:space="preserve">  ﭴ</w:t>
      </w:r>
      <w:r w:rsidR="00AB67B0" w:rsidRPr="00AA37B0">
        <w:rPr>
          <w:rFonts w:ascii="QCF_P469" w:eastAsiaTheme="minorHAnsi" w:hAnsi="QCF_P469" w:cs="QCF_P469" w:hint="cs"/>
          <w:b/>
          <w:bCs/>
          <w:color w:val="000000" w:themeColor="text1"/>
          <w:sz w:val="32"/>
          <w:szCs w:val="32"/>
          <w:rtl/>
          <w:lang w:eastAsia="en-US"/>
        </w:rPr>
        <w:t xml:space="preserve"> </w:t>
      </w:r>
      <w:r w:rsidR="00423207" w:rsidRPr="00AA37B0">
        <w:rPr>
          <w:rFonts w:ascii="QCF_P469" w:eastAsiaTheme="minorHAnsi" w:hAnsi="QCF_P469" w:cs="QCF_P469"/>
          <w:b/>
          <w:bCs/>
          <w:color w:val="000000" w:themeColor="text1"/>
          <w:sz w:val="32"/>
          <w:szCs w:val="32"/>
          <w:rtl/>
          <w:lang w:eastAsia="en-US"/>
        </w:rPr>
        <w:t xml:space="preserve">  ﭵ</w:t>
      </w:r>
      <w:r w:rsidR="00AB67B0" w:rsidRPr="00AA37B0">
        <w:rPr>
          <w:rFonts w:ascii="QCF_P469" w:eastAsiaTheme="minorHAnsi" w:hAnsi="QCF_P469" w:cs="QCF_P469" w:hint="cs"/>
          <w:b/>
          <w:bCs/>
          <w:color w:val="000000" w:themeColor="text1"/>
          <w:sz w:val="32"/>
          <w:szCs w:val="32"/>
          <w:rtl/>
          <w:lang w:eastAsia="en-US"/>
        </w:rPr>
        <w:t xml:space="preserve"> </w:t>
      </w:r>
      <w:r w:rsidR="00423207" w:rsidRPr="00AA37B0">
        <w:rPr>
          <w:rFonts w:ascii="QCF_P469" w:eastAsiaTheme="minorHAnsi" w:hAnsi="QCF_P469" w:cs="QCF_P469"/>
          <w:b/>
          <w:bCs/>
          <w:color w:val="000000" w:themeColor="text1"/>
          <w:sz w:val="32"/>
          <w:szCs w:val="32"/>
          <w:rtl/>
          <w:lang w:eastAsia="en-US"/>
        </w:rPr>
        <w:t xml:space="preserve">  </w:t>
      </w:r>
      <w:proofErr w:type="gramStart"/>
      <w:r w:rsidR="00423207" w:rsidRPr="00AA37B0">
        <w:rPr>
          <w:rFonts w:ascii="QCF_P469" w:eastAsiaTheme="minorHAnsi" w:hAnsi="QCF_P469" w:cs="QCF_P469"/>
          <w:b/>
          <w:bCs/>
          <w:color w:val="000000" w:themeColor="text1"/>
          <w:sz w:val="32"/>
          <w:szCs w:val="32"/>
          <w:rtl/>
          <w:lang w:eastAsia="en-US"/>
        </w:rPr>
        <w:t xml:space="preserve">ﭶ  </w:t>
      </w:r>
      <w:proofErr w:type="spellStart"/>
      <w:r w:rsidR="00423207" w:rsidRPr="00AA37B0">
        <w:rPr>
          <w:rFonts w:ascii="QCF_P469" w:eastAsiaTheme="minorHAnsi" w:hAnsi="QCF_P469" w:cs="QCF_P469"/>
          <w:b/>
          <w:bCs/>
          <w:color w:val="000000" w:themeColor="text1"/>
          <w:sz w:val="32"/>
          <w:szCs w:val="32"/>
          <w:rtl/>
          <w:lang w:eastAsia="en-US"/>
        </w:rPr>
        <w:t>ﭷ</w:t>
      </w:r>
      <w:r w:rsidR="00423207" w:rsidRPr="00AA37B0">
        <w:rPr>
          <w:rFonts w:ascii="QCF_BSML" w:eastAsiaTheme="minorHAnsi" w:hAnsi="QCF_BSML" w:cs="QCF_BSML"/>
          <w:b/>
          <w:bCs/>
          <w:color w:val="000000" w:themeColor="text1"/>
          <w:sz w:val="32"/>
          <w:szCs w:val="32"/>
          <w:rtl/>
          <w:lang w:eastAsia="en-US"/>
        </w:rPr>
        <w:t>ﭼ</w:t>
      </w:r>
      <w:proofErr w:type="spellEnd"/>
      <w:proofErr w:type="gramEnd"/>
      <w:r w:rsidR="00423207" w:rsidRPr="00423207">
        <w:rPr>
          <w:rFonts w:ascii="Arial" w:eastAsiaTheme="minorHAnsi" w:hAnsi="Arial" w:cs="Arial"/>
          <w:color w:val="000000" w:themeColor="text1"/>
          <w:rtl/>
          <w:lang w:eastAsia="en-US"/>
        </w:rPr>
        <w:t xml:space="preserve"> </w:t>
      </w:r>
      <w:r w:rsidR="00423207" w:rsidRPr="00B959E5">
        <w:rPr>
          <w:rFonts w:ascii="Arial" w:eastAsiaTheme="minorHAnsi" w:hAnsi="Arial" w:cs="Arial"/>
          <w:color w:val="000000" w:themeColor="text1"/>
          <w:sz w:val="28"/>
          <w:szCs w:val="28"/>
          <w:rtl/>
          <w:lang w:eastAsia="en-US"/>
        </w:rPr>
        <w:t>غافر: ١٩</w:t>
      </w:r>
      <w:r w:rsidRPr="00B959E5">
        <w:rPr>
          <w:rFonts w:ascii="Calibri" w:eastAsia="Calibri" w:hAnsi="Calibri" w:hint="cs"/>
          <w:color w:val="000000" w:themeColor="text1"/>
          <w:sz w:val="28"/>
          <w:szCs w:val="28"/>
          <w:rtl/>
          <w:lang w:eastAsia="en-US"/>
        </w:rPr>
        <w:t>.</w:t>
      </w:r>
    </w:p>
    <w:p w14:paraId="55BB2392" w14:textId="5B0854EC" w:rsidR="003E51C1" w:rsidRPr="00201CA0" w:rsidRDefault="003E51C1" w:rsidP="00AB67B0">
      <w:pPr>
        <w:autoSpaceDE w:val="0"/>
        <w:autoSpaceDN w:val="0"/>
        <w:adjustRightInd w:val="0"/>
        <w:ind w:firstLine="567"/>
        <w:rPr>
          <w:rFonts w:ascii="Calibri" w:hAnsi="Calibri"/>
          <w:b/>
          <w:bCs/>
          <w:color w:val="auto"/>
          <w:rtl/>
          <w:lang w:eastAsia="en-US"/>
        </w:rPr>
      </w:pPr>
      <w:r w:rsidRPr="00201CA0">
        <w:rPr>
          <w:rFonts w:ascii="Calibri" w:hAnsi="Calibri" w:hint="cs"/>
          <w:color w:val="auto"/>
          <w:rtl/>
          <w:lang w:eastAsia="en-US"/>
        </w:rPr>
        <w:t>والمتتبع لنصوص القرآن والسنة يجد أنها قامت على أساس الرفق ورفع الحرج عن المكلف</w:t>
      </w:r>
      <w:r w:rsidR="00CC5A6F">
        <w:rPr>
          <w:rFonts w:ascii="Calibri" w:hAnsi="Calibri" w:hint="cs"/>
          <w:color w:val="auto"/>
          <w:rtl/>
          <w:lang w:eastAsia="en-US"/>
        </w:rPr>
        <w:t>،</w:t>
      </w:r>
      <w:r w:rsidRPr="00201CA0">
        <w:rPr>
          <w:rFonts w:ascii="Calibri" w:hAnsi="Calibri" w:hint="cs"/>
          <w:color w:val="auto"/>
          <w:rtl/>
          <w:lang w:eastAsia="en-US"/>
        </w:rPr>
        <w:t xml:space="preserve"> </w:t>
      </w:r>
      <w:r w:rsidRPr="00201CA0">
        <w:rPr>
          <w:rFonts w:eastAsia="Calibri" w:hint="cs"/>
          <w:color w:val="auto"/>
          <w:rtl/>
          <w:lang w:eastAsia="en-US"/>
        </w:rPr>
        <w:t>قال تعالى:</w:t>
      </w:r>
      <w:r w:rsidRPr="00201CA0">
        <w:rPr>
          <w:rFonts w:ascii="Traditional Arabic" w:eastAsia="Calibri" w:hAnsi="Traditional Arabic" w:hint="cs"/>
          <w:color w:val="auto"/>
          <w:rtl/>
          <w:lang w:eastAsia="en-US"/>
        </w:rPr>
        <w:t xml:space="preserve"> </w:t>
      </w:r>
      <w:r w:rsidR="00423207" w:rsidRPr="00AA37B0">
        <w:rPr>
          <w:rFonts w:ascii="QCF_BSML" w:eastAsiaTheme="minorHAnsi" w:hAnsi="QCF_BSML" w:cs="QCF_BSML"/>
          <w:b/>
          <w:bCs/>
          <w:color w:val="000000" w:themeColor="text1"/>
          <w:sz w:val="32"/>
          <w:szCs w:val="32"/>
          <w:rtl/>
          <w:lang w:eastAsia="en-US"/>
        </w:rPr>
        <w:t>ﭽ</w:t>
      </w:r>
      <w:r w:rsidR="00423207" w:rsidRPr="00AA37B0">
        <w:rPr>
          <w:rFonts w:ascii="QCF_P108" w:eastAsiaTheme="minorHAnsi" w:hAnsi="QCF_P108" w:cs="QCF_P108"/>
          <w:b/>
          <w:bCs/>
          <w:color w:val="000000" w:themeColor="text1"/>
          <w:sz w:val="32"/>
          <w:szCs w:val="32"/>
          <w:rtl/>
          <w:lang w:eastAsia="en-US"/>
        </w:rPr>
        <w:t xml:space="preserve"> </w:t>
      </w:r>
      <w:proofErr w:type="gramStart"/>
      <w:r w:rsidR="00423207" w:rsidRPr="00AA37B0">
        <w:rPr>
          <w:rFonts w:ascii="QCF_P108" w:eastAsiaTheme="minorHAnsi" w:hAnsi="QCF_P108" w:cs="QCF_P108"/>
          <w:b/>
          <w:bCs/>
          <w:color w:val="000000" w:themeColor="text1"/>
          <w:sz w:val="32"/>
          <w:szCs w:val="32"/>
          <w:rtl/>
          <w:lang w:eastAsia="en-US"/>
        </w:rPr>
        <w:t>ﮂ  ﮃ</w:t>
      </w:r>
      <w:proofErr w:type="gramEnd"/>
      <w:r w:rsidR="00423207" w:rsidRPr="00AA37B0">
        <w:rPr>
          <w:rFonts w:ascii="QCF_P108" w:eastAsiaTheme="minorHAnsi" w:hAnsi="QCF_P108" w:cs="QCF_P108"/>
          <w:b/>
          <w:bCs/>
          <w:color w:val="000000" w:themeColor="text1"/>
          <w:sz w:val="32"/>
          <w:szCs w:val="32"/>
          <w:rtl/>
          <w:lang w:eastAsia="en-US"/>
        </w:rPr>
        <w:t xml:space="preserve">  ﮄ   ﮅ  ﮆ  ﮇ  ﮈ </w:t>
      </w:r>
      <w:r w:rsidR="00423207" w:rsidRPr="00AA37B0">
        <w:rPr>
          <w:rFonts w:ascii="QCF_BSML" w:eastAsiaTheme="minorHAnsi" w:hAnsi="QCF_BSML" w:cs="QCF_BSML"/>
          <w:b/>
          <w:bCs/>
          <w:color w:val="000000" w:themeColor="text1"/>
          <w:sz w:val="32"/>
          <w:szCs w:val="32"/>
          <w:rtl/>
          <w:lang w:eastAsia="en-US"/>
        </w:rPr>
        <w:t>ﭼ</w:t>
      </w:r>
      <w:r w:rsidR="00423207" w:rsidRPr="00423207">
        <w:rPr>
          <w:rFonts w:ascii="Arial" w:eastAsiaTheme="minorHAnsi" w:hAnsi="Arial" w:cs="Arial"/>
          <w:color w:val="000000" w:themeColor="text1"/>
          <w:rtl/>
          <w:lang w:eastAsia="en-US"/>
        </w:rPr>
        <w:t xml:space="preserve"> </w:t>
      </w:r>
      <w:r w:rsidR="00423207" w:rsidRPr="00B959E5">
        <w:rPr>
          <w:rFonts w:ascii="Arial" w:eastAsiaTheme="minorHAnsi" w:hAnsi="Arial" w:cs="Arial"/>
          <w:color w:val="000000" w:themeColor="text1"/>
          <w:sz w:val="28"/>
          <w:szCs w:val="28"/>
          <w:rtl/>
          <w:lang w:eastAsia="en-US"/>
        </w:rPr>
        <w:t>المائدة: ٦</w:t>
      </w:r>
      <w:r w:rsidR="00AB67B0">
        <w:rPr>
          <w:rFonts w:ascii="Calibri" w:hAnsi="Calibri" w:hint="cs"/>
          <w:color w:val="000000" w:themeColor="text1"/>
          <w:sz w:val="28"/>
          <w:szCs w:val="28"/>
          <w:rtl/>
          <w:lang w:eastAsia="en-US"/>
        </w:rPr>
        <w:t xml:space="preserve">، </w:t>
      </w:r>
      <w:r w:rsidR="00423207">
        <w:rPr>
          <w:rFonts w:ascii="Calibri" w:hAnsi="Calibri" w:hint="cs"/>
          <w:color w:val="auto"/>
          <w:rtl/>
          <w:lang w:eastAsia="en-US"/>
        </w:rPr>
        <w:t>و</w:t>
      </w:r>
      <w:r w:rsidRPr="00201CA0">
        <w:rPr>
          <w:rFonts w:ascii="Calibri" w:hAnsi="Calibri" w:hint="cs"/>
          <w:color w:val="auto"/>
          <w:rtl/>
          <w:lang w:eastAsia="en-US"/>
        </w:rPr>
        <w:t>المسلم</w:t>
      </w:r>
      <w:r w:rsidRPr="00201CA0">
        <w:rPr>
          <w:rFonts w:ascii="Calibri" w:hAnsi="Calibri"/>
          <w:color w:val="auto"/>
          <w:rtl/>
          <w:lang w:eastAsia="en-US"/>
        </w:rPr>
        <w:t xml:space="preserve"> </w:t>
      </w:r>
      <w:r w:rsidRPr="00201CA0">
        <w:rPr>
          <w:rFonts w:ascii="Calibri" w:hAnsi="Calibri" w:hint="cs"/>
          <w:color w:val="auto"/>
          <w:rtl/>
          <w:lang w:eastAsia="en-US"/>
        </w:rPr>
        <w:t>لا</w:t>
      </w:r>
      <w:r w:rsidRPr="00201CA0">
        <w:rPr>
          <w:rFonts w:ascii="Calibri" w:hAnsi="Calibri"/>
          <w:color w:val="auto"/>
          <w:rtl/>
          <w:lang w:eastAsia="en-US"/>
        </w:rPr>
        <w:t xml:space="preserve"> </w:t>
      </w:r>
      <w:r w:rsidRPr="00201CA0">
        <w:rPr>
          <w:rFonts w:ascii="Calibri" w:hAnsi="Calibri" w:hint="cs"/>
          <w:color w:val="auto"/>
          <w:rtl/>
          <w:lang w:eastAsia="en-US"/>
        </w:rPr>
        <w:t>يحمل</w:t>
      </w:r>
      <w:r w:rsidRPr="00201CA0">
        <w:rPr>
          <w:rFonts w:ascii="Calibri" w:hAnsi="Calibri"/>
          <w:color w:val="auto"/>
          <w:rtl/>
          <w:lang w:eastAsia="en-US"/>
        </w:rPr>
        <w:t xml:space="preserve"> </w:t>
      </w:r>
      <w:r w:rsidRPr="00201CA0">
        <w:rPr>
          <w:rFonts w:ascii="Calibri" w:hAnsi="Calibri" w:hint="cs"/>
          <w:color w:val="auto"/>
          <w:rtl/>
          <w:lang w:eastAsia="en-US"/>
        </w:rPr>
        <w:t>نفسه</w:t>
      </w:r>
      <w:r w:rsidRPr="00201CA0">
        <w:rPr>
          <w:rFonts w:ascii="Calibri" w:hAnsi="Calibri"/>
          <w:color w:val="auto"/>
          <w:rtl/>
          <w:lang w:eastAsia="en-US"/>
        </w:rPr>
        <w:t xml:space="preserve"> </w:t>
      </w:r>
      <w:r w:rsidRPr="00201CA0">
        <w:rPr>
          <w:rFonts w:ascii="Calibri" w:hAnsi="Calibri" w:hint="cs"/>
          <w:color w:val="auto"/>
          <w:rtl/>
          <w:lang w:eastAsia="en-US"/>
        </w:rPr>
        <w:t>من</w:t>
      </w:r>
      <w:r w:rsidRPr="00201CA0">
        <w:rPr>
          <w:rFonts w:ascii="Calibri" w:hAnsi="Calibri"/>
          <w:color w:val="auto"/>
          <w:rtl/>
          <w:lang w:eastAsia="en-US"/>
        </w:rPr>
        <w:t xml:space="preserve"> </w:t>
      </w:r>
      <w:r w:rsidRPr="00201CA0">
        <w:rPr>
          <w:rFonts w:ascii="Calibri" w:hAnsi="Calibri" w:hint="cs"/>
          <w:color w:val="auto"/>
          <w:rtl/>
          <w:lang w:eastAsia="en-US"/>
        </w:rPr>
        <w:t>العبادة</w:t>
      </w:r>
      <w:r w:rsidRPr="00201CA0">
        <w:rPr>
          <w:rFonts w:ascii="Calibri" w:hAnsi="Calibri"/>
          <w:color w:val="auto"/>
          <w:rtl/>
          <w:lang w:eastAsia="en-US"/>
        </w:rPr>
        <w:t xml:space="preserve"> </w:t>
      </w:r>
      <w:r w:rsidRPr="00201CA0">
        <w:rPr>
          <w:rFonts w:ascii="Calibri" w:hAnsi="Calibri" w:hint="cs"/>
          <w:color w:val="auto"/>
          <w:rtl/>
          <w:lang w:eastAsia="en-US"/>
        </w:rPr>
        <w:t>مالا</w:t>
      </w:r>
      <w:r w:rsidRPr="00201CA0">
        <w:rPr>
          <w:rFonts w:ascii="Calibri" w:hAnsi="Calibri"/>
          <w:color w:val="auto"/>
          <w:rtl/>
          <w:lang w:eastAsia="en-US"/>
        </w:rPr>
        <w:t xml:space="preserve"> </w:t>
      </w:r>
      <w:r w:rsidRPr="00201CA0">
        <w:rPr>
          <w:rFonts w:ascii="Calibri" w:hAnsi="Calibri" w:hint="cs"/>
          <w:color w:val="auto"/>
          <w:rtl/>
          <w:lang w:eastAsia="en-US"/>
        </w:rPr>
        <w:t xml:space="preserve">تطيقه. </w:t>
      </w:r>
    </w:p>
    <w:p w14:paraId="0750866A" w14:textId="6CB43492" w:rsidR="003E51C1" w:rsidRPr="00201CA0" w:rsidRDefault="003E51C1" w:rsidP="00A07B05">
      <w:pPr>
        <w:ind w:firstLine="567"/>
        <w:rPr>
          <w:rFonts w:ascii="Calibri" w:hAnsi="Calibri"/>
          <w:color w:val="auto"/>
          <w:rtl/>
          <w:lang w:eastAsia="en-US"/>
        </w:rPr>
      </w:pPr>
      <w:r w:rsidRPr="00AE4246">
        <w:rPr>
          <w:rFonts w:ascii="Calibri" w:hAnsi="Calibri" w:hint="cs"/>
          <w:color w:val="auto"/>
          <w:rtl/>
          <w:lang w:eastAsia="en-US"/>
        </w:rPr>
        <w:t>فعن</w:t>
      </w:r>
      <w:r w:rsidRPr="00AE4246">
        <w:rPr>
          <w:rFonts w:ascii="Calibri" w:hAnsi="Calibri"/>
          <w:color w:val="auto"/>
          <w:rtl/>
          <w:lang w:eastAsia="en-US"/>
        </w:rPr>
        <w:t xml:space="preserve"> </w:t>
      </w:r>
      <w:r w:rsidRPr="00AE4246">
        <w:rPr>
          <w:rFonts w:ascii="Calibri" w:hAnsi="Calibri" w:hint="cs"/>
          <w:color w:val="auto"/>
          <w:rtl/>
          <w:lang w:eastAsia="en-US"/>
        </w:rPr>
        <w:t>أبي</w:t>
      </w:r>
      <w:r w:rsidRPr="00AE4246">
        <w:rPr>
          <w:rFonts w:ascii="Calibri" w:hAnsi="Calibri"/>
          <w:color w:val="auto"/>
          <w:rtl/>
          <w:lang w:eastAsia="en-US"/>
        </w:rPr>
        <w:t xml:space="preserve"> </w:t>
      </w:r>
      <w:r w:rsidRPr="00AE4246">
        <w:rPr>
          <w:rFonts w:ascii="Calibri" w:hAnsi="Calibri" w:hint="cs"/>
          <w:color w:val="auto"/>
          <w:rtl/>
          <w:lang w:eastAsia="en-US"/>
        </w:rPr>
        <w:t>هريرة</w:t>
      </w:r>
      <w:r w:rsidRPr="00AE4246">
        <w:rPr>
          <w:rFonts w:ascii="Traditional Arabic" w:hAnsi="Traditional Arabic" w:hint="cs"/>
          <w:color w:val="auto"/>
          <w:rtl/>
          <w:lang w:eastAsia="en-US"/>
        </w:rPr>
        <w:t xml:space="preserve"> </w:t>
      </w:r>
      <w:r w:rsidR="00423207" w:rsidRPr="00AE4246">
        <w:rPr>
          <w:rFonts w:ascii="Calibri" w:hAnsi="Calibri"/>
          <w:color w:val="auto"/>
          <w:lang w:eastAsia="en-US"/>
        </w:rPr>
        <w:sym w:font="AGA Arabesque" w:char="F074"/>
      </w:r>
      <w:r w:rsidRPr="00AE4246">
        <w:rPr>
          <w:rFonts w:ascii="Calibri" w:hAnsi="Calibri" w:hint="cs"/>
          <w:color w:val="auto"/>
          <w:rtl/>
          <w:lang w:eastAsia="en-US"/>
        </w:rPr>
        <w:t>،</w:t>
      </w:r>
      <w:r w:rsidRPr="00AE4246">
        <w:rPr>
          <w:rFonts w:ascii="Calibri" w:hAnsi="Calibri"/>
          <w:color w:val="auto"/>
          <w:rtl/>
          <w:lang w:eastAsia="en-US"/>
        </w:rPr>
        <w:t xml:space="preserve"> </w:t>
      </w:r>
      <w:r w:rsidRPr="00AE4246">
        <w:rPr>
          <w:rFonts w:ascii="Calibri" w:hAnsi="Calibri" w:hint="cs"/>
          <w:color w:val="auto"/>
          <w:rtl/>
          <w:lang w:eastAsia="en-US"/>
        </w:rPr>
        <w:t>عن</w:t>
      </w:r>
      <w:r w:rsidRPr="00AE4246">
        <w:rPr>
          <w:rFonts w:ascii="Calibri" w:hAnsi="Calibri"/>
          <w:color w:val="auto"/>
          <w:rtl/>
          <w:lang w:eastAsia="en-US"/>
        </w:rPr>
        <w:t xml:space="preserve"> </w:t>
      </w:r>
      <w:r w:rsidRPr="00AE4246">
        <w:rPr>
          <w:rFonts w:ascii="Calibri" w:hAnsi="Calibri" w:hint="cs"/>
          <w:color w:val="auto"/>
          <w:rtl/>
          <w:lang w:eastAsia="en-US"/>
        </w:rPr>
        <w:t>النبي</w:t>
      </w:r>
      <w:r w:rsidRPr="00AE4246">
        <w:rPr>
          <w:rFonts w:ascii="Calibri" w:hAnsi="Calibri"/>
          <w:color w:val="auto"/>
          <w:rtl/>
          <w:lang w:eastAsia="en-US"/>
        </w:rPr>
        <w:t xml:space="preserve"> </w:t>
      </w:r>
      <w:r w:rsidR="00423207" w:rsidRPr="00AE4246">
        <w:rPr>
          <w:rFonts w:ascii="Calibri" w:hAnsi="Calibri"/>
          <w:color w:val="auto"/>
          <w:lang w:eastAsia="en-US"/>
        </w:rPr>
        <w:sym w:font="AGA Arabesque" w:char="F072"/>
      </w:r>
      <w:r w:rsidRPr="00AE4246">
        <w:rPr>
          <w:rFonts w:ascii="Calibri" w:hAnsi="Calibri"/>
          <w:color w:val="auto"/>
          <w:rtl/>
          <w:lang w:eastAsia="en-US"/>
        </w:rPr>
        <w:t xml:space="preserve"> </w:t>
      </w:r>
      <w:r w:rsidRPr="00AE4246">
        <w:rPr>
          <w:rFonts w:ascii="Calibri" w:hAnsi="Calibri" w:hint="cs"/>
          <w:color w:val="auto"/>
          <w:rtl/>
          <w:lang w:eastAsia="en-US"/>
        </w:rPr>
        <w:t>قال</w:t>
      </w:r>
      <w:r w:rsidRPr="00AE4246">
        <w:rPr>
          <w:rFonts w:ascii="Calibri" w:hAnsi="Calibri"/>
          <w:color w:val="auto"/>
          <w:rtl/>
          <w:lang w:eastAsia="en-US"/>
        </w:rPr>
        <w:t>:</w:t>
      </w:r>
      <w:r w:rsidRPr="00201CA0">
        <w:rPr>
          <w:rFonts w:ascii="Calibri" w:hAnsi="Calibri"/>
          <w:b/>
          <w:bCs/>
          <w:color w:val="auto"/>
          <w:rtl/>
          <w:lang w:eastAsia="en-US"/>
        </w:rPr>
        <w:t xml:space="preserve"> </w:t>
      </w:r>
      <w:r w:rsidRPr="00201CA0">
        <w:rPr>
          <w:rFonts w:ascii="Calibri" w:hAnsi="Calibri" w:hint="cs"/>
          <w:b/>
          <w:bCs/>
          <w:color w:val="auto"/>
          <w:rtl/>
          <w:lang w:eastAsia="en-US"/>
        </w:rPr>
        <w:t>"إن</w:t>
      </w:r>
      <w:r w:rsidRPr="00201CA0">
        <w:rPr>
          <w:rFonts w:ascii="Calibri" w:hAnsi="Calibri"/>
          <w:b/>
          <w:bCs/>
          <w:color w:val="auto"/>
          <w:rtl/>
          <w:lang w:eastAsia="en-US"/>
        </w:rPr>
        <w:t xml:space="preserve"> </w:t>
      </w:r>
      <w:r w:rsidRPr="00201CA0">
        <w:rPr>
          <w:rFonts w:ascii="Calibri" w:hAnsi="Calibri" w:hint="cs"/>
          <w:b/>
          <w:bCs/>
          <w:color w:val="auto"/>
          <w:rtl/>
          <w:lang w:eastAsia="en-US"/>
        </w:rPr>
        <w:t>الدين</w:t>
      </w:r>
      <w:r w:rsidRPr="00201CA0">
        <w:rPr>
          <w:rFonts w:ascii="Calibri" w:hAnsi="Calibri"/>
          <w:b/>
          <w:bCs/>
          <w:color w:val="auto"/>
          <w:rtl/>
          <w:lang w:eastAsia="en-US"/>
        </w:rPr>
        <w:t xml:space="preserve"> </w:t>
      </w:r>
      <w:r w:rsidRPr="00201CA0">
        <w:rPr>
          <w:rFonts w:ascii="Calibri" w:hAnsi="Calibri" w:hint="cs"/>
          <w:b/>
          <w:bCs/>
          <w:color w:val="auto"/>
          <w:rtl/>
          <w:lang w:eastAsia="en-US"/>
        </w:rPr>
        <w:t>يسر،</w:t>
      </w:r>
      <w:r w:rsidRPr="00201CA0">
        <w:rPr>
          <w:rFonts w:ascii="Calibri" w:hAnsi="Calibri"/>
          <w:b/>
          <w:bCs/>
          <w:color w:val="auto"/>
          <w:rtl/>
          <w:lang w:eastAsia="en-US"/>
        </w:rPr>
        <w:t xml:space="preserve"> </w:t>
      </w:r>
      <w:r w:rsidRPr="00201CA0">
        <w:rPr>
          <w:rFonts w:ascii="Calibri" w:hAnsi="Calibri" w:hint="cs"/>
          <w:b/>
          <w:bCs/>
          <w:color w:val="auto"/>
          <w:rtl/>
          <w:lang w:eastAsia="en-US"/>
        </w:rPr>
        <w:t>ولن</w:t>
      </w:r>
      <w:r w:rsidRPr="00201CA0">
        <w:rPr>
          <w:rFonts w:ascii="Calibri" w:hAnsi="Calibri"/>
          <w:b/>
          <w:bCs/>
          <w:color w:val="auto"/>
          <w:rtl/>
          <w:lang w:eastAsia="en-US"/>
        </w:rPr>
        <w:t xml:space="preserve"> </w:t>
      </w:r>
      <w:r w:rsidRPr="00201CA0">
        <w:rPr>
          <w:rFonts w:ascii="Calibri" w:hAnsi="Calibri" w:hint="cs"/>
          <w:b/>
          <w:bCs/>
          <w:color w:val="auto"/>
          <w:rtl/>
          <w:lang w:eastAsia="en-US"/>
        </w:rPr>
        <w:t>يشاد</w:t>
      </w:r>
      <w:r w:rsidRPr="00201CA0">
        <w:rPr>
          <w:rFonts w:ascii="Calibri" w:hAnsi="Calibri"/>
          <w:b/>
          <w:bCs/>
          <w:color w:val="auto"/>
          <w:rtl/>
          <w:lang w:eastAsia="en-US"/>
        </w:rPr>
        <w:t xml:space="preserve"> </w:t>
      </w:r>
      <w:r w:rsidRPr="00201CA0">
        <w:rPr>
          <w:rFonts w:ascii="Calibri" w:hAnsi="Calibri" w:hint="cs"/>
          <w:b/>
          <w:bCs/>
          <w:color w:val="auto"/>
          <w:rtl/>
          <w:lang w:eastAsia="en-US"/>
        </w:rPr>
        <w:t>الدين</w:t>
      </w:r>
      <w:r w:rsidRPr="00201CA0">
        <w:rPr>
          <w:rFonts w:ascii="Calibri" w:hAnsi="Calibri"/>
          <w:b/>
          <w:bCs/>
          <w:color w:val="auto"/>
          <w:rtl/>
          <w:lang w:eastAsia="en-US"/>
        </w:rPr>
        <w:t xml:space="preserve"> </w:t>
      </w:r>
      <w:r w:rsidRPr="00201CA0">
        <w:rPr>
          <w:rFonts w:ascii="Calibri" w:hAnsi="Calibri" w:hint="cs"/>
          <w:b/>
          <w:bCs/>
          <w:color w:val="auto"/>
          <w:rtl/>
          <w:lang w:eastAsia="en-US"/>
        </w:rPr>
        <w:t>أحد</w:t>
      </w:r>
      <w:r w:rsidRPr="00201CA0">
        <w:rPr>
          <w:rFonts w:ascii="Calibri" w:hAnsi="Calibri"/>
          <w:b/>
          <w:bCs/>
          <w:color w:val="auto"/>
          <w:rtl/>
          <w:lang w:eastAsia="en-US"/>
        </w:rPr>
        <w:t xml:space="preserve"> </w:t>
      </w:r>
      <w:r w:rsidRPr="00201CA0">
        <w:rPr>
          <w:rFonts w:ascii="Calibri" w:hAnsi="Calibri" w:hint="cs"/>
          <w:b/>
          <w:bCs/>
          <w:color w:val="auto"/>
          <w:rtl/>
          <w:lang w:eastAsia="en-US"/>
        </w:rPr>
        <w:t>إلا</w:t>
      </w:r>
      <w:r w:rsidRPr="00201CA0">
        <w:rPr>
          <w:rFonts w:ascii="Calibri" w:hAnsi="Calibri"/>
          <w:b/>
          <w:bCs/>
          <w:color w:val="auto"/>
          <w:rtl/>
          <w:lang w:eastAsia="en-US"/>
        </w:rPr>
        <w:t xml:space="preserve"> </w:t>
      </w:r>
      <w:r w:rsidRPr="00201CA0">
        <w:rPr>
          <w:rFonts w:ascii="Calibri" w:hAnsi="Calibri" w:hint="cs"/>
          <w:b/>
          <w:bCs/>
          <w:color w:val="auto"/>
          <w:rtl/>
          <w:lang w:eastAsia="en-US"/>
        </w:rPr>
        <w:t>غلبه،</w:t>
      </w:r>
      <w:r w:rsidRPr="00201CA0">
        <w:rPr>
          <w:rFonts w:ascii="Calibri" w:hAnsi="Calibri"/>
          <w:b/>
          <w:bCs/>
          <w:color w:val="auto"/>
          <w:rtl/>
          <w:lang w:eastAsia="en-US"/>
        </w:rPr>
        <w:t xml:space="preserve"> </w:t>
      </w:r>
      <w:r w:rsidRPr="00201CA0">
        <w:rPr>
          <w:rFonts w:ascii="Calibri" w:hAnsi="Calibri" w:hint="cs"/>
          <w:b/>
          <w:bCs/>
          <w:color w:val="auto"/>
          <w:rtl/>
          <w:lang w:eastAsia="en-US"/>
        </w:rPr>
        <w:t>فسددوا</w:t>
      </w:r>
      <w:r w:rsidRPr="00201CA0">
        <w:rPr>
          <w:rFonts w:ascii="Calibri" w:hAnsi="Calibri"/>
          <w:b/>
          <w:bCs/>
          <w:color w:val="auto"/>
          <w:rtl/>
          <w:lang w:eastAsia="en-US"/>
        </w:rPr>
        <w:t xml:space="preserve"> </w:t>
      </w:r>
      <w:r w:rsidRPr="00201CA0">
        <w:rPr>
          <w:rFonts w:ascii="Calibri" w:hAnsi="Calibri" w:hint="cs"/>
          <w:b/>
          <w:bCs/>
          <w:color w:val="auto"/>
          <w:rtl/>
          <w:lang w:eastAsia="en-US"/>
        </w:rPr>
        <w:t>وقاربوا،</w:t>
      </w:r>
      <w:r w:rsidRPr="00201CA0">
        <w:rPr>
          <w:rFonts w:ascii="Calibri" w:hAnsi="Calibri"/>
          <w:b/>
          <w:bCs/>
          <w:color w:val="auto"/>
          <w:rtl/>
          <w:lang w:eastAsia="en-US"/>
        </w:rPr>
        <w:t xml:space="preserve"> </w:t>
      </w:r>
      <w:r w:rsidRPr="00201CA0">
        <w:rPr>
          <w:rFonts w:ascii="Calibri" w:hAnsi="Calibri" w:hint="cs"/>
          <w:b/>
          <w:bCs/>
          <w:color w:val="auto"/>
          <w:rtl/>
          <w:lang w:eastAsia="en-US"/>
        </w:rPr>
        <w:t>وأبشروا،</w:t>
      </w:r>
      <w:r w:rsidRPr="00201CA0">
        <w:rPr>
          <w:rFonts w:ascii="Calibri" w:hAnsi="Calibri"/>
          <w:b/>
          <w:bCs/>
          <w:color w:val="auto"/>
          <w:rtl/>
          <w:lang w:eastAsia="en-US"/>
        </w:rPr>
        <w:t xml:space="preserve"> </w:t>
      </w:r>
      <w:r w:rsidRPr="00201CA0">
        <w:rPr>
          <w:rFonts w:ascii="Calibri" w:hAnsi="Calibri" w:hint="cs"/>
          <w:b/>
          <w:bCs/>
          <w:color w:val="auto"/>
          <w:rtl/>
          <w:lang w:eastAsia="en-US"/>
        </w:rPr>
        <w:t>واستعينوا</w:t>
      </w:r>
      <w:r w:rsidRPr="00201CA0">
        <w:rPr>
          <w:rFonts w:ascii="Calibri" w:hAnsi="Calibri"/>
          <w:b/>
          <w:bCs/>
          <w:color w:val="auto"/>
          <w:rtl/>
          <w:lang w:eastAsia="en-US"/>
        </w:rPr>
        <w:t xml:space="preserve"> </w:t>
      </w:r>
      <w:r w:rsidRPr="00201CA0">
        <w:rPr>
          <w:rFonts w:ascii="Calibri" w:hAnsi="Calibri" w:hint="cs"/>
          <w:b/>
          <w:bCs/>
          <w:color w:val="auto"/>
          <w:rtl/>
          <w:lang w:eastAsia="en-US"/>
        </w:rPr>
        <w:t>بالغدوة</w:t>
      </w:r>
      <w:r w:rsidRPr="00201CA0">
        <w:rPr>
          <w:rFonts w:ascii="Calibri" w:hAnsi="Calibri"/>
          <w:b/>
          <w:bCs/>
          <w:color w:val="auto"/>
          <w:rtl/>
          <w:lang w:eastAsia="en-US"/>
        </w:rPr>
        <w:t xml:space="preserve"> </w:t>
      </w:r>
      <w:r w:rsidRPr="00201CA0">
        <w:rPr>
          <w:rFonts w:ascii="Calibri" w:hAnsi="Calibri" w:hint="cs"/>
          <w:b/>
          <w:bCs/>
          <w:color w:val="auto"/>
          <w:rtl/>
          <w:lang w:eastAsia="en-US"/>
        </w:rPr>
        <w:t>والروحة</w:t>
      </w:r>
      <w:r w:rsidRPr="00201CA0">
        <w:rPr>
          <w:rFonts w:ascii="Calibri" w:hAnsi="Calibri"/>
          <w:b/>
          <w:bCs/>
          <w:color w:val="auto"/>
          <w:rtl/>
          <w:lang w:eastAsia="en-US"/>
        </w:rPr>
        <w:t xml:space="preserve"> </w:t>
      </w:r>
      <w:r w:rsidRPr="00201CA0">
        <w:rPr>
          <w:rFonts w:ascii="Calibri" w:hAnsi="Calibri" w:hint="cs"/>
          <w:b/>
          <w:bCs/>
          <w:color w:val="auto"/>
          <w:rtl/>
          <w:lang w:eastAsia="en-US"/>
        </w:rPr>
        <w:t>وشيء</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00423207">
        <w:rPr>
          <w:rFonts w:ascii="Calibri" w:hAnsi="Calibri" w:hint="cs"/>
          <w:b/>
          <w:bCs/>
          <w:color w:val="auto"/>
          <w:rtl/>
          <w:lang w:eastAsia="en-US"/>
        </w:rPr>
        <w:t>الدلجة"</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12"/>
      </w:r>
      <w:r w:rsidRPr="00201CA0">
        <w:rPr>
          <w:rFonts w:ascii="Calibri" w:hAnsi="Calibri"/>
          <w:b/>
          <w:bCs/>
          <w:color w:val="auto"/>
          <w:vertAlign w:val="superscript"/>
          <w:rtl/>
          <w:lang w:eastAsia="en-US"/>
        </w:rPr>
        <w:t>)</w:t>
      </w:r>
      <w:r w:rsidR="00423207">
        <w:rPr>
          <w:rFonts w:ascii="Calibri" w:hAnsi="Calibri" w:hint="cs"/>
          <w:color w:val="auto"/>
          <w:rtl/>
          <w:lang w:eastAsia="en-US"/>
        </w:rPr>
        <w:t>.</w:t>
      </w:r>
    </w:p>
    <w:p w14:paraId="374132FA" w14:textId="5EBDD0F4" w:rsidR="003E51C1" w:rsidRPr="00201CA0" w:rsidRDefault="003E51C1" w:rsidP="00A07B05">
      <w:pPr>
        <w:ind w:firstLine="567"/>
        <w:rPr>
          <w:rFonts w:ascii="Calibri" w:hAnsi="Calibri"/>
          <w:color w:val="auto"/>
          <w:rtl/>
          <w:lang w:eastAsia="en-US"/>
        </w:rPr>
      </w:pPr>
      <w:r w:rsidRPr="00201CA0">
        <w:rPr>
          <w:rFonts w:ascii="Calibri" w:hAnsi="Calibri" w:hint="cs"/>
          <w:color w:val="auto"/>
          <w:rtl/>
          <w:lang w:eastAsia="en-US"/>
        </w:rPr>
        <w:t>ويتجلى هذا الرفق بتسهيل فعل الفرائض فأ</w:t>
      </w:r>
      <w:r w:rsidR="00423207">
        <w:rPr>
          <w:rFonts w:ascii="Calibri" w:hAnsi="Calibri" w:hint="cs"/>
          <w:color w:val="auto"/>
          <w:rtl/>
          <w:lang w:eastAsia="en-US"/>
        </w:rPr>
        <w:t>باح التيمم للصلاة عند الضرورة</w:t>
      </w:r>
      <w:r w:rsidR="00CC5A6F">
        <w:rPr>
          <w:rFonts w:ascii="Calibri" w:hAnsi="Calibri" w:hint="cs"/>
          <w:color w:val="auto"/>
          <w:rtl/>
          <w:lang w:eastAsia="en-US"/>
        </w:rPr>
        <w:t>،</w:t>
      </w:r>
      <w:r w:rsidR="00423207">
        <w:rPr>
          <w:rFonts w:ascii="Calibri" w:hAnsi="Calibri" w:hint="cs"/>
          <w:color w:val="auto"/>
          <w:rtl/>
          <w:lang w:eastAsia="en-US"/>
        </w:rPr>
        <w:t xml:space="preserve"> </w:t>
      </w:r>
      <w:r w:rsidRPr="00201CA0">
        <w:rPr>
          <w:rFonts w:ascii="Calibri" w:hAnsi="Calibri" w:hint="cs"/>
          <w:color w:val="auto"/>
          <w:rtl/>
          <w:lang w:eastAsia="en-US"/>
        </w:rPr>
        <w:t xml:space="preserve">كما </w:t>
      </w:r>
      <w:r w:rsidR="00AB67B0" w:rsidRPr="00201CA0">
        <w:rPr>
          <w:rFonts w:ascii="Calibri" w:hAnsi="Calibri" w:hint="cs"/>
          <w:color w:val="auto"/>
          <w:rtl/>
          <w:lang w:eastAsia="en-US"/>
        </w:rPr>
        <w:t>رخص بقصر</w:t>
      </w:r>
      <w:r w:rsidRPr="00201CA0">
        <w:rPr>
          <w:rFonts w:ascii="Calibri" w:hAnsi="Calibri" w:hint="cs"/>
          <w:color w:val="auto"/>
          <w:rtl/>
          <w:lang w:eastAsia="en-US"/>
        </w:rPr>
        <w:t xml:space="preserve"> الصلاة للمسافر</w:t>
      </w:r>
      <w:r w:rsidR="00423207">
        <w:rPr>
          <w:rFonts w:ascii="Calibri" w:hAnsi="Calibri" w:hint="cs"/>
          <w:color w:val="auto"/>
          <w:rtl/>
          <w:lang w:eastAsia="en-US"/>
        </w:rPr>
        <w:t>،</w:t>
      </w:r>
      <w:r w:rsidRPr="00201CA0">
        <w:rPr>
          <w:rFonts w:ascii="Calibri" w:hAnsi="Calibri" w:hint="cs"/>
          <w:color w:val="auto"/>
          <w:rtl/>
          <w:lang w:eastAsia="en-US"/>
        </w:rPr>
        <w:t xml:space="preserve"> وغير ذلك من الرخص</w:t>
      </w:r>
      <w:r w:rsidR="00AB67B0">
        <w:rPr>
          <w:rFonts w:ascii="Calibri" w:hAnsi="Calibri" w:hint="cs"/>
          <w:color w:val="auto"/>
          <w:rtl/>
          <w:lang w:eastAsia="en-US"/>
        </w:rPr>
        <w:t>،</w:t>
      </w:r>
      <w:r w:rsidRPr="00201CA0">
        <w:rPr>
          <w:rFonts w:ascii="Calibri" w:hAnsi="Calibri" w:hint="cs"/>
          <w:color w:val="auto"/>
          <w:rtl/>
          <w:lang w:eastAsia="en-US"/>
        </w:rPr>
        <w:t xml:space="preserve"> والرفق في العبادات من صيام وزكاة وحج.</w:t>
      </w:r>
    </w:p>
    <w:p w14:paraId="5B4D6993" w14:textId="45624026" w:rsidR="003E51C1" w:rsidRPr="00201CA0" w:rsidRDefault="003E51C1" w:rsidP="00A07B05">
      <w:pPr>
        <w:autoSpaceDE w:val="0"/>
        <w:autoSpaceDN w:val="0"/>
        <w:adjustRightInd w:val="0"/>
        <w:ind w:firstLine="567"/>
        <w:rPr>
          <w:rFonts w:ascii="Calibri" w:hAnsi="Calibri"/>
          <w:color w:val="auto"/>
          <w:rtl/>
          <w:lang w:eastAsia="en-US"/>
        </w:rPr>
      </w:pPr>
      <w:r w:rsidRPr="00201CA0">
        <w:rPr>
          <w:rFonts w:eastAsia="Calibri" w:hint="cs"/>
          <w:color w:val="auto"/>
          <w:rtl/>
          <w:lang w:eastAsia="en-US"/>
        </w:rPr>
        <w:t>قال تعالى:</w:t>
      </w:r>
      <w:r w:rsidRPr="00423207">
        <w:rPr>
          <w:rFonts w:eastAsia="Calibri" w:hint="cs"/>
          <w:color w:val="000000" w:themeColor="text1"/>
          <w:rtl/>
          <w:lang w:eastAsia="en-US"/>
        </w:rPr>
        <w:t xml:space="preserve"> </w:t>
      </w:r>
      <w:r w:rsidR="00423207" w:rsidRPr="00AA37B0">
        <w:rPr>
          <w:rFonts w:ascii="QCF_BSML" w:eastAsiaTheme="minorHAnsi" w:hAnsi="QCF_BSML" w:cs="QCF_BSML"/>
          <w:b/>
          <w:bCs/>
          <w:color w:val="000000" w:themeColor="text1"/>
          <w:sz w:val="32"/>
          <w:szCs w:val="32"/>
          <w:rtl/>
          <w:lang w:eastAsia="en-US"/>
        </w:rPr>
        <w:t xml:space="preserve">ﭽ </w:t>
      </w:r>
      <w:proofErr w:type="gramStart"/>
      <w:r w:rsidR="00423207" w:rsidRPr="00AA37B0">
        <w:rPr>
          <w:rFonts w:ascii="QCF_P108" w:eastAsiaTheme="minorHAnsi" w:hAnsi="QCF_P108" w:cs="QCF_P108"/>
          <w:b/>
          <w:bCs/>
          <w:color w:val="000000" w:themeColor="text1"/>
          <w:sz w:val="32"/>
          <w:szCs w:val="32"/>
          <w:rtl/>
          <w:lang w:eastAsia="en-US"/>
        </w:rPr>
        <w:t>ﭑ  ﭒ</w:t>
      </w:r>
      <w:proofErr w:type="gramEnd"/>
      <w:r w:rsidR="00423207" w:rsidRPr="00AA37B0">
        <w:rPr>
          <w:rFonts w:ascii="QCF_P108" w:eastAsiaTheme="minorHAnsi" w:hAnsi="QCF_P108" w:cs="QCF_P108"/>
          <w:b/>
          <w:bCs/>
          <w:color w:val="000000" w:themeColor="text1"/>
          <w:sz w:val="32"/>
          <w:szCs w:val="32"/>
          <w:rtl/>
          <w:lang w:eastAsia="en-US"/>
        </w:rPr>
        <w:t xml:space="preserve">  ﭓ  ﭔ  ﭕ  ﭖ  ﭗ  ﭘ   ﭙ  ﭚ  ﭛ  ﭜ  ﭝ  ﭞ      ﭟ  ﭠ  </w:t>
      </w:r>
      <w:proofErr w:type="spellStart"/>
      <w:r w:rsidR="00423207" w:rsidRPr="00AA37B0">
        <w:rPr>
          <w:rFonts w:ascii="QCF_P108" w:eastAsiaTheme="minorHAnsi" w:hAnsi="QCF_P108" w:cs="QCF_P108"/>
          <w:b/>
          <w:bCs/>
          <w:color w:val="000000" w:themeColor="text1"/>
          <w:sz w:val="32"/>
          <w:szCs w:val="32"/>
          <w:rtl/>
          <w:lang w:eastAsia="en-US"/>
        </w:rPr>
        <w:t>ﭡﭢ</w:t>
      </w:r>
      <w:proofErr w:type="spellEnd"/>
      <w:r w:rsidR="00423207" w:rsidRPr="00AA37B0">
        <w:rPr>
          <w:rFonts w:ascii="QCF_P108" w:eastAsiaTheme="minorHAnsi" w:hAnsi="QCF_P108" w:cs="QCF_P108"/>
          <w:b/>
          <w:bCs/>
          <w:color w:val="000000" w:themeColor="text1"/>
          <w:sz w:val="32"/>
          <w:szCs w:val="32"/>
          <w:rtl/>
          <w:lang w:eastAsia="en-US"/>
        </w:rPr>
        <w:t xml:space="preserve">  ﭣ  ﭤ      </w:t>
      </w:r>
      <w:r w:rsidR="002B5D64" w:rsidRPr="00AA37B0">
        <w:rPr>
          <w:rFonts w:ascii="QCF_P108" w:eastAsiaTheme="minorHAnsi" w:hAnsi="QCF_P108" w:cs="QCF_P108"/>
          <w:b/>
          <w:bCs/>
          <w:color w:val="000000" w:themeColor="text1"/>
          <w:sz w:val="32"/>
          <w:szCs w:val="32"/>
          <w:rtl/>
          <w:lang w:eastAsia="en-US"/>
        </w:rPr>
        <w:t xml:space="preserve">           ﭥ  </w:t>
      </w:r>
      <w:proofErr w:type="spellStart"/>
      <w:r w:rsidR="002B5D64" w:rsidRPr="00AA37B0">
        <w:rPr>
          <w:rFonts w:ascii="QCF_P108" w:eastAsiaTheme="minorHAnsi" w:hAnsi="QCF_P108" w:cs="QCF_P108"/>
          <w:b/>
          <w:bCs/>
          <w:color w:val="000000" w:themeColor="text1"/>
          <w:sz w:val="32"/>
          <w:szCs w:val="32"/>
          <w:rtl/>
          <w:lang w:eastAsia="en-US"/>
        </w:rPr>
        <w:t>ﭦﭧ</w:t>
      </w:r>
      <w:proofErr w:type="spellEnd"/>
      <w:r w:rsidR="002B5D64" w:rsidRPr="00AA37B0">
        <w:rPr>
          <w:rFonts w:ascii="QCF_P108" w:eastAsiaTheme="minorHAnsi" w:hAnsi="QCF_P108" w:cs="QCF_P108"/>
          <w:b/>
          <w:bCs/>
          <w:color w:val="000000" w:themeColor="text1"/>
          <w:sz w:val="32"/>
          <w:szCs w:val="32"/>
          <w:rtl/>
          <w:lang w:eastAsia="en-US"/>
        </w:rPr>
        <w:t xml:space="preserve">   ﭨ  ﭩ     </w:t>
      </w:r>
      <w:r w:rsidR="00423207" w:rsidRPr="00AA37B0">
        <w:rPr>
          <w:rFonts w:ascii="QCF_P108" w:eastAsiaTheme="minorHAnsi" w:hAnsi="QCF_P108" w:cs="QCF_P108"/>
          <w:b/>
          <w:bCs/>
          <w:color w:val="000000" w:themeColor="text1"/>
          <w:sz w:val="32"/>
          <w:szCs w:val="32"/>
          <w:rtl/>
          <w:lang w:eastAsia="en-US"/>
        </w:rPr>
        <w:t xml:space="preserve">  ﭪ  ﭫ    ﭬ  ﭭ  ﭮ  ﭯ  ﭰ  ﭱ  ﭲ  ﭳ   ﭴ  ﭵ  ﭶ  ﭷ  ﭸ  ﭹ  ﭺ  ﭻ  ﭼ   ﭽ  ﭾ  ﭿ  </w:t>
      </w:r>
      <w:proofErr w:type="spellStart"/>
      <w:r w:rsidR="00423207" w:rsidRPr="00AA37B0">
        <w:rPr>
          <w:rFonts w:ascii="QCF_P108" w:eastAsiaTheme="minorHAnsi" w:hAnsi="QCF_P108" w:cs="QCF_P108"/>
          <w:b/>
          <w:bCs/>
          <w:color w:val="000000" w:themeColor="text1"/>
          <w:sz w:val="32"/>
          <w:szCs w:val="32"/>
          <w:rtl/>
          <w:lang w:eastAsia="en-US"/>
        </w:rPr>
        <w:t>ﮀﮁ</w:t>
      </w:r>
      <w:proofErr w:type="spellEnd"/>
      <w:r w:rsidR="00423207" w:rsidRPr="00AA37B0">
        <w:rPr>
          <w:rFonts w:ascii="QCF_P108" w:eastAsiaTheme="minorHAnsi" w:hAnsi="QCF_P108" w:cs="QCF_P108"/>
          <w:b/>
          <w:bCs/>
          <w:color w:val="000000" w:themeColor="text1"/>
          <w:sz w:val="32"/>
          <w:szCs w:val="32"/>
          <w:rtl/>
          <w:lang w:eastAsia="en-US"/>
        </w:rPr>
        <w:t xml:space="preserve">  ﮂ  ﮃ  ﮄ   ﮅ  ﮆ  ﮇ  ﮈ  ﮉ  ﮊ  ﮋ    ﮌ  ﮍ  ﮎ  ﮏ  ﮐ  </w:t>
      </w:r>
      <w:r w:rsidR="00423207" w:rsidRPr="00AA37B0">
        <w:rPr>
          <w:rFonts w:ascii="QCF_BSML" w:eastAsiaTheme="minorHAnsi" w:hAnsi="QCF_BSML" w:cs="QCF_BSML"/>
          <w:b/>
          <w:bCs/>
          <w:color w:val="000000" w:themeColor="text1"/>
          <w:sz w:val="32"/>
          <w:szCs w:val="32"/>
          <w:rtl/>
          <w:lang w:eastAsia="en-US"/>
        </w:rPr>
        <w:t>ﭼ</w:t>
      </w:r>
      <w:r w:rsidR="00423207" w:rsidRPr="00423207">
        <w:rPr>
          <w:rFonts w:ascii="Arial" w:eastAsiaTheme="minorHAnsi" w:hAnsi="Arial" w:cs="Arial"/>
          <w:color w:val="000000" w:themeColor="text1"/>
          <w:rtl/>
          <w:lang w:eastAsia="en-US"/>
        </w:rPr>
        <w:t xml:space="preserve"> </w:t>
      </w:r>
      <w:r w:rsidR="00423207" w:rsidRPr="00B959E5">
        <w:rPr>
          <w:rFonts w:ascii="Arial" w:eastAsiaTheme="minorHAnsi" w:hAnsi="Arial" w:cs="Arial"/>
          <w:color w:val="000000" w:themeColor="text1"/>
          <w:sz w:val="28"/>
          <w:szCs w:val="28"/>
          <w:rtl/>
          <w:lang w:eastAsia="en-US"/>
        </w:rPr>
        <w:t>المائدة: ٦</w:t>
      </w:r>
      <w:r w:rsidRPr="00B959E5">
        <w:rPr>
          <w:rFonts w:ascii="Calibri" w:hAnsi="Calibri" w:hint="cs"/>
          <w:color w:val="000000" w:themeColor="text1"/>
          <w:sz w:val="28"/>
          <w:szCs w:val="28"/>
          <w:rtl/>
          <w:lang w:eastAsia="en-US"/>
        </w:rPr>
        <w:t>.</w:t>
      </w:r>
    </w:p>
    <w:p w14:paraId="43D8148E" w14:textId="6AE14699" w:rsidR="003E51C1" w:rsidRPr="00201CA0" w:rsidRDefault="003E51C1" w:rsidP="00A07B05">
      <w:pPr>
        <w:autoSpaceDE w:val="0"/>
        <w:autoSpaceDN w:val="0"/>
        <w:adjustRightInd w:val="0"/>
        <w:ind w:firstLine="567"/>
        <w:rPr>
          <w:rFonts w:ascii="Calibri" w:hAnsi="Calibri"/>
          <w:color w:val="auto"/>
          <w:rtl/>
          <w:lang w:eastAsia="en-US"/>
        </w:rPr>
      </w:pPr>
      <w:r w:rsidRPr="00201CA0">
        <w:rPr>
          <w:rFonts w:eastAsia="Calibri" w:hint="cs"/>
          <w:color w:val="auto"/>
          <w:rtl/>
          <w:lang w:eastAsia="en-US"/>
        </w:rPr>
        <w:t>وقال تعالى:</w:t>
      </w:r>
      <w:r w:rsidRPr="00201CA0">
        <w:rPr>
          <w:rFonts w:ascii="Traditional Arabic" w:eastAsia="Calibri" w:hAnsi="Traditional Arabic" w:hint="cs"/>
          <w:color w:val="auto"/>
          <w:rtl/>
          <w:lang w:eastAsia="en-US"/>
        </w:rPr>
        <w:t xml:space="preserve"> </w:t>
      </w:r>
      <w:r w:rsidR="00423207" w:rsidRPr="00423207">
        <w:rPr>
          <w:rFonts w:ascii="QCF_BSML" w:eastAsiaTheme="minorHAnsi" w:hAnsi="QCF_BSML" w:cs="QCF_BSML"/>
          <w:color w:val="000000" w:themeColor="text1"/>
          <w:rtl/>
          <w:lang w:eastAsia="en-US"/>
        </w:rPr>
        <w:t>ﭧ ﭨ</w:t>
      </w:r>
      <w:r w:rsidR="00AB67B0">
        <w:rPr>
          <w:rFonts w:ascii="QCF_BSML" w:eastAsiaTheme="minorHAnsi" w:hAnsi="QCF_BSML" w:cs="QCF_BSML" w:hint="cs"/>
          <w:color w:val="000000" w:themeColor="text1"/>
          <w:rtl/>
          <w:lang w:eastAsia="en-US"/>
        </w:rPr>
        <w:t xml:space="preserve"> </w:t>
      </w:r>
      <w:r w:rsidR="00423207" w:rsidRPr="00AA37B0">
        <w:rPr>
          <w:rFonts w:ascii="QCF_BSML" w:eastAsiaTheme="minorHAnsi" w:hAnsi="QCF_BSML" w:cs="QCF_BSML"/>
          <w:b/>
          <w:bCs/>
          <w:color w:val="000000" w:themeColor="text1"/>
          <w:sz w:val="32"/>
          <w:szCs w:val="32"/>
          <w:rtl/>
          <w:lang w:eastAsia="en-US"/>
        </w:rPr>
        <w:t xml:space="preserve">ﭽ </w:t>
      </w:r>
      <w:r w:rsidR="00423207" w:rsidRPr="00AA37B0">
        <w:rPr>
          <w:rFonts w:ascii="QCF_P028" w:eastAsiaTheme="minorHAnsi" w:hAnsi="QCF_P028" w:cs="QCF_P028"/>
          <w:b/>
          <w:bCs/>
          <w:color w:val="000000" w:themeColor="text1"/>
          <w:sz w:val="32"/>
          <w:szCs w:val="32"/>
          <w:rtl/>
          <w:lang w:eastAsia="en-US"/>
        </w:rPr>
        <w:t xml:space="preserve">ﮘ   </w:t>
      </w:r>
      <w:proofErr w:type="gramStart"/>
      <w:r w:rsidR="00423207" w:rsidRPr="00AA37B0">
        <w:rPr>
          <w:rFonts w:ascii="QCF_P028" w:eastAsiaTheme="minorHAnsi" w:hAnsi="QCF_P028" w:cs="QCF_P028"/>
          <w:b/>
          <w:bCs/>
          <w:color w:val="000000" w:themeColor="text1"/>
          <w:sz w:val="32"/>
          <w:szCs w:val="32"/>
          <w:rtl/>
          <w:lang w:eastAsia="en-US"/>
        </w:rPr>
        <w:t>ﮙ  ﮚ</w:t>
      </w:r>
      <w:proofErr w:type="gramEnd"/>
      <w:r w:rsidR="00423207" w:rsidRPr="00AA37B0">
        <w:rPr>
          <w:rFonts w:ascii="QCF_P028" w:eastAsiaTheme="minorHAnsi" w:hAnsi="QCF_P028" w:cs="QCF_P028"/>
          <w:b/>
          <w:bCs/>
          <w:color w:val="000000" w:themeColor="text1"/>
          <w:sz w:val="32"/>
          <w:szCs w:val="32"/>
          <w:rtl/>
          <w:lang w:eastAsia="en-US"/>
        </w:rPr>
        <w:t xml:space="preserve">  ﮛ  ﮜ  ﮝ  ﮞ  ﮟ   </w:t>
      </w:r>
      <w:r w:rsidR="00423207" w:rsidRPr="00AA37B0">
        <w:rPr>
          <w:rFonts w:ascii="QCF_P028" w:eastAsiaTheme="minorHAnsi" w:hAnsi="QCF_P028" w:cs="QCF_P028"/>
          <w:b/>
          <w:bCs/>
          <w:color w:val="000000" w:themeColor="text1"/>
          <w:sz w:val="32"/>
          <w:szCs w:val="32"/>
          <w:rtl/>
          <w:lang w:eastAsia="en-US"/>
        </w:rPr>
        <w:lastRenderedPageBreak/>
        <w:t xml:space="preserve">ﮠ  ﮡ  ﮢ  </w:t>
      </w:r>
      <w:proofErr w:type="spellStart"/>
      <w:r w:rsidR="00423207" w:rsidRPr="00AA37B0">
        <w:rPr>
          <w:rFonts w:ascii="QCF_P028" w:eastAsiaTheme="minorHAnsi" w:hAnsi="QCF_P028" w:cs="QCF_P028"/>
          <w:b/>
          <w:bCs/>
          <w:color w:val="000000" w:themeColor="text1"/>
          <w:sz w:val="32"/>
          <w:szCs w:val="32"/>
          <w:rtl/>
          <w:lang w:eastAsia="en-US"/>
        </w:rPr>
        <w:t>ﮣﮤ</w:t>
      </w:r>
      <w:proofErr w:type="spellEnd"/>
      <w:r w:rsidR="00423207" w:rsidRPr="00AA37B0">
        <w:rPr>
          <w:rFonts w:ascii="QCF_P028" w:eastAsiaTheme="minorHAnsi" w:hAnsi="QCF_P028" w:cs="QCF_P028"/>
          <w:b/>
          <w:bCs/>
          <w:color w:val="000000" w:themeColor="text1"/>
          <w:sz w:val="32"/>
          <w:szCs w:val="32"/>
          <w:rtl/>
          <w:lang w:eastAsia="en-US"/>
        </w:rPr>
        <w:t xml:space="preserve">  ﮥ  ﮦ  ﮧ  ﮨ   </w:t>
      </w:r>
      <w:proofErr w:type="spellStart"/>
      <w:r w:rsidR="00423207" w:rsidRPr="00AA37B0">
        <w:rPr>
          <w:rFonts w:ascii="QCF_P028" w:eastAsiaTheme="minorHAnsi" w:hAnsi="QCF_P028" w:cs="QCF_P028"/>
          <w:b/>
          <w:bCs/>
          <w:color w:val="000000" w:themeColor="text1"/>
          <w:sz w:val="32"/>
          <w:szCs w:val="32"/>
          <w:rtl/>
          <w:lang w:eastAsia="en-US"/>
        </w:rPr>
        <w:t>ﮩﮪ</w:t>
      </w:r>
      <w:proofErr w:type="spellEnd"/>
      <w:r w:rsidR="00423207" w:rsidRPr="00AA37B0">
        <w:rPr>
          <w:rFonts w:ascii="QCF_P028" w:eastAsiaTheme="minorHAnsi" w:hAnsi="QCF_P028" w:cs="QCF_P028"/>
          <w:b/>
          <w:bCs/>
          <w:color w:val="000000" w:themeColor="text1"/>
          <w:sz w:val="32"/>
          <w:szCs w:val="32"/>
          <w:rtl/>
          <w:lang w:eastAsia="en-US"/>
        </w:rPr>
        <w:t xml:space="preserve">  ﮫ  ﮬ  ﮭ  ﮮ      ﮯ  ﮰ    ﮱ  ﯓ   ﯔ  </w:t>
      </w:r>
      <w:proofErr w:type="spellStart"/>
      <w:r w:rsidR="00423207" w:rsidRPr="00AA37B0">
        <w:rPr>
          <w:rFonts w:ascii="QCF_P028" w:eastAsiaTheme="minorHAnsi" w:hAnsi="QCF_P028" w:cs="QCF_P028"/>
          <w:b/>
          <w:bCs/>
          <w:color w:val="000000" w:themeColor="text1"/>
          <w:sz w:val="32"/>
          <w:szCs w:val="32"/>
          <w:rtl/>
          <w:lang w:eastAsia="en-US"/>
        </w:rPr>
        <w:t>ﯕﯖ</w:t>
      </w:r>
      <w:proofErr w:type="spellEnd"/>
      <w:r w:rsidR="00423207" w:rsidRPr="00AA37B0">
        <w:rPr>
          <w:rFonts w:ascii="QCF_P028" w:eastAsiaTheme="minorHAnsi" w:hAnsi="QCF_P028" w:cs="QCF_P028"/>
          <w:b/>
          <w:bCs/>
          <w:color w:val="000000" w:themeColor="text1"/>
          <w:sz w:val="32"/>
          <w:szCs w:val="32"/>
          <w:rtl/>
          <w:lang w:eastAsia="en-US"/>
        </w:rPr>
        <w:t xml:space="preserve">  ﯗ  ﯘ  ﯙ  ﯚ   ﯛ  ﯜ  ﯝ   ﯞ  </w:t>
      </w:r>
      <w:r w:rsidR="00423207" w:rsidRPr="00AA37B0">
        <w:rPr>
          <w:rFonts w:ascii="QCF_BSML" w:eastAsiaTheme="minorHAnsi" w:hAnsi="QCF_BSML" w:cs="QCF_BSML"/>
          <w:b/>
          <w:bCs/>
          <w:color w:val="000000" w:themeColor="text1"/>
          <w:sz w:val="32"/>
          <w:szCs w:val="32"/>
          <w:rtl/>
          <w:lang w:eastAsia="en-US"/>
        </w:rPr>
        <w:t>ﭼ</w:t>
      </w:r>
      <w:r w:rsidR="00423207" w:rsidRPr="00423207">
        <w:rPr>
          <w:rFonts w:ascii="Arial" w:eastAsiaTheme="minorHAnsi" w:hAnsi="Arial" w:cs="Arial"/>
          <w:color w:val="000000" w:themeColor="text1"/>
          <w:rtl/>
          <w:lang w:eastAsia="en-US"/>
        </w:rPr>
        <w:t xml:space="preserve"> </w:t>
      </w:r>
      <w:r w:rsidR="00423207" w:rsidRPr="00B959E5">
        <w:rPr>
          <w:rFonts w:ascii="Arial" w:eastAsiaTheme="minorHAnsi" w:hAnsi="Arial" w:cs="Arial"/>
          <w:color w:val="000000" w:themeColor="text1"/>
          <w:sz w:val="28"/>
          <w:szCs w:val="28"/>
          <w:rtl/>
          <w:lang w:eastAsia="en-US"/>
        </w:rPr>
        <w:t>البقرة: ١٨٥</w:t>
      </w:r>
      <w:r w:rsidRPr="00B959E5">
        <w:rPr>
          <w:rFonts w:ascii="Calibri" w:hAnsi="Calibri" w:hint="cs"/>
          <w:color w:val="000000" w:themeColor="text1"/>
          <w:sz w:val="28"/>
          <w:szCs w:val="28"/>
          <w:rtl/>
          <w:lang w:eastAsia="en-US"/>
        </w:rPr>
        <w:t>.</w:t>
      </w:r>
    </w:p>
    <w:p w14:paraId="5399517E" w14:textId="4D968597" w:rsidR="003E51C1" w:rsidRPr="00201CA0" w:rsidRDefault="00423207" w:rsidP="00A07B05">
      <w:pPr>
        <w:ind w:firstLine="567"/>
        <w:rPr>
          <w:rFonts w:ascii="Traditional Arabic" w:hAnsi="Traditional Arabic"/>
          <w:color w:val="auto"/>
          <w:rtl/>
          <w:lang w:eastAsia="en-US"/>
        </w:rPr>
      </w:pPr>
      <w:r>
        <w:rPr>
          <w:rFonts w:ascii="Traditional Arabic" w:hAnsi="Traditional Arabic" w:hint="cs"/>
          <w:color w:val="auto"/>
          <w:rtl/>
          <w:lang w:eastAsia="en-US"/>
        </w:rPr>
        <w:t>و</w:t>
      </w:r>
      <w:r w:rsidR="003E51C1" w:rsidRPr="00201CA0">
        <w:rPr>
          <w:rFonts w:ascii="Traditional Arabic" w:hAnsi="Traditional Arabic" w:hint="cs"/>
          <w:color w:val="auto"/>
          <w:rtl/>
          <w:lang w:eastAsia="en-US"/>
        </w:rPr>
        <w:t>قال</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ابن</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القيم</w:t>
      </w:r>
      <w:r w:rsidR="001821E9">
        <w:rPr>
          <w:rFonts w:ascii="Traditional Arabic" w:hAnsi="Traditional Arabic" w:hint="cs"/>
          <w:color w:val="auto"/>
          <w:rtl/>
          <w:lang w:eastAsia="en-US"/>
        </w:rPr>
        <w:t xml:space="preserve"> رحمه </w:t>
      </w:r>
      <w:r w:rsidR="00AB67B0">
        <w:rPr>
          <w:rFonts w:ascii="Traditional Arabic" w:hAnsi="Traditional Arabic" w:hint="cs"/>
          <w:color w:val="auto"/>
          <w:rtl/>
          <w:lang w:eastAsia="en-US"/>
        </w:rPr>
        <w:t>الله تعالى: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"نهى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النبي</w:t>
      </w:r>
      <w:r w:rsidR="003E51C1" w:rsidRPr="00201CA0">
        <w:rPr>
          <w:rFonts w:ascii="Traditional Arabic" w:hAnsi="Traditional Arabic"/>
          <w:color w:val="auto"/>
          <w:rtl/>
          <w:lang w:eastAsia="en-US"/>
        </w:rPr>
        <w:t xml:space="preserve"> </w:t>
      </w:r>
      <w:r w:rsidRPr="00423207">
        <w:rPr>
          <w:rFonts w:ascii="Traditional Arabic" w:hAnsi="Traditional Arabic"/>
          <w:color w:val="auto"/>
          <w:lang w:eastAsia="en-US"/>
        </w:rPr>
        <w:sym w:font="AGA Arabesque" w:char="F072"/>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عن</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التشديد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في</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الدين</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بالزيادة</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المشروع،</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وأخبر</w:t>
      </w:r>
      <w:r w:rsidR="003E51C1" w:rsidRPr="00201CA0">
        <w:rPr>
          <w:rFonts w:ascii="Traditional Arabic" w:hAnsi="Traditional Arabic"/>
          <w:color w:val="auto"/>
          <w:rtl/>
          <w:lang w:eastAsia="en-US"/>
        </w:rPr>
        <w:t xml:space="preserve"> </w:t>
      </w:r>
      <w:r w:rsidR="00F25607" w:rsidRPr="00F25607">
        <w:rPr>
          <w:rFonts w:ascii="Traditional Arabic" w:hAnsi="Traditional Arabic"/>
          <w:color w:val="auto"/>
          <w:lang w:eastAsia="en-US"/>
        </w:rPr>
        <w:sym w:font="AGA Arabesque" w:char="F072"/>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أن</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تشديد</w:t>
      </w:r>
      <w:r w:rsidR="003E51C1" w:rsidRPr="00201CA0">
        <w:rPr>
          <w:rFonts w:ascii="Traditional Arabic" w:hAnsi="Traditional Arabic"/>
          <w:color w:val="auto"/>
          <w:rtl/>
          <w:lang w:eastAsia="en-US"/>
        </w:rPr>
        <w:t xml:space="preserve"> </w:t>
      </w:r>
      <w:r w:rsidR="00F25607">
        <w:rPr>
          <w:rFonts w:ascii="Traditional Arabic" w:hAnsi="Traditional Arabic" w:hint="cs"/>
          <w:color w:val="auto"/>
          <w:rtl/>
          <w:lang w:eastAsia="en-US"/>
        </w:rPr>
        <w:t>العبد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نفسه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هو</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السبب</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لتشديد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الله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عليه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إما</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بالقدر</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وإما</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بالشرع</w:t>
      </w:r>
      <w:r w:rsidR="00F25607">
        <w:rPr>
          <w:rFonts w:ascii="Traditional Arabic" w:hAnsi="Traditional Arabic" w:hint="cs"/>
          <w:color w:val="auto"/>
          <w:rtl/>
          <w:lang w:eastAsia="en-US"/>
        </w:rPr>
        <w:t>،</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فالتشديد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بالشرع</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كما</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يشدد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نفسه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بالنذر</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الثقيل،</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فيلزمه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الوفاء</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به،</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وبالقدر</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كفعل</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أهل</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الوسواس</w:t>
      </w:r>
      <w:r w:rsidR="00F25607">
        <w:rPr>
          <w:rFonts w:ascii="Traditional Arabic" w:hAnsi="Traditional Arabic" w:hint="cs"/>
          <w:color w:val="auto"/>
          <w:rtl/>
          <w:lang w:eastAsia="en-US"/>
        </w:rPr>
        <w:t>،</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فإنهم</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شددوا</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أنفسهم</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فشدد</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عليهم</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القدر،</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حتى</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استحكم</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ذلك،</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وصار</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صفة</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لازمة</w:t>
      </w:r>
      <w:r w:rsidR="003E51C1" w:rsidRPr="00201CA0">
        <w:rPr>
          <w:rFonts w:ascii="Traditional Arabic" w:hAnsi="Traditional Arabic"/>
          <w:color w:val="auto"/>
          <w:rtl/>
          <w:lang w:eastAsia="en-US"/>
        </w:rPr>
        <w:t xml:space="preserve"> </w:t>
      </w:r>
      <w:r w:rsidR="003E51C1" w:rsidRPr="00201CA0">
        <w:rPr>
          <w:rFonts w:ascii="Traditional Arabic" w:hAnsi="Traditional Arabic" w:hint="cs"/>
          <w:color w:val="auto"/>
          <w:rtl/>
          <w:lang w:eastAsia="en-US"/>
        </w:rPr>
        <w:t>لهم"</w:t>
      </w:r>
      <w:r w:rsidR="003E51C1" w:rsidRPr="00201CA0">
        <w:rPr>
          <w:rFonts w:ascii="Traditional Arabic" w:hAnsi="Traditional Arabic"/>
          <w:b/>
          <w:bCs/>
          <w:color w:val="auto"/>
          <w:vertAlign w:val="superscript"/>
          <w:rtl/>
          <w:lang w:eastAsia="en-US"/>
        </w:rPr>
        <w:t>(</w:t>
      </w:r>
      <w:r w:rsidR="003E51C1" w:rsidRPr="00201CA0">
        <w:rPr>
          <w:rFonts w:ascii="Traditional Arabic" w:hAnsi="Traditional Arabic"/>
          <w:b/>
          <w:bCs/>
          <w:color w:val="auto"/>
          <w:vertAlign w:val="superscript"/>
          <w:rtl/>
          <w:lang w:eastAsia="en-US"/>
        </w:rPr>
        <w:footnoteReference w:id="13"/>
      </w:r>
      <w:r w:rsidR="003E51C1" w:rsidRPr="00201CA0">
        <w:rPr>
          <w:rFonts w:ascii="Traditional Arabic" w:hAnsi="Traditional Arabic"/>
          <w:b/>
          <w:bCs/>
          <w:color w:val="auto"/>
          <w:vertAlign w:val="superscript"/>
          <w:rtl/>
          <w:lang w:eastAsia="en-US"/>
        </w:rPr>
        <w:t>)</w:t>
      </w:r>
      <w:r w:rsidR="00B33F9A">
        <w:rPr>
          <w:rFonts w:ascii="Traditional Arabic" w:hAnsi="Traditional Arabic" w:hint="cs"/>
          <w:color w:val="auto"/>
          <w:rtl/>
          <w:lang w:eastAsia="en-US"/>
        </w:rPr>
        <w:t>.</w:t>
      </w:r>
    </w:p>
    <w:p w14:paraId="3BD83AAC" w14:textId="77777777" w:rsidR="003E51C1" w:rsidRPr="00201CA0" w:rsidRDefault="003E51C1" w:rsidP="00A07B05">
      <w:pPr>
        <w:ind w:firstLine="567"/>
        <w:rPr>
          <w:rFonts w:ascii="Traditional Arabic" w:hAnsi="Traditional Arabic"/>
          <w:color w:val="auto"/>
          <w:rtl/>
          <w:lang w:eastAsia="en-US"/>
        </w:rPr>
      </w:pPr>
      <w:r w:rsidRPr="00201CA0">
        <w:rPr>
          <w:rFonts w:ascii="Traditional Arabic" w:hAnsi="Traditional Arabic" w:hint="cs"/>
          <w:color w:val="auto"/>
          <w:rtl/>
          <w:lang w:eastAsia="en-US"/>
        </w:rPr>
        <w:t>فإن كان الإسلام قد رخص للإنسان في أركانه وفرائضه</w:t>
      </w:r>
      <w:r w:rsidR="00501A81">
        <w:rPr>
          <w:rFonts w:ascii="Traditional Arabic" w:hAnsi="Traditional Arabic" w:hint="cs"/>
          <w:color w:val="auto"/>
          <w:rtl/>
          <w:lang w:eastAsia="en-US"/>
        </w:rPr>
        <w:t>،</w:t>
      </w:r>
      <w:r w:rsidRPr="00201CA0">
        <w:rPr>
          <w:rFonts w:ascii="Traditional Arabic" w:hAnsi="Traditional Arabic" w:hint="cs"/>
          <w:color w:val="auto"/>
          <w:rtl/>
          <w:lang w:eastAsia="en-US"/>
        </w:rPr>
        <w:t xml:space="preserve"> فما دون ذلك من مستحبات أولى في ترفقه وعدم تحملها ما لا تطيق لئلا يؤدي ذلك في نهاية المطاف إلى السأم ومن ثم الترك.</w:t>
      </w:r>
    </w:p>
    <w:p w14:paraId="714FA189" w14:textId="59428555" w:rsidR="003E51C1" w:rsidRPr="00201CA0" w:rsidRDefault="003E51C1" w:rsidP="00A07B05">
      <w:pPr>
        <w:ind w:firstLine="567"/>
        <w:rPr>
          <w:rFonts w:ascii="Traditional Arabic" w:hAnsi="Traditional Arabic"/>
          <w:color w:val="auto"/>
          <w:rtl/>
          <w:lang w:eastAsia="en-US"/>
        </w:rPr>
      </w:pPr>
      <w:r w:rsidRPr="00AE4246">
        <w:rPr>
          <w:rFonts w:ascii="Traditional Arabic" w:hAnsi="Traditional Arabic" w:hint="cs"/>
          <w:color w:val="auto"/>
          <w:rtl/>
          <w:lang w:eastAsia="en-US"/>
        </w:rPr>
        <w:t>فعن</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أنس</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بن</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مالك</w:t>
      </w:r>
      <w:r w:rsidRPr="00AE4246">
        <w:rPr>
          <w:rFonts w:ascii="Traditional Arabic" w:hAnsi="Traditional Arabic"/>
          <w:color w:val="auto"/>
          <w:rtl/>
          <w:lang w:eastAsia="en-US"/>
        </w:rPr>
        <w:t xml:space="preserve"> </w:t>
      </w:r>
      <w:r w:rsidR="00501A81" w:rsidRPr="00AE4246">
        <w:rPr>
          <w:rFonts w:ascii="Traditional Arabic" w:hAnsi="Traditional Arabic"/>
          <w:color w:val="auto"/>
          <w:lang w:eastAsia="en-US"/>
        </w:rPr>
        <w:sym w:font="AGA Arabesque" w:char="F074"/>
      </w:r>
      <w:r w:rsidRPr="00AE4246">
        <w:rPr>
          <w:rFonts w:ascii="Traditional Arabic" w:hAnsi="Traditional Arabic" w:hint="cs"/>
          <w:color w:val="auto"/>
          <w:rtl/>
          <w:lang w:eastAsia="en-US"/>
        </w:rPr>
        <w:t>،</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قال</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دخل</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النبي</w:t>
      </w:r>
      <w:r w:rsidRPr="00AE4246">
        <w:rPr>
          <w:rFonts w:ascii="Traditional Arabic" w:hAnsi="Traditional Arabic"/>
          <w:color w:val="auto"/>
          <w:rtl/>
          <w:lang w:eastAsia="en-US"/>
        </w:rPr>
        <w:t xml:space="preserve"> </w:t>
      </w:r>
      <w:r w:rsidR="00501A81" w:rsidRPr="00AE4246">
        <w:rPr>
          <w:rFonts w:ascii="Traditional Arabic" w:hAnsi="Traditional Arabic"/>
          <w:color w:val="auto"/>
          <w:lang w:eastAsia="en-US"/>
        </w:rPr>
        <w:sym w:font="AGA Arabesque" w:char="F072"/>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فإذا</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حبل</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ممدود</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بين</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الساريتين،</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فقال</w:t>
      </w:r>
      <w:r w:rsidRPr="00AE4246">
        <w:rPr>
          <w:rFonts w:ascii="Traditional Arabic" w:hAnsi="Traditional Arabic"/>
          <w:color w:val="auto"/>
          <w:rtl/>
          <w:lang w:eastAsia="en-US"/>
        </w:rPr>
        <w:t>:</w:t>
      </w:r>
      <w:r w:rsidRPr="00201CA0">
        <w:rPr>
          <w:rFonts w:ascii="Traditional Arabic" w:hAnsi="Traditional Arabic" w:hint="cs"/>
          <w:b/>
          <w:bCs/>
          <w:color w:val="auto"/>
          <w:rtl/>
          <w:lang w:eastAsia="en-US"/>
        </w:rPr>
        <w:t xml:space="preserve"> "ما</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هذا</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الحبل؟</w:t>
      </w:r>
      <w:r w:rsidRPr="00201CA0">
        <w:rPr>
          <w:rFonts w:ascii="Traditional Arabic" w:hAnsi="Traditional Arabic" w:hint="eastAsia"/>
          <w:b/>
          <w:bCs/>
          <w:color w:val="auto"/>
          <w:rtl/>
          <w:lang w:eastAsia="en-US"/>
        </w:rPr>
        <w:t>»</w:t>
      </w:r>
      <w:r w:rsidRPr="00201CA0">
        <w:rPr>
          <w:rFonts w:ascii="Traditional Arabic" w:hAnsi="Traditional Arabic"/>
          <w:b/>
          <w:bCs/>
          <w:color w:val="auto"/>
          <w:rtl/>
          <w:lang w:eastAsia="en-US"/>
        </w:rPr>
        <w:t xml:space="preserve"> </w:t>
      </w:r>
      <w:r w:rsidRPr="00AE4246">
        <w:rPr>
          <w:rFonts w:ascii="Traditional Arabic" w:hAnsi="Traditional Arabic" w:hint="cs"/>
          <w:color w:val="auto"/>
          <w:rtl/>
          <w:lang w:eastAsia="en-US"/>
        </w:rPr>
        <w:t>قالوا</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هذا</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حبل</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لزينب</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فإذا</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فترت</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تعلقت،</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فقال</w:t>
      </w:r>
      <w:r w:rsidRPr="00AE4246">
        <w:rPr>
          <w:rFonts w:ascii="Traditional Arabic" w:hAnsi="Traditional Arabic"/>
          <w:color w:val="auto"/>
          <w:rtl/>
          <w:lang w:eastAsia="en-US"/>
        </w:rPr>
        <w:t xml:space="preserve"> </w:t>
      </w:r>
      <w:r w:rsidRPr="00AE4246">
        <w:rPr>
          <w:rFonts w:ascii="Traditional Arabic" w:hAnsi="Traditional Arabic" w:hint="cs"/>
          <w:color w:val="auto"/>
          <w:rtl/>
          <w:lang w:eastAsia="en-US"/>
        </w:rPr>
        <w:t>النبي</w:t>
      </w:r>
      <w:r w:rsidRPr="00AE4246">
        <w:rPr>
          <w:rFonts w:ascii="Traditional Arabic" w:hAnsi="Traditional Arabic"/>
          <w:color w:val="auto"/>
          <w:rtl/>
          <w:lang w:eastAsia="en-US"/>
        </w:rPr>
        <w:t xml:space="preserve"> </w:t>
      </w:r>
      <w:r w:rsidR="00501A81" w:rsidRPr="00AE4246">
        <w:rPr>
          <w:rFonts w:ascii="Traditional Arabic" w:hAnsi="Traditional Arabic"/>
          <w:color w:val="auto"/>
          <w:lang w:eastAsia="en-US"/>
        </w:rPr>
        <w:sym w:font="AGA Arabesque" w:char="F072"/>
      </w:r>
      <w:r w:rsidRPr="00AE4246">
        <w:rPr>
          <w:rFonts w:ascii="Traditional Arabic" w:hAnsi="Traditional Arabic"/>
          <w:color w:val="auto"/>
          <w:rtl/>
          <w:lang w:eastAsia="en-US"/>
        </w:rPr>
        <w:t>:</w:t>
      </w:r>
      <w:r w:rsidRPr="00201CA0">
        <w:rPr>
          <w:rFonts w:ascii="Traditional Arabic" w:hAnsi="Traditional Arabic"/>
          <w:b/>
          <w:bCs/>
          <w:color w:val="auto"/>
          <w:rtl/>
          <w:lang w:eastAsia="en-US"/>
        </w:rPr>
        <w:t xml:space="preserve"> </w:t>
      </w:r>
      <w:r w:rsidRPr="00201CA0">
        <w:rPr>
          <w:rFonts w:ascii="Traditional Arabic" w:hAnsi="Traditional Arabic" w:hint="eastAsia"/>
          <w:b/>
          <w:bCs/>
          <w:color w:val="auto"/>
          <w:rtl/>
          <w:lang w:eastAsia="en-US"/>
        </w:rPr>
        <w:t>«</w:t>
      </w:r>
      <w:r w:rsidR="00B33F9A" w:rsidRPr="00201CA0">
        <w:rPr>
          <w:rFonts w:ascii="Traditional Arabic" w:hAnsi="Traditional Arabic" w:hint="cs"/>
          <w:b/>
          <w:bCs/>
          <w:color w:val="auto"/>
          <w:rtl/>
          <w:lang w:eastAsia="en-US"/>
        </w:rPr>
        <w:t>لا</w:t>
      </w:r>
      <w:r w:rsidR="00B33F9A">
        <w:rPr>
          <w:rFonts w:ascii="Traditional Arabic" w:hAnsi="Traditional Arabic" w:hint="cs"/>
          <w:b/>
          <w:bCs/>
          <w:color w:val="auto"/>
          <w:rtl/>
          <w:lang w:eastAsia="en-US"/>
        </w:rPr>
        <w:t>،</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حلوه</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ليصل</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أحدكم</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نشاطه،</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فإذا</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فتر</w:t>
      </w:r>
      <w:r w:rsidRPr="00201CA0">
        <w:rPr>
          <w:rFonts w:ascii="Traditional Arabic" w:hAnsi="Traditional Arabic"/>
          <w:b/>
          <w:bCs/>
          <w:color w:val="auto"/>
          <w:rtl/>
          <w:lang w:eastAsia="en-US"/>
        </w:rPr>
        <w:t xml:space="preserve"> </w:t>
      </w:r>
      <w:r w:rsidRPr="00201CA0">
        <w:rPr>
          <w:rFonts w:ascii="Traditional Arabic" w:hAnsi="Traditional Arabic" w:hint="cs"/>
          <w:b/>
          <w:bCs/>
          <w:color w:val="auto"/>
          <w:rtl/>
          <w:lang w:eastAsia="en-US"/>
        </w:rPr>
        <w:t>فليقعد"</w:t>
      </w:r>
      <w:r w:rsidRPr="00201CA0">
        <w:rPr>
          <w:rFonts w:ascii="Traditional Arabic" w:hAnsi="Traditional Arabic"/>
          <w:b/>
          <w:bCs/>
          <w:color w:val="auto"/>
          <w:vertAlign w:val="superscript"/>
          <w:rtl/>
          <w:lang w:eastAsia="en-US"/>
        </w:rPr>
        <w:t>(</w:t>
      </w:r>
      <w:r w:rsidRPr="00201CA0">
        <w:rPr>
          <w:rFonts w:ascii="Traditional Arabic" w:hAnsi="Traditional Arabic"/>
          <w:b/>
          <w:bCs/>
          <w:color w:val="auto"/>
          <w:vertAlign w:val="superscript"/>
          <w:rtl/>
          <w:lang w:eastAsia="en-US"/>
        </w:rPr>
        <w:footnoteReference w:id="14"/>
      </w:r>
      <w:r w:rsidRPr="00201CA0">
        <w:rPr>
          <w:rFonts w:ascii="Traditional Arabic" w:hAnsi="Traditional Arabic"/>
          <w:b/>
          <w:bCs/>
          <w:color w:val="auto"/>
          <w:vertAlign w:val="superscript"/>
          <w:rtl/>
          <w:lang w:eastAsia="en-US"/>
        </w:rPr>
        <w:t>)</w:t>
      </w:r>
      <w:r w:rsidRPr="00201CA0">
        <w:rPr>
          <w:rFonts w:ascii="Traditional Arabic" w:hAnsi="Traditional Arabic" w:hint="cs"/>
          <w:b/>
          <w:bCs/>
          <w:color w:val="auto"/>
          <w:rtl/>
          <w:lang w:eastAsia="en-US"/>
        </w:rPr>
        <w:t>.</w:t>
      </w:r>
    </w:p>
    <w:p w14:paraId="16F508CC" w14:textId="1CCDFD14" w:rsidR="007522D4" w:rsidRPr="00201CA0" w:rsidRDefault="003E51C1" w:rsidP="00A07B05">
      <w:pPr>
        <w:ind w:firstLine="567"/>
        <w:rPr>
          <w:rFonts w:ascii="Traditional Arabic" w:hAnsi="Traditional Arabic"/>
          <w:color w:val="auto"/>
          <w:rtl/>
          <w:lang w:eastAsia="en-US"/>
        </w:rPr>
      </w:pPr>
      <w:r w:rsidRPr="00201CA0">
        <w:rPr>
          <w:rFonts w:ascii="Traditional Arabic" w:hAnsi="Traditional Arabic" w:hint="cs"/>
          <w:color w:val="auto"/>
          <w:rtl/>
          <w:lang w:eastAsia="en-US"/>
        </w:rPr>
        <w:t>فالداعي الحصيف هو الذي يرفق بنفسه ولا يح</w:t>
      </w:r>
      <w:r w:rsidR="00501A81">
        <w:rPr>
          <w:rFonts w:ascii="Traditional Arabic" w:hAnsi="Traditional Arabic" w:hint="cs"/>
          <w:color w:val="auto"/>
          <w:rtl/>
          <w:lang w:eastAsia="en-US"/>
        </w:rPr>
        <w:t>م</w:t>
      </w:r>
      <w:r w:rsidRPr="00201CA0">
        <w:rPr>
          <w:rFonts w:ascii="Traditional Arabic" w:hAnsi="Traditional Arabic" w:hint="cs"/>
          <w:color w:val="auto"/>
          <w:rtl/>
          <w:lang w:eastAsia="en-US"/>
        </w:rPr>
        <w:t xml:space="preserve">لها فوق طاقتها في الدعوة إلى الله </w:t>
      </w:r>
      <w:r w:rsidR="00B33F9A" w:rsidRPr="00201CA0">
        <w:rPr>
          <w:rFonts w:ascii="Traditional Arabic" w:hAnsi="Traditional Arabic" w:hint="cs"/>
          <w:color w:val="auto"/>
          <w:rtl/>
          <w:lang w:eastAsia="en-US"/>
        </w:rPr>
        <w:t>تعالى</w:t>
      </w:r>
      <w:r w:rsidR="00B33F9A" w:rsidRPr="00201CA0">
        <w:rPr>
          <w:rFonts w:ascii="Traditional Arabic" w:hAnsi="Traditional Arabic" w:hint="eastAsia"/>
          <w:color w:val="auto"/>
          <w:rtl/>
          <w:lang w:eastAsia="en-US"/>
        </w:rPr>
        <w:t>،</w:t>
      </w:r>
      <w:r w:rsidRPr="00201CA0">
        <w:rPr>
          <w:rFonts w:ascii="Traditional Arabic" w:hAnsi="Traditional Arabic" w:hint="cs"/>
          <w:color w:val="auto"/>
          <w:rtl/>
          <w:lang w:eastAsia="en-US"/>
        </w:rPr>
        <w:t xml:space="preserve"> بل يرتب الأولويات ويبدأ بالأهم ف</w:t>
      </w:r>
      <w:r w:rsidR="00501A81">
        <w:rPr>
          <w:rFonts w:ascii="Traditional Arabic" w:hAnsi="Traditional Arabic" w:hint="cs"/>
          <w:color w:val="auto"/>
          <w:rtl/>
          <w:lang w:eastAsia="en-US"/>
        </w:rPr>
        <w:t>المهم حس</w:t>
      </w:r>
      <w:r w:rsidRPr="00201CA0">
        <w:rPr>
          <w:rFonts w:ascii="Traditional Arabic" w:hAnsi="Traditional Arabic" w:hint="cs"/>
          <w:color w:val="auto"/>
          <w:rtl/>
          <w:lang w:eastAsia="en-US"/>
        </w:rPr>
        <w:t>ب طاقته.</w:t>
      </w:r>
    </w:p>
    <w:p w14:paraId="515F2FAF" w14:textId="3D4538EE" w:rsidR="003E51C1" w:rsidRPr="00201CA0" w:rsidRDefault="002C606E" w:rsidP="0075393F">
      <w:pPr>
        <w:pStyle w:val="3"/>
        <w:bidi/>
        <w:rPr>
          <w:rFonts w:eastAsia="Calibri"/>
          <w:lang w:eastAsia="en-US"/>
        </w:rPr>
      </w:pPr>
      <w:bookmarkStart w:id="14" w:name="_Toc182745146"/>
      <w:r>
        <w:rPr>
          <w:rFonts w:eastAsia="Calibri" w:hint="cs"/>
          <w:rtl/>
          <w:lang w:eastAsia="en-US"/>
        </w:rPr>
        <w:t xml:space="preserve">2- </w:t>
      </w:r>
      <w:r w:rsidR="003E51C1" w:rsidRPr="00201CA0">
        <w:rPr>
          <w:rFonts w:eastAsia="Calibri"/>
          <w:rtl/>
          <w:lang w:eastAsia="en-US"/>
        </w:rPr>
        <w:t>الرفق واللين مع</w:t>
      </w:r>
      <w:r w:rsidR="00823F42">
        <w:rPr>
          <w:rFonts w:eastAsia="Calibri" w:hint="cs"/>
          <w:rtl/>
          <w:lang w:eastAsia="en-US"/>
        </w:rPr>
        <w:t xml:space="preserve"> عامة</w:t>
      </w:r>
      <w:r w:rsidR="00823F42">
        <w:rPr>
          <w:rFonts w:eastAsia="Calibri"/>
          <w:rtl/>
          <w:lang w:eastAsia="en-US"/>
        </w:rPr>
        <w:t xml:space="preserve"> الناس</w:t>
      </w:r>
      <w:r>
        <w:rPr>
          <w:rFonts w:eastAsia="Calibri" w:hint="cs"/>
          <w:rtl/>
          <w:lang w:eastAsia="en-US"/>
        </w:rPr>
        <w:t>.</w:t>
      </w:r>
      <w:bookmarkEnd w:id="14"/>
    </w:p>
    <w:p w14:paraId="4BB5218B" w14:textId="40E3C4E2" w:rsidR="003E51C1" w:rsidRPr="00201CA0" w:rsidRDefault="002C606E" w:rsidP="00A07B05">
      <w:pPr>
        <w:ind w:firstLine="567"/>
        <w:rPr>
          <w:rFonts w:ascii="Traditional Arabic" w:eastAsia="Calibri" w:hAnsi="Traditional Arabic"/>
          <w:color w:val="auto"/>
          <w:rtl/>
          <w:lang w:eastAsia="en-US"/>
        </w:rPr>
      </w:pPr>
      <w:r>
        <w:rPr>
          <w:rFonts w:ascii="Traditional Arabic" w:eastAsia="Calibri" w:hAnsi="Traditional Arabic" w:hint="cs"/>
          <w:color w:val="auto"/>
          <w:rtl/>
          <w:lang w:eastAsia="en-US"/>
        </w:rPr>
        <w:t xml:space="preserve">وذلك </w:t>
      </w:r>
      <w:r w:rsidR="003E51C1" w:rsidRPr="00201CA0">
        <w:rPr>
          <w:rFonts w:ascii="Traditional Arabic" w:eastAsia="Calibri" w:hAnsi="Traditional Arabic" w:hint="cs"/>
          <w:color w:val="auto"/>
          <w:rtl/>
          <w:lang w:eastAsia="en-US"/>
        </w:rPr>
        <w:t>يكون</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بلين</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الجانب</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وعدم</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الغلظة</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والجفاء،</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والتعامل</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مع</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الناس</w:t>
      </w:r>
      <w:r w:rsidR="003E51C1" w:rsidRPr="00201CA0">
        <w:rPr>
          <w:rFonts w:ascii="Traditional Arabic" w:eastAsia="Calibri" w:hAnsi="Traditional Arabic"/>
          <w:color w:val="auto"/>
          <w:rtl/>
          <w:lang w:eastAsia="en-US"/>
        </w:rPr>
        <w:t xml:space="preserve"> </w:t>
      </w:r>
      <w:r w:rsidR="003E51C1" w:rsidRPr="00201CA0">
        <w:rPr>
          <w:rFonts w:ascii="Traditional Arabic" w:eastAsia="Calibri" w:hAnsi="Traditional Arabic" w:hint="cs"/>
          <w:color w:val="auto"/>
          <w:rtl/>
          <w:lang w:eastAsia="en-US"/>
        </w:rPr>
        <w:t>بالسماحة.</w:t>
      </w:r>
    </w:p>
    <w:p w14:paraId="7ED4AA95" w14:textId="5CAE99E2" w:rsidR="003E51C1" w:rsidRPr="00201CA0" w:rsidRDefault="003E51C1" w:rsidP="00A07B05">
      <w:pPr>
        <w:ind w:firstLine="567"/>
        <w:rPr>
          <w:rFonts w:ascii="Traditional Arabic" w:eastAsia="Calibri" w:hAnsi="Traditional Arabic"/>
          <w:color w:val="auto"/>
          <w:rtl/>
          <w:lang w:eastAsia="en-US"/>
        </w:rPr>
      </w:pPr>
      <w:r w:rsidRPr="00E0192A">
        <w:rPr>
          <w:rFonts w:ascii="Traditional Arabic" w:eastAsia="Calibri" w:hAnsi="Traditional Arabic" w:hint="cs"/>
          <w:color w:val="auto"/>
          <w:rtl/>
          <w:lang w:eastAsia="en-US"/>
        </w:rPr>
        <w:t>عن</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أبي</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 xml:space="preserve">ذر </w:t>
      </w:r>
      <w:r w:rsidR="00501A81" w:rsidRPr="00E0192A">
        <w:rPr>
          <w:rFonts w:ascii="Traditional Arabic" w:eastAsia="Calibri" w:hAnsi="Traditional Arabic"/>
          <w:color w:val="auto"/>
          <w:lang w:eastAsia="en-US"/>
        </w:rPr>
        <w:sym w:font="AGA Arabesque" w:char="F074"/>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قال</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قال</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لي</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رسول</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الله</w:t>
      </w:r>
      <w:r w:rsidRPr="00E0192A">
        <w:rPr>
          <w:rFonts w:ascii="Traditional Arabic" w:eastAsia="Calibri" w:hAnsi="Traditional Arabic"/>
          <w:color w:val="auto"/>
          <w:rtl/>
          <w:lang w:eastAsia="en-US"/>
        </w:rPr>
        <w:t xml:space="preserve"> </w:t>
      </w:r>
      <w:r w:rsidR="00501A81" w:rsidRPr="00E0192A">
        <w:rPr>
          <w:rFonts w:ascii="Traditional Arabic" w:eastAsia="Calibri" w:hAnsi="Traditional Arabic"/>
          <w:color w:val="auto"/>
          <w:lang w:eastAsia="en-US"/>
        </w:rPr>
        <w:sym w:font="AGA Arabesque" w:char="F072"/>
      </w:r>
      <w:r w:rsidRPr="00E0192A">
        <w:rPr>
          <w:rFonts w:ascii="Traditional Arabic" w:eastAsia="Calibri" w:hAnsi="Traditional Arabic"/>
          <w:color w:val="auto"/>
          <w:rtl/>
          <w:lang w:eastAsia="en-US"/>
        </w:rPr>
        <w:t>:</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"اتق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الله</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حيثما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كنت،</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وأتبع</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السيئة</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الحسنة</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تمحها،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وخالق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الناس</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بخلق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حسن"</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15"/>
      </w:r>
      <w:r w:rsidRPr="00201CA0">
        <w:rPr>
          <w:rFonts w:ascii="Traditional Arabic" w:eastAsia="Calibri" w:hAnsi="Traditional Arabic"/>
          <w:b/>
          <w:bCs/>
          <w:color w:val="auto"/>
          <w:vertAlign w:val="superscript"/>
          <w:rtl/>
          <w:lang w:eastAsia="en-US"/>
        </w:rPr>
        <w:t>)</w:t>
      </w:r>
      <w:r w:rsidR="002C606E">
        <w:rPr>
          <w:rFonts w:ascii="Traditional Arabic" w:eastAsia="Calibri" w:hAnsi="Traditional Arabic" w:hint="cs"/>
          <w:color w:val="auto"/>
          <w:rtl/>
          <w:lang w:eastAsia="en-US"/>
        </w:rPr>
        <w:t>.</w:t>
      </w:r>
    </w:p>
    <w:p w14:paraId="3FA11535" w14:textId="0696ABFA" w:rsidR="003E51C1" w:rsidRPr="00201CA0" w:rsidRDefault="003E51C1" w:rsidP="00A07B05">
      <w:pPr>
        <w:ind w:firstLine="567"/>
        <w:rPr>
          <w:rFonts w:ascii="Traditional Arabic" w:eastAsia="Calibri" w:hAnsi="Traditional Arabic"/>
          <w:color w:val="auto"/>
          <w:rtl/>
          <w:lang w:eastAsia="en-US"/>
        </w:rPr>
      </w:pPr>
      <w:r w:rsidRPr="00E0192A">
        <w:rPr>
          <w:rFonts w:ascii="Traditional Arabic" w:eastAsia="Calibri" w:hAnsi="Traditional Arabic" w:hint="cs"/>
          <w:color w:val="auto"/>
          <w:rtl/>
          <w:lang w:eastAsia="en-US"/>
        </w:rPr>
        <w:t>وعن</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عائشة</w:t>
      </w:r>
      <w:r w:rsidR="002C606E">
        <w:rPr>
          <w:rFonts w:ascii="Traditional Arabic" w:eastAsia="Calibri" w:hAnsi="Traditional Arabic" w:hint="cs"/>
          <w:color w:val="auto"/>
          <w:rtl/>
          <w:lang w:eastAsia="en-US"/>
        </w:rPr>
        <w:t xml:space="preserve"> رضي الله عنها</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أن</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رسول</w:t>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الله</w:t>
      </w:r>
      <w:r w:rsidRPr="00E0192A">
        <w:rPr>
          <w:rFonts w:ascii="Traditional Arabic" w:eastAsia="Calibri" w:hAnsi="Traditional Arabic"/>
          <w:color w:val="auto"/>
          <w:rtl/>
          <w:lang w:eastAsia="en-US"/>
        </w:rPr>
        <w:t xml:space="preserve"> </w:t>
      </w:r>
      <w:r w:rsidR="00C6033E" w:rsidRPr="00E0192A">
        <w:rPr>
          <w:rFonts w:ascii="Traditional Arabic" w:eastAsia="Calibri" w:hAnsi="Traditional Arabic"/>
          <w:color w:val="auto"/>
          <w:lang w:eastAsia="en-US"/>
        </w:rPr>
        <w:sym w:font="AGA Arabesque" w:char="F072"/>
      </w:r>
      <w:r w:rsidRPr="00E0192A">
        <w:rPr>
          <w:rFonts w:ascii="Traditional Arabic" w:eastAsia="Calibri" w:hAnsi="Traditional Arabic"/>
          <w:color w:val="auto"/>
          <w:rtl/>
          <w:lang w:eastAsia="en-US"/>
        </w:rPr>
        <w:t xml:space="preserve"> </w:t>
      </w:r>
      <w:r w:rsidRPr="00E0192A">
        <w:rPr>
          <w:rFonts w:ascii="Traditional Arabic" w:eastAsia="Calibri" w:hAnsi="Traditional Arabic" w:hint="cs"/>
          <w:color w:val="auto"/>
          <w:rtl/>
          <w:lang w:eastAsia="en-US"/>
        </w:rPr>
        <w:t>قال</w:t>
      </w:r>
      <w:r w:rsidRPr="00201CA0">
        <w:rPr>
          <w:rFonts w:ascii="Traditional Arabic" w:eastAsia="Calibri" w:hAnsi="Traditional Arabic"/>
          <w:b/>
          <w:bCs/>
          <w:color w:val="auto"/>
          <w:rtl/>
          <w:lang w:eastAsia="en-US"/>
        </w:rPr>
        <w:t>:</w:t>
      </w:r>
      <w:r w:rsidRPr="00201CA0">
        <w:rPr>
          <w:rFonts w:ascii="Traditional Arabic" w:eastAsia="Calibri" w:hAnsi="Traditional Arabic" w:hint="cs"/>
          <w:b/>
          <w:bCs/>
          <w:color w:val="auto"/>
          <w:rtl/>
          <w:lang w:eastAsia="en-US"/>
        </w:rPr>
        <w:t xml:space="preserve"> "يا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عائشة</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إن</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الله</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رفيق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يحب</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lastRenderedPageBreak/>
        <w:t>الرفق،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ويعطي</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على</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الرفق</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ما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لا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يعطي</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على</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العنف،</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وما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لا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يعطي</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على</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ما</w:t>
      </w:r>
      <w:r w:rsidRPr="00201CA0">
        <w:rPr>
          <w:rFonts w:ascii="Traditional Arabic" w:eastAsia="Calibri" w:hAnsi="Traditional Arabic"/>
          <w:b/>
          <w:bCs/>
          <w:color w:val="auto"/>
          <w:rtl/>
          <w:lang w:eastAsia="en-US"/>
        </w:rPr>
        <w:t xml:space="preserve"> </w:t>
      </w:r>
      <w:r w:rsidRPr="00201CA0">
        <w:rPr>
          <w:rFonts w:ascii="Traditional Arabic" w:eastAsia="Calibri" w:hAnsi="Traditional Arabic" w:hint="cs"/>
          <w:b/>
          <w:bCs/>
          <w:color w:val="auto"/>
          <w:rtl/>
          <w:lang w:eastAsia="en-US"/>
        </w:rPr>
        <w:t>سواه</w:t>
      </w:r>
      <w:r w:rsidRPr="00201CA0">
        <w:rPr>
          <w:rFonts w:ascii="Traditional Arabic" w:eastAsia="Calibri" w:hAnsi="Traditional Arabic"/>
          <w:b/>
          <w:bCs/>
          <w:color w:val="auto"/>
          <w:rtl/>
          <w:lang w:eastAsia="en-US"/>
        </w:rPr>
        <w:t>"</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16"/>
      </w:r>
      <w:r w:rsidRPr="00201CA0">
        <w:rPr>
          <w:rFonts w:ascii="Traditional Arabic" w:eastAsia="Calibri" w:hAnsi="Traditional Arabic"/>
          <w:b/>
          <w:bCs/>
          <w:color w:val="auto"/>
          <w:vertAlign w:val="superscript"/>
          <w:rtl/>
          <w:lang w:eastAsia="en-US"/>
        </w:rPr>
        <w:t>)</w:t>
      </w:r>
      <w:r w:rsidR="002C606E">
        <w:rPr>
          <w:rFonts w:ascii="Traditional Arabic" w:eastAsia="Calibri" w:hAnsi="Traditional Arabic" w:hint="cs"/>
          <w:color w:val="auto"/>
          <w:rtl/>
          <w:lang w:eastAsia="en-US"/>
        </w:rPr>
        <w:t>.</w:t>
      </w:r>
    </w:p>
    <w:p w14:paraId="21B76E7E" w14:textId="77777777" w:rsidR="003E51C1" w:rsidRDefault="007522D4" w:rsidP="00A07B05">
      <w:pPr>
        <w:ind w:firstLine="567"/>
        <w:rPr>
          <w:rFonts w:ascii="Traditional Arabic" w:eastAsia="Calibri" w:hAnsi="Traditional Arabic"/>
          <w:color w:val="auto"/>
          <w:rtl/>
          <w:lang w:eastAsia="en-US"/>
        </w:rPr>
      </w:pPr>
      <w:r>
        <w:rPr>
          <w:rFonts w:ascii="Traditional Arabic" w:eastAsia="Calibri" w:hAnsi="Traditional Arabic" w:hint="cs"/>
          <w:color w:val="auto"/>
          <w:rtl/>
          <w:lang w:eastAsia="en-US"/>
        </w:rPr>
        <w:t>ف</w:t>
      </w:r>
      <w:r w:rsidR="003E51C1" w:rsidRPr="00201CA0">
        <w:rPr>
          <w:rFonts w:ascii="Traditional Arabic" w:eastAsia="Calibri" w:hAnsi="Traditional Arabic" w:hint="cs"/>
          <w:color w:val="auto"/>
          <w:rtl/>
          <w:lang w:eastAsia="en-US"/>
        </w:rPr>
        <w:t xml:space="preserve">الرفق واللين مع عامة الناس </w:t>
      </w:r>
      <w:r>
        <w:rPr>
          <w:rFonts w:ascii="Traditional Arabic" w:eastAsia="Calibri" w:hAnsi="Traditional Arabic" w:hint="cs"/>
          <w:color w:val="auto"/>
          <w:rtl/>
          <w:lang w:eastAsia="en-US"/>
        </w:rPr>
        <w:t>مطلب من الدعاة إلى الله تعالى</w:t>
      </w:r>
      <w:r w:rsidR="003E51C1" w:rsidRPr="00201CA0">
        <w:rPr>
          <w:rFonts w:ascii="Traditional Arabic" w:eastAsia="Calibri" w:hAnsi="Traditional Arabic" w:hint="cs"/>
          <w:color w:val="auto"/>
          <w:rtl/>
          <w:lang w:eastAsia="en-US"/>
        </w:rPr>
        <w:t xml:space="preserve"> </w:t>
      </w:r>
      <w:r>
        <w:rPr>
          <w:rFonts w:ascii="Traditional Arabic" w:eastAsia="Calibri" w:hAnsi="Traditional Arabic" w:hint="cs"/>
          <w:color w:val="auto"/>
          <w:rtl/>
          <w:lang w:eastAsia="en-US"/>
        </w:rPr>
        <w:t>ل</w:t>
      </w:r>
      <w:r w:rsidR="003E51C1" w:rsidRPr="00201CA0">
        <w:rPr>
          <w:rFonts w:ascii="Traditional Arabic" w:eastAsia="Calibri" w:hAnsi="Traditional Arabic" w:hint="cs"/>
          <w:color w:val="auto"/>
          <w:rtl/>
          <w:lang w:eastAsia="en-US"/>
        </w:rPr>
        <w:t>نجاح دعوتهم وقبولها.</w:t>
      </w:r>
    </w:p>
    <w:p w14:paraId="205B6039" w14:textId="105A3497" w:rsidR="003E51C1" w:rsidRPr="00201CA0" w:rsidRDefault="002C606E" w:rsidP="0075393F">
      <w:pPr>
        <w:pStyle w:val="3"/>
        <w:bidi/>
        <w:rPr>
          <w:rFonts w:eastAsia="Calibri"/>
          <w:lang w:eastAsia="en-US"/>
        </w:rPr>
      </w:pPr>
      <w:bookmarkStart w:id="15" w:name="_Toc182745147"/>
      <w:r>
        <w:rPr>
          <w:rFonts w:eastAsia="Calibri" w:hint="cs"/>
          <w:rtl/>
          <w:lang w:eastAsia="en-US"/>
        </w:rPr>
        <w:t xml:space="preserve">3- </w:t>
      </w:r>
      <w:r w:rsidR="003E51C1" w:rsidRPr="00201CA0">
        <w:rPr>
          <w:rFonts w:eastAsia="Calibri"/>
          <w:rtl/>
          <w:lang w:eastAsia="en-US"/>
        </w:rPr>
        <w:t>الرفق واللين بالنساء</w:t>
      </w:r>
      <w:r w:rsidR="00B02B73">
        <w:rPr>
          <w:rFonts w:eastAsia="Calibri" w:hint="cs"/>
          <w:rtl/>
          <w:lang w:eastAsia="en-US"/>
        </w:rPr>
        <w:t>.</w:t>
      </w:r>
      <w:bookmarkEnd w:id="15"/>
    </w:p>
    <w:p w14:paraId="6C871E8E" w14:textId="6FA05181" w:rsidR="003E51C1" w:rsidRPr="00201CA0" w:rsidRDefault="003E51C1" w:rsidP="00A07B05">
      <w:pPr>
        <w:ind w:firstLine="567"/>
        <w:rPr>
          <w:rFonts w:ascii="Traditional Arabic" w:eastAsia="Calibri" w:hAnsi="Traditional Arabic"/>
          <w:color w:val="auto"/>
          <w:rtl/>
          <w:lang w:eastAsia="en-US"/>
        </w:rPr>
      </w:pPr>
      <w:r w:rsidRPr="007522D4">
        <w:rPr>
          <w:rFonts w:ascii="Traditional Arabic" w:eastAsia="Calibri" w:hAnsi="Traditional Arabic"/>
          <w:color w:val="auto"/>
          <w:rtl/>
          <w:lang w:eastAsia="en-US"/>
        </w:rPr>
        <w:t>أولى الإسلام المرأة عناية فائقة، وبوأها منزلة رائقة لم تقاربها - فضلا</w:t>
      </w:r>
      <w:r w:rsidR="00B02B73">
        <w:rPr>
          <w:rFonts w:ascii="Traditional Arabic" w:eastAsia="Calibri" w:hAnsi="Traditional Arabic" w:hint="cs"/>
          <w:color w:val="auto"/>
          <w:rtl/>
          <w:lang w:eastAsia="en-US"/>
        </w:rPr>
        <w:t>ً</w:t>
      </w:r>
      <w:r w:rsidRPr="007522D4">
        <w:rPr>
          <w:rFonts w:ascii="Traditional Arabic" w:eastAsia="Calibri" w:hAnsi="Traditional Arabic"/>
          <w:color w:val="auto"/>
          <w:rtl/>
          <w:lang w:eastAsia="en-US"/>
        </w:rPr>
        <w:t xml:space="preserve"> عن أن تبلغها - في ظل الديانات والنظم الأخرى، يقر بهذا كل منصف مطلع على نصوص الكتاب الكريم، وهدي إمام الأنبياء والمرسلين صلى الله تعالى عليه وعلى آله وسلم.</w:t>
      </w:r>
    </w:p>
    <w:p w14:paraId="16AC221A" w14:textId="0F20493B" w:rsidR="003E51C1" w:rsidRPr="00201CA0" w:rsidRDefault="003E51C1" w:rsidP="00A07B05">
      <w:pPr>
        <w:autoSpaceDE w:val="0"/>
        <w:autoSpaceDN w:val="0"/>
        <w:adjustRightInd w:val="0"/>
        <w:ind w:firstLine="567"/>
        <w:rPr>
          <w:rFonts w:ascii="KFGQPC Uthman Taha Naskh" w:eastAsia="Calibri" w:hAnsi="QCF2BSML" w:cs="KFGQPC Uthman Taha Naskh"/>
          <w:color w:val="auto"/>
          <w:rtl/>
          <w:lang w:eastAsia="en-US"/>
        </w:rPr>
      </w:pPr>
      <w:r w:rsidRPr="00201CA0">
        <w:rPr>
          <w:rFonts w:ascii="Traditional Arabic" w:hAnsi="Traditional Arabic"/>
          <w:color w:val="auto"/>
          <w:rtl/>
          <w:lang w:eastAsia="en-US"/>
        </w:rPr>
        <w:t>و</w:t>
      </w:r>
      <w:r w:rsidR="007522D4">
        <w:rPr>
          <w:rFonts w:ascii="Traditional Arabic" w:hAnsi="Traditional Arabic" w:hint="cs"/>
          <w:color w:val="auto"/>
          <w:rtl/>
          <w:lang w:eastAsia="en-US"/>
        </w:rPr>
        <w:t xml:space="preserve">قد </w:t>
      </w:r>
      <w:r w:rsidRPr="00201CA0">
        <w:rPr>
          <w:rFonts w:ascii="Traditional Arabic" w:hAnsi="Traditional Arabic"/>
          <w:color w:val="auto"/>
          <w:rtl/>
          <w:lang w:eastAsia="en-US"/>
        </w:rPr>
        <w:t>جاء الأمر من الله تعالى بحسن</w:t>
      </w:r>
      <w:r w:rsidRPr="00201CA0">
        <w:rPr>
          <w:rFonts w:ascii="Traditional Arabic" w:hAnsi="Traditional Arabic"/>
          <w:color w:val="auto"/>
          <w:lang w:eastAsia="en-US"/>
        </w:rPr>
        <w:t> </w:t>
      </w:r>
      <w:hyperlink r:id="rId9" w:tgtFrame="_blank" w:history="1">
        <w:r w:rsidRPr="00201CA0">
          <w:rPr>
            <w:rFonts w:ascii="Traditional Arabic" w:hAnsi="Traditional Arabic"/>
            <w:color w:val="auto"/>
            <w:rtl/>
            <w:lang w:eastAsia="en-US"/>
          </w:rPr>
          <w:t>عشرة</w:t>
        </w:r>
      </w:hyperlink>
      <w:r w:rsidRPr="00201CA0">
        <w:rPr>
          <w:rFonts w:ascii="Traditional Arabic" w:hAnsi="Traditional Arabic"/>
          <w:color w:val="auto"/>
          <w:lang w:eastAsia="en-US"/>
        </w:rPr>
        <w:t> </w:t>
      </w:r>
      <w:r w:rsidRPr="00201CA0">
        <w:rPr>
          <w:rFonts w:ascii="Traditional Arabic" w:hAnsi="Traditional Arabic"/>
          <w:color w:val="auto"/>
          <w:rtl/>
          <w:lang w:eastAsia="en-US"/>
        </w:rPr>
        <w:t>الزوج</w:t>
      </w:r>
      <w:r w:rsidR="007522D4">
        <w:rPr>
          <w:rFonts w:ascii="Traditional Arabic" w:hAnsi="Traditional Arabic" w:hint="cs"/>
          <w:color w:val="auto"/>
          <w:rtl/>
          <w:lang w:eastAsia="en-US"/>
        </w:rPr>
        <w:t>ة</w:t>
      </w:r>
      <w:r w:rsidRPr="00201CA0">
        <w:rPr>
          <w:rFonts w:ascii="Traditional Arabic" w:hAnsi="Traditional Arabic"/>
          <w:color w:val="auto"/>
          <w:rtl/>
          <w:lang w:eastAsia="en-US"/>
        </w:rPr>
        <w:t>،</w:t>
      </w:r>
      <w:r w:rsidRPr="00201CA0">
        <w:rPr>
          <w:rFonts w:ascii="Traditional Arabic" w:hAnsi="Traditional Arabic" w:hint="cs"/>
          <w:color w:val="auto"/>
          <w:rtl/>
          <w:lang w:eastAsia="en-US"/>
        </w:rPr>
        <w:t xml:space="preserve"> والتغاضي عن هفواتها وتذكر حسن جميلها</w:t>
      </w:r>
      <w:r w:rsidR="007522D4">
        <w:rPr>
          <w:rFonts w:ascii="Traditional Arabic" w:hAnsi="Traditional Arabic" w:hint="cs"/>
          <w:color w:val="auto"/>
          <w:rtl/>
          <w:lang w:eastAsia="en-US"/>
        </w:rPr>
        <w:t>، قال</w:t>
      </w:r>
      <w:r w:rsidRPr="00201CA0">
        <w:rPr>
          <w:rFonts w:ascii="Traditional Arabic" w:hAnsi="Traditional Arabic" w:hint="cs"/>
          <w:color w:val="auto"/>
          <w:rtl/>
          <w:lang w:eastAsia="en-US"/>
        </w:rPr>
        <w:t xml:space="preserve"> تعالى:</w:t>
      </w:r>
      <w:r w:rsidRPr="007522D4">
        <w:rPr>
          <w:rFonts w:ascii="Traditional Arabic" w:eastAsia="Calibri" w:hAnsi="Traditional Arabic" w:hint="cs"/>
          <w:color w:val="000000" w:themeColor="text1"/>
          <w:rtl/>
          <w:lang w:eastAsia="en-US"/>
        </w:rPr>
        <w:t xml:space="preserve"> </w:t>
      </w:r>
      <w:r w:rsidR="007522D4" w:rsidRPr="00AA37B0">
        <w:rPr>
          <w:rFonts w:ascii="QCF_BSML" w:eastAsiaTheme="minorHAnsi" w:hAnsi="QCF_BSML" w:cs="QCF_BSML"/>
          <w:b/>
          <w:bCs/>
          <w:color w:val="000000" w:themeColor="text1"/>
          <w:sz w:val="32"/>
          <w:szCs w:val="32"/>
          <w:rtl/>
          <w:lang w:eastAsia="en-US"/>
        </w:rPr>
        <w:t xml:space="preserve">ﭽ </w:t>
      </w:r>
      <w:proofErr w:type="gramStart"/>
      <w:r w:rsidR="007522D4" w:rsidRPr="00AA37B0">
        <w:rPr>
          <w:rFonts w:ascii="QCF_P080" w:eastAsiaTheme="minorHAnsi" w:hAnsi="QCF_P080" w:cs="QCF_P080"/>
          <w:b/>
          <w:bCs/>
          <w:color w:val="000000" w:themeColor="text1"/>
          <w:sz w:val="32"/>
          <w:szCs w:val="32"/>
          <w:rtl/>
          <w:lang w:eastAsia="en-US"/>
        </w:rPr>
        <w:t xml:space="preserve">ﯢ  </w:t>
      </w:r>
      <w:proofErr w:type="spellStart"/>
      <w:r w:rsidR="007522D4" w:rsidRPr="00AA37B0">
        <w:rPr>
          <w:rFonts w:ascii="QCF_P080" w:eastAsiaTheme="minorHAnsi" w:hAnsi="QCF_P080" w:cs="QCF_P080"/>
          <w:b/>
          <w:bCs/>
          <w:color w:val="000000" w:themeColor="text1"/>
          <w:sz w:val="32"/>
          <w:szCs w:val="32"/>
          <w:rtl/>
          <w:lang w:eastAsia="en-US"/>
        </w:rPr>
        <w:t>ﯣﯤ</w:t>
      </w:r>
      <w:proofErr w:type="spellEnd"/>
      <w:proofErr w:type="gramEnd"/>
      <w:r w:rsidR="007522D4" w:rsidRPr="00AA37B0">
        <w:rPr>
          <w:rFonts w:ascii="QCF_P080" w:eastAsiaTheme="minorHAnsi" w:hAnsi="QCF_P080" w:cs="QCF_P080"/>
          <w:b/>
          <w:bCs/>
          <w:color w:val="000000" w:themeColor="text1"/>
          <w:sz w:val="32"/>
          <w:szCs w:val="32"/>
          <w:rtl/>
          <w:lang w:eastAsia="en-US"/>
        </w:rPr>
        <w:t xml:space="preserve">  ﯥ  ﯦ ﯧ   ﯨ  ﯩ  ﯪ  ﯫ  ﯬ  ﯭ  ﯮ  </w:t>
      </w:r>
      <w:proofErr w:type="spellStart"/>
      <w:r w:rsidR="007522D4" w:rsidRPr="00AA37B0">
        <w:rPr>
          <w:rFonts w:ascii="QCF_P080" w:eastAsiaTheme="minorHAnsi" w:hAnsi="QCF_P080" w:cs="QCF_P080"/>
          <w:b/>
          <w:bCs/>
          <w:color w:val="000000" w:themeColor="text1"/>
          <w:sz w:val="32"/>
          <w:szCs w:val="32"/>
          <w:rtl/>
          <w:lang w:eastAsia="en-US"/>
        </w:rPr>
        <w:t>ﯯ</w:t>
      </w:r>
      <w:r w:rsidR="007522D4" w:rsidRPr="00AA37B0">
        <w:rPr>
          <w:rFonts w:ascii="QCF_BSML" w:eastAsiaTheme="minorHAnsi" w:hAnsi="QCF_BSML" w:cs="QCF_BSML"/>
          <w:b/>
          <w:bCs/>
          <w:color w:val="000000" w:themeColor="text1"/>
          <w:sz w:val="32"/>
          <w:szCs w:val="32"/>
          <w:rtl/>
          <w:lang w:eastAsia="en-US"/>
        </w:rPr>
        <w:t>ﭼ</w:t>
      </w:r>
      <w:proofErr w:type="spellEnd"/>
      <w:r w:rsidR="007522D4" w:rsidRPr="007522D4">
        <w:rPr>
          <w:rFonts w:ascii="Arial" w:eastAsiaTheme="minorHAnsi" w:hAnsi="Arial" w:cs="Arial"/>
          <w:color w:val="000000" w:themeColor="text1"/>
          <w:rtl/>
          <w:lang w:eastAsia="en-US"/>
        </w:rPr>
        <w:t xml:space="preserve"> </w:t>
      </w:r>
      <w:r w:rsidR="007522D4" w:rsidRPr="00B959E5">
        <w:rPr>
          <w:rFonts w:ascii="Arial" w:eastAsiaTheme="minorHAnsi" w:hAnsi="Arial" w:cs="Arial"/>
          <w:color w:val="000000" w:themeColor="text1"/>
          <w:sz w:val="28"/>
          <w:szCs w:val="28"/>
          <w:rtl/>
          <w:lang w:eastAsia="en-US"/>
        </w:rPr>
        <w:t>النساء: ١٩</w:t>
      </w:r>
      <w:r w:rsidRPr="00B959E5">
        <w:rPr>
          <w:rFonts w:ascii="KFGQPC Uthman Taha Naskh" w:eastAsia="Calibri" w:hAnsi="QCF2BSML" w:cs="KFGQPC Uthman Taha Naskh" w:hint="cs"/>
          <w:color w:val="000000" w:themeColor="text1"/>
          <w:sz w:val="28"/>
          <w:szCs w:val="28"/>
          <w:rtl/>
          <w:lang w:eastAsia="en-US"/>
        </w:rPr>
        <w:t>.</w:t>
      </w:r>
    </w:p>
    <w:p w14:paraId="64A5044D" w14:textId="77777777" w:rsidR="003E51C1" w:rsidRPr="00201CA0" w:rsidRDefault="003E51C1" w:rsidP="00A07B05">
      <w:pPr>
        <w:autoSpaceDE w:val="0"/>
        <w:autoSpaceDN w:val="0"/>
        <w:adjustRightInd w:val="0"/>
        <w:ind w:firstLine="567"/>
        <w:rPr>
          <w:rFonts w:ascii="Traditional Arabic" w:hAnsi="Traditional Arabic"/>
          <w:color w:val="auto"/>
          <w:rtl/>
          <w:lang w:eastAsia="en-US"/>
        </w:rPr>
      </w:pPr>
      <w:r w:rsidRPr="00201CA0">
        <w:rPr>
          <w:rFonts w:ascii="Traditional Arabic" w:hAnsi="Traditional Arabic"/>
          <w:color w:val="auto"/>
          <w:rtl/>
          <w:lang w:eastAsia="en-US"/>
        </w:rPr>
        <w:t>وحسن العشرة للزوجة يعني: أداء حقها من مهر ونفقة، والتلطف معها، وإلانة القول لها، والصبر عليها، والإغضاء عن خطئها، والصفح عما يقع منها</w:t>
      </w:r>
      <w:r w:rsidRPr="00201CA0">
        <w:rPr>
          <w:rFonts w:ascii="Traditional Arabic" w:hAnsi="Traditional Arabic"/>
          <w:color w:val="auto"/>
          <w:lang w:eastAsia="en-US"/>
        </w:rPr>
        <w:t>.</w:t>
      </w:r>
    </w:p>
    <w:p w14:paraId="29A2FB68" w14:textId="7E09E2DE" w:rsidR="003E51C1" w:rsidRPr="00201CA0" w:rsidRDefault="003E51C1" w:rsidP="00A07B05">
      <w:pPr>
        <w:ind w:firstLine="567"/>
        <w:rPr>
          <w:rFonts w:ascii="Traditional Arabic" w:eastAsia="Calibri" w:hAnsi="Traditional Arabic"/>
          <w:color w:val="auto"/>
          <w:rtl/>
          <w:lang w:eastAsia="en-US"/>
        </w:rPr>
      </w:pPr>
      <w:r w:rsidRPr="00201CA0">
        <w:rPr>
          <w:rFonts w:ascii="Traditional Arabic" w:eastAsia="Calibri" w:hAnsi="Traditional Arabic"/>
          <w:color w:val="auto"/>
          <w:rtl/>
          <w:lang w:eastAsia="en-US"/>
        </w:rPr>
        <w:t xml:space="preserve">وقد حقق النبي </w:t>
      </w:r>
      <w:r w:rsidRPr="00201CA0">
        <w:rPr>
          <w:rFonts w:ascii="Traditional Arabic" w:eastAsia="Calibri" w:hAnsi="Traditional Arabic"/>
          <w:color w:val="auto"/>
          <w:lang w:eastAsia="en-US"/>
        </w:rPr>
        <w:sym w:font="AGA Arabesque" w:char="F072"/>
      </w:r>
      <w:r w:rsidRPr="00201CA0">
        <w:rPr>
          <w:rFonts w:ascii="Traditional Arabic" w:eastAsia="Calibri" w:hAnsi="Traditional Arabic"/>
          <w:color w:val="auto"/>
          <w:rtl/>
          <w:lang w:eastAsia="en-US"/>
        </w:rPr>
        <w:t xml:space="preserve"> هذا المطلب في حياته العملية، وظل يوصي بالمرأة عموما</w:t>
      </w:r>
      <w:r w:rsidR="00353386">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إلى أن لحق بالرفيق الأعلى، ولما وقف في حجة الوداع في أعظم تجمع إيماني خطيبا</w:t>
      </w:r>
      <w:r w:rsidR="00353386">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ليستعرض ركائز الدين وأهم قضايا الإسلام، كانت الوصية بالمرأة حاضرة في تلك الخطبة الهامة، فقد </w:t>
      </w:r>
      <w:r w:rsidRPr="00AE4246">
        <w:rPr>
          <w:rFonts w:ascii="Traditional Arabic" w:eastAsia="Calibri" w:hAnsi="Traditional Arabic"/>
          <w:color w:val="auto"/>
          <w:rtl/>
          <w:lang w:eastAsia="en-US"/>
        </w:rPr>
        <w:t>قال فيها:</w:t>
      </w:r>
      <w:r w:rsidRPr="00201CA0">
        <w:rPr>
          <w:rFonts w:ascii="Traditional Arabic" w:eastAsia="Calibri" w:hAnsi="Traditional Arabic"/>
          <w:b/>
          <w:bCs/>
          <w:color w:val="auto"/>
          <w:rtl/>
          <w:lang w:eastAsia="en-US"/>
        </w:rPr>
        <w:t xml:space="preserve"> "اتقوا الله في النساء، فإنكم أخذتموهن بأمان الله، واستحللتم فروجهن بكلمة الله</w:t>
      </w:r>
      <w:r w:rsidRPr="00201CA0">
        <w:rPr>
          <w:rFonts w:ascii="Traditional Arabic" w:eastAsia="Calibri" w:hAnsi="Traditional Arabic"/>
          <w:color w:val="auto"/>
          <w:rtl/>
          <w:lang w:eastAsia="en-US"/>
        </w:rPr>
        <w:t>"</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17"/>
      </w:r>
      <w:r w:rsidRPr="00201CA0">
        <w:rPr>
          <w:rFonts w:ascii="Traditional Arabic" w:eastAsia="Calibri" w:hAnsi="Traditional Arabic"/>
          <w:b/>
          <w:bCs/>
          <w:color w:val="auto"/>
          <w:vertAlign w:val="superscript"/>
          <w:rtl/>
          <w:lang w:eastAsia="en-US"/>
        </w:rPr>
        <w:t>)</w:t>
      </w:r>
      <w:r w:rsidR="00353386">
        <w:rPr>
          <w:rFonts w:ascii="Traditional Arabic" w:eastAsia="Calibri" w:hAnsi="Traditional Arabic" w:hint="cs"/>
          <w:color w:val="auto"/>
          <w:rtl/>
          <w:lang w:eastAsia="en-US"/>
        </w:rPr>
        <w:t>.</w:t>
      </w:r>
    </w:p>
    <w:p w14:paraId="6C937ACD" w14:textId="2AF3603A" w:rsidR="003E51C1" w:rsidRPr="00201CA0" w:rsidRDefault="003E51C1" w:rsidP="00A07B05">
      <w:pPr>
        <w:ind w:firstLine="567"/>
        <w:rPr>
          <w:rFonts w:ascii="Traditional Arabic" w:eastAsia="Calibri" w:hAnsi="Traditional Arabic"/>
          <w:color w:val="auto"/>
          <w:rtl/>
          <w:lang w:eastAsia="en-US"/>
        </w:rPr>
      </w:pPr>
      <w:r w:rsidRPr="00AE4246">
        <w:rPr>
          <w:rFonts w:ascii="Traditional Arabic" w:eastAsia="Calibri" w:hAnsi="Traditional Arabic"/>
          <w:color w:val="auto"/>
          <w:rtl/>
          <w:lang w:eastAsia="en-US"/>
        </w:rPr>
        <w:t xml:space="preserve">وعن أبي هريرة </w:t>
      </w:r>
      <w:r w:rsidR="00C368CF" w:rsidRPr="00AE4246">
        <w:rPr>
          <w:rFonts w:ascii="Traditional Arabic" w:eastAsia="Calibri" w:hAnsi="Traditional Arabic"/>
          <w:color w:val="auto"/>
          <w:lang w:eastAsia="en-US"/>
        </w:rPr>
        <w:sym w:font="AGA Arabesque" w:char="F074"/>
      </w:r>
      <w:r w:rsidRPr="00AE4246">
        <w:rPr>
          <w:rFonts w:ascii="Traditional Arabic" w:eastAsia="Calibri" w:hAnsi="Traditional Arabic"/>
          <w:color w:val="auto"/>
          <w:rtl/>
          <w:lang w:eastAsia="en-US"/>
        </w:rPr>
        <w:t xml:space="preserve">، عن النبي </w:t>
      </w:r>
      <w:r w:rsidR="00C368CF" w:rsidRPr="00AE4246">
        <w:rPr>
          <w:rFonts w:ascii="Traditional Arabic" w:eastAsia="Calibri" w:hAnsi="Traditional Arabic"/>
          <w:color w:val="auto"/>
          <w:lang w:eastAsia="en-US"/>
        </w:rPr>
        <w:sym w:font="AGA Arabesque" w:char="F072"/>
      </w:r>
      <w:r w:rsidRPr="00AE4246">
        <w:rPr>
          <w:rFonts w:ascii="Traditional Arabic" w:eastAsia="Calibri" w:hAnsi="Traditional Arabic"/>
          <w:color w:val="auto"/>
          <w:rtl/>
          <w:lang w:eastAsia="en-US"/>
        </w:rPr>
        <w:t xml:space="preserve"> قال:</w:t>
      </w:r>
      <w:r w:rsidRPr="00201CA0">
        <w:rPr>
          <w:rFonts w:ascii="Traditional Arabic" w:eastAsia="Calibri" w:hAnsi="Traditional Arabic"/>
          <w:b/>
          <w:bCs/>
          <w:color w:val="auto"/>
          <w:rtl/>
          <w:lang w:eastAsia="en-US"/>
        </w:rPr>
        <w:t xml:space="preserve"> "واستوصوا بالنساء خيرا</w:t>
      </w:r>
      <w:r w:rsidR="00353386">
        <w:rPr>
          <w:rFonts w:ascii="Traditional Arabic" w:eastAsia="Calibri" w:hAnsi="Traditional Arabic" w:hint="cs"/>
          <w:b/>
          <w:bCs/>
          <w:color w:val="auto"/>
          <w:rtl/>
          <w:lang w:eastAsia="en-US"/>
        </w:rPr>
        <w:t>ً</w:t>
      </w:r>
      <w:r w:rsidRPr="00201CA0">
        <w:rPr>
          <w:rFonts w:ascii="Traditional Arabic" w:eastAsia="Calibri" w:hAnsi="Traditional Arabic"/>
          <w:b/>
          <w:bCs/>
          <w:color w:val="auto"/>
          <w:rtl/>
          <w:lang w:eastAsia="en-US"/>
        </w:rPr>
        <w:t>، فإنهن خلقن من ضلع، وإن أعوج شيء في الضلع أعلاه، فإن ذهبت تقيمه كسرته، وإن تركته لم يزل أعوج، فاستوصوا بالنساء خيرا"</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18"/>
      </w:r>
      <w:r w:rsidRPr="00201CA0">
        <w:rPr>
          <w:rFonts w:ascii="Traditional Arabic" w:eastAsia="Calibri" w:hAnsi="Traditional Arabic"/>
          <w:b/>
          <w:bCs/>
          <w:color w:val="auto"/>
          <w:vertAlign w:val="superscript"/>
          <w:rtl/>
          <w:lang w:eastAsia="en-US"/>
        </w:rPr>
        <w:t>)</w:t>
      </w:r>
      <w:r w:rsidR="00353386">
        <w:rPr>
          <w:rFonts w:ascii="Traditional Arabic" w:eastAsia="Calibri" w:hAnsi="Traditional Arabic" w:hint="cs"/>
          <w:color w:val="auto"/>
          <w:rtl/>
          <w:lang w:eastAsia="en-US"/>
        </w:rPr>
        <w:t>.</w:t>
      </w:r>
    </w:p>
    <w:p w14:paraId="70DB0940" w14:textId="79771463" w:rsidR="003E51C1" w:rsidRPr="00201CA0" w:rsidRDefault="003E51C1" w:rsidP="00A07B05">
      <w:pPr>
        <w:ind w:firstLine="567"/>
        <w:rPr>
          <w:rFonts w:ascii="Traditional Arabic" w:eastAsia="Calibri" w:hAnsi="Traditional Arabic"/>
          <w:color w:val="auto"/>
          <w:lang w:eastAsia="en-US"/>
        </w:rPr>
      </w:pPr>
      <w:r w:rsidRPr="00201CA0">
        <w:rPr>
          <w:rFonts w:ascii="Traditional Arabic" w:eastAsia="Calibri" w:hAnsi="Traditional Arabic"/>
          <w:color w:val="auto"/>
          <w:rtl/>
          <w:lang w:eastAsia="en-US"/>
        </w:rPr>
        <w:t>قال النووي</w:t>
      </w:r>
      <w:r w:rsidR="00C368CF">
        <w:rPr>
          <w:rFonts w:ascii="Traditional Arabic" w:eastAsia="Calibri" w:hAnsi="Traditional Arabic" w:hint="cs"/>
          <w:color w:val="auto"/>
          <w:rtl/>
          <w:lang w:eastAsia="en-US"/>
        </w:rPr>
        <w:t xml:space="preserve"> رحمه الل</w:t>
      </w:r>
      <w:r w:rsidR="00353386">
        <w:rPr>
          <w:rFonts w:ascii="Traditional Arabic" w:eastAsia="Calibri" w:hAnsi="Traditional Arabic" w:hint="cs"/>
          <w:color w:val="auto"/>
          <w:rtl/>
          <w:lang w:eastAsia="en-US"/>
        </w:rPr>
        <w:t xml:space="preserve">ه تعالى: </w:t>
      </w:r>
      <w:r w:rsidRPr="00201CA0">
        <w:rPr>
          <w:rFonts w:ascii="Traditional Arabic" w:eastAsia="Calibri" w:hAnsi="Traditional Arabic"/>
          <w:color w:val="auto"/>
          <w:rtl/>
          <w:lang w:eastAsia="en-US"/>
        </w:rPr>
        <w:t xml:space="preserve">"استوصوا بالنساء: فيه الحث على الرفق بالنساء </w:t>
      </w:r>
      <w:r w:rsidRPr="00201CA0">
        <w:rPr>
          <w:rFonts w:ascii="Traditional Arabic" w:eastAsia="Calibri" w:hAnsi="Traditional Arabic"/>
          <w:color w:val="auto"/>
          <w:rtl/>
          <w:lang w:eastAsia="en-US"/>
        </w:rPr>
        <w:lastRenderedPageBreak/>
        <w:t>واحتمالهن"</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19"/>
      </w:r>
      <w:r w:rsidRPr="00201CA0">
        <w:rPr>
          <w:rFonts w:ascii="Traditional Arabic" w:eastAsia="Calibri" w:hAnsi="Traditional Arabic"/>
          <w:b/>
          <w:bCs/>
          <w:color w:val="auto"/>
          <w:vertAlign w:val="superscript"/>
          <w:rtl/>
          <w:lang w:eastAsia="en-US"/>
        </w:rPr>
        <w:t>)</w:t>
      </w:r>
      <w:r w:rsidR="00353386">
        <w:rPr>
          <w:rFonts w:ascii="Traditional Arabic" w:eastAsia="Calibri" w:hAnsi="Traditional Arabic" w:hint="cs"/>
          <w:color w:val="auto"/>
          <w:rtl/>
          <w:lang w:eastAsia="en-US"/>
        </w:rPr>
        <w:t>.</w:t>
      </w:r>
    </w:p>
    <w:p w14:paraId="1DFEC2FB" w14:textId="6B624224" w:rsidR="003E51C1" w:rsidRDefault="00C368CF" w:rsidP="00A07B05">
      <w:pPr>
        <w:ind w:firstLine="567"/>
        <w:rPr>
          <w:rFonts w:ascii="Traditional Arabic" w:eastAsia="Calibri" w:hAnsi="Traditional Arabic"/>
          <w:color w:val="auto"/>
          <w:rtl/>
          <w:lang w:eastAsia="en-US"/>
        </w:rPr>
      </w:pPr>
      <w:r>
        <w:rPr>
          <w:rFonts w:ascii="Traditional Arabic" w:eastAsia="Calibri" w:hAnsi="Traditional Arabic"/>
          <w:color w:val="auto"/>
          <w:rtl/>
          <w:lang w:eastAsia="en-US"/>
        </w:rPr>
        <w:t>فهذا الخلق الرفيع أولى ب</w:t>
      </w:r>
      <w:r w:rsidR="003E51C1" w:rsidRPr="00201CA0">
        <w:rPr>
          <w:rFonts w:ascii="Traditional Arabic" w:eastAsia="Calibri" w:hAnsi="Traditional Arabic"/>
          <w:color w:val="auto"/>
          <w:rtl/>
          <w:lang w:eastAsia="en-US"/>
        </w:rPr>
        <w:t>الداعي</w:t>
      </w:r>
      <w:r w:rsidR="00353386">
        <w:rPr>
          <w:rFonts w:ascii="Traditional Arabic" w:eastAsia="Calibri" w:hAnsi="Traditional Arabic" w:hint="cs"/>
          <w:color w:val="auto"/>
          <w:rtl/>
          <w:lang w:eastAsia="en-US"/>
        </w:rPr>
        <w:t>ة</w:t>
      </w:r>
      <w:r w:rsidR="003E51C1" w:rsidRPr="00201CA0">
        <w:rPr>
          <w:rFonts w:ascii="Traditional Arabic" w:eastAsia="Calibri" w:hAnsi="Traditional Arabic"/>
          <w:color w:val="auto"/>
          <w:rtl/>
          <w:lang w:eastAsia="en-US"/>
        </w:rPr>
        <w:t xml:space="preserve"> إلى الله تعالى أن يتخلق به في تعامله مع نسائه سواء كانت أما</w:t>
      </w:r>
      <w:r w:rsidR="00353386">
        <w:rPr>
          <w:rFonts w:ascii="Traditional Arabic" w:eastAsia="Calibri" w:hAnsi="Traditional Arabic" w:hint="cs"/>
          <w:color w:val="auto"/>
          <w:rtl/>
          <w:lang w:eastAsia="en-US"/>
        </w:rPr>
        <w:t>ً</w:t>
      </w:r>
      <w:r w:rsidR="003E51C1" w:rsidRPr="00201CA0">
        <w:rPr>
          <w:rFonts w:ascii="Traditional Arabic" w:eastAsia="Calibri" w:hAnsi="Traditional Arabic"/>
          <w:color w:val="auto"/>
          <w:rtl/>
          <w:lang w:eastAsia="en-US"/>
        </w:rPr>
        <w:t xml:space="preserve"> أو أختا</w:t>
      </w:r>
      <w:r w:rsidR="00353386">
        <w:rPr>
          <w:rFonts w:ascii="Traditional Arabic" w:eastAsia="Calibri" w:hAnsi="Traditional Arabic" w:hint="cs"/>
          <w:color w:val="auto"/>
          <w:rtl/>
          <w:lang w:eastAsia="en-US"/>
        </w:rPr>
        <w:t>ً</w:t>
      </w:r>
      <w:r w:rsidR="003E51C1" w:rsidRPr="00201CA0">
        <w:rPr>
          <w:rFonts w:ascii="Traditional Arabic" w:eastAsia="Calibri" w:hAnsi="Traditional Arabic"/>
          <w:color w:val="auto"/>
          <w:rtl/>
          <w:lang w:eastAsia="en-US"/>
        </w:rPr>
        <w:t xml:space="preserve"> أو بنت</w:t>
      </w:r>
      <w:r>
        <w:rPr>
          <w:rFonts w:ascii="Traditional Arabic" w:eastAsia="Calibri" w:hAnsi="Traditional Arabic"/>
          <w:color w:val="auto"/>
          <w:rtl/>
          <w:lang w:eastAsia="en-US"/>
        </w:rPr>
        <w:t>ا</w:t>
      </w:r>
      <w:r w:rsidR="00353386">
        <w:rPr>
          <w:rFonts w:ascii="Traditional Arabic" w:eastAsia="Calibri" w:hAnsi="Traditional Arabic" w:hint="cs"/>
          <w:color w:val="auto"/>
          <w:rtl/>
          <w:lang w:eastAsia="en-US"/>
        </w:rPr>
        <w:t>ً</w:t>
      </w:r>
      <w:r>
        <w:rPr>
          <w:rFonts w:ascii="Traditional Arabic" w:eastAsia="Calibri" w:hAnsi="Traditional Arabic"/>
          <w:color w:val="auto"/>
          <w:rtl/>
          <w:lang w:eastAsia="en-US"/>
        </w:rPr>
        <w:t xml:space="preserve"> ومن له</w:t>
      </w:r>
      <w:r w:rsidR="003E51C1" w:rsidRPr="00201CA0">
        <w:rPr>
          <w:rFonts w:ascii="Traditional Arabic" w:eastAsia="Calibri" w:hAnsi="Traditional Arabic"/>
          <w:color w:val="auto"/>
          <w:rtl/>
          <w:lang w:eastAsia="en-US"/>
        </w:rPr>
        <w:t xml:space="preserve"> صلة بهن.</w:t>
      </w:r>
    </w:p>
    <w:p w14:paraId="54BB84FF" w14:textId="2D203BFE" w:rsidR="003E51C1" w:rsidRPr="00201CA0" w:rsidRDefault="00353386" w:rsidP="0075393F">
      <w:pPr>
        <w:pStyle w:val="3"/>
        <w:bidi/>
        <w:rPr>
          <w:rFonts w:eastAsia="Calibri"/>
          <w:lang w:eastAsia="en-US"/>
        </w:rPr>
      </w:pPr>
      <w:bookmarkStart w:id="16" w:name="_Toc182745148"/>
      <w:r>
        <w:rPr>
          <w:rFonts w:eastAsia="Calibri" w:hint="cs"/>
          <w:rtl/>
          <w:lang w:eastAsia="en-US"/>
        </w:rPr>
        <w:t xml:space="preserve">4- </w:t>
      </w:r>
      <w:r w:rsidR="003E51C1" w:rsidRPr="00201CA0">
        <w:rPr>
          <w:rFonts w:eastAsia="Calibri"/>
          <w:rtl/>
          <w:lang w:eastAsia="en-US"/>
        </w:rPr>
        <w:t xml:space="preserve">الرفق واللين </w:t>
      </w:r>
      <w:r w:rsidR="003E51C1" w:rsidRPr="00602372">
        <w:rPr>
          <w:rFonts w:eastAsia="Calibri"/>
          <w:rtl/>
          <w:lang w:eastAsia="en-US"/>
        </w:rPr>
        <w:t>بالمدعوين</w:t>
      </w:r>
      <w:r>
        <w:rPr>
          <w:rFonts w:eastAsia="Calibri" w:hint="cs"/>
          <w:rtl/>
          <w:lang w:eastAsia="en-US"/>
        </w:rPr>
        <w:t>.</w:t>
      </w:r>
      <w:bookmarkEnd w:id="16"/>
    </w:p>
    <w:p w14:paraId="38EA0ED1" w14:textId="68508848" w:rsidR="003E51C1" w:rsidRPr="00C368CF" w:rsidRDefault="003E51C1" w:rsidP="00A07B05">
      <w:pPr>
        <w:ind w:firstLine="567"/>
        <w:rPr>
          <w:rFonts w:ascii="Traditional Arabic" w:eastAsia="Calibri" w:hAnsi="Traditional Arabic"/>
          <w:color w:val="auto"/>
          <w:lang w:eastAsia="en-US"/>
        </w:rPr>
      </w:pPr>
      <w:r w:rsidRPr="00201CA0">
        <w:rPr>
          <w:rFonts w:ascii="Traditional Arabic" w:eastAsia="Calibri" w:hAnsi="Traditional Arabic"/>
          <w:color w:val="auto"/>
          <w:rtl/>
          <w:lang w:eastAsia="en-US"/>
        </w:rPr>
        <w:t xml:space="preserve">     </w:t>
      </w:r>
      <w:r w:rsidR="00353386">
        <w:rPr>
          <w:rFonts w:ascii="Traditional Arabic" w:eastAsia="Calibri" w:hAnsi="Traditional Arabic" w:hint="cs"/>
          <w:color w:val="auto"/>
          <w:rtl/>
          <w:lang w:eastAsia="en-US"/>
        </w:rPr>
        <w:t xml:space="preserve">على </w:t>
      </w:r>
      <w:r w:rsidRPr="00201CA0">
        <w:rPr>
          <w:rFonts w:ascii="Traditional Arabic" w:eastAsia="Calibri" w:hAnsi="Traditional Arabic"/>
          <w:color w:val="auto"/>
          <w:rtl/>
          <w:lang w:eastAsia="en-US"/>
        </w:rPr>
        <w:t>الداعي</w:t>
      </w:r>
      <w:r w:rsidR="00353386">
        <w:rPr>
          <w:rFonts w:ascii="Traditional Arabic" w:eastAsia="Calibri" w:hAnsi="Traditional Arabic" w:hint="cs"/>
          <w:color w:val="auto"/>
          <w:rtl/>
          <w:lang w:eastAsia="en-US"/>
        </w:rPr>
        <w:t>ة</w:t>
      </w:r>
      <w:r w:rsidRPr="00201CA0">
        <w:rPr>
          <w:rFonts w:ascii="Traditional Arabic" w:eastAsia="Calibri" w:hAnsi="Traditional Arabic"/>
          <w:color w:val="auto"/>
          <w:rtl/>
          <w:lang w:eastAsia="en-US"/>
        </w:rPr>
        <w:t xml:space="preserve"> أن يرفق في دعوته فيشفق على الناس ولا يشق عليهم، ولا ينفرهم من الدين بأسلوبه الغليظ والعنيف، وأولى الناس بال</w:t>
      </w:r>
      <w:r w:rsidR="00C368CF">
        <w:rPr>
          <w:rFonts w:ascii="Traditional Arabic" w:eastAsia="Calibri" w:hAnsi="Traditional Arabic"/>
          <w:color w:val="auto"/>
          <w:rtl/>
          <w:lang w:eastAsia="en-US"/>
        </w:rPr>
        <w:t>تخلق بخلق الرفق</w:t>
      </w:r>
      <w:r w:rsidR="00571D5E">
        <w:rPr>
          <w:rFonts w:ascii="Traditional Arabic" w:eastAsia="Calibri" w:hAnsi="Traditional Arabic" w:hint="cs"/>
          <w:color w:val="auto"/>
          <w:rtl/>
          <w:lang w:eastAsia="en-US"/>
        </w:rPr>
        <w:t xml:space="preserve"> واللين</w:t>
      </w:r>
      <w:r w:rsidRPr="00201CA0">
        <w:rPr>
          <w:rFonts w:ascii="Traditional Arabic" w:eastAsia="Calibri" w:hAnsi="Traditional Arabic"/>
          <w:color w:val="auto"/>
          <w:rtl/>
          <w:lang w:eastAsia="en-US"/>
        </w:rPr>
        <w:t xml:space="preserve">، فالدعوة إلى الله لا تؤثر ما لم تقترن بخلق الرفق </w:t>
      </w:r>
      <w:r w:rsidR="00571D5E">
        <w:rPr>
          <w:rFonts w:ascii="Traditional Arabic" w:eastAsia="Calibri" w:hAnsi="Traditional Arabic" w:hint="cs"/>
          <w:color w:val="auto"/>
          <w:rtl/>
          <w:lang w:eastAsia="en-US"/>
        </w:rPr>
        <w:t xml:space="preserve">اللين </w:t>
      </w:r>
      <w:r w:rsidRPr="00201CA0">
        <w:rPr>
          <w:rFonts w:ascii="Traditional Arabic" w:eastAsia="Calibri" w:hAnsi="Traditional Arabic"/>
          <w:color w:val="auto"/>
          <w:rtl/>
          <w:lang w:eastAsia="en-US"/>
        </w:rPr>
        <w:t xml:space="preserve">في </w:t>
      </w:r>
      <w:r w:rsidRPr="00C368CF">
        <w:rPr>
          <w:rFonts w:ascii="Traditional Arabic" w:eastAsia="Calibri" w:hAnsi="Traditional Arabic"/>
          <w:color w:val="000000" w:themeColor="text1"/>
          <w:rtl/>
          <w:lang w:eastAsia="en-US"/>
        </w:rPr>
        <w:t>دعوة الخلق إلى الحق</w:t>
      </w:r>
      <w:r w:rsidR="00C368CF" w:rsidRPr="00C368CF">
        <w:rPr>
          <w:rFonts w:ascii="Traditional Arabic" w:eastAsia="Calibri" w:hAnsi="Traditional Arabic" w:hint="cs"/>
          <w:color w:val="000000" w:themeColor="text1"/>
          <w:rtl/>
          <w:lang w:eastAsia="en-US"/>
        </w:rPr>
        <w:t xml:space="preserve">، </w:t>
      </w:r>
      <w:r w:rsidRPr="00C368CF">
        <w:rPr>
          <w:rFonts w:eastAsia="Calibri" w:hint="cs"/>
          <w:color w:val="000000" w:themeColor="text1"/>
          <w:rtl/>
          <w:lang w:eastAsia="en-US"/>
        </w:rPr>
        <w:t xml:space="preserve">قال </w:t>
      </w:r>
      <w:proofErr w:type="gramStart"/>
      <w:r w:rsidRPr="00C368CF">
        <w:rPr>
          <w:rFonts w:eastAsia="Calibri" w:hint="cs"/>
          <w:color w:val="000000" w:themeColor="text1"/>
          <w:rtl/>
          <w:lang w:eastAsia="en-US"/>
        </w:rPr>
        <w:t>تعالى:</w:t>
      </w:r>
      <w:r w:rsidRPr="00C368CF">
        <w:rPr>
          <w:rFonts w:ascii="QCF2BSML" w:eastAsia="Calibri" w:hAnsi="QCF2BSML" w:cs="QCF2BSML"/>
          <w:b/>
          <w:bCs/>
          <w:color w:val="000000" w:themeColor="text1"/>
          <w:rtl/>
          <w:lang w:eastAsia="en-US"/>
        </w:rPr>
        <w:t xml:space="preserve">  </w:t>
      </w:r>
      <w:proofErr w:type="spellStart"/>
      <w:r w:rsidR="00C368CF" w:rsidRPr="00AA37B0">
        <w:rPr>
          <w:rFonts w:ascii="QCF_BSML" w:eastAsiaTheme="minorHAnsi" w:hAnsi="QCF_BSML" w:cs="QCF_BSML"/>
          <w:b/>
          <w:bCs/>
          <w:color w:val="000000" w:themeColor="text1"/>
          <w:sz w:val="32"/>
          <w:szCs w:val="32"/>
          <w:rtl/>
          <w:lang w:eastAsia="en-US"/>
        </w:rPr>
        <w:t>ﭽ</w:t>
      </w:r>
      <w:r w:rsidR="00C368CF" w:rsidRPr="00AA37B0">
        <w:rPr>
          <w:rFonts w:ascii="QCF_P281" w:eastAsiaTheme="minorHAnsi" w:hAnsi="QCF_P281" w:cs="QCF_P281"/>
          <w:b/>
          <w:bCs/>
          <w:color w:val="000000" w:themeColor="text1"/>
          <w:sz w:val="32"/>
          <w:szCs w:val="32"/>
          <w:rtl/>
          <w:lang w:eastAsia="en-US"/>
        </w:rPr>
        <w:t>ﮦ</w:t>
      </w:r>
      <w:proofErr w:type="spellEnd"/>
      <w:proofErr w:type="gramEnd"/>
      <w:r w:rsidR="00C368CF" w:rsidRPr="00AA37B0">
        <w:rPr>
          <w:rFonts w:ascii="QCF_P281" w:eastAsiaTheme="minorHAnsi" w:hAnsi="QCF_P281" w:cs="QCF_P281"/>
          <w:b/>
          <w:bCs/>
          <w:color w:val="000000" w:themeColor="text1"/>
          <w:sz w:val="32"/>
          <w:szCs w:val="32"/>
          <w:rtl/>
          <w:lang w:eastAsia="en-US"/>
        </w:rPr>
        <w:t xml:space="preserve">  ﮧ   ﮨ  ﮩ  ﮪ   ﮫ  </w:t>
      </w:r>
      <w:proofErr w:type="spellStart"/>
      <w:r w:rsidR="00C368CF" w:rsidRPr="00AA37B0">
        <w:rPr>
          <w:rFonts w:ascii="QCF_P281" w:eastAsiaTheme="minorHAnsi" w:hAnsi="QCF_P281" w:cs="QCF_P281"/>
          <w:b/>
          <w:bCs/>
          <w:color w:val="000000" w:themeColor="text1"/>
          <w:sz w:val="32"/>
          <w:szCs w:val="32"/>
          <w:rtl/>
          <w:lang w:eastAsia="en-US"/>
        </w:rPr>
        <w:t>ﮬﮭ</w:t>
      </w:r>
      <w:proofErr w:type="spellEnd"/>
      <w:r w:rsidR="00C368CF" w:rsidRPr="00AA37B0">
        <w:rPr>
          <w:rFonts w:ascii="QCF_P281" w:eastAsiaTheme="minorHAnsi" w:hAnsi="QCF_P281" w:cs="QCF_P281"/>
          <w:b/>
          <w:bCs/>
          <w:color w:val="000000" w:themeColor="text1"/>
          <w:sz w:val="32"/>
          <w:szCs w:val="32"/>
          <w:rtl/>
          <w:lang w:eastAsia="en-US"/>
        </w:rPr>
        <w:t xml:space="preserve">  ﮮ  ﮯ  ﮰ  </w:t>
      </w:r>
      <w:proofErr w:type="spellStart"/>
      <w:r w:rsidR="00C368CF" w:rsidRPr="00AA37B0">
        <w:rPr>
          <w:rFonts w:ascii="QCF_P281" w:eastAsiaTheme="minorHAnsi" w:hAnsi="QCF_P281" w:cs="QCF_P281"/>
          <w:b/>
          <w:bCs/>
          <w:color w:val="000000" w:themeColor="text1"/>
          <w:sz w:val="32"/>
          <w:szCs w:val="32"/>
          <w:rtl/>
          <w:lang w:eastAsia="en-US"/>
        </w:rPr>
        <w:t>ﮱﯓ</w:t>
      </w:r>
      <w:proofErr w:type="spellEnd"/>
      <w:r w:rsidR="00C368CF" w:rsidRPr="00AA37B0">
        <w:rPr>
          <w:rFonts w:ascii="QCF_P281" w:eastAsiaTheme="minorHAnsi" w:hAnsi="QCF_P281" w:cs="QCF_P281"/>
          <w:b/>
          <w:bCs/>
          <w:color w:val="000000" w:themeColor="text1"/>
          <w:sz w:val="32"/>
          <w:szCs w:val="32"/>
          <w:rtl/>
          <w:lang w:eastAsia="en-US"/>
        </w:rPr>
        <w:t xml:space="preserve">  ﯔ  ﯕ   ﯖ   ﯗ  ﯘ  ﯙ  ﯚ  </w:t>
      </w:r>
      <w:proofErr w:type="spellStart"/>
      <w:r w:rsidR="00C368CF" w:rsidRPr="00AA37B0">
        <w:rPr>
          <w:rFonts w:ascii="QCF_P281" w:eastAsiaTheme="minorHAnsi" w:hAnsi="QCF_P281" w:cs="QCF_P281"/>
          <w:b/>
          <w:bCs/>
          <w:color w:val="000000" w:themeColor="text1"/>
          <w:sz w:val="32"/>
          <w:szCs w:val="32"/>
          <w:rtl/>
          <w:lang w:eastAsia="en-US"/>
        </w:rPr>
        <w:t>ﯛﯜ</w:t>
      </w:r>
      <w:proofErr w:type="spellEnd"/>
      <w:r w:rsidR="00C368CF" w:rsidRPr="00AA37B0">
        <w:rPr>
          <w:rFonts w:ascii="QCF_P281" w:eastAsiaTheme="minorHAnsi" w:hAnsi="QCF_P281" w:cs="QCF_P281"/>
          <w:b/>
          <w:bCs/>
          <w:color w:val="000000" w:themeColor="text1"/>
          <w:sz w:val="32"/>
          <w:szCs w:val="32"/>
          <w:rtl/>
          <w:lang w:eastAsia="en-US"/>
        </w:rPr>
        <w:t xml:space="preserve">  ﯝ  ﯞ  ﯟ  </w:t>
      </w:r>
      <w:r w:rsidR="00C368CF" w:rsidRPr="00AA37B0">
        <w:rPr>
          <w:rFonts w:ascii="QCF_BSML" w:eastAsiaTheme="minorHAnsi" w:hAnsi="QCF_BSML" w:cs="QCF_BSML"/>
          <w:b/>
          <w:bCs/>
          <w:color w:val="000000" w:themeColor="text1"/>
          <w:sz w:val="32"/>
          <w:szCs w:val="32"/>
          <w:rtl/>
          <w:lang w:eastAsia="en-US"/>
        </w:rPr>
        <w:t>ﭼ</w:t>
      </w:r>
      <w:r w:rsidR="00C368CF" w:rsidRPr="00C368CF">
        <w:rPr>
          <w:rFonts w:ascii="Arial" w:eastAsiaTheme="minorHAnsi" w:hAnsi="Arial" w:cs="Arial"/>
          <w:color w:val="000000" w:themeColor="text1"/>
          <w:rtl/>
          <w:lang w:eastAsia="en-US"/>
        </w:rPr>
        <w:t xml:space="preserve"> </w:t>
      </w:r>
      <w:r w:rsidR="00C368CF" w:rsidRPr="00B959E5">
        <w:rPr>
          <w:rFonts w:ascii="Arial" w:eastAsiaTheme="minorHAnsi" w:hAnsi="Arial" w:cs="Arial"/>
          <w:color w:val="000000" w:themeColor="text1"/>
          <w:sz w:val="28"/>
          <w:szCs w:val="28"/>
          <w:rtl/>
          <w:lang w:eastAsia="en-US"/>
        </w:rPr>
        <w:t>النحل: ١٢٥</w:t>
      </w:r>
      <w:r w:rsidRPr="00B959E5">
        <w:rPr>
          <w:rFonts w:ascii="Calibri" w:eastAsia="Calibri" w:hAnsi="Calibri" w:cs="KFGQPC Uthman Taha Naskh" w:hint="cs"/>
          <w:color w:val="000000" w:themeColor="text1"/>
          <w:sz w:val="28"/>
          <w:szCs w:val="28"/>
          <w:rtl/>
          <w:lang w:eastAsia="en-US"/>
        </w:rPr>
        <w:t>.</w:t>
      </w:r>
    </w:p>
    <w:p w14:paraId="06473C26" w14:textId="45B6BC09" w:rsidR="003E51C1" w:rsidRPr="00201CA0" w:rsidRDefault="003E51C1" w:rsidP="00A07B05">
      <w:pPr>
        <w:ind w:firstLine="567"/>
        <w:rPr>
          <w:rFonts w:ascii="Traditional Arabic" w:eastAsia="Calibri" w:hAnsi="Traditional Arabic"/>
          <w:b/>
          <w:bCs/>
          <w:color w:val="auto"/>
          <w:vertAlign w:val="superscript"/>
          <w:lang w:eastAsia="en-US"/>
        </w:rPr>
      </w:pPr>
      <w:r w:rsidRPr="00201CA0">
        <w:rPr>
          <w:rFonts w:ascii="Traditional Arabic" w:eastAsia="Calibri" w:hAnsi="Traditional Arabic"/>
          <w:color w:val="auto"/>
          <w:rtl/>
          <w:lang w:eastAsia="en-US"/>
        </w:rPr>
        <w:t xml:space="preserve">فعن عبد الله بن مسعود </w:t>
      </w:r>
      <w:r w:rsidR="00C368CF" w:rsidRPr="00C368CF">
        <w:rPr>
          <w:rFonts w:ascii="Traditional Arabic" w:eastAsia="Calibri" w:hAnsi="Traditional Arabic"/>
          <w:color w:val="auto"/>
          <w:lang w:eastAsia="en-US"/>
        </w:rPr>
        <w:sym w:font="AGA Arabesque" w:char="F074"/>
      </w:r>
      <w:r w:rsidRPr="00201CA0">
        <w:rPr>
          <w:rFonts w:ascii="Traditional Arabic" w:eastAsia="Calibri" w:hAnsi="Traditional Arabic"/>
          <w:color w:val="auto"/>
          <w:rtl/>
          <w:lang w:eastAsia="en-US"/>
        </w:rPr>
        <w:t xml:space="preserve"> قال: "إذا رأيتم أخاكم قارف ذنبا</w:t>
      </w:r>
      <w:r w:rsidR="00571D5E">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فلا تكونوا أعوانا</w:t>
      </w:r>
      <w:r w:rsidR="00571D5E">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للشيطان عليه، تقولوا: اللهم أخزه، اللهم العنه، ولكن سلوا الله العافية، فإنا- أصحاب محمد </w:t>
      </w:r>
      <w:r w:rsidR="00C368CF" w:rsidRPr="00C368CF">
        <w:rPr>
          <w:rFonts w:ascii="Traditional Arabic" w:eastAsia="Calibri" w:hAnsi="Traditional Arabic"/>
          <w:color w:val="auto"/>
          <w:lang w:eastAsia="en-US"/>
        </w:rPr>
        <w:sym w:font="AGA Arabesque" w:char="F072"/>
      </w:r>
      <w:r w:rsidRPr="00201CA0">
        <w:rPr>
          <w:rFonts w:ascii="Traditional Arabic" w:eastAsia="Calibri" w:hAnsi="Traditional Arabic"/>
          <w:color w:val="auto"/>
          <w:rtl/>
          <w:lang w:eastAsia="en-US"/>
        </w:rPr>
        <w:t>- كنا لا نقول في أحد شيئا</w:t>
      </w:r>
      <w:r w:rsidR="00571D5E">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حتى نعلم علام يموت؟ فإن ختم له بخير علمنا أن قد أصاب خيرا</w:t>
      </w:r>
      <w:r w:rsidR="00571D5E">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وإن ختم بشر خفنا عليه"</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20"/>
      </w:r>
      <w:r w:rsidRPr="00201CA0">
        <w:rPr>
          <w:rFonts w:ascii="Traditional Arabic" w:eastAsia="Calibri" w:hAnsi="Traditional Arabic"/>
          <w:b/>
          <w:bCs/>
          <w:color w:val="auto"/>
          <w:vertAlign w:val="superscript"/>
          <w:rtl/>
          <w:lang w:eastAsia="en-US"/>
        </w:rPr>
        <w:t>)</w:t>
      </w:r>
      <w:r w:rsidR="00571D5E">
        <w:rPr>
          <w:rFonts w:ascii="Traditional Arabic" w:eastAsia="Calibri" w:hAnsi="Traditional Arabic" w:hint="cs"/>
          <w:b/>
          <w:bCs/>
          <w:color w:val="auto"/>
          <w:vertAlign w:val="superscript"/>
          <w:rtl/>
          <w:lang w:eastAsia="en-US"/>
        </w:rPr>
        <w:t>.</w:t>
      </w:r>
    </w:p>
    <w:p w14:paraId="75DB3792" w14:textId="2D0D68C3" w:rsidR="003E51C1" w:rsidRPr="00201CA0" w:rsidRDefault="003E51C1" w:rsidP="00A07B05">
      <w:pPr>
        <w:ind w:firstLine="567"/>
        <w:rPr>
          <w:rFonts w:ascii="Calibri" w:eastAsia="Calibri" w:hAnsi="Calibri" w:cs="Arial"/>
          <w:color w:val="auto"/>
          <w:rtl/>
          <w:lang w:eastAsia="en-US"/>
        </w:rPr>
      </w:pPr>
      <w:r w:rsidRPr="00201CA0">
        <w:rPr>
          <w:rFonts w:ascii="Calibri" w:hAnsi="Calibri" w:hint="cs"/>
          <w:color w:val="auto"/>
          <w:rtl/>
          <w:lang w:eastAsia="en-US"/>
        </w:rPr>
        <w:t>وانظر</w:t>
      </w:r>
      <w:r w:rsidRPr="00201CA0">
        <w:rPr>
          <w:rFonts w:ascii="Calibri" w:hAnsi="Calibri"/>
          <w:color w:val="auto"/>
          <w:rtl/>
          <w:lang w:eastAsia="en-US"/>
        </w:rPr>
        <w:t xml:space="preserve"> </w:t>
      </w:r>
      <w:r w:rsidRPr="00201CA0">
        <w:rPr>
          <w:rFonts w:ascii="Calibri" w:hAnsi="Calibri" w:hint="cs"/>
          <w:color w:val="auto"/>
          <w:rtl/>
          <w:lang w:eastAsia="en-US"/>
        </w:rPr>
        <w:t>إلى</w:t>
      </w:r>
      <w:r w:rsidRPr="00201CA0">
        <w:rPr>
          <w:rFonts w:ascii="Calibri" w:hAnsi="Calibri"/>
          <w:color w:val="auto"/>
          <w:rtl/>
          <w:lang w:eastAsia="en-US"/>
        </w:rPr>
        <w:t xml:space="preserve"> </w:t>
      </w:r>
      <w:r w:rsidRPr="00201CA0">
        <w:rPr>
          <w:rFonts w:ascii="Calibri" w:hAnsi="Calibri" w:hint="cs"/>
          <w:color w:val="auto"/>
          <w:rtl/>
          <w:lang w:eastAsia="en-US"/>
        </w:rPr>
        <w:t>رفق</w:t>
      </w:r>
      <w:r w:rsidRPr="00201CA0">
        <w:rPr>
          <w:rFonts w:ascii="Calibri" w:hAnsi="Calibri"/>
          <w:color w:val="auto"/>
          <w:rtl/>
          <w:lang w:eastAsia="en-US"/>
        </w:rPr>
        <w:t xml:space="preserve"> </w:t>
      </w:r>
      <w:r w:rsidRPr="00201CA0">
        <w:rPr>
          <w:rFonts w:ascii="Calibri" w:hAnsi="Calibri" w:hint="cs"/>
          <w:color w:val="auto"/>
          <w:rtl/>
          <w:lang w:eastAsia="en-US"/>
        </w:rPr>
        <w:t>إبراهيم</w:t>
      </w:r>
      <w:r w:rsidRPr="00201CA0">
        <w:rPr>
          <w:rFonts w:ascii="Calibri" w:hAnsi="Calibri"/>
          <w:color w:val="auto"/>
          <w:rtl/>
          <w:lang w:eastAsia="en-US"/>
        </w:rPr>
        <w:t xml:space="preserve"> </w:t>
      </w:r>
      <w:r w:rsidRPr="00201CA0">
        <w:rPr>
          <w:rFonts w:ascii="Calibri" w:hAnsi="Calibri" w:hint="cs"/>
          <w:color w:val="auto"/>
          <w:rtl/>
          <w:lang w:eastAsia="en-US"/>
        </w:rPr>
        <w:t>عليه</w:t>
      </w:r>
      <w:r w:rsidRPr="00201CA0">
        <w:rPr>
          <w:rFonts w:ascii="Calibri" w:hAnsi="Calibri"/>
          <w:color w:val="auto"/>
          <w:rtl/>
          <w:lang w:eastAsia="en-US"/>
        </w:rPr>
        <w:t xml:space="preserve"> </w:t>
      </w:r>
      <w:r w:rsidRPr="00201CA0">
        <w:rPr>
          <w:rFonts w:ascii="Calibri" w:hAnsi="Calibri" w:hint="cs"/>
          <w:color w:val="auto"/>
          <w:rtl/>
          <w:lang w:eastAsia="en-US"/>
        </w:rPr>
        <w:t>السلام</w:t>
      </w:r>
      <w:r w:rsidRPr="00201CA0">
        <w:rPr>
          <w:rFonts w:ascii="Calibri" w:hAnsi="Calibri"/>
          <w:color w:val="auto"/>
          <w:rtl/>
          <w:lang w:eastAsia="en-US"/>
        </w:rPr>
        <w:t xml:space="preserve"> </w:t>
      </w:r>
      <w:r w:rsidRPr="00201CA0">
        <w:rPr>
          <w:rFonts w:ascii="Calibri" w:hAnsi="Calibri" w:hint="cs"/>
          <w:color w:val="auto"/>
          <w:rtl/>
          <w:lang w:eastAsia="en-US"/>
        </w:rPr>
        <w:t>مع</w:t>
      </w:r>
      <w:r w:rsidRPr="00201CA0">
        <w:rPr>
          <w:rFonts w:ascii="Calibri" w:hAnsi="Calibri"/>
          <w:color w:val="auto"/>
          <w:rtl/>
          <w:lang w:eastAsia="en-US"/>
        </w:rPr>
        <w:t xml:space="preserve"> </w:t>
      </w:r>
      <w:r w:rsidRPr="00201CA0">
        <w:rPr>
          <w:rFonts w:ascii="Calibri" w:hAnsi="Calibri" w:hint="cs"/>
          <w:color w:val="auto"/>
          <w:rtl/>
          <w:lang w:eastAsia="en-US"/>
        </w:rPr>
        <w:t>أبيه</w:t>
      </w:r>
      <w:r w:rsidRPr="00201CA0">
        <w:rPr>
          <w:rFonts w:ascii="Calibri" w:hAnsi="Calibri"/>
          <w:color w:val="auto"/>
          <w:rtl/>
          <w:lang w:eastAsia="en-US"/>
        </w:rPr>
        <w:t xml:space="preserve"> </w:t>
      </w:r>
      <w:r w:rsidRPr="00201CA0">
        <w:rPr>
          <w:rFonts w:ascii="Calibri" w:hAnsi="Calibri" w:hint="cs"/>
          <w:color w:val="auto"/>
          <w:rtl/>
          <w:lang w:eastAsia="en-US"/>
        </w:rPr>
        <w:t xml:space="preserve">كما قال تعالى: </w:t>
      </w:r>
      <w:r w:rsidR="0048524E" w:rsidRPr="00AA37B0">
        <w:rPr>
          <w:rFonts w:ascii="QCF_BSML" w:eastAsiaTheme="minorHAnsi" w:hAnsi="QCF_BSML" w:cs="QCF_BSML"/>
          <w:b/>
          <w:bCs/>
          <w:color w:val="000000" w:themeColor="text1"/>
          <w:sz w:val="32"/>
          <w:szCs w:val="32"/>
          <w:rtl/>
          <w:lang w:eastAsia="en-US"/>
        </w:rPr>
        <w:t xml:space="preserve">ﭽ </w:t>
      </w:r>
      <w:proofErr w:type="gramStart"/>
      <w:r w:rsidR="0048524E" w:rsidRPr="00AA37B0">
        <w:rPr>
          <w:rFonts w:ascii="QCF_P308" w:eastAsiaTheme="minorHAnsi" w:hAnsi="QCF_P308" w:cs="QCF_P308"/>
          <w:b/>
          <w:bCs/>
          <w:color w:val="000000" w:themeColor="text1"/>
          <w:sz w:val="32"/>
          <w:szCs w:val="32"/>
          <w:rtl/>
          <w:lang w:eastAsia="en-US"/>
        </w:rPr>
        <w:t>ﭱ  ﭲ</w:t>
      </w:r>
      <w:proofErr w:type="gramEnd"/>
      <w:r w:rsidR="0048524E" w:rsidRPr="00AA37B0">
        <w:rPr>
          <w:rFonts w:ascii="QCF_P308" w:eastAsiaTheme="minorHAnsi" w:hAnsi="QCF_P308" w:cs="QCF_P308"/>
          <w:b/>
          <w:bCs/>
          <w:color w:val="000000" w:themeColor="text1"/>
          <w:sz w:val="32"/>
          <w:szCs w:val="32"/>
          <w:rtl/>
          <w:lang w:eastAsia="en-US"/>
        </w:rPr>
        <w:t xml:space="preserve">  ﭳ  ﭴ    ﭵ  ﭶ  ﭷ  ﭸ  ﭹ  ﭺ  ﭻ      ﭼ  ﭽ  ﭾ  ﭿ  ﮀ  ﮁ   ﮂ  ﮃ  ﮄ  ﮅ  ﮆ  ﮇ  ﮈ  ﮉ  ﮊ  ﮋ  ﮌ   ﮍ  ﮎ  ﮏ  ﮐ  ﮑ  </w:t>
      </w:r>
      <w:proofErr w:type="spellStart"/>
      <w:r w:rsidR="0048524E" w:rsidRPr="00AA37B0">
        <w:rPr>
          <w:rFonts w:ascii="QCF_P308" w:eastAsiaTheme="minorHAnsi" w:hAnsi="QCF_P308" w:cs="QCF_P308"/>
          <w:b/>
          <w:bCs/>
          <w:color w:val="000000" w:themeColor="text1"/>
          <w:sz w:val="32"/>
          <w:szCs w:val="32"/>
          <w:rtl/>
          <w:lang w:eastAsia="en-US"/>
        </w:rPr>
        <w:t>ﮒﮓ</w:t>
      </w:r>
      <w:proofErr w:type="spellEnd"/>
      <w:r w:rsidR="0048524E" w:rsidRPr="00AA37B0">
        <w:rPr>
          <w:rFonts w:ascii="QCF_P308" w:eastAsiaTheme="minorHAnsi" w:hAnsi="QCF_P308" w:cs="QCF_P308"/>
          <w:b/>
          <w:bCs/>
          <w:color w:val="000000" w:themeColor="text1"/>
          <w:sz w:val="32"/>
          <w:szCs w:val="32"/>
          <w:rtl/>
          <w:lang w:eastAsia="en-US"/>
        </w:rPr>
        <w:t xml:space="preserve">  ﮔ  ﮕ  ﮖ         ﮗ     ﮘ  ﮙ  ﮚ  ﮛ  ﮜ  ﮝ  ﮞ  ﮟ  ﮠ  ﮡ     ﮢ  ﮣ  </w:t>
      </w:r>
      <w:proofErr w:type="spellStart"/>
      <w:r w:rsidR="0048524E" w:rsidRPr="00AA37B0">
        <w:rPr>
          <w:rFonts w:ascii="QCF_P308" w:eastAsiaTheme="minorHAnsi" w:hAnsi="QCF_P308" w:cs="QCF_P308"/>
          <w:b/>
          <w:bCs/>
          <w:color w:val="000000" w:themeColor="text1"/>
          <w:sz w:val="32"/>
          <w:szCs w:val="32"/>
          <w:rtl/>
          <w:lang w:eastAsia="en-US"/>
        </w:rPr>
        <w:t>ﮤ</w:t>
      </w:r>
      <w:r w:rsidR="0048524E" w:rsidRPr="00AA37B0">
        <w:rPr>
          <w:rFonts w:ascii="QCF_BSML" w:eastAsiaTheme="minorHAnsi" w:hAnsi="QCF_BSML" w:cs="QCF_BSML"/>
          <w:b/>
          <w:bCs/>
          <w:color w:val="000000" w:themeColor="text1"/>
          <w:sz w:val="32"/>
          <w:szCs w:val="32"/>
          <w:rtl/>
          <w:lang w:eastAsia="en-US"/>
        </w:rPr>
        <w:t>ﭼ</w:t>
      </w:r>
      <w:proofErr w:type="spellEnd"/>
      <w:r w:rsidR="0048524E" w:rsidRPr="0048524E">
        <w:rPr>
          <w:rFonts w:ascii="Arial" w:eastAsiaTheme="minorHAnsi" w:hAnsi="Arial" w:cs="Arial"/>
          <w:color w:val="000000" w:themeColor="text1"/>
          <w:rtl/>
          <w:lang w:eastAsia="en-US"/>
        </w:rPr>
        <w:t xml:space="preserve"> </w:t>
      </w:r>
      <w:r w:rsidR="0048524E" w:rsidRPr="00B959E5">
        <w:rPr>
          <w:rFonts w:ascii="Arial" w:eastAsiaTheme="minorHAnsi" w:hAnsi="Arial" w:cs="Arial"/>
          <w:color w:val="000000" w:themeColor="text1"/>
          <w:sz w:val="28"/>
          <w:szCs w:val="28"/>
          <w:rtl/>
          <w:lang w:eastAsia="en-US"/>
        </w:rPr>
        <w:t>مريم: ٤٢ - ٤٥</w:t>
      </w:r>
      <w:r w:rsidR="0048524E" w:rsidRPr="00B959E5">
        <w:rPr>
          <w:rFonts w:ascii="Traditional Arabic" w:eastAsia="Calibri" w:hAnsi="Traditional Arabic" w:hint="cs"/>
          <w:color w:val="000000" w:themeColor="text1"/>
          <w:sz w:val="28"/>
          <w:szCs w:val="28"/>
          <w:rtl/>
          <w:lang w:eastAsia="en-US"/>
        </w:rPr>
        <w:t>.</w:t>
      </w:r>
    </w:p>
    <w:p w14:paraId="75EFDDF6" w14:textId="2CDDD249" w:rsidR="003E51C1" w:rsidRPr="00201CA0" w:rsidRDefault="003E51C1" w:rsidP="00A07B05">
      <w:pPr>
        <w:ind w:firstLine="567"/>
        <w:rPr>
          <w:rFonts w:ascii="Calibri" w:eastAsia="Calibri" w:hAnsi="Calibri"/>
          <w:color w:val="auto"/>
          <w:rtl/>
          <w:lang w:eastAsia="en-US"/>
        </w:rPr>
      </w:pPr>
      <w:r w:rsidRPr="00201CA0">
        <w:rPr>
          <w:rFonts w:ascii="Calibri" w:hAnsi="Calibri" w:hint="cs"/>
          <w:color w:val="auto"/>
          <w:rtl/>
          <w:lang w:eastAsia="en-US"/>
        </w:rPr>
        <w:t>تلطف إبراهيم عليه السلام مع أبيه بأن ناداه بما يحب -صفة الأبوة</w:t>
      </w:r>
      <w:r w:rsidRPr="00201CA0">
        <w:rPr>
          <w:rFonts w:ascii="Calibri" w:hAnsi="Calibri"/>
          <w:color w:val="auto"/>
          <w:rtl/>
          <w:lang w:eastAsia="en-US"/>
        </w:rPr>
        <w:t>–</w:t>
      </w:r>
      <w:r w:rsidRPr="00201CA0">
        <w:rPr>
          <w:rFonts w:ascii="Calibri" w:hAnsi="Calibri" w:hint="cs"/>
          <w:color w:val="auto"/>
          <w:rtl/>
          <w:lang w:eastAsia="en-US"/>
        </w:rPr>
        <w:t xml:space="preserve"> لترغيبه بما سيدعوه إليه من الحق</w:t>
      </w:r>
      <w:r w:rsidR="00CC5A6F">
        <w:rPr>
          <w:rFonts w:ascii="Calibri" w:hAnsi="Calibri" w:hint="cs"/>
          <w:color w:val="auto"/>
          <w:rtl/>
          <w:lang w:eastAsia="en-US"/>
        </w:rPr>
        <w:t>،</w:t>
      </w:r>
      <w:r w:rsidRPr="00201CA0">
        <w:rPr>
          <w:rFonts w:ascii="Calibri" w:hAnsi="Calibri" w:hint="cs"/>
          <w:color w:val="auto"/>
          <w:rtl/>
          <w:lang w:eastAsia="en-US"/>
        </w:rPr>
        <w:t xml:space="preserve"> ولكن أغلظ عليه والده في الرد</w:t>
      </w:r>
      <w:r w:rsidR="00CC5A6F">
        <w:rPr>
          <w:rFonts w:ascii="Calibri" w:hAnsi="Calibri" w:hint="cs"/>
          <w:color w:val="auto"/>
          <w:rtl/>
          <w:lang w:eastAsia="en-US"/>
        </w:rPr>
        <w:t>،</w:t>
      </w:r>
      <w:r w:rsidRPr="00201CA0">
        <w:rPr>
          <w:rFonts w:ascii="Calibri" w:hAnsi="Calibri" w:hint="cs"/>
          <w:color w:val="auto"/>
          <w:rtl/>
          <w:lang w:eastAsia="en-US"/>
        </w:rPr>
        <w:t xml:space="preserve"> وما زاد ذلك إبراهيم عليه السلام إلا حلما</w:t>
      </w:r>
      <w:r w:rsidR="00571D5E">
        <w:rPr>
          <w:rFonts w:ascii="Calibri" w:hAnsi="Calibri" w:hint="cs"/>
          <w:color w:val="auto"/>
          <w:rtl/>
          <w:lang w:eastAsia="en-US"/>
        </w:rPr>
        <w:t>ً</w:t>
      </w:r>
      <w:r w:rsidRPr="00201CA0">
        <w:rPr>
          <w:rFonts w:ascii="Calibri" w:hAnsi="Calibri" w:hint="cs"/>
          <w:color w:val="auto"/>
          <w:rtl/>
          <w:lang w:eastAsia="en-US"/>
        </w:rPr>
        <w:t xml:space="preserve"> ورفقا</w:t>
      </w:r>
      <w:r w:rsidR="00571D5E">
        <w:rPr>
          <w:rFonts w:ascii="Calibri" w:hAnsi="Calibri" w:hint="cs"/>
          <w:color w:val="auto"/>
          <w:rtl/>
          <w:lang w:eastAsia="en-US"/>
        </w:rPr>
        <w:t>ً</w:t>
      </w:r>
      <w:r w:rsidRPr="00201CA0">
        <w:rPr>
          <w:rFonts w:ascii="Calibri" w:hAnsi="Calibri" w:hint="cs"/>
          <w:color w:val="auto"/>
          <w:rtl/>
          <w:lang w:eastAsia="en-US"/>
        </w:rPr>
        <w:t xml:space="preserve"> بوالده</w:t>
      </w:r>
      <w:r w:rsidR="00CC5A6F">
        <w:rPr>
          <w:rFonts w:ascii="Calibri" w:hAnsi="Calibri" w:hint="cs"/>
          <w:color w:val="auto"/>
          <w:rtl/>
          <w:lang w:eastAsia="en-US"/>
        </w:rPr>
        <w:t>،</w:t>
      </w:r>
      <w:r w:rsidRPr="00201CA0">
        <w:rPr>
          <w:rFonts w:ascii="Calibri" w:hAnsi="Calibri" w:hint="cs"/>
          <w:color w:val="auto"/>
          <w:rtl/>
          <w:lang w:eastAsia="en-US"/>
        </w:rPr>
        <w:t xml:space="preserve"> </w:t>
      </w:r>
      <w:r w:rsidRPr="00201CA0">
        <w:rPr>
          <w:rFonts w:eastAsia="Calibri" w:hint="cs"/>
          <w:color w:val="auto"/>
          <w:rtl/>
          <w:lang w:eastAsia="en-US"/>
        </w:rPr>
        <w:t xml:space="preserve">قال </w:t>
      </w:r>
      <w:proofErr w:type="spellStart"/>
      <w:proofErr w:type="gramStart"/>
      <w:r w:rsidRPr="00201CA0">
        <w:rPr>
          <w:rFonts w:eastAsia="Calibri" w:hint="cs"/>
          <w:color w:val="auto"/>
          <w:rtl/>
          <w:lang w:eastAsia="en-US"/>
        </w:rPr>
        <w:t>تعالى:</w:t>
      </w:r>
      <w:r w:rsidR="0048524E" w:rsidRPr="00AA37B0">
        <w:rPr>
          <w:rFonts w:ascii="QCF_BSML" w:eastAsiaTheme="minorHAnsi" w:hAnsi="QCF_BSML" w:cs="QCF_BSML"/>
          <w:b/>
          <w:bCs/>
          <w:color w:val="000000" w:themeColor="text1"/>
          <w:sz w:val="32"/>
          <w:szCs w:val="32"/>
          <w:rtl/>
          <w:lang w:eastAsia="en-US"/>
        </w:rPr>
        <w:t>ﭽ</w:t>
      </w:r>
      <w:proofErr w:type="spellEnd"/>
      <w:proofErr w:type="gramEnd"/>
      <w:r w:rsidR="0048524E" w:rsidRPr="00AA37B0">
        <w:rPr>
          <w:rFonts w:ascii="QCF_BSML" w:eastAsiaTheme="minorHAnsi" w:hAnsi="QCF_BSML" w:cs="QCF_BSML"/>
          <w:b/>
          <w:bCs/>
          <w:color w:val="000000" w:themeColor="text1"/>
          <w:sz w:val="32"/>
          <w:szCs w:val="32"/>
          <w:rtl/>
          <w:lang w:eastAsia="en-US"/>
        </w:rPr>
        <w:t xml:space="preserve"> </w:t>
      </w:r>
      <w:r w:rsidR="0048524E" w:rsidRPr="00AA37B0">
        <w:rPr>
          <w:rFonts w:ascii="QCF_P308" w:eastAsiaTheme="minorHAnsi" w:hAnsi="QCF_P308" w:cs="QCF_P308"/>
          <w:b/>
          <w:bCs/>
          <w:color w:val="000000" w:themeColor="text1"/>
          <w:sz w:val="32"/>
          <w:szCs w:val="32"/>
          <w:rtl/>
          <w:lang w:eastAsia="en-US"/>
        </w:rPr>
        <w:t xml:space="preserve">ﮦ  ﮧ  ﮨ  ﮩ  ﮪ   </w:t>
      </w:r>
      <w:proofErr w:type="spellStart"/>
      <w:r w:rsidR="0048524E" w:rsidRPr="00AA37B0">
        <w:rPr>
          <w:rFonts w:ascii="QCF_P308" w:eastAsiaTheme="minorHAnsi" w:hAnsi="QCF_P308" w:cs="QCF_P308"/>
          <w:b/>
          <w:bCs/>
          <w:color w:val="000000" w:themeColor="text1"/>
          <w:sz w:val="32"/>
          <w:szCs w:val="32"/>
          <w:rtl/>
          <w:lang w:eastAsia="en-US"/>
        </w:rPr>
        <w:t>ﮫﮬ</w:t>
      </w:r>
      <w:proofErr w:type="spellEnd"/>
      <w:r w:rsidR="0048524E" w:rsidRPr="00AA37B0">
        <w:rPr>
          <w:rFonts w:ascii="QCF_P308" w:eastAsiaTheme="minorHAnsi" w:hAnsi="QCF_P308" w:cs="QCF_P308"/>
          <w:b/>
          <w:bCs/>
          <w:color w:val="000000" w:themeColor="text1"/>
          <w:sz w:val="32"/>
          <w:szCs w:val="32"/>
          <w:rtl/>
          <w:lang w:eastAsia="en-US"/>
        </w:rPr>
        <w:t xml:space="preserve">  ﮭ  ﮮ  ﮯ  </w:t>
      </w:r>
      <w:proofErr w:type="spellStart"/>
      <w:r w:rsidR="0048524E" w:rsidRPr="00AA37B0">
        <w:rPr>
          <w:rFonts w:ascii="QCF_P308" w:eastAsiaTheme="minorHAnsi" w:hAnsi="QCF_P308" w:cs="QCF_P308"/>
          <w:b/>
          <w:bCs/>
          <w:color w:val="000000" w:themeColor="text1"/>
          <w:sz w:val="32"/>
          <w:szCs w:val="32"/>
          <w:rtl/>
          <w:lang w:eastAsia="en-US"/>
        </w:rPr>
        <w:t>ﮰﮱ</w:t>
      </w:r>
      <w:proofErr w:type="spellEnd"/>
      <w:r w:rsidR="0048524E" w:rsidRPr="00AA37B0">
        <w:rPr>
          <w:rFonts w:ascii="QCF_P308" w:eastAsiaTheme="minorHAnsi" w:hAnsi="QCF_P308" w:cs="QCF_P308"/>
          <w:b/>
          <w:bCs/>
          <w:color w:val="000000" w:themeColor="text1"/>
          <w:sz w:val="32"/>
          <w:szCs w:val="32"/>
          <w:rtl/>
          <w:lang w:eastAsia="en-US"/>
        </w:rPr>
        <w:t xml:space="preserve">  </w:t>
      </w:r>
      <w:r w:rsidR="0048524E" w:rsidRPr="00AA37B0">
        <w:rPr>
          <w:rFonts w:ascii="QCF_P308" w:eastAsiaTheme="minorHAnsi" w:hAnsi="QCF_P308" w:cs="QCF_P308"/>
          <w:b/>
          <w:bCs/>
          <w:color w:val="000000" w:themeColor="text1"/>
          <w:sz w:val="32"/>
          <w:szCs w:val="32"/>
          <w:rtl/>
          <w:lang w:eastAsia="en-US"/>
        </w:rPr>
        <w:lastRenderedPageBreak/>
        <w:t xml:space="preserve">ﯓ  ﯔ  ﯕ  ﯖ   ﯗ  </w:t>
      </w:r>
      <w:proofErr w:type="spellStart"/>
      <w:r w:rsidR="0048524E" w:rsidRPr="00AA37B0">
        <w:rPr>
          <w:rFonts w:ascii="QCF_P308" w:eastAsiaTheme="minorHAnsi" w:hAnsi="QCF_P308" w:cs="QCF_P308"/>
          <w:b/>
          <w:bCs/>
          <w:color w:val="000000" w:themeColor="text1"/>
          <w:sz w:val="32"/>
          <w:szCs w:val="32"/>
          <w:rtl/>
          <w:lang w:eastAsia="en-US"/>
        </w:rPr>
        <w:t>ﯘﯙ</w:t>
      </w:r>
      <w:proofErr w:type="spellEnd"/>
      <w:r w:rsidR="0048524E" w:rsidRPr="00AA37B0">
        <w:rPr>
          <w:rFonts w:ascii="QCF_P308" w:eastAsiaTheme="minorHAnsi" w:hAnsi="QCF_P308" w:cs="QCF_P308"/>
          <w:b/>
          <w:bCs/>
          <w:color w:val="000000" w:themeColor="text1"/>
          <w:sz w:val="32"/>
          <w:szCs w:val="32"/>
          <w:rtl/>
          <w:lang w:eastAsia="en-US"/>
        </w:rPr>
        <w:t xml:space="preserve">  ﯚ  ﯛ  </w:t>
      </w:r>
      <w:proofErr w:type="spellStart"/>
      <w:r w:rsidR="0048524E" w:rsidRPr="00AA37B0">
        <w:rPr>
          <w:rFonts w:ascii="QCF_P308" w:eastAsiaTheme="minorHAnsi" w:hAnsi="QCF_P308" w:cs="QCF_P308"/>
          <w:b/>
          <w:bCs/>
          <w:color w:val="000000" w:themeColor="text1"/>
          <w:sz w:val="32"/>
          <w:szCs w:val="32"/>
          <w:rtl/>
          <w:lang w:eastAsia="en-US"/>
        </w:rPr>
        <w:t>ﯜﯝ</w:t>
      </w:r>
      <w:proofErr w:type="spellEnd"/>
      <w:r w:rsidR="0048524E" w:rsidRPr="00AA37B0">
        <w:rPr>
          <w:rFonts w:ascii="QCF_P308" w:eastAsiaTheme="minorHAnsi" w:hAnsi="QCF_P308" w:cs="QCF_P308"/>
          <w:b/>
          <w:bCs/>
          <w:color w:val="000000" w:themeColor="text1"/>
          <w:sz w:val="32"/>
          <w:szCs w:val="32"/>
          <w:rtl/>
          <w:lang w:eastAsia="en-US"/>
        </w:rPr>
        <w:t xml:space="preserve">  ﯞ  ﯟ   ﯠ  </w:t>
      </w:r>
      <w:proofErr w:type="spellStart"/>
      <w:r w:rsidR="0048524E" w:rsidRPr="00AA37B0">
        <w:rPr>
          <w:rFonts w:ascii="QCF_P308" w:eastAsiaTheme="minorHAnsi" w:hAnsi="QCF_P308" w:cs="QCF_P308"/>
          <w:b/>
          <w:bCs/>
          <w:color w:val="000000" w:themeColor="text1"/>
          <w:sz w:val="32"/>
          <w:szCs w:val="32"/>
          <w:rtl/>
          <w:lang w:eastAsia="en-US"/>
        </w:rPr>
        <w:t>ﯡ</w:t>
      </w:r>
      <w:r w:rsidR="0048524E" w:rsidRPr="00AA37B0">
        <w:rPr>
          <w:rFonts w:ascii="QCF_BSML" w:eastAsiaTheme="minorHAnsi" w:hAnsi="QCF_BSML" w:cs="QCF_BSML"/>
          <w:b/>
          <w:bCs/>
          <w:color w:val="000000" w:themeColor="text1"/>
          <w:sz w:val="32"/>
          <w:szCs w:val="32"/>
          <w:rtl/>
          <w:lang w:eastAsia="en-US"/>
        </w:rPr>
        <w:t>ﭼ</w:t>
      </w:r>
      <w:proofErr w:type="spellEnd"/>
      <w:r w:rsidR="0048524E" w:rsidRPr="0048524E">
        <w:rPr>
          <w:rFonts w:ascii="Arial" w:eastAsiaTheme="minorHAnsi" w:hAnsi="Arial" w:cs="Arial"/>
          <w:color w:val="000000" w:themeColor="text1"/>
          <w:rtl/>
          <w:lang w:eastAsia="en-US"/>
        </w:rPr>
        <w:t xml:space="preserve"> </w:t>
      </w:r>
      <w:r w:rsidR="0048524E" w:rsidRPr="00B959E5">
        <w:rPr>
          <w:rFonts w:ascii="Arial" w:eastAsiaTheme="minorHAnsi" w:hAnsi="Arial" w:cs="Arial"/>
          <w:color w:val="000000" w:themeColor="text1"/>
          <w:sz w:val="28"/>
          <w:szCs w:val="28"/>
          <w:rtl/>
          <w:lang w:eastAsia="en-US"/>
        </w:rPr>
        <w:t>مريم: ٤٦ - ٤٧</w:t>
      </w:r>
      <w:r w:rsidR="0048524E" w:rsidRPr="00B959E5">
        <w:rPr>
          <w:rFonts w:ascii="Traditional Arabic" w:eastAsia="Calibri" w:hAnsi="Traditional Arabic" w:hint="cs"/>
          <w:color w:val="000000" w:themeColor="text1"/>
          <w:sz w:val="28"/>
          <w:szCs w:val="28"/>
          <w:rtl/>
          <w:lang w:eastAsia="en-US"/>
        </w:rPr>
        <w:t>.</w:t>
      </w:r>
    </w:p>
    <w:p w14:paraId="0E232560" w14:textId="66064A94" w:rsidR="003E51C1" w:rsidRPr="00201CA0" w:rsidRDefault="003E51C1" w:rsidP="00A07B05">
      <w:pPr>
        <w:ind w:firstLine="567"/>
        <w:rPr>
          <w:rFonts w:ascii="Traditional Arabic" w:eastAsia="Calibri" w:hAnsi="Traditional Arabic"/>
          <w:color w:val="auto"/>
          <w:rtl/>
          <w:lang w:eastAsia="en-US"/>
        </w:rPr>
      </w:pPr>
      <w:r w:rsidRPr="00201CA0">
        <w:rPr>
          <w:rFonts w:ascii="Traditional Arabic" w:eastAsia="Calibri" w:hAnsi="Traditional Arabic"/>
          <w:color w:val="auto"/>
          <w:rtl/>
          <w:lang w:eastAsia="en-US"/>
        </w:rPr>
        <w:t>قال الشنقيطي رحمه الله</w:t>
      </w:r>
      <w:r w:rsidR="00571D5E">
        <w:rPr>
          <w:rFonts w:ascii="Traditional Arabic" w:eastAsia="Calibri" w:hAnsi="Traditional Arabic" w:hint="cs"/>
          <w:color w:val="auto"/>
          <w:rtl/>
          <w:lang w:eastAsia="en-US"/>
        </w:rPr>
        <w:t xml:space="preserve"> تعالى</w:t>
      </w:r>
      <w:r w:rsidRPr="00201CA0">
        <w:rPr>
          <w:rFonts w:ascii="Traditional Arabic" w:eastAsia="Calibri" w:hAnsi="Traditional Arabic"/>
          <w:color w:val="auto"/>
          <w:rtl/>
          <w:lang w:eastAsia="en-US"/>
        </w:rPr>
        <w:t>: "بين الله جل وعلا في هاتين الآيتين الكريمتين أن إبراهيم لما نصح أباه النصيحة المذكورة مع ما فيها من الرفق واللين، وإيضاح الحق، والتحذير من عبادة ما لا يسمع ولا يبصر، ومن عذاب الله تعالى، وولاية الشيطان، خاطبه هذا الخطاب العنيف وسماه باسمه، ولم يقل له يا بني في مقابلة قوله له يا أبت، وأنكر عليه أنه راغب عن عبادة الأوثان، أي: معرض عنها لا يريدها؛ لأنه لا يعبد إلا الله وحده جل وعلا، وهدده بأنه إن لم ينته عما يقوله له ليرجمنه، قيل: بالحجارة، وقيل: باللسان شتما</w:t>
      </w:r>
      <w:r w:rsidR="00AA37B0">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والأول أظهر، ثم أمره بهجره مليا، أي: زمانا</w:t>
      </w:r>
      <w:r w:rsidR="00AA37B0">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طويلا</w:t>
      </w:r>
      <w:r w:rsidR="00AA37B0">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ثم بين أن إبراهيم قابل أيضا</w:t>
      </w:r>
      <w:r w:rsidR="00AA37B0">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جوابه العنيف بغاية الرفق واللين، في قوله: سلام عليك سأستغفر لك ربي"</w:t>
      </w:r>
      <w:r w:rsidRPr="00201CA0">
        <w:rPr>
          <w:rFonts w:ascii="Traditional Arabic" w:eastAsia="Calibri" w:hAnsi="Traditional Arabic"/>
          <w:b/>
          <w:bCs/>
          <w:color w:val="auto"/>
          <w:vertAlign w:val="superscript"/>
          <w:rtl/>
          <w:lang w:eastAsia="en-US"/>
        </w:rPr>
        <w:t>(</w:t>
      </w:r>
      <w:r w:rsidRPr="00201CA0">
        <w:rPr>
          <w:rFonts w:ascii="Traditional Arabic" w:eastAsia="Calibri" w:hAnsi="Traditional Arabic"/>
          <w:b/>
          <w:bCs/>
          <w:color w:val="auto"/>
          <w:vertAlign w:val="superscript"/>
          <w:rtl/>
          <w:lang w:eastAsia="en-US"/>
        </w:rPr>
        <w:footnoteReference w:id="21"/>
      </w:r>
      <w:r w:rsidRPr="00201CA0">
        <w:rPr>
          <w:rFonts w:ascii="Traditional Arabic" w:eastAsia="Calibri" w:hAnsi="Traditional Arabic"/>
          <w:b/>
          <w:bCs/>
          <w:color w:val="auto"/>
          <w:vertAlign w:val="superscript"/>
          <w:rtl/>
          <w:lang w:eastAsia="en-US"/>
        </w:rPr>
        <w:t>)</w:t>
      </w:r>
      <w:r w:rsidR="00AA37B0">
        <w:rPr>
          <w:rFonts w:ascii="Traditional Arabic" w:eastAsia="Calibri" w:hAnsi="Traditional Arabic" w:hint="cs"/>
          <w:color w:val="auto"/>
          <w:rtl/>
          <w:lang w:eastAsia="en-US"/>
        </w:rPr>
        <w:t>.</w:t>
      </w:r>
    </w:p>
    <w:p w14:paraId="6A002733" w14:textId="34BBB044" w:rsidR="003E51C1" w:rsidRPr="00201CA0" w:rsidRDefault="00AA37B0" w:rsidP="0075393F">
      <w:pPr>
        <w:pStyle w:val="3"/>
        <w:bidi/>
        <w:rPr>
          <w:rFonts w:eastAsia="Calibri"/>
          <w:lang w:eastAsia="en-US"/>
        </w:rPr>
      </w:pPr>
      <w:bookmarkStart w:id="17" w:name="_Toc182745149"/>
      <w:r>
        <w:rPr>
          <w:rFonts w:eastAsia="Calibri" w:hint="cs"/>
          <w:rtl/>
          <w:lang w:eastAsia="en-US"/>
        </w:rPr>
        <w:t>5</w:t>
      </w:r>
      <w:r w:rsidR="006A74FD">
        <w:rPr>
          <w:rFonts w:eastAsia="Calibri" w:hint="cs"/>
          <w:rtl/>
          <w:lang w:eastAsia="en-US"/>
        </w:rPr>
        <w:t xml:space="preserve">- </w:t>
      </w:r>
      <w:r w:rsidR="003E51C1" w:rsidRPr="00201CA0">
        <w:rPr>
          <w:rFonts w:eastAsia="Calibri"/>
          <w:rtl/>
          <w:lang w:eastAsia="en-US"/>
        </w:rPr>
        <w:t>الرفق واللين مع الكفار</w:t>
      </w:r>
      <w:r w:rsidR="006A74FD">
        <w:rPr>
          <w:rFonts w:eastAsia="Calibri" w:hint="cs"/>
          <w:rtl/>
          <w:lang w:eastAsia="en-US"/>
        </w:rPr>
        <w:t>.</w:t>
      </w:r>
      <w:bookmarkEnd w:id="17"/>
    </w:p>
    <w:p w14:paraId="22ECCED5" w14:textId="3E7F255E" w:rsidR="003E51C1" w:rsidRPr="00201CA0" w:rsidRDefault="003E51C1" w:rsidP="00A07B05">
      <w:pPr>
        <w:ind w:firstLine="567"/>
        <w:rPr>
          <w:rFonts w:ascii="Traditional Arabic" w:eastAsia="Calibri" w:hAnsi="Traditional Arabic"/>
          <w:color w:val="auto"/>
          <w:rtl/>
          <w:lang w:eastAsia="en-US"/>
        </w:rPr>
      </w:pPr>
      <w:r w:rsidRPr="00201CA0">
        <w:rPr>
          <w:rFonts w:ascii="Traditional Arabic" w:eastAsia="Calibri" w:hAnsi="Traditional Arabic"/>
          <w:color w:val="auto"/>
          <w:rtl/>
          <w:lang w:eastAsia="en-US"/>
        </w:rPr>
        <w:t>من أهم الأمور التي يجب أن يدركها المسلمون وخاصة الدعاة إلى الله عز وجل أن الدين الإسلامي قائم على السماحة والمحبة والرفق واللين ولم يأت أبدا</w:t>
      </w:r>
      <w:r w:rsidR="006A74FD">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سيفا</w:t>
      </w:r>
      <w:r w:rsidR="006A74FD">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مسلطا</w:t>
      </w:r>
      <w:r w:rsidR="006A74FD">
        <w:rPr>
          <w:rFonts w:ascii="Traditional Arabic" w:eastAsia="Calibri" w:hAnsi="Traditional Arabic" w:hint="cs"/>
          <w:color w:val="auto"/>
          <w:rtl/>
          <w:lang w:eastAsia="en-US"/>
        </w:rPr>
        <w:t>ً</w:t>
      </w:r>
      <w:r w:rsidRPr="00201CA0">
        <w:rPr>
          <w:rFonts w:ascii="Traditional Arabic" w:eastAsia="Calibri" w:hAnsi="Traditional Arabic"/>
          <w:color w:val="auto"/>
          <w:rtl/>
          <w:lang w:eastAsia="en-US"/>
        </w:rPr>
        <w:t xml:space="preserve"> على رقاب المخالفين له إن لم يعترضوا انتشاره.</w:t>
      </w:r>
    </w:p>
    <w:p w14:paraId="5AA49FE5" w14:textId="71F797FB" w:rsidR="003E51C1" w:rsidRPr="00201CA0" w:rsidRDefault="003E51C1" w:rsidP="006A74FD">
      <w:pPr>
        <w:autoSpaceDE w:val="0"/>
        <w:autoSpaceDN w:val="0"/>
        <w:adjustRightInd w:val="0"/>
        <w:ind w:firstLine="567"/>
        <w:rPr>
          <w:rFonts w:ascii="Calibri" w:eastAsia="Calibri" w:hAnsi="Calibri"/>
          <w:color w:val="auto"/>
          <w:lang w:eastAsia="en-US"/>
        </w:rPr>
      </w:pPr>
      <w:r w:rsidRPr="00201CA0">
        <w:rPr>
          <w:rFonts w:ascii="Calibri" w:hAnsi="Calibri" w:hint="cs"/>
          <w:color w:val="auto"/>
          <w:rtl/>
          <w:lang w:eastAsia="en-US"/>
        </w:rPr>
        <w:t xml:space="preserve">  فهذا الاختلاف حكمة من حكمه سبحانه وتعالى حيث قال:</w:t>
      </w:r>
      <w:r w:rsidRPr="00201CA0">
        <w:rPr>
          <w:rFonts w:ascii="Traditional Arabic" w:eastAsia="Calibri" w:hAnsi="Traditional Arabic" w:hint="cs"/>
          <w:color w:val="auto"/>
          <w:rtl/>
          <w:lang w:eastAsia="en-US"/>
        </w:rPr>
        <w:t xml:space="preserve"> </w:t>
      </w:r>
      <w:r w:rsidR="0049286C" w:rsidRPr="006A74FD">
        <w:rPr>
          <w:rFonts w:ascii="QCF_BSML" w:eastAsiaTheme="minorHAnsi" w:hAnsi="QCF_BSML" w:cs="QCF_BSML"/>
          <w:b/>
          <w:bCs/>
          <w:color w:val="000000" w:themeColor="text1"/>
          <w:sz w:val="32"/>
          <w:szCs w:val="32"/>
          <w:rtl/>
          <w:lang w:eastAsia="en-US"/>
        </w:rPr>
        <w:t xml:space="preserve">ﭽ </w:t>
      </w:r>
      <w:r w:rsidR="0049286C" w:rsidRPr="006A74FD">
        <w:rPr>
          <w:rFonts w:ascii="QCF_P235" w:eastAsiaTheme="minorHAnsi" w:hAnsi="QCF_P235" w:cs="QCF_P235"/>
          <w:b/>
          <w:bCs/>
          <w:color w:val="000000" w:themeColor="text1"/>
          <w:sz w:val="32"/>
          <w:szCs w:val="32"/>
          <w:rtl/>
          <w:lang w:eastAsia="en-US"/>
        </w:rPr>
        <w:t xml:space="preserve">ﭑ   </w:t>
      </w:r>
      <w:proofErr w:type="gramStart"/>
      <w:r w:rsidR="0049286C" w:rsidRPr="006A74FD">
        <w:rPr>
          <w:rFonts w:ascii="QCF_P235" w:eastAsiaTheme="minorHAnsi" w:hAnsi="QCF_P235" w:cs="QCF_P235"/>
          <w:b/>
          <w:bCs/>
          <w:color w:val="000000" w:themeColor="text1"/>
          <w:sz w:val="32"/>
          <w:szCs w:val="32"/>
          <w:rtl/>
          <w:lang w:eastAsia="en-US"/>
        </w:rPr>
        <w:t>ﭒ  ﭓ</w:t>
      </w:r>
      <w:proofErr w:type="gramEnd"/>
      <w:r w:rsidR="0049286C" w:rsidRPr="006A74FD">
        <w:rPr>
          <w:rFonts w:ascii="QCF_P235" w:eastAsiaTheme="minorHAnsi" w:hAnsi="QCF_P235" w:cs="QCF_P235"/>
          <w:b/>
          <w:bCs/>
          <w:color w:val="000000" w:themeColor="text1"/>
          <w:sz w:val="32"/>
          <w:szCs w:val="32"/>
          <w:rtl/>
          <w:lang w:eastAsia="en-US"/>
        </w:rPr>
        <w:t xml:space="preserve">  ﭔ  ﭕ  ﭖ  </w:t>
      </w:r>
      <w:proofErr w:type="spellStart"/>
      <w:r w:rsidR="0049286C" w:rsidRPr="006A74FD">
        <w:rPr>
          <w:rFonts w:ascii="QCF_P235" w:eastAsiaTheme="minorHAnsi" w:hAnsi="QCF_P235" w:cs="QCF_P235"/>
          <w:b/>
          <w:bCs/>
          <w:color w:val="000000" w:themeColor="text1"/>
          <w:sz w:val="32"/>
          <w:szCs w:val="32"/>
          <w:rtl/>
          <w:lang w:eastAsia="en-US"/>
        </w:rPr>
        <w:t>ﭗﭘ</w:t>
      </w:r>
      <w:proofErr w:type="spellEnd"/>
      <w:r w:rsidR="0049286C" w:rsidRPr="006A74FD">
        <w:rPr>
          <w:rFonts w:ascii="QCF_P235" w:eastAsiaTheme="minorHAnsi" w:hAnsi="QCF_P235" w:cs="QCF_P235"/>
          <w:b/>
          <w:bCs/>
          <w:color w:val="000000" w:themeColor="text1"/>
          <w:sz w:val="32"/>
          <w:szCs w:val="32"/>
          <w:rtl/>
          <w:lang w:eastAsia="en-US"/>
        </w:rPr>
        <w:t xml:space="preserve">  ﭙ  ﭚ  ﭛ  </w:t>
      </w:r>
      <w:r w:rsidR="0049286C" w:rsidRPr="006A74FD">
        <w:rPr>
          <w:rFonts w:ascii="QCF_BSML" w:eastAsiaTheme="minorHAnsi" w:hAnsi="QCF_BSML" w:cs="QCF_BSML"/>
          <w:b/>
          <w:bCs/>
          <w:color w:val="000000" w:themeColor="text1"/>
          <w:sz w:val="32"/>
          <w:szCs w:val="32"/>
          <w:rtl/>
          <w:lang w:eastAsia="en-US"/>
        </w:rPr>
        <w:t>ﭼ</w:t>
      </w:r>
      <w:r w:rsidR="0049286C" w:rsidRPr="00B959E5">
        <w:rPr>
          <w:rFonts w:ascii="Arial" w:eastAsiaTheme="minorHAnsi" w:hAnsi="Arial" w:cs="Arial"/>
          <w:color w:val="000000" w:themeColor="text1"/>
          <w:sz w:val="28"/>
          <w:szCs w:val="28"/>
          <w:rtl/>
          <w:lang w:eastAsia="en-US"/>
        </w:rPr>
        <w:t xml:space="preserve"> هود: ١١٨</w:t>
      </w:r>
      <w:r w:rsidR="006A74FD">
        <w:rPr>
          <w:rFonts w:ascii="KFGQPC Uthman Taha Naskh" w:eastAsia="Calibri" w:hAnsi="QCF2BSML" w:hint="cs"/>
          <w:color w:val="000000" w:themeColor="text1"/>
          <w:sz w:val="28"/>
          <w:szCs w:val="28"/>
          <w:rtl/>
          <w:lang w:eastAsia="en-US"/>
        </w:rPr>
        <w:t xml:space="preserve">، </w:t>
      </w:r>
      <w:r w:rsidRPr="002378AD">
        <w:rPr>
          <w:rFonts w:ascii="Calibri" w:eastAsia="Calibri" w:hAnsi="Calibri" w:hint="cs"/>
          <w:color w:val="000000" w:themeColor="text1"/>
          <w:rtl/>
          <w:lang w:eastAsia="en-US"/>
        </w:rPr>
        <w:t>وقال تعالى:</w:t>
      </w:r>
      <w:r w:rsidRPr="002378AD">
        <w:rPr>
          <w:rFonts w:ascii="Calibri" w:eastAsia="Calibri" w:hAnsi="Calibri" w:cs="Arial" w:hint="cs"/>
          <w:color w:val="000000" w:themeColor="text1"/>
          <w:rtl/>
          <w:lang w:eastAsia="en-US"/>
        </w:rPr>
        <w:t xml:space="preserve"> </w:t>
      </w:r>
      <w:r w:rsidR="0049286C" w:rsidRPr="006A74FD">
        <w:rPr>
          <w:rFonts w:ascii="QCF_BSML" w:eastAsiaTheme="minorHAnsi" w:hAnsi="QCF_BSML" w:cs="QCF_BSML"/>
          <w:b/>
          <w:bCs/>
          <w:color w:val="000000" w:themeColor="text1"/>
          <w:sz w:val="32"/>
          <w:szCs w:val="32"/>
          <w:rtl/>
          <w:lang w:eastAsia="en-US"/>
        </w:rPr>
        <w:t xml:space="preserve">ﭽ </w:t>
      </w:r>
      <w:r w:rsidR="0049286C" w:rsidRPr="006A74FD">
        <w:rPr>
          <w:rFonts w:ascii="QCF_P220" w:eastAsiaTheme="minorHAnsi" w:hAnsi="QCF_P220" w:cs="QCF_P220"/>
          <w:b/>
          <w:bCs/>
          <w:color w:val="000000" w:themeColor="text1"/>
          <w:sz w:val="32"/>
          <w:szCs w:val="32"/>
          <w:rtl/>
          <w:lang w:eastAsia="en-US"/>
        </w:rPr>
        <w:t xml:space="preserve">ﭧ  ﭨ  ﭩ  ﭪ  ﭫ  ﭬ  ﭭ  ﭮ   </w:t>
      </w:r>
      <w:proofErr w:type="spellStart"/>
      <w:r w:rsidR="0049286C" w:rsidRPr="006A74FD">
        <w:rPr>
          <w:rFonts w:ascii="QCF_P220" w:eastAsiaTheme="minorHAnsi" w:hAnsi="QCF_P220" w:cs="QCF_P220"/>
          <w:b/>
          <w:bCs/>
          <w:color w:val="000000" w:themeColor="text1"/>
          <w:sz w:val="32"/>
          <w:szCs w:val="32"/>
          <w:rtl/>
          <w:lang w:eastAsia="en-US"/>
        </w:rPr>
        <w:t>ﭯﭰ</w:t>
      </w:r>
      <w:proofErr w:type="spellEnd"/>
      <w:r w:rsidR="0049286C" w:rsidRPr="006A74FD">
        <w:rPr>
          <w:rFonts w:ascii="QCF_P220" w:eastAsiaTheme="minorHAnsi" w:hAnsi="QCF_P220" w:cs="QCF_P220"/>
          <w:b/>
          <w:bCs/>
          <w:color w:val="000000" w:themeColor="text1"/>
          <w:sz w:val="32"/>
          <w:szCs w:val="32"/>
          <w:rtl/>
          <w:lang w:eastAsia="en-US"/>
        </w:rPr>
        <w:t xml:space="preserve">  ﭱ  ﭲ  ﭳ  ﭴ  ﭵ  ﭶ  </w:t>
      </w:r>
      <w:r w:rsidR="0049286C" w:rsidRPr="006A74FD">
        <w:rPr>
          <w:rFonts w:ascii="QCF_BSML" w:eastAsiaTheme="minorHAnsi" w:hAnsi="QCF_BSML" w:cs="QCF_BSML"/>
          <w:b/>
          <w:bCs/>
          <w:color w:val="000000" w:themeColor="text1"/>
          <w:sz w:val="32"/>
          <w:szCs w:val="32"/>
          <w:rtl/>
          <w:lang w:eastAsia="en-US"/>
        </w:rPr>
        <w:t>ﭼ</w:t>
      </w:r>
      <w:r w:rsidR="0049286C" w:rsidRPr="002378AD">
        <w:rPr>
          <w:rFonts w:ascii="Arial" w:eastAsiaTheme="minorHAnsi" w:hAnsi="Arial" w:cs="Arial"/>
          <w:color w:val="000000" w:themeColor="text1"/>
          <w:rtl/>
          <w:lang w:eastAsia="en-US"/>
        </w:rPr>
        <w:t xml:space="preserve"> </w:t>
      </w:r>
      <w:r w:rsidR="0049286C" w:rsidRPr="00B959E5">
        <w:rPr>
          <w:rFonts w:ascii="Arial" w:eastAsiaTheme="minorHAnsi" w:hAnsi="Arial" w:cs="Arial"/>
          <w:color w:val="000000" w:themeColor="text1"/>
          <w:sz w:val="28"/>
          <w:szCs w:val="28"/>
          <w:rtl/>
          <w:lang w:eastAsia="en-US"/>
        </w:rPr>
        <w:t>يونس: ٩٩</w:t>
      </w:r>
      <w:r w:rsidR="006A74FD">
        <w:rPr>
          <w:rFonts w:ascii="Traditional Arabic" w:eastAsia="Calibri" w:hAnsi="Traditional Arabic" w:hint="cs"/>
          <w:color w:val="000000" w:themeColor="text1"/>
          <w:sz w:val="28"/>
          <w:szCs w:val="28"/>
          <w:rtl/>
          <w:lang w:eastAsia="en-US"/>
        </w:rPr>
        <w:t xml:space="preserve">، </w:t>
      </w:r>
      <w:r w:rsidRPr="00201CA0">
        <w:rPr>
          <w:rFonts w:ascii="Calibri" w:eastAsia="Calibri" w:hAnsi="Calibri" w:hint="cs"/>
          <w:color w:val="auto"/>
          <w:rtl/>
          <w:lang w:eastAsia="en-US"/>
        </w:rPr>
        <w:t>إنما جاء شديدا</w:t>
      </w:r>
      <w:r w:rsidR="006A74FD">
        <w:rPr>
          <w:rFonts w:ascii="Calibri" w:eastAsia="Calibri" w:hAnsi="Calibri" w:hint="cs"/>
          <w:color w:val="auto"/>
          <w:rtl/>
          <w:lang w:eastAsia="en-US"/>
        </w:rPr>
        <w:t>ً</w:t>
      </w:r>
      <w:r w:rsidRPr="00201CA0">
        <w:rPr>
          <w:rFonts w:ascii="Calibri" w:eastAsia="Calibri" w:hAnsi="Calibri" w:hint="cs"/>
          <w:color w:val="auto"/>
          <w:rtl/>
          <w:lang w:eastAsia="en-US"/>
        </w:rPr>
        <w:t xml:space="preserve"> على من أضاف إلى خصلة الكفر خصلة الظلم والبغي بغير الحق.</w:t>
      </w:r>
    </w:p>
    <w:p w14:paraId="7896EACE" w14:textId="77777777" w:rsidR="003E51C1" w:rsidRPr="00B959E5" w:rsidRDefault="003E51C1" w:rsidP="00A07B05">
      <w:pPr>
        <w:autoSpaceDE w:val="0"/>
        <w:autoSpaceDN w:val="0"/>
        <w:adjustRightInd w:val="0"/>
        <w:ind w:firstLine="567"/>
        <w:rPr>
          <w:rFonts w:ascii="KFGQPC Uthman Taha Naskh" w:eastAsia="Calibri" w:hAnsi="QCF2BSML"/>
          <w:color w:val="auto"/>
          <w:sz w:val="28"/>
          <w:szCs w:val="28"/>
          <w:rtl/>
          <w:lang w:eastAsia="en-US"/>
        </w:rPr>
      </w:pPr>
      <w:r w:rsidRPr="00201CA0">
        <w:rPr>
          <w:rFonts w:ascii="Calibri" w:eastAsia="Calibri" w:hAnsi="Calibri" w:hint="cs"/>
          <w:color w:val="auto"/>
          <w:rtl/>
          <w:lang w:eastAsia="en-US"/>
        </w:rPr>
        <w:t xml:space="preserve">ويتجلى الرفق واللين مع الكفار السلميين غير المحاربين في قوله </w:t>
      </w:r>
      <w:proofErr w:type="spellStart"/>
      <w:proofErr w:type="gramStart"/>
      <w:r w:rsidRPr="00201CA0">
        <w:rPr>
          <w:rFonts w:ascii="Calibri" w:eastAsia="Calibri" w:hAnsi="Calibri" w:hint="cs"/>
          <w:color w:val="auto"/>
          <w:rtl/>
          <w:lang w:eastAsia="en-US"/>
        </w:rPr>
        <w:t>تعالى:</w:t>
      </w:r>
      <w:r w:rsidR="002378AD" w:rsidRPr="006A74FD">
        <w:rPr>
          <w:rFonts w:ascii="QCF_BSML" w:eastAsiaTheme="minorHAnsi" w:hAnsi="QCF_BSML" w:cs="QCF_BSML"/>
          <w:b/>
          <w:bCs/>
          <w:color w:val="000000" w:themeColor="text1"/>
          <w:sz w:val="32"/>
          <w:szCs w:val="32"/>
          <w:rtl/>
          <w:lang w:eastAsia="en-US"/>
        </w:rPr>
        <w:t>ﭽ</w:t>
      </w:r>
      <w:proofErr w:type="spellEnd"/>
      <w:proofErr w:type="gramEnd"/>
      <w:r w:rsidR="002378AD" w:rsidRPr="006A74FD">
        <w:rPr>
          <w:rFonts w:ascii="QCF_BSML" w:eastAsiaTheme="minorHAnsi" w:hAnsi="QCF_BSML" w:cs="QCF_BSML"/>
          <w:b/>
          <w:bCs/>
          <w:color w:val="000000" w:themeColor="text1"/>
          <w:sz w:val="32"/>
          <w:szCs w:val="32"/>
          <w:rtl/>
          <w:lang w:eastAsia="en-US"/>
        </w:rPr>
        <w:t xml:space="preserve"> </w:t>
      </w:r>
      <w:r w:rsidR="002378AD" w:rsidRPr="006A74FD">
        <w:rPr>
          <w:rFonts w:ascii="QCF_P550" w:eastAsiaTheme="minorHAnsi" w:hAnsi="QCF_P550" w:cs="QCF_P550"/>
          <w:b/>
          <w:bCs/>
          <w:color w:val="000000" w:themeColor="text1"/>
          <w:sz w:val="32"/>
          <w:szCs w:val="32"/>
          <w:rtl/>
          <w:lang w:eastAsia="en-US"/>
        </w:rPr>
        <w:t xml:space="preserve">ﭹ  ﭺ      ﭻ  ﭼ  ﭽ   ﭾ  ﭿ  ﮀ  ﮁ  ﮂ    ﮃ       ﮄ  ﮅ  ﮆ  ﮇ  ﮈ  </w:t>
      </w:r>
      <w:proofErr w:type="spellStart"/>
      <w:r w:rsidR="002378AD" w:rsidRPr="006A74FD">
        <w:rPr>
          <w:rFonts w:ascii="QCF_P550" w:eastAsiaTheme="minorHAnsi" w:hAnsi="QCF_P550" w:cs="QCF_P550"/>
          <w:b/>
          <w:bCs/>
          <w:color w:val="000000" w:themeColor="text1"/>
          <w:sz w:val="32"/>
          <w:szCs w:val="32"/>
          <w:rtl/>
          <w:lang w:eastAsia="en-US"/>
        </w:rPr>
        <w:t>ﮉﮊ</w:t>
      </w:r>
      <w:proofErr w:type="spellEnd"/>
      <w:r w:rsidR="002378AD" w:rsidRPr="006A74FD">
        <w:rPr>
          <w:rFonts w:ascii="QCF_P550" w:eastAsiaTheme="minorHAnsi" w:hAnsi="QCF_P550" w:cs="QCF_P550"/>
          <w:b/>
          <w:bCs/>
          <w:color w:val="000000" w:themeColor="text1"/>
          <w:sz w:val="32"/>
          <w:szCs w:val="32"/>
          <w:rtl/>
          <w:lang w:eastAsia="en-US"/>
        </w:rPr>
        <w:t xml:space="preserve">  ﮋ  ﮌ  ﮍ  ﮎ      </w:t>
      </w:r>
      <w:r w:rsidR="002378AD" w:rsidRPr="006A74FD">
        <w:rPr>
          <w:rFonts w:ascii="QCF_BSML" w:eastAsiaTheme="minorHAnsi" w:hAnsi="QCF_BSML" w:cs="QCF_BSML"/>
          <w:b/>
          <w:bCs/>
          <w:color w:val="000000" w:themeColor="text1"/>
          <w:sz w:val="32"/>
          <w:szCs w:val="32"/>
          <w:rtl/>
          <w:lang w:eastAsia="en-US"/>
        </w:rPr>
        <w:t>ﭼ</w:t>
      </w:r>
      <w:r w:rsidR="002378AD" w:rsidRPr="002378AD">
        <w:rPr>
          <w:rFonts w:ascii="Arial" w:eastAsiaTheme="minorHAnsi" w:hAnsi="Arial" w:cs="Arial"/>
          <w:color w:val="000000" w:themeColor="text1"/>
          <w:rtl/>
          <w:lang w:eastAsia="en-US"/>
        </w:rPr>
        <w:t xml:space="preserve"> </w:t>
      </w:r>
      <w:r w:rsidR="002378AD" w:rsidRPr="00B959E5">
        <w:rPr>
          <w:rFonts w:ascii="Arial" w:eastAsiaTheme="minorHAnsi" w:hAnsi="Arial" w:cs="Arial"/>
          <w:color w:val="000000" w:themeColor="text1"/>
          <w:sz w:val="28"/>
          <w:szCs w:val="28"/>
          <w:rtl/>
          <w:lang w:eastAsia="en-US"/>
        </w:rPr>
        <w:t>الممتحنة: ٨</w:t>
      </w:r>
      <w:r w:rsidR="002378AD" w:rsidRPr="00B959E5">
        <w:rPr>
          <w:rFonts w:ascii="Traditional Arabic" w:eastAsia="Calibri" w:hAnsi="Traditional Arabic" w:hint="cs"/>
          <w:color w:val="000000" w:themeColor="text1"/>
          <w:sz w:val="28"/>
          <w:szCs w:val="28"/>
          <w:rtl/>
          <w:lang w:eastAsia="en-US"/>
        </w:rPr>
        <w:t>.</w:t>
      </w:r>
    </w:p>
    <w:p w14:paraId="50BAE023" w14:textId="61F65EFC" w:rsidR="003E51C1" w:rsidRPr="00201CA0" w:rsidRDefault="003E51C1" w:rsidP="00A07B05">
      <w:pPr>
        <w:autoSpaceDE w:val="0"/>
        <w:autoSpaceDN w:val="0"/>
        <w:adjustRightInd w:val="0"/>
        <w:ind w:firstLine="567"/>
        <w:rPr>
          <w:rFonts w:ascii="KFGQPC Uthman Taha Naskh" w:eastAsia="Calibri" w:hAnsi="QCF2BSML"/>
          <w:color w:val="auto"/>
          <w:rtl/>
          <w:lang w:eastAsia="en-US"/>
        </w:rPr>
      </w:pPr>
      <w:r w:rsidRPr="00201CA0">
        <w:rPr>
          <w:rFonts w:ascii="KFGQPC Uthman Taha Naskh" w:eastAsia="Calibri" w:hAnsi="QCF2BSML" w:hint="cs"/>
          <w:color w:val="auto"/>
          <w:rtl/>
          <w:lang w:eastAsia="en-US"/>
        </w:rPr>
        <w:t>وتأتي الآية في سورة التوبة موضحة لمدى أهمية الرفق واللين مع الكفار والإحسان إليهم</w:t>
      </w:r>
      <w:r w:rsidR="00CC5A6F">
        <w:rPr>
          <w:rFonts w:ascii="KFGQPC Uthman Taha Naskh" w:eastAsia="Calibri" w:hAnsi="QCF2BSML" w:hint="cs"/>
          <w:color w:val="auto"/>
          <w:rtl/>
          <w:lang w:eastAsia="en-US"/>
        </w:rPr>
        <w:t>،</w:t>
      </w:r>
      <w:r w:rsidRPr="00201CA0">
        <w:rPr>
          <w:rFonts w:ascii="KFGQPC Uthman Taha Naskh" w:eastAsia="Calibri" w:hAnsi="QCF2BSML" w:hint="cs"/>
          <w:color w:val="auto"/>
          <w:rtl/>
          <w:lang w:eastAsia="en-US"/>
        </w:rPr>
        <w:t xml:space="preserve"> أملا</w:t>
      </w:r>
      <w:r w:rsidR="006A74FD">
        <w:rPr>
          <w:rFonts w:ascii="KFGQPC Uthman Taha Naskh" w:eastAsia="Calibri" w:hAnsi="QCF2BSML" w:hint="cs"/>
          <w:color w:val="auto"/>
          <w:rtl/>
          <w:lang w:eastAsia="en-US"/>
        </w:rPr>
        <w:t>ً</w:t>
      </w:r>
      <w:r w:rsidRPr="00201CA0">
        <w:rPr>
          <w:rFonts w:ascii="KFGQPC Uthman Taha Naskh" w:eastAsia="Calibri" w:hAnsi="QCF2BSML" w:hint="cs"/>
          <w:color w:val="auto"/>
          <w:rtl/>
          <w:lang w:eastAsia="en-US"/>
        </w:rPr>
        <w:t xml:space="preserve"> في إسلامهم</w:t>
      </w:r>
      <w:r w:rsidR="00CC5A6F">
        <w:rPr>
          <w:rFonts w:ascii="KFGQPC Uthman Taha Naskh" w:eastAsia="Calibri" w:hAnsi="QCF2BSML" w:hint="cs"/>
          <w:color w:val="auto"/>
          <w:rtl/>
          <w:lang w:eastAsia="en-US"/>
        </w:rPr>
        <w:t>،</w:t>
      </w:r>
      <w:r w:rsidRPr="00201CA0">
        <w:rPr>
          <w:rFonts w:ascii="KFGQPC Uthman Taha Naskh" w:eastAsia="Calibri" w:hAnsi="QCF2BSML" w:hint="cs"/>
          <w:color w:val="auto"/>
          <w:rtl/>
          <w:lang w:eastAsia="en-US"/>
        </w:rPr>
        <w:t xml:space="preserve"> وتهيئة لسماعهم آيات الله </w:t>
      </w:r>
      <w:r w:rsidR="002378AD">
        <w:rPr>
          <w:rFonts w:ascii="KFGQPC Uthman Taha Naskh" w:eastAsia="Calibri" w:hAnsi="QCF2BSML" w:hint="cs"/>
          <w:color w:val="auto"/>
          <w:rtl/>
          <w:lang w:eastAsia="en-US"/>
        </w:rPr>
        <w:t>عز وجل</w:t>
      </w:r>
      <w:r w:rsidR="00CC5A6F">
        <w:rPr>
          <w:rFonts w:ascii="KFGQPC Uthman Taha Naskh" w:eastAsia="Calibri" w:hAnsi="QCF2BSML" w:hint="cs"/>
          <w:color w:val="auto"/>
          <w:rtl/>
          <w:lang w:eastAsia="en-US"/>
        </w:rPr>
        <w:t>،</w:t>
      </w:r>
      <w:r w:rsidR="002378AD">
        <w:rPr>
          <w:rFonts w:ascii="KFGQPC Uthman Taha Naskh" w:eastAsia="Calibri" w:hAnsi="QCF2BSML" w:hint="cs"/>
          <w:color w:val="auto"/>
          <w:rtl/>
          <w:lang w:eastAsia="en-US"/>
        </w:rPr>
        <w:t xml:space="preserve"> يقول الحق تبارك </w:t>
      </w:r>
      <w:proofErr w:type="spellStart"/>
      <w:proofErr w:type="gramStart"/>
      <w:r w:rsidR="002378AD">
        <w:rPr>
          <w:rFonts w:ascii="KFGQPC Uthman Taha Naskh" w:eastAsia="Calibri" w:hAnsi="QCF2BSML" w:hint="cs"/>
          <w:color w:val="auto"/>
          <w:rtl/>
          <w:lang w:eastAsia="en-US"/>
        </w:rPr>
        <w:t>وتعالى:</w:t>
      </w:r>
      <w:r w:rsidR="002378AD" w:rsidRPr="00CC7958">
        <w:rPr>
          <w:rFonts w:ascii="QCF_BSML" w:eastAsiaTheme="minorHAnsi" w:hAnsi="QCF_BSML" w:cs="QCF_BSML"/>
          <w:b/>
          <w:bCs/>
          <w:color w:val="000000" w:themeColor="text1"/>
          <w:sz w:val="32"/>
          <w:szCs w:val="32"/>
          <w:rtl/>
          <w:lang w:eastAsia="en-US"/>
        </w:rPr>
        <w:t>ﭽ</w:t>
      </w:r>
      <w:proofErr w:type="spellEnd"/>
      <w:proofErr w:type="gramEnd"/>
      <w:r w:rsidR="002378AD" w:rsidRPr="00CC7958">
        <w:rPr>
          <w:rFonts w:ascii="QCF_BSML" w:eastAsiaTheme="minorHAnsi" w:hAnsi="QCF_BSML" w:cs="QCF_BSML"/>
          <w:b/>
          <w:bCs/>
          <w:color w:val="000000" w:themeColor="text1"/>
          <w:sz w:val="32"/>
          <w:szCs w:val="32"/>
          <w:rtl/>
          <w:lang w:eastAsia="en-US"/>
        </w:rPr>
        <w:t xml:space="preserve"> </w:t>
      </w:r>
      <w:r w:rsidR="002378AD" w:rsidRPr="00CC7958">
        <w:rPr>
          <w:rFonts w:ascii="QCF_P187" w:eastAsiaTheme="minorHAnsi" w:hAnsi="QCF_P187" w:cs="QCF_P187"/>
          <w:b/>
          <w:bCs/>
          <w:color w:val="000000" w:themeColor="text1"/>
          <w:sz w:val="32"/>
          <w:szCs w:val="32"/>
          <w:rtl/>
          <w:lang w:eastAsia="en-US"/>
        </w:rPr>
        <w:lastRenderedPageBreak/>
        <w:t xml:space="preserve">ﯦ  ﯧ   ﯨ  ﯩ  ﯪ  ﯫ  ﯬ  ﯭ   ﯮ  ﯯ  ﯰ  ﯱ  </w:t>
      </w:r>
      <w:proofErr w:type="spellStart"/>
      <w:r w:rsidR="002378AD" w:rsidRPr="00CC7958">
        <w:rPr>
          <w:rFonts w:ascii="QCF_P187" w:eastAsiaTheme="minorHAnsi" w:hAnsi="QCF_P187" w:cs="QCF_P187"/>
          <w:b/>
          <w:bCs/>
          <w:color w:val="000000" w:themeColor="text1"/>
          <w:sz w:val="32"/>
          <w:szCs w:val="32"/>
          <w:rtl/>
          <w:lang w:eastAsia="en-US"/>
        </w:rPr>
        <w:t>ﯲﯳ</w:t>
      </w:r>
      <w:proofErr w:type="spellEnd"/>
      <w:r w:rsidR="002378AD" w:rsidRPr="00CC7958">
        <w:rPr>
          <w:rFonts w:ascii="QCF_P187" w:eastAsiaTheme="minorHAnsi" w:hAnsi="QCF_P187" w:cs="QCF_P187"/>
          <w:b/>
          <w:bCs/>
          <w:color w:val="000000" w:themeColor="text1"/>
          <w:sz w:val="32"/>
          <w:szCs w:val="32"/>
          <w:rtl/>
          <w:lang w:eastAsia="en-US"/>
        </w:rPr>
        <w:t xml:space="preserve">  ﯴ  ﯵ  ﯶ  ﯷ  ﯸ   </w:t>
      </w:r>
      <w:r w:rsidR="002378AD" w:rsidRPr="00CC7958">
        <w:rPr>
          <w:rFonts w:ascii="QCF_BSML" w:eastAsiaTheme="minorHAnsi" w:hAnsi="QCF_BSML" w:cs="QCF_BSML"/>
          <w:b/>
          <w:bCs/>
          <w:color w:val="000000" w:themeColor="text1"/>
          <w:sz w:val="32"/>
          <w:szCs w:val="32"/>
          <w:rtl/>
          <w:lang w:eastAsia="en-US"/>
        </w:rPr>
        <w:t>ﭼ</w:t>
      </w:r>
      <w:r w:rsidR="002378AD" w:rsidRPr="002378AD">
        <w:rPr>
          <w:rFonts w:ascii="Arial" w:eastAsiaTheme="minorHAnsi" w:hAnsi="Arial" w:cs="Arial"/>
          <w:color w:val="000000" w:themeColor="text1"/>
          <w:rtl/>
          <w:lang w:eastAsia="en-US"/>
        </w:rPr>
        <w:t xml:space="preserve"> </w:t>
      </w:r>
      <w:r w:rsidR="002378AD" w:rsidRPr="00B959E5">
        <w:rPr>
          <w:rFonts w:ascii="Arial" w:eastAsiaTheme="minorHAnsi" w:hAnsi="Arial" w:cs="Arial"/>
          <w:color w:val="000000" w:themeColor="text1"/>
          <w:sz w:val="28"/>
          <w:szCs w:val="28"/>
          <w:rtl/>
          <w:lang w:eastAsia="en-US"/>
        </w:rPr>
        <w:t>التوبة: ٦</w:t>
      </w:r>
      <w:r w:rsidRPr="00B959E5">
        <w:rPr>
          <w:rFonts w:ascii="KFGQPC Uthman Taha Naskh" w:eastAsia="Calibri" w:hAnsi="QCF2BSML" w:hint="cs"/>
          <w:color w:val="000000" w:themeColor="text1"/>
          <w:sz w:val="28"/>
          <w:szCs w:val="28"/>
          <w:rtl/>
          <w:lang w:eastAsia="en-US"/>
        </w:rPr>
        <w:t>.</w:t>
      </w:r>
    </w:p>
    <w:p w14:paraId="2C358FEF" w14:textId="4B840751" w:rsidR="003E51C1" w:rsidRPr="0075393F" w:rsidRDefault="003E51C1" w:rsidP="00A07B05">
      <w:pPr>
        <w:autoSpaceDE w:val="0"/>
        <w:autoSpaceDN w:val="0"/>
        <w:adjustRightInd w:val="0"/>
        <w:ind w:firstLine="567"/>
        <w:rPr>
          <w:rFonts w:ascii="Calibri" w:eastAsia="Calibri" w:hAnsi="Calibri"/>
          <w:color w:val="auto"/>
          <w:sz w:val="34"/>
          <w:szCs w:val="34"/>
          <w:rtl/>
          <w:lang w:eastAsia="en-US"/>
        </w:rPr>
      </w:pPr>
      <w:r w:rsidRPr="0075393F">
        <w:rPr>
          <w:rFonts w:ascii="Calibri" w:eastAsia="Calibri" w:hAnsi="Calibri" w:hint="cs"/>
          <w:color w:val="auto"/>
          <w:sz w:val="34"/>
          <w:szCs w:val="34"/>
          <w:rtl/>
          <w:lang w:eastAsia="en-US"/>
        </w:rPr>
        <w:t>يقول الطبري رحمه الله</w:t>
      </w:r>
      <w:r w:rsidR="00CC7958" w:rsidRPr="0075393F">
        <w:rPr>
          <w:rFonts w:ascii="Calibri" w:eastAsia="Calibri" w:hAnsi="Calibri" w:hint="cs"/>
          <w:color w:val="auto"/>
          <w:sz w:val="34"/>
          <w:szCs w:val="34"/>
          <w:rtl/>
          <w:lang w:eastAsia="en-US"/>
        </w:rPr>
        <w:t xml:space="preserve"> تعالى</w:t>
      </w:r>
      <w:r w:rsidRPr="0075393F">
        <w:rPr>
          <w:rFonts w:ascii="Calibri" w:eastAsia="Calibri" w:hAnsi="Calibri" w:hint="cs"/>
          <w:color w:val="auto"/>
          <w:sz w:val="34"/>
          <w:szCs w:val="34"/>
          <w:rtl/>
          <w:lang w:eastAsia="en-US"/>
        </w:rPr>
        <w:t>: "يقول</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تعالى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ذكره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لنبيه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وإن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استأمنك</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يا</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محمد</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المشركين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الذين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أمرتك</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بقتالهم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وقتلهم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بعد</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انسلاخ</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الأشهر</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الحرم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أحد</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ليسمع</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كلام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منك،</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وهو</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القرآن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الذي</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أنزله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عليه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فأجره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يقول</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فأمنه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حتى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يسمع</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كلام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وتتلوه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عليه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ثم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أبلغه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مأمنه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يقول</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ثم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رده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بعد</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سماعه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كلام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إن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هو</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أبى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أن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يسلم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ولم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يتعظ</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لما</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تلوته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عليه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كلام</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الله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فيؤمن،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إلى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مأمنه،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يقول</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إلى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حيث</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يأمن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منك</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وممن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في</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طاعتك</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حتى</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يلحق</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بداره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وقومه</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من</w:t>
      </w:r>
      <w:r w:rsidRPr="0075393F">
        <w:rPr>
          <w:rFonts w:ascii="Calibri" w:eastAsia="Calibri" w:hAnsi="Calibri"/>
          <w:color w:val="auto"/>
          <w:sz w:val="34"/>
          <w:szCs w:val="34"/>
          <w:rtl/>
          <w:lang w:eastAsia="en-US"/>
        </w:rPr>
        <w:t xml:space="preserve"> </w:t>
      </w:r>
      <w:r w:rsidRPr="0075393F">
        <w:rPr>
          <w:rFonts w:ascii="Calibri" w:eastAsia="Calibri" w:hAnsi="Calibri" w:hint="cs"/>
          <w:color w:val="auto"/>
          <w:sz w:val="34"/>
          <w:szCs w:val="34"/>
          <w:rtl/>
          <w:lang w:eastAsia="en-US"/>
        </w:rPr>
        <w:t>المشركين"</w:t>
      </w:r>
      <w:r w:rsidRPr="0075393F">
        <w:rPr>
          <w:rFonts w:ascii="Calibri" w:eastAsia="Calibri" w:hAnsi="Calibri"/>
          <w:b/>
          <w:bCs/>
          <w:color w:val="auto"/>
          <w:sz w:val="34"/>
          <w:szCs w:val="34"/>
          <w:vertAlign w:val="superscript"/>
          <w:rtl/>
          <w:lang w:eastAsia="en-US"/>
        </w:rPr>
        <w:t>(</w:t>
      </w:r>
      <w:r w:rsidRPr="0075393F">
        <w:rPr>
          <w:rFonts w:ascii="Calibri" w:eastAsia="Calibri" w:hAnsi="Calibri"/>
          <w:b/>
          <w:bCs/>
          <w:color w:val="auto"/>
          <w:sz w:val="34"/>
          <w:szCs w:val="34"/>
          <w:vertAlign w:val="superscript"/>
          <w:rtl/>
          <w:lang w:eastAsia="en-US"/>
        </w:rPr>
        <w:footnoteReference w:id="22"/>
      </w:r>
      <w:r w:rsidRPr="0075393F">
        <w:rPr>
          <w:rFonts w:ascii="Calibri" w:eastAsia="Calibri" w:hAnsi="Calibri"/>
          <w:b/>
          <w:bCs/>
          <w:color w:val="auto"/>
          <w:sz w:val="34"/>
          <w:szCs w:val="34"/>
          <w:vertAlign w:val="superscript"/>
          <w:rtl/>
          <w:lang w:eastAsia="en-US"/>
        </w:rPr>
        <w:t>)</w:t>
      </w:r>
      <w:r w:rsidR="00CC7958" w:rsidRPr="0075393F">
        <w:rPr>
          <w:rFonts w:ascii="Calibri" w:eastAsia="Calibri" w:hAnsi="Calibri" w:hint="cs"/>
          <w:color w:val="auto"/>
          <w:sz w:val="34"/>
          <w:szCs w:val="34"/>
          <w:rtl/>
          <w:lang w:eastAsia="en-US"/>
        </w:rPr>
        <w:t>.</w:t>
      </w:r>
    </w:p>
    <w:p w14:paraId="23941841" w14:textId="18B1B34A" w:rsidR="003E51C1" w:rsidRPr="00201CA0" w:rsidRDefault="002378AD" w:rsidP="00CC7958">
      <w:pPr>
        <w:autoSpaceDE w:val="0"/>
        <w:autoSpaceDN w:val="0"/>
        <w:adjustRightInd w:val="0"/>
        <w:ind w:firstLine="567"/>
        <w:rPr>
          <w:rFonts w:ascii="Traditional Arabic" w:eastAsia="Calibri" w:hAnsi="Traditional Arabic"/>
          <w:color w:val="auto"/>
          <w:lang w:eastAsia="en-US"/>
        </w:rPr>
      </w:pPr>
      <w:r w:rsidRPr="0075393F">
        <w:rPr>
          <w:rFonts w:ascii="Traditional Arabic" w:eastAsia="Calibri" w:hAnsi="Traditional Arabic"/>
          <w:color w:val="auto"/>
          <w:sz w:val="34"/>
          <w:szCs w:val="34"/>
          <w:rtl/>
          <w:lang w:eastAsia="en-US"/>
        </w:rPr>
        <w:t>وفي غزوة أحد</w:t>
      </w:r>
      <w:r w:rsidR="003E51C1" w:rsidRPr="0075393F">
        <w:rPr>
          <w:rFonts w:ascii="Traditional Arabic" w:eastAsia="Calibri" w:hAnsi="Traditional Arabic"/>
          <w:color w:val="auto"/>
          <w:sz w:val="34"/>
          <w:szCs w:val="34"/>
          <w:rtl/>
          <w:lang w:eastAsia="en-US"/>
        </w:rPr>
        <w:t xml:space="preserve"> كسرت رباعيته </w:t>
      </w:r>
      <w:r w:rsidRPr="0075393F">
        <w:rPr>
          <w:rFonts w:ascii="Traditional Arabic" w:eastAsia="Calibri" w:hAnsi="Traditional Arabic"/>
          <w:color w:val="auto"/>
          <w:sz w:val="34"/>
          <w:szCs w:val="34"/>
          <w:lang w:eastAsia="en-US"/>
        </w:rPr>
        <w:sym w:font="AGA Arabesque" w:char="F072"/>
      </w:r>
      <w:r w:rsidR="003E51C1" w:rsidRPr="0075393F">
        <w:rPr>
          <w:rFonts w:ascii="Traditional Arabic" w:eastAsia="Calibri" w:hAnsi="Traditional Arabic"/>
          <w:color w:val="auto"/>
          <w:sz w:val="34"/>
          <w:szCs w:val="34"/>
          <w:rtl/>
          <w:lang w:eastAsia="en-US"/>
        </w:rPr>
        <w:t xml:space="preserve"> وشج رأسه فلم يزد على قوله: "ا</w:t>
      </w:r>
      <w:r w:rsidR="003E51C1" w:rsidRPr="0075393F">
        <w:rPr>
          <w:rFonts w:ascii="Traditional Arabic" w:eastAsia="Calibri" w:hAnsi="Traditional Arabic"/>
          <w:b/>
          <w:bCs/>
          <w:color w:val="auto"/>
          <w:sz w:val="34"/>
          <w:szCs w:val="34"/>
          <w:rtl/>
          <w:lang w:eastAsia="en-US"/>
        </w:rPr>
        <w:t>للهم اغفر لقومي فإنهم لا يعلمون</w:t>
      </w:r>
      <w:r w:rsidRPr="0075393F">
        <w:rPr>
          <w:rFonts w:ascii="Traditional Arabic" w:eastAsia="Calibri" w:hAnsi="Traditional Arabic"/>
          <w:color w:val="auto"/>
          <w:sz w:val="34"/>
          <w:szCs w:val="34"/>
          <w:rtl/>
          <w:lang w:eastAsia="en-US"/>
        </w:rPr>
        <w:t>"</w:t>
      </w:r>
      <w:r w:rsidR="003E51C1" w:rsidRPr="0075393F">
        <w:rPr>
          <w:rFonts w:ascii="Traditional Arabic" w:eastAsia="Calibri" w:hAnsi="Traditional Arabic"/>
          <w:b/>
          <w:bCs/>
          <w:color w:val="auto"/>
          <w:sz w:val="34"/>
          <w:szCs w:val="34"/>
          <w:vertAlign w:val="superscript"/>
          <w:rtl/>
          <w:lang w:eastAsia="en-US"/>
        </w:rPr>
        <w:t>(</w:t>
      </w:r>
      <w:r w:rsidR="003E51C1" w:rsidRPr="0075393F">
        <w:rPr>
          <w:rFonts w:ascii="Traditional Arabic" w:eastAsia="Calibri" w:hAnsi="Traditional Arabic"/>
          <w:b/>
          <w:bCs/>
          <w:color w:val="auto"/>
          <w:sz w:val="34"/>
          <w:szCs w:val="34"/>
          <w:vertAlign w:val="superscript"/>
          <w:rtl/>
          <w:lang w:eastAsia="en-US"/>
        </w:rPr>
        <w:footnoteReference w:id="23"/>
      </w:r>
      <w:r w:rsidR="003E51C1" w:rsidRPr="0075393F">
        <w:rPr>
          <w:rFonts w:ascii="Traditional Arabic" w:eastAsia="Calibri" w:hAnsi="Traditional Arabic"/>
          <w:b/>
          <w:bCs/>
          <w:color w:val="auto"/>
          <w:sz w:val="34"/>
          <w:szCs w:val="34"/>
          <w:vertAlign w:val="superscript"/>
          <w:rtl/>
          <w:lang w:eastAsia="en-US"/>
        </w:rPr>
        <w:t>)</w:t>
      </w:r>
      <w:r w:rsidR="00CC7958" w:rsidRPr="0075393F">
        <w:rPr>
          <w:rFonts w:ascii="Traditional Arabic" w:eastAsia="Calibri" w:hAnsi="Traditional Arabic" w:hint="cs"/>
          <w:color w:val="auto"/>
          <w:sz w:val="34"/>
          <w:szCs w:val="34"/>
          <w:rtl/>
          <w:lang w:eastAsia="en-US"/>
        </w:rPr>
        <w:t xml:space="preserve">، </w:t>
      </w:r>
      <w:r w:rsidR="003E51C1" w:rsidRPr="0075393F">
        <w:rPr>
          <w:rFonts w:ascii="Traditional Arabic" w:eastAsia="Calibri" w:hAnsi="Traditional Arabic"/>
          <w:color w:val="auto"/>
          <w:sz w:val="34"/>
          <w:szCs w:val="34"/>
          <w:rtl/>
          <w:lang w:eastAsia="en-US"/>
        </w:rPr>
        <w:t>فما مضت إلا أعوام قليلة وأثمرت هذه الشفقة وهذا الرفق</w:t>
      </w:r>
      <w:r w:rsidR="003E51C1" w:rsidRPr="00201CA0">
        <w:rPr>
          <w:rFonts w:ascii="Traditional Arabic" w:eastAsia="Calibri" w:hAnsi="Traditional Arabic"/>
          <w:color w:val="auto"/>
          <w:rtl/>
          <w:lang w:eastAsia="en-US"/>
        </w:rPr>
        <w:t xml:space="preserve"> واللين في سادات الكفر فأصبحوا سيوفا</w:t>
      </w:r>
      <w:r w:rsidR="00CC7958">
        <w:rPr>
          <w:rFonts w:ascii="Traditional Arabic" w:eastAsia="Calibri" w:hAnsi="Traditional Arabic" w:hint="cs"/>
          <w:color w:val="auto"/>
          <w:rtl/>
          <w:lang w:eastAsia="en-US"/>
        </w:rPr>
        <w:t>ً</w:t>
      </w:r>
      <w:r w:rsidR="003E51C1" w:rsidRPr="00201CA0">
        <w:rPr>
          <w:rFonts w:ascii="Traditional Arabic" w:eastAsia="Calibri" w:hAnsi="Traditional Arabic"/>
          <w:color w:val="auto"/>
          <w:rtl/>
          <w:lang w:eastAsia="en-US"/>
        </w:rPr>
        <w:t xml:space="preserve"> لله أسودا</w:t>
      </w:r>
      <w:r w:rsidR="00CC7958">
        <w:rPr>
          <w:rFonts w:ascii="Traditional Arabic" w:eastAsia="Calibri" w:hAnsi="Traditional Arabic" w:hint="cs"/>
          <w:color w:val="auto"/>
          <w:rtl/>
          <w:lang w:eastAsia="en-US"/>
        </w:rPr>
        <w:t>ً</w:t>
      </w:r>
      <w:r w:rsidR="003E51C1" w:rsidRPr="00201CA0">
        <w:rPr>
          <w:rFonts w:ascii="Traditional Arabic" w:eastAsia="Calibri" w:hAnsi="Traditional Arabic"/>
          <w:color w:val="auto"/>
          <w:rtl/>
          <w:lang w:eastAsia="en-US"/>
        </w:rPr>
        <w:t xml:space="preserve"> في نشر دينه.</w:t>
      </w:r>
    </w:p>
    <w:p w14:paraId="784357C0" w14:textId="57EE1077" w:rsidR="003E51C1" w:rsidRPr="0075393F" w:rsidRDefault="003E51C1" w:rsidP="00CC7958">
      <w:pPr>
        <w:ind w:firstLine="567"/>
        <w:rPr>
          <w:rFonts w:ascii="Traditional Arabic" w:eastAsia="Calibri" w:hAnsi="Traditional Arabic"/>
          <w:color w:val="auto"/>
          <w:sz w:val="34"/>
          <w:szCs w:val="34"/>
          <w:rtl/>
          <w:lang w:eastAsia="en-US"/>
        </w:rPr>
      </w:pPr>
      <w:r w:rsidRPr="0075393F">
        <w:rPr>
          <w:rFonts w:ascii="Traditional Arabic" w:eastAsia="Calibri" w:hAnsi="Traditional Arabic"/>
          <w:color w:val="auto"/>
          <w:sz w:val="34"/>
          <w:szCs w:val="34"/>
          <w:rtl/>
          <w:lang w:eastAsia="en-US"/>
        </w:rPr>
        <w:t xml:space="preserve">وحتى في معاملته </w:t>
      </w:r>
      <w:r w:rsidR="002378AD" w:rsidRPr="0075393F">
        <w:rPr>
          <w:rFonts w:ascii="Traditional Arabic" w:eastAsia="Calibri" w:hAnsi="Traditional Arabic"/>
          <w:color w:val="auto"/>
          <w:sz w:val="34"/>
          <w:szCs w:val="34"/>
          <w:lang w:eastAsia="en-US"/>
        </w:rPr>
        <w:sym w:font="AGA Arabesque" w:char="F072"/>
      </w:r>
      <w:r w:rsidRPr="0075393F">
        <w:rPr>
          <w:rFonts w:ascii="Traditional Arabic" w:eastAsia="Calibri" w:hAnsi="Traditional Arabic"/>
          <w:color w:val="auto"/>
          <w:sz w:val="34"/>
          <w:szCs w:val="34"/>
          <w:rtl/>
          <w:lang w:eastAsia="en-US"/>
        </w:rPr>
        <w:t xml:space="preserve"> مع من جاوره من أهل الكتاب في المدينة نجده حريصا</w:t>
      </w:r>
      <w:r w:rsidR="00CC7958" w:rsidRPr="0075393F">
        <w:rPr>
          <w:rFonts w:ascii="Traditional Arabic" w:eastAsia="Calibri" w:hAnsi="Traditional Arabic" w:hint="cs"/>
          <w:color w:val="auto"/>
          <w:sz w:val="34"/>
          <w:szCs w:val="34"/>
          <w:rtl/>
          <w:lang w:eastAsia="en-US"/>
        </w:rPr>
        <w:t>ً</w:t>
      </w:r>
      <w:r w:rsidRPr="0075393F">
        <w:rPr>
          <w:rFonts w:ascii="Traditional Arabic" w:eastAsia="Calibri" w:hAnsi="Traditional Arabic"/>
          <w:color w:val="auto"/>
          <w:sz w:val="34"/>
          <w:szCs w:val="34"/>
          <w:rtl/>
          <w:lang w:eastAsia="en-US"/>
        </w:rPr>
        <w:t xml:space="preserve"> على هداية صغيرهم قبل كبيرهم متحليا</w:t>
      </w:r>
      <w:r w:rsidR="00CC7958" w:rsidRPr="0075393F">
        <w:rPr>
          <w:rFonts w:ascii="Traditional Arabic" w:eastAsia="Calibri" w:hAnsi="Traditional Arabic" w:hint="cs"/>
          <w:color w:val="auto"/>
          <w:sz w:val="34"/>
          <w:szCs w:val="34"/>
          <w:rtl/>
          <w:lang w:eastAsia="en-US"/>
        </w:rPr>
        <w:t>ً</w:t>
      </w:r>
      <w:r w:rsidRPr="0075393F">
        <w:rPr>
          <w:rFonts w:ascii="Traditional Arabic" w:eastAsia="Calibri" w:hAnsi="Traditional Arabic"/>
          <w:color w:val="auto"/>
          <w:sz w:val="34"/>
          <w:szCs w:val="34"/>
          <w:rtl/>
          <w:lang w:eastAsia="en-US"/>
        </w:rPr>
        <w:t xml:space="preserve"> بالصفح والإحسان</w:t>
      </w:r>
      <w:r w:rsidR="00CC5A6F" w:rsidRPr="0075393F">
        <w:rPr>
          <w:rFonts w:ascii="Traditional Arabic" w:eastAsia="Calibri" w:hAnsi="Traditional Arabic"/>
          <w:color w:val="auto"/>
          <w:sz w:val="34"/>
          <w:szCs w:val="34"/>
          <w:rtl/>
          <w:lang w:eastAsia="en-US"/>
        </w:rPr>
        <w:t>،</w:t>
      </w:r>
      <w:r w:rsidRPr="0075393F">
        <w:rPr>
          <w:rFonts w:ascii="Traditional Arabic" w:eastAsia="Calibri" w:hAnsi="Traditional Arabic"/>
          <w:color w:val="auto"/>
          <w:sz w:val="34"/>
          <w:szCs w:val="34"/>
          <w:rtl/>
          <w:lang w:eastAsia="en-US"/>
        </w:rPr>
        <w:t xml:space="preserve"> دافعا</w:t>
      </w:r>
      <w:r w:rsidR="00CC7958" w:rsidRPr="0075393F">
        <w:rPr>
          <w:rFonts w:ascii="Traditional Arabic" w:eastAsia="Calibri" w:hAnsi="Traditional Arabic" w:hint="cs"/>
          <w:color w:val="auto"/>
          <w:sz w:val="34"/>
          <w:szCs w:val="34"/>
          <w:rtl/>
          <w:lang w:eastAsia="en-US"/>
        </w:rPr>
        <w:t>ً</w:t>
      </w:r>
      <w:r w:rsidRPr="0075393F">
        <w:rPr>
          <w:rFonts w:ascii="Traditional Arabic" w:eastAsia="Calibri" w:hAnsi="Traditional Arabic"/>
          <w:color w:val="auto"/>
          <w:sz w:val="34"/>
          <w:szCs w:val="34"/>
          <w:rtl/>
          <w:lang w:eastAsia="en-US"/>
        </w:rPr>
        <w:t xml:space="preserve"> بالتي هي أحسن رجاء</w:t>
      </w:r>
      <w:r w:rsidR="00CC7958" w:rsidRPr="0075393F">
        <w:rPr>
          <w:rFonts w:ascii="Traditional Arabic" w:eastAsia="Calibri" w:hAnsi="Traditional Arabic" w:hint="cs"/>
          <w:color w:val="auto"/>
          <w:sz w:val="34"/>
          <w:szCs w:val="34"/>
          <w:rtl/>
          <w:lang w:eastAsia="en-US"/>
        </w:rPr>
        <w:t>ً</w:t>
      </w:r>
      <w:r w:rsidRPr="0075393F">
        <w:rPr>
          <w:rFonts w:ascii="Traditional Arabic" w:eastAsia="Calibri" w:hAnsi="Traditional Arabic"/>
          <w:color w:val="auto"/>
          <w:sz w:val="34"/>
          <w:szCs w:val="34"/>
          <w:rtl/>
          <w:lang w:eastAsia="en-US"/>
        </w:rPr>
        <w:t xml:space="preserve"> اعتناقهم لدين الله الحق فها هو ذا غلام يهودي قام بخدمته النبي </w:t>
      </w:r>
      <w:r w:rsidR="002378AD" w:rsidRPr="0075393F">
        <w:rPr>
          <w:rFonts w:ascii="Traditional Arabic" w:eastAsia="Calibri" w:hAnsi="Traditional Arabic"/>
          <w:color w:val="auto"/>
          <w:sz w:val="34"/>
          <w:szCs w:val="34"/>
          <w:lang w:eastAsia="en-US"/>
        </w:rPr>
        <w:sym w:font="AGA Arabesque" w:char="F072"/>
      </w:r>
      <w:r w:rsidRPr="0075393F">
        <w:rPr>
          <w:rFonts w:ascii="Traditional Arabic" w:eastAsia="Calibri" w:hAnsi="Traditional Arabic"/>
          <w:color w:val="auto"/>
          <w:sz w:val="34"/>
          <w:szCs w:val="34"/>
          <w:rtl/>
          <w:lang w:eastAsia="en-US"/>
        </w:rPr>
        <w:t xml:space="preserve"> فمرض فأتاه </w:t>
      </w:r>
      <w:r w:rsidR="002378AD" w:rsidRPr="0075393F">
        <w:rPr>
          <w:rFonts w:ascii="Traditional Arabic" w:eastAsia="Calibri" w:hAnsi="Traditional Arabic"/>
          <w:color w:val="auto"/>
          <w:sz w:val="34"/>
          <w:szCs w:val="34"/>
          <w:lang w:eastAsia="en-US"/>
        </w:rPr>
        <w:sym w:font="AGA Arabesque" w:char="F072"/>
      </w:r>
      <w:r w:rsidRPr="0075393F">
        <w:rPr>
          <w:rFonts w:ascii="Traditional Arabic" w:eastAsia="Calibri" w:hAnsi="Traditional Arabic"/>
          <w:color w:val="auto"/>
          <w:sz w:val="34"/>
          <w:szCs w:val="34"/>
          <w:rtl/>
          <w:lang w:eastAsia="en-US"/>
        </w:rPr>
        <w:t xml:space="preserve"> يعوده فقعد عند رأسه فقال له:</w:t>
      </w:r>
      <w:r w:rsidR="00CC7958" w:rsidRPr="0075393F">
        <w:rPr>
          <w:rFonts w:ascii="Traditional Arabic" w:eastAsia="Calibri" w:hAnsi="Traditional Arabic" w:hint="cs"/>
          <w:color w:val="auto"/>
          <w:sz w:val="34"/>
          <w:szCs w:val="34"/>
          <w:rtl/>
          <w:lang w:eastAsia="en-US"/>
        </w:rPr>
        <w:t xml:space="preserve"> </w:t>
      </w:r>
      <w:r w:rsidRPr="0075393F">
        <w:rPr>
          <w:rFonts w:ascii="Traditional Arabic" w:eastAsia="Calibri" w:hAnsi="Traditional Arabic"/>
          <w:color w:val="auto"/>
          <w:sz w:val="34"/>
          <w:szCs w:val="34"/>
          <w:rtl/>
          <w:lang w:eastAsia="en-US"/>
        </w:rPr>
        <w:t>"</w:t>
      </w:r>
      <w:r w:rsidRPr="0075393F">
        <w:rPr>
          <w:rFonts w:ascii="Traditional Arabic" w:eastAsia="Calibri" w:hAnsi="Traditional Arabic"/>
          <w:b/>
          <w:bCs/>
          <w:color w:val="auto"/>
          <w:sz w:val="34"/>
          <w:szCs w:val="34"/>
          <w:rtl/>
          <w:lang w:eastAsia="en-US"/>
        </w:rPr>
        <w:t xml:space="preserve">أسلم، فنظر إلى أبيه وهو عنده فقال له: أطع أبا القاسم </w:t>
      </w:r>
      <w:r w:rsidR="002378AD" w:rsidRPr="0075393F">
        <w:rPr>
          <w:rFonts w:ascii="Traditional Arabic" w:eastAsia="Calibri" w:hAnsi="Traditional Arabic"/>
          <w:b/>
          <w:bCs/>
          <w:color w:val="auto"/>
          <w:sz w:val="34"/>
          <w:szCs w:val="34"/>
          <w:lang w:eastAsia="en-US"/>
        </w:rPr>
        <w:sym w:font="AGA Arabesque" w:char="F072"/>
      </w:r>
      <w:r w:rsidRPr="0075393F">
        <w:rPr>
          <w:rFonts w:ascii="Traditional Arabic" w:eastAsia="Calibri" w:hAnsi="Traditional Arabic"/>
          <w:b/>
          <w:bCs/>
          <w:color w:val="auto"/>
          <w:sz w:val="34"/>
          <w:szCs w:val="34"/>
          <w:rtl/>
          <w:lang w:eastAsia="en-US"/>
        </w:rPr>
        <w:t xml:space="preserve">، فأسلم، فخرج النبي </w:t>
      </w:r>
      <w:r w:rsidR="009C2067" w:rsidRPr="0075393F">
        <w:rPr>
          <w:rFonts w:ascii="Traditional Arabic" w:eastAsia="Calibri" w:hAnsi="Traditional Arabic"/>
          <w:b/>
          <w:bCs/>
          <w:color w:val="auto"/>
          <w:sz w:val="34"/>
          <w:szCs w:val="34"/>
          <w:lang w:eastAsia="en-US"/>
        </w:rPr>
        <w:sym w:font="AGA Arabesque" w:char="F072"/>
      </w:r>
      <w:r w:rsidRPr="0075393F">
        <w:rPr>
          <w:rFonts w:ascii="Traditional Arabic" w:eastAsia="Calibri" w:hAnsi="Traditional Arabic"/>
          <w:b/>
          <w:bCs/>
          <w:color w:val="auto"/>
          <w:sz w:val="34"/>
          <w:szCs w:val="34"/>
          <w:rtl/>
          <w:lang w:eastAsia="en-US"/>
        </w:rPr>
        <w:t xml:space="preserve"> وهو يقول: الحمد لله الذي أنقذه من النار"</w:t>
      </w:r>
      <w:r w:rsidRPr="0075393F">
        <w:rPr>
          <w:rFonts w:ascii="Traditional Arabic" w:eastAsia="Calibri" w:hAnsi="Traditional Arabic"/>
          <w:b/>
          <w:bCs/>
          <w:color w:val="auto"/>
          <w:sz w:val="34"/>
          <w:szCs w:val="34"/>
          <w:vertAlign w:val="superscript"/>
          <w:rtl/>
          <w:lang w:eastAsia="en-US"/>
        </w:rPr>
        <w:t>(</w:t>
      </w:r>
      <w:r w:rsidRPr="0075393F">
        <w:rPr>
          <w:rFonts w:ascii="Traditional Arabic" w:eastAsia="Calibri" w:hAnsi="Traditional Arabic"/>
          <w:b/>
          <w:bCs/>
          <w:color w:val="auto"/>
          <w:sz w:val="34"/>
          <w:szCs w:val="34"/>
          <w:vertAlign w:val="superscript"/>
          <w:rtl/>
          <w:lang w:eastAsia="en-US"/>
        </w:rPr>
        <w:footnoteReference w:id="24"/>
      </w:r>
      <w:r w:rsidRPr="0075393F">
        <w:rPr>
          <w:rFonts w:ascii="Traditional Arabic" w:eastAsia="Calibri" w:hAnsi="Traditional Arabic"/>
          <w:b/>
          <w:bCs/>
          <w:color w:val="auto"/>
          <w:sz w:val="34"/>
          <w:szCs w:val="34"/>
          <w:vertAlign w:val="superscript"/>
          <w:rtl/>
          <w:lang w:eastAsia="en-US"/>
        </w:rPr>
        <w:t>)</w:t>
      </w:r>
      <w:r w:rsidR="00CC7958" w:rsidRPr="0075393F">
        <w:rPr>
          <w:rFonts w:ascii="Traditional Arabic" w:eastAsia="Calibri" w:hAnsi="Traditional Arabic" w:hint="cs"/>
          <w:color w:val="auto"/>
          <w:sz w:val="34"/>
          <w:szCs w:val="34"/>
          <w:rtl/>
          <w:lang w:eastAsia="en-US"/>
        </w:rPr>
        <w:t xml:space="preserve">، </w:t>
      </w:r>
      <w:r w:rsidR="002378AD" w:rsidRPr="0075393F">
        <w:rPr>
          <w:rFonts w:ascii="Traditional Arabic" w:eastAsia="Calibri" w:hAnsi="Traditional Arabic" w:hint="cs"/>
          <w:color w:val="auto"/>
          <w:sz w:val="34"/>
          <w:szCs w:val="34"/>
          <w:rtl/>
          <w:lang w:eastAsia="en-US"/>
        </w:rPr>
        <w:t>و</w:t>
      </w:r>
      <w:r w:rsidRPr="0075393F">
        <w:rPr>
          <w:rFonts w:ascii="Traditional Arabic" w:eastAsia="Calibri" w:hAnsi="Traditional Arabic"/>
          <w:color w:val="auto"/>
          <w:sz w:val="34"/>
          <w:szCs w:val="34"/>
          <w:rtl/>
          <w:lang w:eastAsia="en-US"/>
        </w:rPr>
        <w:t>كان مجرد غلام</w:t>
      </w:r>
      <w:r w:rsidR="002378AD" w:rsidRPr="0075393F">
        <w:rPr>
          <w:rFonts w:ascii="Traditional Arabic" w:eastAsia="Calibri" w:hAnsi="Traditional Arabic" w:hint="cs"/>
          <w:color w:val="auto"/>
          <w:sz w:val="34"/>
          <w:szCs w:val="34"/>
          <w:rtl/>
          <w:lang w:eastAsia="en-US"/>
        </w:rPr>
        <w:t>،</w:t>
      </w:r>
      <w:r w:rsidRPr="0075393F">
        <w:rPr>
          <w:rFonts w:ascii="Traditional Arabic" w:eastAsia="Calibri" w:hAnsi="Traditional Arabic"/>
          <w:color w:val="auto"/>
          <w:sz w:val="34"/>
          <w:szCs w:val="34"/>
          <w:rtl/>
          <w:lang w:eastAsia="en-US"/>
        </w:rPr>
        <w:t xml:space="preserve"> إلا أن الرحيم الرفيق بأمته رسولنا </w:t>
      </w:r>
      <w:r w:rsidR="002378AD" w:rsidRPr="0075393F">
        <w:rPr>
          <w:rFonts w:ascii="Traditional Arabic" w:eastAsia="Calibri" w:hAnsi="Traditional Arabic"/>
          <w:color w:val="auto"/>
          <w:sz w:val="34"/>
          <w:szCs w:val="34"/>
          <w:lang w:eastAsia="en-US"/>
        </w:rPr>
        <w:sym w:font="AGA Arabesque" w:char="F072"/>
      </w:r>
      <w:r w:rsidRPr="0075393F">
        <w:rPr>
          <w:rFonts w:ascii="Traditional Arabic" w:eastAsia="Calibri" w:hAnsi="Traditional Arabic"/>
          <w:color w:val="auto"/>
          <w:sz w:val="34"/>
          <w:szCs w:val="34"/>
          <w:rtl/>
          <w:lang w:eastAsia="en-US"/>
        </w:rPr>
        <w:t xml:space="preserve"> أبى أن يغادر هذا الغلام هذه الدنيا وهو على ضلال</w:t>
      </w:r>
      <w:r w:rsidR="00CC5A6F" w:rsidRPr="0075393F">
        <w:rPr>
          <w:rFonts w:ascii="Traditional Arabic" w:eastAsia="Calibri" w:hAnsi="Traditional Arabic"/>
          <w:color w:val="auto"/>
          <w:sz w:val="34"/>
          <w:szCs w:val="34"/>
          <w:rtl/>
          <w:lang w:eastAsia="en-US"/>
        </w:rPr>
        <w:t>،</w:t>
      </w:r>
      <w:r w:rsidRPr="0075393F">
        <w:rPr>
          <w:rFonts w:ascii="Traditional Arabic" w:eastAsia="Calibri" w:hAnsi="Traditional Arabic"/>
          <w:color w:val="auto"/>
          <w:sz w:val="34"/>
          <w:szCs w:val="34"/>
          <w:rtl/>
          <w:lang w:eastAsia="en-US"/>
        </w:rPr>
        <w:t xml:space="preserve"> فسعى خلفه شفقة ورحمة</w:t>
      </w:r>
      <w:r w:rsidR="00CC5A6F" w:rsidRPr="0075393F">
        <w:rPr>
          <w:rFonts w:ascii="Traditional Arabic" w:eastAsia="Calibri" w:hAnsi="Traditional Arabic"/>
          <w:color w:val="auto"/>
          <w:sz w:val="34"/>
          <w:szCs w:val="34"/>
          <w:rtl/>
          <w:lang w:eastAsia="en-US"/>
        </w:rPr>
        <w:t>،</w:t>
      </w:r>
      <w:r w:rsidRPr="0075393F">
        <w:rPr>
          <w:rFonts w:ascii="Traditional Arabic" w:eastAsia="Calibri" w:hAnsi="Traditional Arabic"/>
          <w:color w:val="auto"/>
          <w:sz w:val="34"/>
          <w:szCs w:val="34"/>
          <w:rtl/>
          <w:lang w:eastAsia="en-US"/>
        </w:rPr>
        <w:t xml:space="preserve"> جعلت والده وهو يهودي وعلى كفر يدرك أبعاد هذا الخوف وهذه الشفقة</w:t>
      </w:r>
      <w:r w:rsidR="00CC5A6F" w:rsidRPr="0075393F">
        <w:rPr>
          <w:rFonts w:ascii="Traditional Arabic" w:eastAsia="Calibri" w:hAnsi="Traditional Arabic"/>
          <w:color w:val="auto"/>
          <w:sz w:val="34"/>
          <w:szCs w:val="34"/>
          <w:rtl/>
          <w:lang w:eastAsia="en-US"/>
        </w:rPr>
        <w:t>،</w:t>
      </w:r>
      <w:r w:rsidRPr="0075393F">
        <w:rPr>
          <w:rFonts w:ascii="Traditional Arabic" w:eastAsia="Calibri" w:hAnsi="Traditional Arabic"/>
          <w:color w:val="auto"/>
          <w:sz w:val="34"/>
          <w:szCs w:val="34"/>
          <w:rtl/>
          <w:lang w:eastAsia="en-US"/>
        </w:rPr>
        <w:t xml:space="preserve"> فيأمر ابنه أن يقول كلمة تشفع له يوم القيامة.</w:t>
      </w:r>
    </w:p>
    <w:p w14:paraId="4A8A6346" w14:textId="3F0945CA" w:rsidR="003E51C1" w:rsidRPr="00FE75D8" w:rsidRDefault="003E51C1" w:rsidP="00A07B05">
      <w:pPr>
        <w:ind w:firstLine="567"/>
        <w:rPr>
          <w:rFonts w:ascii="Traditional Arabic" w:eastAsia="Calibri" w:hAnsi="Traditional Arabic"/>
          <w:color w:val="auto"/>
          <w:rtl/>
          <w:lang w:eastAsia="en-US"/>
        </w:rPr>
      </w:pPr>
      <w:r w:rsidRPr="0075393F">
        <w:rPr>
          <w:rFonts w:ascii="Traditional Arabic" w:eastAsia="Calibri" w:hAnsi="Traditional Arabic"/>
          <w:color w:val="auto"/>
          <w:sz w:val="34"/>
          <w:szCs w:val="34"/>
          <w:rtl/>
          <w:lang w:eastAsia="en-US"/>
        </w:rPr>
        <w:t>ولا شك أن الرفق واللين وحسن الخلق عند التعامل مع الكفار –مع ضرورة مراعات انتفاء الميل القلبي بالمودة والمحبة– أسلوب من أساليب الدعوة إلى الدين الإسلامي</w:t>
      </w:r>
      <w:r w:rsidR="00CC5A6F" w:rsidRPr="0075393F">
        <w:rPr>
          <w:rFonts w:ascii="Traditional Arabic" w:eastAsia="Calibri" w:hAnsi="Traditional Arabic"/>
          <w:color w:val="auto"/>
          <w:sz w:val="34"/>
          <w:szCs w:val="34"/>
          <w:rtl/>
          <w:lang w:eastAsia="en-US"/>
        </w:rPr>
        <w:t>،</w:t>
      </w:r>
      <w:r w:rsidRPr="0075393F">
        <w:rPr>
          <w:rFonts w:ascii="Traditional Arabic" w:eastAsia="Calibri" w:hAnsi="Traditional Arabic"/>
          <w:color w:val="auto"/>
          <w:sz w:val="34"/>
          <w:szCs w:val="34"/>
          <w:rtl/>
          <w:lang w:eastAsia="en-US"/>
        </w:rPr>
        <w:t xml:space="preserve"> حتى يرى الكافر الأثر الحسن لتطبيق أبناء هذا الدين لتعاليمه القائمة على السماحة والحاثة على</w:t>
      </w:r>
      <w:r w:rsidRPr="00201CA0">
        <w:rPr>
          <w:rFonts w:ascii="Traditional Arabic" w:eastAsia="Calibri" w:hAnsi="Traditional Arabic"/>
          <w:color w:val="auto"/>
          <w:rtl/>
          <w:lang w:eastAsia="en-US"/>
        </w:rPr>
        <w:t xml:space="preserve"> البشاشة وحسن الخلق والدفع بالتي هي أحسن.</w:t>
      </w:r>
    </w:p>
    <w:p w14:paraId="464B1E68" w14:textId="77777777" w:rsidR="0075393F" w:rsidRDefault="003E51C1" w:rsidP="0075393F">
      <w:pPr>
        <w:pStyle w:val="2"/>
        <w:bidi/>
        <w:rPr>
          <w:sz w:val="34"/>
          <w:szCs w:val="34"/>
          <w:rtl/>
          <w:lang w:eastAsia="en-US"/>
        </w:rPr>
      </w:pPr>
      <w:bookmarkStart w:id="18" w:name="_Toc419172803"/>
      <w:r w:rsidRPr="0075393F">
        <w:rPr>
          <w:rFonts w:ascii="Arial" w:hAnsi="Arial" w:hint="cs"/>
          <w:sz w:val="34"/>
          <w:szCs w:val="34"/>
          <w:rtl/>
          <w:lang w:eastAsia="en-US"/>
        </w:rPr>
        <w:lastRenderedPageBreak/>
        <w:t xml:space="preserve">  </w:t>
      </w:r>
      <w:bookmarkStart w:id="19" w:name="_Toc182745150"/>
      <w:bookmarkEnd w:id="18"/>
      <w:r w:rsidR="000C1173" w:rsidRPr="0075393F">
        <w:rPr>
          <w:rFonts w:hint="cs"/>
          <w:sz w:val="34"/>
          <w:szCs w:val="34"/>
          <w:rtl/>
          <w:lang w:eastAsia="en-US"/>
        </w:rPr>
        <w:t>المحور الثالث:</w:t>
      </w:r>
      <w:bookmarkEnd w:id="19"/>
      <w:r w:rsidR="0075393F" w:rsidRPr="0075393F">
        <w:rPr>
          <w:rFonts w:hint="cs"/>
          <w:sz w:val="34"/>
          <w:szCs w:val="34"/>
          <w:rtl/>
          <w:lang w:eastAsia="en-US"/>
        </w:rPr>
        <w:t xml:space="preserve"> </w:t>
      </w:r>
    </w:p>
    <w:p w14:paraId="7AA762CD" w14:textId="7B09E961" w:rsidR="003E51C1" w:rsidRPr="0075393F" w:rsidRDefault="003E51C1" w:rsidP="0075393F">
      <w:pPr>
        <w:pStyle w:val="2"/>
        <w:bidi/>
        <w:rPr>
          <w:sz w:val="34"/>
          <w:szCs w:val="34"/>
          <w:rtl/>
          <w:lang w:eastAsia="en-US"/>
        </w:rPr>
      </w:pPr>
      <w:bookmarkStart w:id="20" w:name="_Toc182745151"/>
      <w:r w:rsidRPr="0075393F">
        <w:rPr>
          <w:sz w:val="34"/>
          <w:szCs w:val="34"/>
          <w:rtl/>
          <w:lang w:eastAsia="en-US"/>
        </w:rPr>
        <w:t>أهمية الرفق واللين في الدعوة إلى الله تعالى</w:t>
      </w:r>
      <w:r w:rsidR="000C1173" w:rsidRPr="0075393F">
        <w:rPr>
          <w:rFonts w:hint="cs"/>
          <w:sz w:val="34"/>
          <w:szCs w:val="34"/>
          <w:rtl/>
          <w:lang w:eastAsia="en-US"/>
        </w:rPr>
        <w:t>.</w:t>
      </w:r>
      <w:bookmarkEnd w:id="20"/>
    </w:p>
    <w:p w14:paraId="02864A70" w14:textId="249B23FE" w:rsidR="003E51C1" w:rsidRPr="00201CA0" w:rsidRDefault="003E51C1" w:rsidP="00A07B05">
      <w:pPr>
        <w:ind w:firstLine="567"/>
        <w:rPr>
          <w:rFonts w:ascii="Calibri" w:hAnsi="Calibri"/>
          <w:color w:val="auto"/>
          <w:rtl/>
          <w:lang w:eastAsia="en-US"/>
        </w:rPr>
      </w:pPr>
      <w:r w:rsidRPr="00201CA0">
        <w:rPr>
          <w:rFonts w:ascii="Calibri" w:hAnsi="Calibri" w:hint="cs"/>
          <w:color w:val="auto"/>
          <w:rtl/>
          <w:lang w:eastAsia="en-US"/>
        </w:rPr>
        <w:t>ف</w:t>
      </w:r>
      <w:r w:rsidR="002378AD">
        <w:rPr>
          <w:rFonts w:ascii="Calibri" w:hAnsi="Calibri" w:hint="cs"/>
          <w:color w:val="auto"/>
          <w:rtl/>
          <w:lang w:eastAsia="en-US"/>
        </w:rPr>
        <w:t>ي</w:t>
      </w:r>
      <w:r w:rsidRPr="00201CA0">
        <w:rPr>
          <w:rFonts w:ascii="Calibri" w:hAnsi="Calibri" w:hint="cs"/>
          <w:color w:val="auto"/>
          <w:rtl/>
          <w:lang w:eastAsia="en-US"/>
        </w:rPr>
        <w:t>ما سبق ذكره من مظاهر للرفق واللين وبيان لزوم اتصاف أقوال وأفعال الدعاة به أثناء مخالطت</w:t>
      </w:r>
      <w:r w:rsidR="002378AD">
        <w:rPr>
          <w:rFonts w:ascii="Calibri" w:hAnsi="Calibri" w:hint="cs"/>
          <w:color w:val="auto"/>
          <w:rtl/>
          <w:lang w:eastAsia="en-US"/>
        </w:rPr>
        <w:t>هم الناس مسلمهم وكافرهم ودعوتهم إلى دين الحق</w:t>
      </w:r>
      <w:r w:rsidRPr="00201CA0">
        <w:rPr>
          <w:rFonts w:ascii="Calibri" w:hAnsi="Calibri" w:hint="cs"/>
          <w:color w:val="auto"/>
          <w:rtl/>
          <w:lang w:eastAsia="en-US"/>
        </w:rPr>
        <w:t xml:space="preserve"> تظهر أهمية الرفق واللين من خلال مزيد عرض للآيات </w:t>
      </w:r>
      <w:r w:rsidR="00454EB9" w:rsidRPr="00201CA0">
        <w:rPr>
          <w:rFonts w:ascii="Calibri" w:hAnsi="Calibri" w:hint="cs"/>
          <w:color w:val="auto"/>
          <w:rtl/>
          <w:lang w:eastAsia="en-US"/>
        </w:rPr>
        <w:t>القرآنية،</w:t>
      </w:r>
      <w:r w:rsidRPr="00201CA0">
        <w:rPr>
          <w:rFonts w:ascii="Calibri" w:hAnsi="Calibri" w:hint="cs"/>
          <w:color w:val="auto"/>
          <w:rtl/>
          <w:lang w:eastAsia="en-US"/>
        </w:rPr>
        <w:t xml:space="preserve"> والأحاديث النبوية</w:t>
      </w:r>
      <w:r w:rsidR="00CC5A6F">
        <w:rPr>
          <w:rFonts w:ascii="Calibri" w:hAnsi="Calibri" w:hint="cs"/>
          <w:color w:val="auto"/>
          <w:rtl/>
          <w:lang w:eastAsia="en-US"/>
        </w:rPr>
        <w:t>،</w:t>
      </w:r>
      <w:r w:rsidRPr="00201CA0">
        <w:rPr>
          <w:rFonts w:ascii="Calibri" w:hAnsi="Calibri" w:hint="cs"/>
          <w:color w:val="auto"/>
          <w:rtl/>
          <w:lang w:eastAsia="en-US"/>
        </w:rPr>
        <w:t xml:space="preserve"> وأقوال العلماء </w:t>
      </w:r>
      <w:r w:rsidR="00454EB9">
        <w:rPr>
          <w:rFonts w:ascii="Calibri" w:hAnsi="Calibri" w:hint="cs"/>
          <w:color w:val="auto"/>
          <w:rtl/>
          <w:lang w:eastAsia="en-US"/>
        </w:rPr>
        <w:t xml:space="preserve">وهي </w:t>
      </w:r>
      <w:r w:rsidRPr="00201CA0">
        <w:rPr>
          <w:rFonts w:ascii="Calibri" w:hAnsi="Calibri" w:hint="cs"/>
          <w:color w:val="auto"/>
          <w:rtl/>
          <w:lang w:eastAsia="en-US"/>
        </w:rPr>
        <w:t>كما يلي:</w:t>
      </w:r>
    </w:p>
    <w:p w14:paraId="74E256D1" w14:textId="6AFDD4BA" w:rsidR="003E51C1" w:rsidRPr="00454EB9" w:rsidRDefault="003E51C1" w:rsidP="00454EB9">
      <w:pPr>
        <w:ind w:left="567" w:firstLine="0"/>
        <w:rPr>
          <w:rFonts w:ascii="Traditional Arabic" w:eastAsia="Calibri" w:hAnsi="Traditional Arabic"/>
          <w:b/>
          <w:bCs/>
          <w:color w:val="auto"/>
          <w:rtl/>
          <w:lang w:eastAsia="en-US"/>
        </w:rPr>
      </w:pPr>
      <w:r w:rsidRPr="00454EB9">
        <w:rPr>
          <w:rFonts w:ascii="Traditional Arabic" w:eastAsia="Calibri" w:hAnsi="Traditional Arabic"/>
          <w:b/>
          <w:bCs/>
          <w:color w:val="auto"/>
          <w:rtl/>
          <w:lang w:eastAsia="en-US"/>
        </w:rPr>
        <w:t>إن القرآن الكريم قد حفل بكثير من الآيات التي تحدثت عن الرفق واللين لفظا</w:t>
      </w:r>
      <w:r w:rsidR="00454EB9" w:rsidRPr="00454EB9">
        <w:rPr>
          <w:rFonts w:ascii="Traditional Arabic" w:eastAsia="Calibri" w:hAnsi="Traditional Arabic" w:hint="cs"/>
          <w:b/>
          <w:bCs/>
          <w:color w:val="auto"/>
          <w:rtl/>
          <w:lang w:eastAsia="en-US"/>
        </w:rPr>
        <w:t>ً</w:t>
      </w:r>
      <w:r w:rsidRPr="00454EB9">
        <w:rPr>
          <w:rFonts w:ascii="Traditional Arabic" w:eastAsia="Calibri" w:hAnsi="Traditional Arabic"/>
          <w:b/>
          <w:bCs/>
          <w:color w:val="auto"/>
          <w:rtl/>
          <w:lang w:eastAsia="en-US"/>
        </w:rPr>
        <w:t xml:space="preserve"> ومعنى</w:t>
      </w:r>
      <w:r w:rsidR="00454EB9" w:rsidRPr="00454EB9">
        <w:rPr>
          <w:rFonts w:ascii="Traditional Arabic" w:eastAsia="Calibri" w:hAnsi="Traditional Arabic" w:hint="cs"/>
          <w:b/>
          <w:bCs/>
          <w:color w:val="auto"/>
          <w:rtl/>
          <w:lang w:eastAsia="en-US"/>
        </w:rPr>
        <w:t>،</w:t>
      </w:r>
      <w:r w:rsidRPr="00454EB9">
        <w:rPr>
          <w:rFonts w:ascii="Traditional Arabic" w:eastAsia="Calibri" w:hAnsi="Traditional Arabic"/>
          <w:b/>
          <w:bCs/>
          <w:color w:val="auto"/>
          <w:rtl/>
          <w:lang w:eastAsia="en-US"/>
        </w:rPr>
        <w:t xml:space="preserve"> وبينت ضرورته وأهميته ومنها:</w:t>
      </w:r>
    </w:p>
    <w:p w14:paraId="2A298F9C" w14:textId="77777777" w:rsidR="003E51C1" w:rsidRPr="00201CA0" w:rsidRDefault="003E51C1" w:rsidP="00454EB9">
      <w:pPr>
        <w:autoSpaceDE w:val="0"/>
        <w:autoSpaceDN w:val="0"/>
        <w:adjustRightInd w:val="0"/>
        <w:ind w:left="567" w:firstLine="0"/>
        <w:rPr>
          <w:rFonts w:ascii="KFGQPC Uthman Taha Naskh" w:eastAsia="Calibri" w:hAnsi="QCF2BSML" w:cs="KFGQPC Uthman Taha Naskh"/>
          <w:color w:val="auto"/>
          <w:lang w:eastAsia="en-US"/>
        </w:rPr>
      </w:pPr>
      <w:r w:rsidRPr="00201CA0">
        <w:rPr>
          <w:rFonts w:ascii="Traditional Arabic" w:eastAsia="Calibri" w:hAnsi="Traditional Arabic"/>
          <w:color w:val="auto"/>
          <w:rtl/>
          <w:lang w:eastAsia="en-US"/>
        </w:rPr>
        <w:t>قوله تعالى:</w:t>
      </w:r>
      <w:r w:rsidRPr="00201CA0">
        <w:rPr>
          <w:rFonts w:ascii="Calibri" w:eastAsia="Calibri" w:hAnsi="Calibri" w:cs="Arial" w:hint="cs"/>
          <w:color w:val="auto"/>
          <w:rtl/>
          <w:lang w:eastAsia="en-US"/>
        </w:rPr>
        <w:t xml:space="preserve"> </w:t>
      </w:r>
      <w:r w:rsidR="006A0B9C" w:rsidRPr="00454EB9">
        <w:rPr>
          <w:rFonts w:ascii="QCF_BSML" w:eastAsiaTheme="minorHAnsi" w:hAnsi="QCF_BSML" w:cs="QCF_BSML"/>
          <w:b/>
          <w:bCs/>
          <w:color w:val="000000" w:themeColor="text1"/>
          <w:sz w:val="32"/>
          <w:szCs w:val="32"/>
          <w:rtl/>
          <w:lang w:eastAsia="en-US"/>
        </w:rPr>
        <w:t xml:space="preserve">ﭽ </w:t>
      </w:r>
      <w:proofErr w:type="gramStart"/>
      <w:r w:rsidR="006A0B9C" w:rsidRPr="00454EB9">
        <w:rPr>
          <w:rFonts w:ascii="QCF_P295" w:eastAsiaTheme="minorHAnsi" w:hAnsi="QCF_P295" w:cs="QCF_P295"/>
          <w:b/>
          <w:bCs/>
          <w:color w:val="000000" w:themeColor="text1"/>
          <w:sz w:val="32"/>
          <w:szCs w:val="32"/>
          <w:rtl/>
          <w:lang w:eastAsia="en-US"/>
        </w:rPr>
        <w:t>ﭑ  ﭒ</w:t>
      </w:r>
      <w:proofErr w:type="gramEnd"/>
      <w:r w:rsidR="006A0B9C" w:rsidRPr="00454EB9">
        <w:rPr>
          <w:rFonts w:ascii="QCF_P295" w:eastAsiaTheme="minorHAnsi" w:hAnsi="QCF_P295" w:cs="QCF_P295"/>
          <w:b/>
          <w:bCs/>
          <w:color w:val="000000" w:themeColor="text1"/>
          <w:sz w:val="32"/>
          <w:szCs w:val="32"/>
          <w:rtl/>
          <w:lang w:eastAsia="en-US"/>
        </w:rPr>
        <w:t xml:space="preserve">  ﭓ  ﭔ  ﭕ  ﭖ  ﭗ  ﭘ   ﭙ   ﭚ  ﭛ  ﭜ  ﭝ  ﭞ  ﭟ  ﭠ  ﭡ  ﭢ  ﭣ   </w:t>
      </w:r>
      <w:r w:rsidR="006A0B9C" w:rsidRPr="00454EB9">
        <w:rPr>
          <w:rFonts w:ascii="QCF_BSML" w:eastAsiaTheme="minorHAnsi" w:hAnsi="QCF_BSML" w:cs="QCF_BSML"/>
          <w:b/>
          <w:bCs/>
          <w:color w:val="000000" w:themeColor="text1"/>
          <w:sz w:val="32"/>
          <w:szCs w:val="32"/>
          <w:rtl/>
          <w:lang w:eastAsia="en-US"/>
        </w:rPr>
        <w:t>ﭼ</w:t>
      </w:r>
      <w:r w:rsidR="006A0B9C" w:rsidRPr="006A0B9C">
        <w:rPr>
          <w:rFonts w:ascii="Arial" w:eastAsiaTheme="minorHAnsi" w:hAnsi="Arial" w:cs="Arial"/>
          <w:color w:val="000000" w:themeColor="text1"/>
          <w:rtl/>
          <w:lang w:eastAsia="en-US"/>
        </w:rPr>
        <w:t xml:space="preserve"> </w:t>
      </w:r>
      <w:r w:rsidR="006A0B9C" w:rsidRPr="00B959E5">
        <w:rPr>
          <w:rFonts w:ascii="Arial" w:eastAsiaTheme="minorHAnsi" w:hAnsi="Arial" w:cs="Arial"/>
          <w:color w:val="000000" w:themeColor="text1"/>
          <w:sz w:val="28"/>
          <w:szCs w:val="28"/>
          <w:rtl/>
          <w:lang w:eastAsia="en-US"/>
        </w:rPr>
        <w:t>الكهف: ١٦</w:t>
      </w:r>
      <w:r w:rsidRPr="00B959E5">
        <w:rPr>
          <w:rFonts w:ascii="Calibri" w:eastAsia="Calibri" w:hAnsi="Calibri" w:cs="Arial" w:hint="cs"/>
          <w:color w:val="000000" w:themeColor="text1"/>
          <w:sz w:val="28"/>
          <w:szCs w:val="28"/>
          <w:rtl/>
          <w:lang w:eastAsia="en-US"/>
        </w:rPr>
        <w:t>.</w:t>
      </w:r>
    </w:p>
    <w:p w14:paraId="0E6B0927" w14:textId="22E84A48" w:rsidR="003E51C1" w:rsidRPr="00201CA0" w:rsidRDefault="003E51C1" w:rsidP="00454EB9">
      <w:pPr>
        <w:ind w:firstLine="567"/>
        <w:rPr>
          <w:rFonts w:ascii="Calibri" w:hAnsi="Calibri"/>
          <w:color w:val="auto"/>
          <w:rtl/>
          <w:lang w:eastAsia="en-US"/>
        </w:rPr>
      </w:pPr>
      <w:r w:rsidRPr="00201CA0">
        <w:rPr>
          <w:rFonts w:ascii="Calibri" w:hAnsi="Calibri" w:hint="eastAsia"/>
          <w:color w:val="auto"/>
          <w:rtl/>
          <w:lang w:eastAsia="en-US"/>
        </w:rPr>
        <w:t>قال</w:t>
      </w:r>
      <w:r w:rsidRPr="00201CA0">
        <w:rPr>
          <w:rFonts w:ascii="Calibri" w:hAnsi="Calibri"/>
          <w:color w:val="auto"/>
          <w:rtl/>
          <w:lang w:eastAsia="en-US"/>
        </w:rPr>
        <w:t xml:space="preserve"> </w:t>
      </w:r>
      <w:r w:rsidRPr="00201CA0">
        <w:rPr>
          <w:rFonts w:ascii="Calibri" w:hAnsi="Calibri" w:hint="eastAsia"/>
          <w:color w:val="auto"/>
          <w:rtl/>
          <w:lang w:eastAsia="en-US"/>
        </w:rPr>
        <w:t>ابن</w:t>
      </w:r>
      <w:r w:rsidRPr="00201CA0">
        <w:rPr>
          <w:rFonts w:ascii="Calibri" w:hAnsi="Calibri"/>
          <w:color w:val="auto"/>
          <w:rtl/>
          <w:lang w:eastAsia="en-US"/>
        </w:rPr>
        <w:t xml:space="preserve"> </w:t>
      </w:r>
      <w:r w:rsidRPr="00201CA0">
        <w:rPr>
          <w:rFonts w:ascii="Calibri" w:hAnsi="Calibri" w:hint="eastAsia"/>
          <w:color w:val="auto"/>
          <w:rtl/>
          <w:lang w:eastAsia="en-US"/>
        </w:rPr>
        <w:t>عباس</w:t>
      </w:r>
      <w:r w:rsidRPr="00201CA0">
        <w:rPr>
          <w:rFonts w:ascii="Calibri" w:hAnsi="Calibri" w:hint="cs"/>
          <w:color w:val="auto"/>
          <w:rtl/>
          <w:lang w:eastAsia="en-US"/>
        </w:rPr>
        <w:t xml:space="preserve"> </w:t>
      </w:r>
      <w:r w:rsidR="006A0B9C" w:rsidRPr="006A0B9C">
        <w:rPr>
          <w:rFonts w:ascii="Calibri" w:hAnsi="Calibri"/>
          <w:color w:val="auto"/>
          <w:lang w:eastAsia="en-US"/>
        </w:rPr>
        <w:sym w:font="AGA Arabesque" w:char="F074"/>
      </w:r>
      <w:r w:rsidRPr="00201CA0">
        <w:rPr>
          <w:rFonts w:ascii="Calibri" w:hAnsi="Calibri"/>
          <w:color w:val="auto"/>
          <w:rtl/>
          <w:lang w:eastAsia="en-US"/>
        </w:rPr>
        <w:t>:</w:t>
      </w:r>
      <w:r w:rsidRPr="00201CA0">
        <w:rPr>
          <w:rFonts w:ascii="Calibri" w:hAnsi="Calibri" w:hint="cs"/>
          <w:color w:val="auto"/>
          <w:rtl/>
          <w:lang w:eastAsia="en-US"/>
        </w:rPr>
        <w:t>"</w:t>
      </w:r>
      <w:r w:rsidRPr="00201CA0">
        <w:rPr>
          <w:rFonts w:ascii="Calibri" w:hAnsi="Calibri"/>
          <w:color w:val="auto"/>
          <w:rtl/>
          <w:lang w:eastAsia="en-US"/>
        </w:rPr>
        <w:t xml:space="preserve"> </w:t>
      </w:r>
      <w:r w:rsidRPr="00201CA0">
        <w:rPr>
          <w:rFonts w:ascii="Calibri" w:hAnsi="Calibri" w:hint="eastAsia"/>
          <w:color w:val="auto"/>
          <w:rtl/>
          <w:lang w:eastAsia="en-US"/>
        </w:rPr>
        <w:t>«ويهيئ</w:t>
      </w:r>
      <w:r w:rsidRPr="00201CA0">
        <w:rPr>
          <w:rFonts w:ascii="Calibri" w:hAnsi="Calibri"/>
          <w:color w:val="auto"/>
          <w:rtl/>
          <w:lang w:eastAsia="en-US"/>
        </w:rPr>
        <w:t xml:space="preserve"> </w:t>
      </w:r>
      <w:r w:rsidRPr="00201CA0">
        <w:rPr>
          <w:rFonts w:ascii="Calibri" w:hAnsi="Calibri" w:hint="eastAsia"/>
          <w:color w:val="auto"/>
          <w:rtl/>
          <w:lang w:eastAsia="en-US"/>
        </w:rPr>
        <w:t>لكم»</w:t>
      </w:r>
      <w:r w:rsidRPr="00201CA0">
        <w:rPr>
          <w:rFonts w:ascii="Calibri" w:hAnsi="Calibri"/>
          <w:color w:val="auto"/>
          <w:rtl/>
          <w:lang w:eastAsia="en-US"/>
        </w:rPr>
        <w:t xml:space="preserve">: </w:t>
      </w:r>
      <w:r w:rsidRPr="00201CA0">
        <w:rPr>
          <w:rFonts w:ascii="Calibri" w:hAnsi="Calibri" w:hint="eastAsia"/>
          <w:color w:val="auto"/>
          <w:rtl/>
          <w:lang w:eastAsia="en-US"/>
        </w:rPr>
        <w:t>يسهل</w:t>
      </w:r>
      <w:r w:rsidRPr="00201CA0">
        <w:rPr>
          <w:rFonts w:ascii="Calibri" w:hAnsi="Calibri"/>
          <w:color w:val="auto"/>
          <w:rtl/>
          <w:lang w:eastAsia="en-US"/>
        </w:rPr>
        <w:t xml:space="preserve"> </w:t>
      </w:r>
      <w:r w:rsidRPr="00201CA0">
        <w:rPr>
          <w:rFonts w:ascii="Calibri" w:hAnsi="Calibri" w:hint="eastAsia"/>
          <w:color w:val="auto"/>
          <w:rtl/>
          <w:lang w:eastAsia="en-US"/>
        </w:rPr>
        <w:t>عليكم</w:t>
      </w:r>
      <w:r w:rsidRPr="00201CA0">
        <w:rPr>
          <w:rFonts w:ascii="Calibri" w:hAnsi="Calibri"/>
          <w:color w:val="auto"/>
          <w:rtl/>
          <w:lang w:eastAsia="en-US"/>
        </w:rPr>
        <w:t xml:space="preserve"> </w:t>
      </w:r>
      <w:r w:rsidRPr="00201CA0">
        <w:rPr>
          <w:rFonts w:ascii="Calibri" w:hAnsi="Calibri" w:hint="eastAsia"/>
          <w:color w:val="auto"/>
          <w:rtl/>
          <w:lang w:eastAsia="en-US"/>
        </w:rPr>
        <w:t>ما</w:t>
      </w:r>
      <w:r w:rsidRPr="00201CA0">
        <w:rPr>
          <w:rFonts w:ascii="Calibri" w:hAnsi="Calibri"/>
          <w:color w:val="auto"/>
          <w:rtl/>
          <w:lang w:eastAsia="en-US"/>
        </w:rPr>
        <w:t xml:space="preserve"> </w:t>
      </w:r>
      <w:r w:rsidRPr="00201CA0">
        <w:rPr>
          <w:rFonts w:ascii="Calibri" w:hAnsi="Calibri" w:hint="eastAsia"/>
          <w:color w:val="auto"/>
          <w:rtl/>
          <w:lang w:eastAsia="en-US"/>
        </w:rPr>
        <w:t>تخافون</w:t>
      </w:r>
      <w:r w:rsidRPr="00201CA0">
        <w:rPr>
          <w:rFonts w:ascii="Calibri" w:hAnsi="Calibri"/>
          <w:color w:val="auto"/>
          <w:rtl/>
          <w:lang w:eastAsia="en-US"/>
        </w:rPr>
        <w:t xml:space="preserve"> </w:t>
      </w:r>
      <w:r w:rsidRPr="00201CA0">
        <w:rPr>
          <w:rFonts w:ascii="Calibri" w:hAnsi="Calibri" w:hint="eastAsia"/>
          <w:color w:val="auto"/>
          <w:rtl/>
          <w:lang w:eastAsia="en-US"/>
        </w:rPr>
        <w:t>من</w:t>
      </w:r>
      <w:r w:rsidRPr="00201CA0">
        <w:rPr>
          <w:rFonts w:ascii="Calibri" w:hAnsi="Calibri"/>
          <w:color w:val="auto"/>
          <w:rtl/>
          <w:lang w:eastAsia="en-US"/>
        </w:rPr>
        <w:t xml:space="preserve"> </w:t>
      </w:r>
      <w:r w:rsidRPr="00201CA0">
        <w:rPr>
          <w:rFonts w:ascii="Calibri" w:hAnsi="Calibri" w:hint="eastAsia"/>
          <w:color w:val="auto"/>
          <w:rtl/>
          <w:lang w:eastAsia="en-US"/>
        </w:rPr>
        <w:t>الملك</w:t>
      </w:r>
      <w:r w:rsidRPr="00201CA0">
        <w:rPr>
          <w:rFonts w:ascii="Calibri" w:hAnsi="Calibri"/>
          <w:color w:val="auto"/>
          <w:rtl/>
          <w:lang w:eastAsia="en-US"/>
        </w:rPr>
        <w:t xml:space="preserve"> </w:t>
      </w:r>
      <w:r w:rsidRPr="00201CA0">
        <w:rPr>
          <w:rFonts w:ascii="Calibri" w:hAnsi="Calibri" w:hint="eastAsia"/>
          <w:color w:val="auto"/>
          <w:rtl/>
          <w:lang w:eastAsia="en-US"/>
        </w:rPr>
        <w:t>وظلمه</w:t>
      </w:r>
      <w:r w:rsidRPr="00201CA0">
        <w:rPr>
          <w:rFonts w:ascii="Calibri" w:hAnsi="Calibri"/>
          <w:color w:val="auto"/>
          <w:rtl/>
          <w:lang w:eastAsia="en-US"/>
        </w:rPr>
        <w:t xml:space="preserve"> </w:t>
      </w:r>
      <w:r w:rsidRPr="00201CA0">
        <w:rPr>
          <w:rFonts w:ascii="Calibri" w:hAnsi="Calibri" w:hint="eastAsia"/>
          <w:color w:val="auto"/>
          <w:rtl/>
          <w:lang w:eastAsia="en-US"/>
        </w:rPr>
        <w:t>ويأتكم</w:t>
      </w:r>
      <w:r w:rsidRPr="00201CA0">
        <w:rPr>
          <w:rFonts w:ascii="Calibri" w:hAnsi="Calibri"/>
          <w:color w:val="auto"/>
          <w:rtl/>
          <w:lang w:eastAsia="en-US"/>
        </w:rPr>
        <w:t xml:space="preserve"> </w:t>
      </w:r>
      <w:r w:rsidRPr="00201CA0">
        <w:rPr>
          <w:rFonts w:ascii="Calibri" w:hAnsi="Calibri" w:hint="eastAsia"/>
          <w:color w:val="auto"/>
          <w:rtl/>
          <w:lang w:eastAsia="en-US"/>
        </w:rPr>
        <w:t>باليسر</w:t>
      </w:r>
      <w:r w:rsidRPr="00201CA0">
        <w:rPr>
          <w:rFonts w:ascii="Calibri" w:hAnsi="Calibri"/>
          <w:color w:val="auto"/>
          <w:rtl/>
          <w:lang w:eastAsia="en-US"/>
        </w:rPr>
        <w:t xml:space="preserve"> </w:t>
      </w:r>
      <w:r w:rsidRPr="00201CA0">
        <w:rPr>
          <w:rFonts w:ascii="Calibri" w:hAnsi="Calibri" w:hint="eastAsia"/>
          <w:color w:val="auto"/>
          <w:rtl/>
          <w:lang w:eastAsia="en-US"/>
        </w:rPr>
        <w:t>والرفق</w:t>
      </w:r>
      <w:r w:rsidRPr="00201CA0">
        <w:rPr>
          <w:rFonts w:ascii="Calibri" w:hAnsi="Calibri"/>
          <w:color w:val="auto"/>
          <w:rtl/>
          <w:lang w:eastAsia="en-US"/>
        </w:rPr>
        <w:t xml:space="preserve"> </w:t>
      </w:r>
      <w:r w:rsidRPr="00201CA0">
        <w:rPr>
          <w:rFonts w:ascii="Calibri" w:hAnsi="Calibri" w:hint="eastAsia"/>
          <w:color w:val="auto"/>
          <w:rtl/>
          <w:lang w:eastAsia="en-US"/>
        </w:rPr>
        <w:t>واللطف</w:t>
      </w:r>
      <w:r w:rsidRPr="00201CA0">
        <w:rPr>
          <w:rFonts w:ascii="Calibri" w:hAnsi="Calibri" w:hint="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25"/>
      </w:r>
      <w:r w:rsidRPr="00201CA0">
        <w:rPr>
          <w:rFonts w:ascii="Calibri" w:hAnsi="Calibri"/>
          <w:b/>
          <w:bCs/>
          <w:color w:val="auto"/>
          <w:vertAlign w:val="superscript"/>
          <w:rtl/>
          <w:lang w:eastAsia="en-US"/>
        </w:rPr>
        <w:t>)</w:t>
      </w:r>
      <w:r w:rsidR="00454EB9">
        <w:rPr>
          <w:rFonts w:ascii="Calibri" w:hAnsi="Calibri" w:hint="cs"/>
          <w:color w:val="auto"/>
          <w:rtl/>
          <w:lang w:eastAsia="en-US"/>
        </w:rPr>
        <w:t xml:space="preserve">، </w:t>
      </w:r>
      <w:r w:rsidRPr="00201CA0">
        <w:rPr>
          <w:rFonts w:ascii="Calibri" w:hAnsi="Calibri" w:hint="cs"/>
          <w:color w:val="auto"/>
          <w:rtl/>
          <w:lang w:eastAsia="en-US"/>
        </w:rPr>
        <w:t>وقيل أي:</w:t>
      </w:r>
      <w:r w:rsidR="00454EB9">
        <w:rPr>
          <w:rFonts w:ascii="Calibri" w:hAnsi="Calibri" w:hint="cs"/>
          <w:color w:val="auto"/>
          <w:rtl/>
          <w:lang w:eastAsia="en-US"/>
        </w:rPr>
        <w:t xml:space="preserve"> </w:t>
      </w:r>
      <w:r w:rsidRPr="00201CA0">
        <w:rPr>
          <w:rFonts w:ascii="Calibri" w:hAnsi="Calibri" w:hint="cs"/>
          <w:color w:val="auto"/>
          <w:rtl/>
          <w:lang w:eastAsia="en-US"/>
        </w:rPr>
        <w:t>"يرفق بنفوسكم فيعطيها من لذات عبادته ما ينسيها سائر اللذات"</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26"/>
      </w:r>
      <w:r w:rsidRPr="00201CA0">
        <w:rPr>
          <w:rFonts w:ascii="Calibri" w:hAnsi="Calibri"/>
          <w:b/>
          <w:bCs/>
          <w:color w:val="auto"/>
          <w:vertAlign w:val="superscript"/>
          <w:rtl/>
          <w:lang w:eastAsia="en-US"/>
        </w:rPr>
        <w:t>)</w:t>
      </w:r>
      <w:r w:rsidR="00454EB9">
        <w:rPr>
          <w:rFonts w:ascii="Calibri" w:hAnsi="Calibri" w:hint="cs"/>
          <w:color w:val="auto"/>
          <w:rtl/>
          <w:lang w:eastAsia="en-US"/>
        </w:rPr>
        <w:t xml:space="preserve">، </w:t>
      </w:r>
      <w:r w:rsidRPr="00201CA0">
        <w:rPr>
          <w:rFonts w:ascii="Calibri" w:hAnsi="Calibri" w:hint="cs"/>
          <w:color w:val="auto"/>
          <w:rtl/>
          <w:lang w:eastAsia="en-US"/>
        </w:rPr>
        <w:t>ويغنيكم فيه عن سائر الأمور.</w:t>
      </w:r>
    </w:p>
    <w:p w14:paraId="3B4ADB82" w14:textId="44768193" w:rsidR="003E51C1" w:rsidRPr="00201CA0" w:rsidRDefault="003E51C1" w:rsidP="00A07B05">
      <w:pPr>
        <w:ind w:firstLine="567"/>
        <w:rPr>
          <w:rFonts w:ascii="Calibri" w:hAnsi="Calibri"/>
          <w:color w:val="auto"/>
          <w:rtl/>
          <w:lang w:eastAsia="en-US"/>
        </w:rPr>
      </w:pPr>
      <w:r w:rsidRPr="00201CA0">
        <w:rPr>
          <w:rFonts w:ascii="Calibri" w:hAnsi="Calibri" w:hint="cs"/>
          <w:color w:val="auto"/>
          <w:rtl/>
          <w:lang w:eastAsia="en-US"/>
        </w:rPr>
        <w:t>فإذا التزم الدعاة بأوامر الله تعالى وأقاموا شرعه وعبادته حق قيام كان حقا</w:t>
      </w:r>
      <w:r w:rsidR="00454EB9">
        <w:rPr>
          <w:rFonts w:ascii="Calibri" w:hAnsi="Calibri" w:hint="cs"/>
          <w:color w:val="auto"/>
          <w:rtl/>
          <w:lang w:eastAsia="en-US"/>
        </w:rPr>
        <w:t>ً</w:t>
      </w:r>
      <w:r w:rsidRPr="00201CA0">
        <w:rPr>
          <w:rFonts w:ascii="Calibri" w:hAnsi="Calibri" w:hint="cs"/>
          <w:color w:val="auto"/>
          <w:rtl/>
          <w:lang w:eastAsia="en-US"/>
        </w:rPr>
        <w:t xml:space="preserve"> على الله عز وجل الرفق بهم</w:t>
      </w:r>
      <w:r w:rsidR="006A0B9C">
        <w:rPr>
          <w:rFonts w:ascii="Calibri" w:hAnsi="Calibri" w:hint="cs"/>
          <w:color w:val="auto"/>
          <w:rtl/>
          <w:lang w:eastAsia="en-US"/>
        </w:rPr>
        <w:t>،</w:t>
      </w:r>
      <w:r w:rsidRPr="00201CA0">
        <w:rPr>
          <w:rFonts w:ascii="Calibri" w:hAnsi="Calibri" w:hint="cs"/>
          <w:color w:val="auto"/>
          <w:rtl/>
          <w:lang w:eastAsia="en-US"/>
        </w:rPr>
        <w:t xml:space="preserve"> بنصرهم وكف أذى عدوهم عنهم. </w:t>
      </w:r>
    </w:p>
    <w:p w14:paraId="79992991" w14:textId="2DB44FF2" w:rsidR="003E51C1" w:rsidRPr="00201CA0" w:rsidRDefault="003E51C1" w:rsidP="00454EB9">
      <w:pPr>
        <w:autoSpaceDE w:val="0"/>
        <w:autoSpaceDN w:val="0"/>
        <w:adjustRightInd w:val="0"/>
        <w:ind w:left="567" w:firstLine="0"/>
        <w:rPr>
          <w:rFonts w:ascii="Calibri" w:hAnsi="Calibri" w:cs="Arial"/>
          <w:color w:val="auto"/>
          <w:rtl/>
          <w:lang w:eastAsia="en-US"/>
        </w:rPr>
      </w:pPr>
      <w:r w:rsidRPr="00201CA0">
        <w:rPr>
          <w:rFonts w:ascii="Traditional Arabic" w:eastAsia="Calibri" w:hAnsi="Traditional Arabic"/>
          <w:color w:val="auto"/>
          <w:rtl/>
          <w:lang w:eastAsia="en-US"/>
        </w:rPr>
        <w:t xml:space="preserve">وقوله </w:t>
      </w:r>
      <w:proofErr w:type="spellStart"/>
      <w:proofErr w:type="gramStart"/>
      <w:r w:rsidRPr="00201CA0">
        <w:rPr>
          <w:rFonts w:ascii="Traditional Arabic" w:eastAsia="Calibri" w:hAnsi="Traditional Arabic"/>
          <w:color w:val="auto"/>
          <w:rtl/>
          <w:lang w:eastAsia="en-US"/>
        </w:rPr>
        <w:t>تعالى:</w:t>
      </w:r>
      <w:r w:rsidR="002E7359" w:rsidRPr="00454EB9">
        <w:rPr>
          <w:rFonts w:ascii="QCF_BSML" w:eastAsiaTheme="minorHAnsi" w:hAnsi="QCF_BSML" w:cs="QCF_BSML"/>
          <w:color w:val="000000" w:themeColor="text1"/>
          <w:sz w:val="32"/>
          <w:szCs w:val="32"/>
          <w:rtl/>
          <w:lang w:eastAsia="en-US"/>
        </w:rPr>
        <w:t>ﭽ</w:t>
      </w:r>
      <w:proofErr w:type="spellEnd"/>
      <w:proofErr w:type="gramEnd"/>
      <w:r w:rsidR="002E7359" w:rsidRPr="00454EB9">
        <w:rPr>
          <w:rFonts w:ascii="QCF_BSML" w:eastAsiaTheme="minorHAnsi" w:hAnsi="QCF_BSML" w:cs="QCF_BSML"/>
          <w:color w:val="000000" w:themeColor="text1"/>
          <w:sz w:val="32"/>
          <w:szCs w:val="32"/>
          <w:rtl/>
          <w:lang w:eastAsia="en-US"/>
        </w:rPr>
        <w:t xml:space="preserve"> </w:t>
      </w:r>
      <w:r w:rsidR="002E7359" w:rsidRPr="00454EB9">
        <w:rPr>
          <w:rFonts w:ascii="QCF_P071" w:eastAsiaTheme="minorHAnsi" w:hAnsi="QCF_P071" w:cs="QCF_P071"/>
          <w:color w:val="000000" w:themeColor="text1"/>
          <w:sz w:val="32"/>
          <w:szCs w:val="32"/>
          <w:rtl/>
          <w:lang w:eastAsia="en-US"/>
        </w:rPr>
        <w:t xml:space="preserve">ﭙ  ﭚ  ﭛ   ﭜ  ﭝ  </w:t>
      </w:r>
      <w:proofErr w:type="spellStart"/>
      <w:r w:rsidR="002E7359" w:rsidRPr="00454EB9">
        <w:rPr>
          <w:rFonts w:ascii="QCF_P071" w:eastAsiaTheme="minorHAnsi" w:hAnsi="QCF_P071" w:cs="QCF_P071"/>
          <w:color w:val="000000" w:themeColor="text1"/>
          <w:sz w:val="32"/>
          <w:szCs w:val="32"/>
          <w:rtl/>
          <w:lang w:eastAsia="en-US"/>
        </w:rPr>
        <w:t>ﭞﭟ</w:t>
      </w:r>
      <w:proofErr w:type="spellEnd"/>
      <w:r w:rsidR="002E7359" w:rsidRPr="00454EB9">
        <w:rPr>
          <w:rFonts w:ascii="QCF_P071" w:eastAsiaTheme="minorHAnsi" w:hAnsi="QCF_P071" w:cs="QCF_P071"/>
          <w:color w:val="000000" w:themeColor="text1"/>
          <w:sz w:val="32"/>
          <w:szCs w:val="32"/>
          <w:rtl/>
          <w:lang w:eastAsia="en-US"/>
        </w:rPr>
        <w:t xml:space="preserve">  ﭠ  ﭡ      ﭢ  ﭣ  ﭤ  ﭥ  ﭦ   </w:t>
      </w:r>
      <w:proofErr w:type="spellStart"/>
      <w:r w:rsidR="002E7359" w:rsidRPr="00454EB9">
        <w:rPr>
          <w:rFonts w:ascii="QCF_P071" w:eastAsiaTheme="minorHAnsi" w:hAnsi="QCF_P071" w:cs="QCF_P071"/>
          <w:color w:val="000000" w:themeColor="text1"/>
          <w:sz w:val="32"/>
          <w:szCs w:val="32"/>
          <w:rtl/>
          <w:lang w:eastAsia="en-US"/>
        </w:rPr>
        <w:t>ﭧﭨ</w:t>
      </w:r>
      <w:proofErr w:type="spellEnd"/>
      <w:r w:rsidR="002E7359" w:rsidRPr="00454EB9">
        <w:rPr>
          <w:rFonts w:ascii="QCF_P071" w:eastAsiaTheme="minorHAnsi" w:hAnsi="QCF_P071" w:cs="QCF_P071"/>
          <w:color w:val="000000" w:themeColor="text1"/>
          <w:sz w:val="32"/>
          <w:szCs w:val="32"/>
          <w:rtl/>
          <w:lang w:eastAsia="en-US"/>
        </w:rPr>
        <w:t xml:space="preserve">   ﭩ  ﭪ  ﭫ  ﭬ  ﭭ  ﭮ  </w:t>
      </w:r>
      <w:proofErr w:type="spellStart"/>
      <w:r w:rsidR="002E7359" w:rsidRPr="00454EB9">
        <w:rPr>
          <w:rFonts w:ascii="QCF_P071" w:eastAsiaTheme="minorHAnsi" w:hAnsi="QCF_P071" w:cs="QCF_P071"/>
          <w:color w:val="000000" w:themeColor="text1"/>
          <w:sz w:val="32"/>
          <w:szCs w:val="32"/>
          <w:rtl/>
          <w:lang w:eastAsia="en-US"/>
        </w:rPr>
        <w:t>ﭯﭰ</w:t>
      </w:r>
      <w:proofErr w:type="spellEnd"/>
      <w:r w:rsidR="002E7359" w:rsidRPr="00454EB9">
        <w:rPr>
          <w:rFonts w:ascii="QCF_P071" w:eastAsiaTheme="minorHAnsi" w:hAnsi="QCF_P071" w:cs="QCF_P071"/>
          <w:color w:val="000000" w:themeColor="text1"/>
          <w:sz w:val="32"/>
          <w:szCs w:val="32"/>
          <w:rtl/>
          <w:lang w:eastAsia="en-US"/>
        </w:rPr>
        <w:t xml:space="preserve">  ﭱ  ﭲ   ﭳ  ﭴ  </w:t>
      </w:r>
      <w:proofErr w:type="spellStart"/>
      <w:r w:rsidR="002E7359" w:rsidRPr="00454EB9">
        <w:rPr>
          <w:rFonts w:ascii="QCF_P071" w:eastAsiaTheme="minorHAnsi" w:hAnsi="QCF_P071" w:cs="QCF_P071"/>
          <w:color w:val="000000" w:themeColor="text1"/>
          <w:sz w:val="32"/>
          <w:szCs w:val="32"/>
          <w:rtl/>
          <w:lang w:eastAsia="en-US"/>
        </w:rPr>
        <w:t>ﭵﭶ</w:t>
      </w:r>
      <w:proofErr w:type="spellEnd"/>
      <w:r w:rsidR="002E7359" w:rsidRPr="00454EB9">
        <w:rPr>
          <w:rFonts w:ascii="QCF_P071" w:eastAsiaTheme="minorHAnsi" w:hAnsi="QCF_P071" w:cs="QCF_P071"/>
          <w:color w:val="000000" w:themeColor="text1"/>
          <w:sz w:val="32"/>
          <w:szCs w:val="32"/>
          <w:rtl/>
          <w:lang w:eastAsia="en-US"/>
        </w:rPr>
        <w:t xml:space="preserve">  ﭷ  ﭸ  ﭹ  </w:t>
      </w:r>
      <w:proofErr w:type="spellStart"/>
      <w:r w:rsidR="002E7359" w:rsidRPr="00454EB9">
        <w:rPr>
          <w:rFonts w:ascii="QCF_P071" w:eastAsiaTheme="minorHAnsi" w:hAnsi="QCF_P071" w:cs="QCF_P071"/>
          <w:color w:val="000000" w:themeColor="text1"/>
          <w:sz w:val="32"/>
          <w:szCs w:val="32"/>
          <w:rtl/>
          <w:lang w:eastAsia="en-US"/>
        </w:rPr>
        <w:t>ﭺ</w:t>
      </w:r>
      <w:r w:rsidR="002E7359" w:rsidRPr="00454EB9">
        <w:rPr>
          <w:rFonts w:ascii="QCF_BSML" w:eastAsiaTheme="minorHAnsi" w:hAnsi="QCF_BSML" w:cs="QCF_BSML"/>
          <w:color w:val="000000" w:themeColor="text1"/>
          <w:sz w:val="32"/>
          <w:szCs w:val="32"/>
          <w:rtl/>
          <w:lang w:eastAsia="en-US"/>
        </w:rPr>
        <w:t>ﭼ</w:t>
      </w:r>
      <w:proofErr w:type="spellEnd"/>
      <w:r w:rsidR="002E7359" w:rsidRPr="002E7359">
        <w:rPr>
          <w:rFonts w:ascii="Arial" w:eastAsiaTheme="minorHAnsi" w:hAnsi="Arial" w:cs="Arial"/>
          <w:color w:val="000000" w:themeColor="text1"/>
          <w:rtl/>
          <w:lang w:eastAsia="en-US"/>
        </w:rPr>
        <w:t xml:space="preserve"> </w:t>
      </w:r>
      <w:r w:rsidR="002E7359" w:rsidRPr="00B959E5">
        <w:rPr>
          <w:rFonts w:ascii="Arial" w:eastAsiaTheme="minorHAnsi" w:hAnsi="Arial" w:cs="Arial"/>
          <w:color w:val="000000" w:themeColor="text1"/>
          <w:sz w:val="28"/>
          <w:szCs w:val="28"/>
          <w:rtl/>
          <w:lang w:eastAsia="en-US"/>
        </w:rPr>
        <w:t>آل عمران: ١٥٩</w:t>
      </w:r>
      <w:r w:rsidR="00454EB9">
        <w:rPr>
          <w:rFonts w:ascii="Calibri" w:eastAsia="Calibri" w:hAnsi="Calibri" w:cs="Arial" w:hint="cs"/>
          <w:color w:val="000000" w:themeColor="text1"/>
          <w:sz w:val="28"/>
          <w:szCs w:val="28"/>
          <w:rtl/>
          <w:lang w:eastAsia="en-US"/>
        </w:rPr>
        <w:t xml:space="preserve">، </w:t>
      </w:r>
      <w:r w:rsidRPr="00201CA0">
        <w:rPr>
          <w:rFonts w:ascii="Calibri" w:hAnsi="Calibri" w:hint="cs"/>
          <w:color w:val="auto"/>
          <w:rtl/>
          <w:lang w:eastAsia="en-US"/>
        </w:rPr>
        <w:t>أ</w:t>
      </w:r>
      <w:r w:rsidRPr="00201CA0">
        <w:rPr>
          <w:rFonts w:ascii="Calibri" w:hAnsi="Calibri" w:hint="eastAsia"/>
          <w:color w:val="auto"/>
          <w:rtl/>
          <w:lang w:eastAsia="en-US"/>
        </w:rPr>
        <w:t>ي</w:t>
      </w:r>
      <w:r w:rsidRPr="00201CA0">
        <w:rPr>
          <w:rFonts w:ascii="Calibri" w:hAnsi="Calibri"/>
          <w:color w:val="auto"/>
          <w:rtl/>
          <w:lang w:eastAsia="en-US"/>
        </w:rPr>
        <w:t xml:space="preserve">: </w:t>
      </w:r>
      <w:r w:rsidRPr="00201CA0">
        <w:rPr>
          <w:rFonts w:ascii="Calibri" w:hAnsi="Calibri" w:hint="cs"/>
          <w:color w:val="auto"/>
          <w:rtl/>
          <w:lang w:eastAsia="en-US"/>
        </w:rPr>
        <w:t>"</w:t>
      </w:r>
      <w:r w:rsidRPr="00201CA0">
        <w:rPr>
          <w:rFonts w:ascii="Calibri" w:hAnsi="Calibri" w:hint="eastAsia"/>
          <w:color w:val="auto"/>
          <w:rtl/>
          <w:lang w:eastAsia="en-US"/>
        </w:rPr>
        <w:t>لو</w:t>
      </w:r>
      <w:r w:rsidRPr="00201CA0">
        <w:rPr>
          <w:rFonts w:ascii="Calibri" w:hAnsi="Calibri"/>
          <w:color w:val="auto"/>
          <w:rtl/>
          <w:lang w:eastAsia="en-US"/>
        </w:rPr>
        <w:t xml:space="preserve"> </w:t>
      </w:r>
      <w:r w:rsidRPr="00201CA0">
        <w:rPr>
          <w:rFonts w:ascii="Calibri" w:hAnsi="Calibri" w:hint="eastAsia"/>
          <w:color w:val="auto"/>
          <w:rtl/>
          <w:lang w:eastAsia="en-US"/>
        </w:rPr>
        <w:t>كنت</w:t>
      </w:r>
      <w:r w:rsidRPr="00201CA0">
        <w:rPr>
          <w:rFonts w:ascii="Calibri" w:hAnsi="Calibri"/>
          <w:color w:val="auto"/>
          <w:rtl/>
          <w:lang w:eastAsia="en-US"/>
        </w:rPr>
        <w:t xml:space="preserve"> </w:t>
      </w:r>
      <w:r w:rsidRPr="00201CA0">
        <w:rPr>
          <w:rFonts w:ascii="Calibri" w:hAnsi="Calibri" w:hint="eastAsia"/>
          <w:color w:val="auto"/>
          <w:rtl/>
          <w:lang w:eastAsia="en-US"/>
        </w:rPr>
        <w:t>سيئ</w:t>
      </w:r>
      <w:r w:rsidRPr="00201CA0">
        <w:rPr>
          <w:rFonts w:ascii="Calibri" w:hAnsi="Calibri"/>
          <w:color w:val="auto"/>
          <w:rtl/>
          <w:lang w:eastAsia="en-US"/>
        </w:rPr>
        <w:t xml:space="preserve"> </w:t>
      </w:r>
      <w:r w:rsidRPr="00201CA0">
        <w:rPr>
          <w:rFonts w:ascii="Calibri" w:hAnsi="Calibri" w:hint="eastAsia"/>
          <w:color w:val="auto"/>
          <w:rtl/>
          <w:lang w:eastAsia="en-US"/>
        </w:rPr>
        <w:t>الكلام</w:t>
      </w:r>
      <w:r w:rsidRPr="00201CA0">
        <w:rPr>
          <w:rFonts w:ascii="Calibri" w:hAnsi="Calibri"/>
          <w:color w:val="auto"/>
          <w:rtl/>
          <w:lang w:eastAsia="en-US"/>
        </w:rPr>
        <w:t xml:space="preserve"> </w:t>
      </w:r>
      <w:r w:rsidRPr="00201CA0">
        <w:rPr>
          <w:rFonts w:ascii="Calibri" w:hAnsi="Calibri" w:hint="eastAsia"/>
          <w:color w:val="auto"/>
          <w:rtl/>
          <w:lang w:eastAsia="en-US"/>
        </w:rPr>
        <w:t>قاسي</w:t>
      </w:r>
      <w:r w:rsidRPr="00201CA0">
        <w:rPr>
          <w:rFonts w:ascii="Calibri" w:hAnsi="Calibri"/>
          <w:color w:val="auto"/>
          <w:rtl/>
          <w:lang w:eastAsia="en-US"/>
        </w:rPr>
        <w:t xml:space="preserve"> </w:t>
      </w:r>
      <w:r w:rsidRPr="00201CA0">
        <w:rPr>
          <w:rFonts w:ascii="Calibri" w:hAnsi="Calibri" w:hint="eastAsia"/>
          <w:color w:val="auto"/>
          <w:rtl/>
          <w:lang w:eastAsia="en-US"/>
        </w:rPr>
        <w:t>القلب</w:t>
      </w:r>
      <w:r w:rsidRPr="00201CA0">
        <w:rPr>
          <w:rFonts w:ascii="Calibri" w:hAnsi="Calibri"/>
          <w:color w:val="auto"/>
          <w:rtl/>
          <w:lang w:eastAsia="en-US"/>
        </w:rPr>
        <w:t xml:space="preserve"> </w:t>
      </w:r>
      <w:r w:rsidRPr="00201CA0">
        <w:rPr>
          <w:rFonts w:ascii="Calibri" w:hAnsi="Calibri" w:hint="eastAsia"/>
          <w:color w:val="auto"/>
          <w:rtl/>
          <w:lang w:eastAsia="en-US"/>
        </w:rPr>
        <w:t>عليهم</w:t>
      </w:r>
      <w:r w:rsidRPr="00201CA0">
        <w:rPr>
          <w:rFonts w:ascii="Calibri" w:hAnsi="Calibri"/>
          <w:color w:val="auto"/>
          <w:rtl/>
          <w:lang w:eastAsia="en-US"/>
        </w:rPr>
        <w:t xml:space="preserve"> </w:t>
      </w:r>
      <w:r w:rsidRPr="00201CA0">
        <w:rPr>
          <w:rFonts w:ascii="Calibri" w:hAnsi="Calibri" w:hint="eastAsia"/>
          <w:color w:val="auto"/>
          <w:rtl/>
          <w:lang w:eastAsia="en-US"/>
        </w:rPr>
        <w:t>لانفضوا</w:t>
      </w:r>
      <w:r w:rsidRPr="00201CA0">
        <w:rPr>
          <w:rFonts w:ascii="Calibri" w:hAnsi="Calibri"/>
          <w:color w:val="auto"/>
          <w:rtl/>
          <w:lang w:eastAsia="en-US"/>
        </w:rPr>
        <w:t xml:space="preserve"> </w:t>
      </w:r>
      <w:r w:rsidRPr="00201CA0">
        <w:rPr>
          <w:rFonts w:ascii="Calibri" w:hAnsi="Calibri" w:hint="eastAsia"/>
          <w:color w:val="auto"/>
          <w:rtl/>
          <w:lang w:eastAsia="en-US"/>
        </w:rPr>
        <w:t>عنك</w:t>
      </w:r>
      <w:r w:rsidRPr="00201CA0">
        <w:rPr>
          <w:rFonts w:ascii="Calibri" w:hAnsi="Calibri"/>
          <w:color w:val="auto"/>
          <w:rtl/>
          <w:lang w:eastAsia="en-US"/>
        </w:rPr>
        <w:t xml:space="preserve"> </w:t>
      </w:r>
      <w:r w:rsidRPr="00201CA0">
        <w:rPr>
          <w:rFonts w:ascii="Calibri" w:hAnsi="Calibri" w:hint="eastAsia"/>
          <w:color w:val="auto"/>
          <w:rtl/>
          <w:lang w:eastAsia="en-US"/>
        </w:rPr>
        <w:t>وتركوك،</w:t>
      </w:r>
      <w:r w:rsidRPr="00201CA0">
        <w:rPr>
          <w:rFonts w:ascii="Calibri" w:hAnsi="Calibri"/>
          <w:color w:val="auto"/>
          <w:rtl/>
          <w:lang w:eastAsia="en-US"/>
        </w:rPr>
        <w:t xml:space="preserve"> </w:t>
      </w:r>
      <w:r w:rsidRPr="00201CA0">
        <w:rPr>
          <w:rFonts w:ascii="Calibri" w:hAnsi="Calibri" w:hint="eastAsia"/>
          <w:color w:val="auto"/>
          <w:rtl/>
          <w:lang w:eastAsia="en-US"/>
        </w:rPr>
        <w:t>ولكن</w:t>
      </w:r>
      <w:r w:rsidRPr="00201CA0">
        <w:rPr>
          <w:rFonts w:ascii="Calibri" w:hAnsi="Calibri"/>
          <w:color w:val="auto"/>
          <w:rtl/>
          <w:lang w:eastAsia="en-US"/>
        </w:rPr>
        <w:t xml:space="preserve"> </w:t>
      </w:r>
      <w:r w:rsidRPr="00201CA0">
        <w:rPr>
          <w:rFonts w:ascii="Calibri" w:hAnsi="Calibri" w:hint="eastAsia"/>
          <w:color w:val="auto"/>
          <w:rtl/>
          <w:lang w:eastAsia="en-US"/>
        </w:rPr>
        <w:t>الله</w:t>
      </w:r>
      <w:r w:rsidRPr="00201CA0">
        <w:rPr>
          <w:rFonts w:ascii="Calibri" w:hAnsi="Calibri"/>
          <w:color w:val="auto"/>
          <w:rtl/>
          <w:lang w:eastAsia="en-US"/>
        </w:rPr>
        <w:t xml:space="preserve"> </w:t>
      </w:r>
      <w:r w:rsidRPr="00201CA0">
        <w:rPr>
          <w:rFonts w:ascii="Calibri" w:hAnsi="Calibri" w:hint="eastAsia"/>
          <w:color w:val="auto"/>
          <w:rtl/>
          <w:lang w:eastAsia="en-US"/>
        </w:rPr>
        <w:t>جمعهم</w:t>
      </w:r>
      <w:r w:rsidRPr="00201CA0">
        <w:rPr>
          <w:rFonts w:ascii="Calibri" w:hAnsi="Calibri"/>
          <w:color w:val="auto"/>
          <w:rtl/>
          <w:lang w:eastAsia="en-US"/>
        </w:rPr>
        <w:t xml:space="preserve"> </w:t>
      </w:r>
      <w:r w:rsidRPr="00201CA0">
        <w:rPr>
          <w:rFonts w:ascii="Calibri" w:hAnsi="Calibri" w:hint="eastAsia"/>
          <w:color w:val="auto"/>
          <w:rtl/>
          <w:lang w:eastAsia="en-US"/>
        </w:rPr>
        <w:t>عليك،</w:t>
      </w:r>
      <w:r w:rsidRPr="00201CA0">
        <w:rPr>
          <w:rFonts w:ascii="Calibri" w:hAnsi="Calibri"/>
          <w:color w:val="auto"/>
          <w:rtl/>
          <w:lang w:eastAsia="en-US"/>
        </w:rPr>
        <w:t xml:space="preserve"> </w:t>
      </w:r>
      <w:r w:rsidRPr="00201CA0">
        <w:rPr>
          <w:rFonts w:ascii="Calibri" w:hAnsi="Calibri" w:hint="eastAsia"/>
          <w:color w:val="auto"/>
          <w:rtl/>
          <w:lang w:eastAsia="en-US"/>
        </w:rPr>
        <w:t>وألان</w:t>
      </w:r>
      <w:r w:rsidRPr="00201CA0">
        <w:rPr>
          <w:rFonts w:ascii="Calibri" w:hAnsi="Calibri"/>
          <w:color w:val="auto"/>
          <w:rtl/>
          <w:lang w:eastAsia="en-US"/>
        </w:rPr>
        <w:t xml:space="preserve"> </w:t>
      </w:r>
      <w:r w:rsidRPr="00201CA0">
        <w:rPr>
          <w:rFonts w:ascii="Calibri" w:hAnsi="Calibri" w:hint="eastAsia"/>
          <w:color w:val="auto"/>
          <w:rtl/>
          <w:lang w:eastAsia="en-US"/>
        </w:rPr>
        <w:t>جانبك</w:t>
      </w:r>
      <w:r w:rsidRPr="00201CA0">
        <w:rPr>
          <w:rFonts w:ascii="Calibri" w:hAnsi="Calibri"/>
          <w:color w:val="auto"/>
          <w:rtl/>
          <w:lang w:eastAsia="en-US"/>
        </w:rPr>
        <w:t xml:space="preserve"> </w:t>
      </w:r>
      <w:r w:rsidRPr="00201CA0">
        <w:rPr>
          <w:rFonts w:ascii="Calibri" w:hAnsi="Calibri" w:hint="eastAsia"/>
          <w:color w:val="auto"/>
          <w:rtl/>
          <w:lang w:eastAsia="en-US"/>
        </w:rPr>
        <w:t>لهم</w:t>
      </w:r>
      <w:r w:rsidRPr="00201CA0">
        <w:rPr>
          <w:rFonts w:ascii="Calibri" w:hAnsi="Calibri"/>
          <w:color w:val="auto"/>
          <w:rtl/>
          <w:lang w:eastAsia="en-US"/>
        </w:rPr>
        <w:t xml:space="preserve"> </w:t>
      </w:r>
      <w:r w:rsidRPr="00201CA0">
        <w:rPr>
          <w:rFonts w:ascii="Calibri" w:hAnsi="Calibri" w:hint="eastAsia"/>
          <w:color w:val="auto"/>
          <w:rtl/>
          <w:lang w:eastAsia="en-US"/>
        </w:rPr>
        <w:t>تأليفا</w:t>
      </w:r>
      <w:r w:rsidR="00454EB9">
        <w:rPr>
          <w:rFonts w:ascii="Calibri" w:hAnsi="Calibri" w:hint="cs"/>
          <w:color w:val="auto"/>
          <w:rtl/>
          <w:lang w:eastAsia="en-US"/>
        </w:rPr>
        <w:t>ً</w:t>
      </w:r>
      <w:r w:rsidRPr="00201CA0">
        <w:rPr>
          <w:rFonts w:ascii="Calibri" w:hAnsi="Calibri"/>
          <w:color w:val="auto"/>
          <w:rtl/>
          <w:lang w:eastAsia="en-US"/>
        </w:rPr>
        <w:t xml:space="preserve"> </w:t>
      </w:r>
      <w:r w:rsidRPr="00201CA0">
        <w:rPr>
          <w:rFonts w:ascii="Calibri" w:hAnsi="Calibri" w:hint="eastAsia"/>
          <w:color w:val="auto"/>
          <w:rtl/>
          <w:lang w:eastAsia="en-US"/>
        </w:rPr>
        <w:t>لقلوبهم</w:t>
      </w:r>
      <w:r w:rsidRPr="00201CA0">
        <w:rPr>
          <w:rFonts w:ascii="Calibri" w:hAnsi="Calibri" w:hint="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27"/>
      </w:r>
      <w:r w:rsidRPr="00201CA0">
        <w:rPr>
          <w:rFonts w:ascii="Calibri" w:hAnsi="Calibri"/>
          <w:b/>
          <w:bCs/>
          <w:color w:val="auto"/>
          <w:vertAlign w:val="superscript"/>
          <w:rtl/>
          <w:lang w:eastAsia="en-US"/>
        </w:rPr>
        <w:t>)</w:t>
      </w:r>
      <w:r w:rsidRPr="00201CA0">
        <w:rPr>
          <w:rFonts w:ascii="Calibri" w:hAnsi="Calibri" w:hint="cs"/>
          <w:color w:val="auto"/>
          <w:rtl/>
          <w:lang w:eastAsia="en-US"/>
        </w:rPr>
        <w:t>.</w:t>
      </w:r>
    </w:p>
    <w:p w14:paraId="429504FC" w14:textId="4BF7628E" w:rsidR="003E51C1" w:rsidRPr="00201CA0" w:rsidRDefault="003E51C1" w:rsidP="00454EB9">
      <w:pPr>
        <w:autoSpaceDE w:val="0"/>
        <w:autoSpaceDN w:val="0"/>
        <w:adjustRightInd w:val="0"/>
        <w:ind w:left="567" w:firstLine="0"/>
        <w:rPr>
          <w:rFonts w:ascii="Calibri" w:hAnsi="Calibri"/>
          <w:color w:val="auto"/>
          <w:rtl/>
          <w:lang w:eastAsia="en-US"/>
        </w:rPr>
      </w:pPr>
      <w:r w:rsidRPr="00201CA0">
        <w:rPr>
          <w:rFonts w:ascii="Traditional Arabic" w:eastAsia="Calibri" w:hAnsi="Traditional Arabic"/>
          <w:color w:val="auto"/>
          <w:rtl/>
          <w:lang w:eastAsia="en-US"/>
        </w:rPr>
        <w:t xml:space="preserve">قوله </w:t>
      </w:r>
      <w:proofErr w:type="spellStart"/>
      <w:proofErr w:type="gramStart"/>
      <w:r w:rsidRPr="00201CA0">
        <w:rPr>
          <w:rFonts w:ascii="Traditional Arabic" w:eastAsia="Calibri" w:hAnsi="Traditional Arabic"/>
          <w:color w:val="auto"/>
          <w:rtl/>
          <w:lang w:eastAsia="en-US"/>
        </w:rPr>
        <w:t>تعالى:</w:t>
      </w:r>
      <w:r w:rsidR="007D25C6" w:rsidRPr="007D25C6">
        <w:rPr>
          <w:rFonts w:ascii="QCF_BSML" w:eastAsiaTheme="minorHAnsi" w:hAnsi="QCF_BSML" w:cs="QCF_BSML"/>
          <w:color w:val="000000" w:themeColor="text1"/>
          <w:rtl/>
          <w:lang w:eastAsia="en-US"/>
        </w:rPr>
        <w:t>ﭽ</w:t>
      </w:r>
      <w:proofErr w:type="spellEnd"/>
      <w:proofErr w:type="gramEnd"/>
      <w:r w:rsidR="007D25C6" w:rsidRPr="007D25C6">
        <w:rPr>
          <w:rFonts w:ascii="QCF_BSML" w:eastAsiaTheme="minorHAnsi" w:hAnsi="QCF_BSML" w:cs="QCF_BSML"/>
          <w:color w:val="000000" w:themeColor="text1"/>
          <w:rtl/>
          <w:lang w:eastAsia="en-US"/>
        </w:rPr>
        <w:t xml:space="preserve"> </w:t>
      </w:r>
      <w:r w:rsidR="007D25C6" w:rsidRPr="007D25C6">
        <w:rPr>
          <w:rFonts w:ascii="QCF_P314" w:eastAsiaTheme="minorHAnsi" w:hAnsi="QCF_P314" w:cs="QCF_P314"/>
          <w:color w:val="000000" w:themeColor="text1"/>
          <w:rtl/>
          <w:lang w:eastAsia="en-US"/>
        </w:rPr>
        <w:t xml:space="preserve">ﮢ  ﮣ     ﮤ   ﮥ        ﮦ     ﮧ  ﮨ  ﮩ      ﮪ  ﮫ   ﮬ  ﮭ     ﮮ       </w:t>
      </w:r>
      <w:proofErr w:type="spellStart"/>
      <w:r w:rsidR="007D25C6" w:rsidRPr="007D25C6">
        <w:rPr>
          <w:rFonts w:ascii="QCF_P314" w:eastAsiaTheme="minorHAnsi" w:hAnsi="QCF_P314" w:cs="QCF_P314"/>
          <w:color w:val="000000" w:themeColor="text1"/>
          <w:rtl/>
          <w:lang w:eastAsia="en-US"/>
        </w:rPr>
        <w:lastRenderedPageBreak/>
        <w:t>ﮯ</w:t>
      </w:r>
      <w:r w:rsidR="007D25C6" w:rsidRPr="007D25C6">
        <w:rPr>
          <w:rFonts w:ascii="QCF_BSML" w:eastAsiaTheme="minorHAnsi" w:hAnsi="QCF_BSML" w:cs="QCF_BSML"/>
          <w:color w:val="000000" w:themeColor="text1"/>
          <w:rtl/>
          <w:lang w:eastAsia="en-US"/>
        </w:rPr>
        <w:t>ﭼ</w:t>
      </w:r>
      <w:proofErr w:type="spellEnd"/>
      <w:r w:rsidR="007D25C6" w:rsidRPr="007D25C6">
        <w:rPr>
          <w:rFonts w:ascii="Arial" w:eastAsiaTheme="minorHAnsi" w:hAnsi="Arial" w:cs="Arial"/>
          <w:color w:val="000000" w:themeColor="text1"/>
          <w:rtl/>
          <w:lang w:eastAsia="en-US"/>
        </w:rPr>
        <w:t xml:space="preserve"> </w:t>
      </w:r>
      <w:r w:rsidR="007D25C6" w:rsidRPr="00B959E5">
        <w:rPr>
          <w:rFonts w:ascii="Arial" w:eastAsiaTheme="minorHAnsi" w:hAnsi="Arial" w:cs="Arial"/>
          <w:color w:val="000000" w:themeColor="text1"/>
          <w:sz w:val="28"/>
          <w:szCs w:val="28"/>
          <w:rtl/>
          <w:lang w:eastAsia="en-US"/>
        </w:rPr>
        <w:t xml:space="preserve">طه: ٤٣ </w:t>
      </w:r>
      <w:r w:rsidR="00454EB9">
        <w:rPr>
          <w:rFonts w:ascii="Arial" w:eastAsiaTheme="minorHAnsi" w:hAnsi="Arial" w:cs="Arial"/>
          <w:color w:val="000000" w:themeColor="text1"/>
          <w:sz w:val="28"/>
          <w:szCs w:val="28"/>
          <w:rtl/>
          <w:lang w:eastAsia="en-US"/>
        </w:rPr>
        <w:t>–</w:t>
      </w:r>
      <w:r w:rsidR="007D25C6" w:rsidRPr="00B959E5">
        <w:rPr>
          <w:rFonts w:ascii="Arial" w:eastAsiaTheme="minorHAnsi" w:hAnsi="Arial" w:cs="Arial"/>
          <w:color w:val="000000" w:themeColor="text1"/>
          <w:sz w:val="28"/>
          <w:szCs w:val="28"/>
          <w:rtl/>
          <w:lang w:eastAsia="en-US"/>
        </w:rPr>
        <w:t xml:space="preserve"> ٤٤</w:t>
      </w:r>
      <w:r w:rsidR="00454EB9">
        <w:rPr>
          <w:rFonts w:ascii="Calibri" w:eastAsia="Calibri" w:hAnsi="Calibri" w:cs="Arial" w:hint="cs"/>
          <w:color w:val="000000" w:themeColor="text1"/>
          <w:sz w:val="28"/>
          <w:szCs w:val="28"/>
          <w:rtl/>
          <w:lang w:eastAsia="en-US"/>
        </w:rPr>
        <w:t xml:space="preserve">، </w:t>
      </w:r>
      <w:r w:rsidRPr="00201CA0">
        <w:rPr>
          <w:rFonts w:ascii="Calibri" w:hAnsi="Calibri" w:hint="cs"/>
          <w:color w:val="auto"/>
          <w:rtl/>
          <w:lang w:eastAsia="en-US"/>
        </w:rPr>
        <w:t>أي:</w:t>
      </w:r>
      <w:r w:rsidR="00454EB9">
        <w:rPr>
          <w:rFonts w:ascii="Calibri" w:hAnsi="Calibri" w:hint="cs"/>
          <w:color w:val="auto"/>
          <w:rtl/>
          <w:lang w:eastAsia="en-US"/>
        </w:rPr>
        <w:t xml:space="preserve"> </w:t>
      </w:r>
      <w:r w:rsidRPr="00201CA0">
        <w:rPr>
          <w:rFonts w:ascii="Calibri" w:hAnsi="Calibri" w:hint="cs"/>
          <w:color w:val="auto"/>
          <w:rtl/>
          <w:lang w:eastAsia="en-US"/>
        </w:rPr>
        <w:t>"</w:t>
      </w:r>
      <w:r w:rsidRPr="00201CA0">
        <w:rPr>
          <w:rFonts w:ascii="Calibri" w:hAnsi="Calibri" w:hint="cs"/>
          <w:color w:val="auto"/>
          <w:lang w:eastAsia="en-US"/>
        </w:rPr>
        <w:t> </w:t>
      </w:r>
      <w:r w:rsidRPr="00201CA0">
        <w:rPr>
          <w:rFonts w:ascii="Calibri" w:hAnsi="Calibri" w:hint="eastAsia"/>
          <w:color w:val="auto"/>
          <w:rtl/>
          <w:lang w:eastAsia="en-US"/>
        </w:rPr>
        <w:t>فقولا</w:t>
      </w:r>
      <w:r w:rsidRPr="00201CA0">
        <w:rPr>
          <w:rFonts w:ascii="Calibri" w:hAnsi="Calibri"/>
          <w:color w:val="auto"/>
          <w:rtl/>
          <w:lang w:eastAsia="en-US"/>
        </w:rPr>
        <w:t xml:space="preserve"> </w:t>
      </w:r>
      <w:r w:rsidRPr="00201CA0">
        <w:rPr>
          <w:rFonts w:ascii="Calibri" w:hAnsi="Calibri" w:hint="eastAsia"/>
          <w:color w:val="auto"/>
          <w:rtl/>
          <w:lang w:eastAsia="en-US"/>
        </w:rPr>
        <w:t>له</w:t>
      </w:r>
      <w:r w:rsidRPr="00201CA0">
        <w:rPr>
          <w:rFonts w:ascii="Calibri" w:hAnsi="Calibri"/>
          <w:color w:val="auto"/>
          <w:rtl/>
          <w:lang w:eastAsia="en-US"/>
        </w:rPr>
        <w:t xml:space="preserve"> </w:t>
      </w:r>
      <w:r w:rsidRPr="00201CA0">
        <w:rPr>
          <w:rFonts w:ascii="Calibri" w:hAnsi="Calibri" w:hint="eastAsia"/>
          <w:color w:val="auto"/>
          <w:rtl/>
          <w:lang w:eastAsia="en-US"/>
        </w:rPr>
        <w:t>قولا</w:t>
      </w:r>
      <w:r w:rsidRPr="00201CA0">
        <w:rPr>
          <w:rFonts w:ascii="Calibri" w:hAnsi="Calibri"/>
          <w:color w:val="auto"/>
          <w:rtl/>
          <w:lang w:eastAsia="en-US"/>
        </w:rPr>
        <w:t xml:space="preserve"> </w:t>
      </w:r>
      <w:r w:rsidRPr="00201CA0">
        <w:rPr>
          <w:rFonts w:ascii="Calibri" w:hAnsi="Calibri" w:hint="eastAsia"/>
          <w:color w:val="auto"/>
          <w:rtl/>
          <w:lang w:eastAsia="en-US"/>
        </w:rPr>
        <w:t>لينا</w:t>
      </w:r>
      <w:r w:rsidRPr="00201CA0">
        <w:rPr>
          <w:rFonts w:ascii="Calibri" w:hAnsi="Calibri" w:hint="cs"/>
          <w:color w:val="auto"/>
          <w:rtl/>
          <w:lang w:eastAsia="en-US"/>
        </w:rPr>
        <w:t xml:space="preserve"> -</w:t>
      </w:r>
      <w:r w:rsidRPr="00201CA0">
        <w:rPr>
          <w:rFonts w:ascii="Calibri" w:hAnsi="Calibri" w:hint="eastAsia"/>
          <w:color w:val="auto"/>
          <w:rtl/>
          <w:lang w:eastAsia="en-US"/>
        </w:rPr>
        <w:t>ذكر</w:t>
      </w:r>
      <w:r w:rsidRPr="00201CA0">
        <w:rPr>
          <w:rFonts w:ascii="Calibri" w:hAnsi="Calibri"/>
          <w:color w:val="auto"/>
          <w:rtl/>
          <w:lang w:eastAsia="en-US"/>
        </w:rPr>
        <w:t xml:space="preserve"> </w:t>
      </w:r>
      <w:r w:rsidRPr="00201CA0">
        <w:rPr>
          <w:rFonts w:ascii="Calibri" w:hAnsi="Calibri" w:hint="eastAsia"/>
          <w:color w:val="auto"/>
          <w:rtl/>
          <w:lang w:eastAsia="en-US"/>
        </w:rPr>
        <w:t>أن</w:t>
      </w:r>
      <w:r w:rsidRPr="00201CA0">
        <w:rPr>
          <w:rFonts w:ascii="Calibri" w:hAnsi="Calibri"/>
          <w:color w:val="auto"/>
          <w:rtl/>
          <w:lang w:eastAsia="en-US"/>
        </w:rPr>
        <w:t xml:space="preserve"> </w:t>
      </w:r>
      <w:r w:rsidRPr="00201CA0">
        <w:rPr>
          <w:rFonts w:ascii="Calibri" w:hAnsi="Calibri" w:hint="eastAsia"/>
          <w:color w:val="auto"/>
          <w:rtl/>
          <w:lang w:eastAsia="en-US"/>
        </w:rPr>
        <w:t>القول</w:t>
      </w:r>
      <w:r w:rsidRPr="00201CA0">
        <w:rPr>
          <w:rFonts w:ascii="Calibri" w:hAnsi="Calibri"/>
          <w:color w:val="auto"/>
          <w:rtl/>
          <w:lang w:eastAsia="en-US"/>
        </w:rPr>
        <w:t xml:space="preserve"> </w:t>
      </w:r>
      <w:r w:rsidRPr="00201CA0">
        <w:rPr>
          <w:rFonts w:ascii="Calibri" w:hAnsi="Calibri" w:hint="eastAsia"/>
          <w:color w:val="auto"/>
          <w:rtl/>
          <w:lang w:eastAsia="en-US"/>
        </w:rPr>
        <w:t>اللين</w:t>
      </w:r>
      <w:r w:rsidRPr="00201CA0">
        <w:rPr>
          <w:rFonts w:ascii="Calibri" w:hAnsi="Calibri"/>
          <w:color w:val="auto"/>
          <w:rtl/>
          <w:lang w:eastAsia="en-US"/>
        </w:rPr>
        <w:t xml:space="preserve"> </w:t>
      </w:r>
      <w:r w:rsidRPr="00201CA0">
        <w:rPr>
          <w:rFonts w:ascii="Calibri" w:hAnsi="Calibri" w:hint="eastAsia"/>
          <w:color w:val="auto"/>
          <w:rtl/>
          <w:lang w:eastAsia="en-US"/>
        </w:rPr>
        <w:t>الذي</w:t>
      </w:r>
      <w:r w:rsidRPr="00201CA0">
        <w:rPr>
          <w:rFonts w:ascii="Calibri" w:hAnsi="Calibri"/>
          <w:color w:val="auto"/>
          <w:rtl/>
          <w:lang w:eastAsia="en-US"/>
        </w:rPr>
        <w:t xml:space="preserve"> </w:t>
      </w:r>
      <w:r w:rsidRPr="00201CA0">
        <w:rPr>
          <w:rFonts w:ascii="Calibri" w:hAnsi="Calibri" w:hint="eastAsia"/>
          <w:color w:val="auto"/>
          <w:rtl/>
          <w:lang w:eastAsia="en-US"/>
        </w:rPr>
        <w:t>أمرهما</w:t>
      </w:r>
      <w:r w:rsidRPr="00201CA0">
        <w:rPr>
          <w:rFonts w:ascii="Calibri" w:hAnsi="Calibri"/>
          <w:color w:val="auto"/>
          <w:rtl/>
          <w:lang w:eastAsia="en-US"/>
        </w:rPr>
        <w:t xml:space="preserve"> </w:t>
      </w:r>
      <w:r w:rsidRPr="00201CA0">
        <w:rPr>
          <w:rFonts w:ascii="Calibri" w:hAnsi="Calibri" w:hint="eastAsia"/>
          <w:color w:val="auto"/>
          <w:rtl/>
          <w:lang w:eastAsia="en-US"/>
        </w:rPr>
        <w:t>الله</w:t>
      </w:r>
      <w:r w:rsidRPr="00201CA0">
        <w:rPr>
          <w:rFonts w:ascii="Calibri" w:hAnsi="Calibri"/>
          <w:color w:val="auto"/>
          <w:rtl/>
          <w:lang w:eastAsia="en-US"/>
        </w:rPr>
        <w:t xml:space="preserve"> </w:t>
      </w:r>
      <w:r w:rsidRPr="00201CA0">
        <w:rPr>
          <w:rFonts w:ascii="Calibri" w:hAnsi="Calibri" w:hint="eastAsia"/>
          <w:color w:val="auto"/>
          <w:rtl/>
          <w:lang w:eastAsia="en-US"/>
        </w:rPr>
        <w:t>أن</w:t>
      </w:r>
      <w:r w:rsidRPr="00201CA0">
        <w:rPr>
          <w:rFonts w:ascii="Calibri" w:hAnsi="Calibri"/>
          <w:color w:val="auto"/>
          <w:rtl/>
          <w:lang w:eastAsia="en-US"/>
        </w:rPr>
        <w:t xml:space="preserve"> </w:t>
      </w:r>
      <w:r w:rsidRPr="00201CA0">
        <w:rPr>
          <w:rFonts w:ascii="Calibri" w:hAnsi="Calibri" w:hint="eastAsia"/>
          <w:color w:val="auto"/>
          <w:rtl/>
          <w:lang w:eastAsia="en-US"/>
        </w:rPr>
        <w:t>يقولاه</w:t>
      </w:r>
      <w:r w:rsidRPr="00201CA0">
        <w:rPr>
          <w:rFonts w:ascii="Calibri" w:hAnsi="Calibri"/>
          <w:color w:val="auto"/>
          <w:rtl/>
          <w:lang w:eastAsia="en-US"/>
        </w:rPr>
        <w:t xml:space="preserve"> </w:t>
      </w:r>
      <w:r w:rsidRPr="00201CA0">
        <w:rPr>
          <w:rFonts w:ascii="Calibri" w:hAnsi="Calibri" w:hint="eastAsia"/>
          <w:color w:val="auto"/>
          <w:rtl/>
          <w:lang w:eastAsia="en-US"/>
        </w:rPr>
        <w:t>له،</w:t>
      </w:r>
      <w:r w:rsidRPr="00201CA0">
        <w:rPr>
          <w:rFonts w:ascii="Calibri" w:hAnsi="Calibri"/>
          <w:color w:val="auto"/>
          <w:rtl/>
          <w:lang w:eastAsia="en-US"/>
        </w:rPr>
        <w:t xml:space="preserve"> </w:t>
      </w:r>
      <w:r w:rsidRPr="00201CA0">
        <w:rPr>
          <w:rFonts w:ascii="Calibri" w:hAnsi="Calibri" w:hint="eastAsia"/>
          <w:color w:val="auto"/>
          <w:rtl/>
          <w:lang w:eastAsia="en-US"/>
        </w:rPr>
        <w:t>هو</w:t>
      </w:r>
      <w:r w:rsidRPr="00201CA0">
        <w:rPr>
          <w:rFonts w:ascii="Calibri" w:hAnsi="Calibri"/>
          <w:color w:val="auto"/>
          <w:rtl/>
          <w:lang w:eastAsia="en-US"/>
        </w:rPr>
        <w:t xml:space="preserve"> </w:t>
      </w:r>
      <w:r w:rsidRPr="00201CA0">
        <w:rPr>
          <w:rFonts w:ascii="Calibri" w:hAnsi="Calibri" w:hint="eastAsia"/>
          <w:color w:val="auto"/>
          <w:rtl/>
          <w:lang w:eastAsia="en-US"/>
        </w:rPr>
        <w:t>أن</w:t>
      </w:r>
      <w:r w:rsidRPr="00201CA0">
        <w:rPr>
          <w:rFonts w:ascii="Calibri" w:hAnsi="Calibri"/>
          <w:color w:val="auto"/>
          <w:rtl/>
          <w:lang w:eastAsia="en-US"/>
        </w:rPr>
        <w:t xml:space="preserve"> </w:t>
      </w:r>
      <w:proofErr w:type="spellStart"/>
      <w:r w:rsidRPr="00201CA0">
        <w:rPr>
          <w:rFonts w:ascii="Calibri" w:hAnsi="Calibri" w:hint="eastAsia"/>
          <w:color w:val="auto"/>
          <w:rtl/>
          <w:lang w:eastAsia="en-US"/>
        </w:rPr>
        <w:t>يكنياه</w:t>
      </w:r>
      <w:proofErr w:type="spellEnd"/>
      <w:r w:rsidRPr="00201CA0">
        <w:rPr>
          <w:rFonts w:ascii="Calibri" w:hAnsi="Calibri" w:hint="cs"/>
          <w:color w:val="auto"/>
          <w:rtl/>
          <w:lang w:eastAsia="en-US"/>
        </w:rPr>
        <w:t xml:space="preserve">- </w:t>
      </w:r>
      <w:r w:rsidRPr="00201CA0">
        <w:rPr>
          <w:rFonts w:ascii="Calibri" w:hAnsi="Calibri" w:hint="eastAsia"/>
          <w:color w:val="auto"/>
          <w:rtl/>
          <w:lang w:eastAsia="en-US"/>
        </w:rPr>
        <w:t xml:space="preserve"> فانظرا</w:t>
      </w:r>
      <w:r w:rsidRPr="00201CA0">
        <w:rPr>
          <w:rFonts w:ascii="Calibri" w:hAnsi="Calibri"/>
          <w:color w:val="auto"/>
          <w:rtl/>
          <w:lang w:eastAsia="en-US"/>
        </w:rPr>
        <w:t xml:space="preserve"> </w:t>
      </w:r>
      <w:r w:rsidRPr="00201CA0">
        <w:rPr>
          <w:rFonts w:ascii="Calibri" w:hAnsi="Calibri" w:hint="eastAsia"/>
          <w:color w:val="auto"/>
          <w:rtl/>
          <w:lang w:eastAsia="en-US"/>
        </w:rPr>
        <w:t>هل</w:t>
      </w:r>
      <w:r w:rsidRPr="00201CA0">
        <w:rPr>
          <w:rFonts w:ascii="Calibri" w:hAnsi="Calibri"/>
          <w:color w:val="auto"/>
          <w:rtl/>
          <w:lang w:eastAsia="en-US"/>
        </w:rPr>
        <w:t xml:space="preserve"> </w:t>
      </w:r>
      <w:r w:rsidRPr="00201CA0">
        <w:rPr>
          <w:rFonts w:ascii="Calibri" w:hAnsi="Calibri" w:hint="eastAsia"/>
          <w:color w:val="auto"/>
          <w:rtl/>
          <w:lang w:eastAsia="en-US"/>
        </w:rPr>
        <w:t>يتذكر</w:t>
      </w:r>
      <w:r w:rsidRPr="00201CA0">
        <w:rPr>
          <w:rFonts w:ascii="Calibri" w:hAnsi="Calibri"/>
          <w:color w:val="auto"/>
          <w:rtl/>
          <w:lang w:eastAsia="en-US"/>
        </w:rPr>
        <w:t xml:space="preserve"> </w:t>
      </w:r>
      <w:r w:rsidRPr="00201CA0">
        <w:rPr>
          <w:rFonts w:ascii="Calibri" w:hAnsi="Calibri" w:hint="eastAsia"/>
          <w:color w:val="auto"/>
          <w:rtl/>
          <w:lang w:eastAsia="en-US"/>
        </w:rPr>
        <w:t>ويراجع</w:t>
      </w:r>
      <w:r w:rsidRPr="00201CA0">
        <w:rPr>
          <w:rFonts w:ascii="Calibri" w:hAnsi="Calibri"/>
          <w:color w:val="auto"/>
          <w:rtl/>
          <w:lang w:eastAsia="en-US"/>
        </w:rPr>
        <w:t xml:space="preserve"> </w:t>
      </w:r>
      <w:r w:rsidRPr="00201CA0">
        <w:rPr>
          <w:rFonts w:ascii="Calibri" w:hAnsi="Calibri" w:hint="eastAsia"/>
          <w:color w:val="auto"/>
          <w:rtl/>
          <w:lang w:eastAsia="en-US"/>
        </w:rPr>
        <w:t>أو</w:t>
      </w:r>
      <w:r w:rsidRPr="00201CA0">
        <w:rPr>
          <w:rFonts w:ascii="Calibri" w:hAnsi="Calibri"/>
          <w:color w:val="auto"/>
          <w:rtl/>
          <w:lang w:eastAsia="en-US"/>
        </w:rPr>
        <w:t xml:space="preserve"> </w:t>
      </w:r>
      <w:r w:rsidRPr="00201CA0">
        <w:rPr>
          <w:rFonts w:ascii="Calibri" w:hAnsi="Calibri" w:hint="eastAsia"/>
          <w:color w:val="auto"/>
          <w:rtl/>
          <w:lang w:eastAsia="en-US"/>
        </w:rPr>
        <w:t>يخشى</w:t>
      </w:r>
      <w:r w:rsidRPr="00201CA0">
        <w:rPr>
          <w:rFonts w:ascii="Calibri" w:hAnsi="Calibri"/>
          <w:color w:val="auto"/>
          <w:rtl/>
          <w:lang w:eastAsia="en-US"/>
        </w:rPr>
        <w:t xml:space="preserve"> </w:t>
      </w:r>
      <w:r w:rsidRPr="00201CA0">
        <w:rPr>
          <w:rFonts w:ascii="Calibri" w:hAnsi="Calibri" w:hint="eastAsia"/>
          <w:color w:val="auto"/>
          <w:rtl/>
          <w:lang w:eastAsia="en-US"/>
        </w:rPr>
        <w:t>الله</w:t>
      </w:r>
      <w:r w:rsidRPr="00201CA0">
        <w:rPr>
          <w:rFonts w:ascii="Calibri" w:hAnsi="Calibri"/>
          <w:color w:val="auto"/>
          <w:rtl/>
          <w:lang w:eastAsia="en-US"/>
        </w:rPr>
        <w:t xml:space="preserve"> </w:t>
      </w:r>
      <w:r w:rsidRPr="00201CA0">
        <w:rPr>
          <w:rFonts w:ascii="Calibri" w:hAnsi="Calibri" w:hint="eastAsia"/>
          <w:color w:val="auto"/>
          <w:rtl/>
          <w:lang w:eastAsia="en-US"/>
        </w:rPr>
        <w:t>فيرتدع</w:t>
      </w:r>
      <w:r w:rsidRPr="00201CA0">
        <w:rPr>
          <w:rFonts w:ascii="Calibri" w:hAnsi="Calibri"/>
          <w:color w:val="auto"/>
          <w:rtl/>
          <w:lang w:eastAsia="en-US"/>
        </w:rPr>
        <w:t xml:space="preserve"> </w:t>
      </w:r>
      <w:r w:rsidRPr="00201CA0">
        <w:rPr>
          <w:rFonts w:ascii="Calibri" w:hAnsi="Calibri" w:hint="eastAsia"/>
          <w:color w:val="auto"/>
          <w:rtl/>
          <w:lang w:eastAsia="en-US"/>
        </w:rPr>
        <w:t>عن</w:t>
      </w:r>
      <w:r w:rsidRPr="00201CA0">
        <w:rPr>
          <w:rFonts w:ascii="Calibri" w:hAnsi="Calibri"/>
          <w:color w:val="auto"/>
          <w:rtl/>
          <w:lang w:eastAsia="en-US"/>
        </w:rPr>
        <w:t xml:space="preserve"> </w:t>
      </w:r>
      <w:r w:rsidRPr="00201CA0">
        <w:rPr>
          <w:rFonts w:ascii="Calibri" w:hAnsi="Calibri" w:hint="eastAsia"/>
          <w:color w:val="auto"/>
          <w:rtl/>
          <w:lang w:eastAsia="en-US"/>
        </w:rPr>
        <w:t>طغيانه</w:t>
      </w:r>
      <w:r w:rsidRPr="00201CA0">
        <w:rPr>
          <w:rFonts w:ascii="Calibri" w:hAnsi="Calibri" w:hint="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28"/>
      </w:r>
      <w:r w:rsidRPr="00201CA0">
        <w:rPr>
          <w:rFonts w:ascii="Calibri" w:hAnsi="Calibri"/>
          <w:b/>
          <w:bCs/>
          <w:color w:val="auto"/>
          <w:vertAlign w:val="superscript"/>
          <w:rtl/>
          <w:lang w:eastAsia="en-US"/>
        </w:rPr>
        <w:t>)</w:t>
      </w:r>
      <w:r w:rsidRPr="00201CA0">
        <w:rPr>
          <w:rFonts w:ascii="Calibri" w:hAnsi="Calibri"/>
          <w:color w:val="auto"/>
          <w:rtl/>
          <w:lang w:eastAsia="en-US"/>
        </w:rPr>
        <w:t>.</w:t>
      </w:r>
    </w:p>
    <w:p w14:paraId="142377FF" w14:textId="6F132C9A" w:rsidR="003E51C1" w:rsidRPr="00201CA0" w:rsidRDefault="003E51C1" w:rsidP="00454EB9">
      <w:pPr>
        <w:autoSpaceDE w:val="0"/>
        <w:autoSpaceDN w:val="0"/>
        <w:adjustRightInd w:val="0"/>
        <w:ind w:left="567" w:firstLine="0"/>
        <w:rPr>
          <w:rFonts w:ascii="Calibri" w:hAnsi="Calibri"/>
          <w:color w:val="auto"/>
          <w:rtl/>
          <w:lang w:eastAsia="en-US"/>
        </w:rPr>
      </w:pPr>
      <w:r w:rsidRPr="00201CA0">
        <w:rPr>
          <w:rFonts w:ascii="Traditional Arabic" w:eastAsia="Calibri" w:hAnsi="Traditional Arabic"/>
          <w:color w:val="auto"/>
          <w:rtl/>
          <w:lang w:eastAsia="en-US"/>
        </w:rPr>
        <w:t>وقوله تعالى</w:t>
      </w:r>
      <w:r w:rsidRPr="00201CA0">
        <w:rPr>
          <w:rFonts w:ascii="Traditional Arabic" w:eastAsia="Calibri" w:hAnsi="Traditional Arabic"/>
          <w:b/>
          <w:bCs/>
          <w:color w:val="auto"/>
          <w:rtl/>
          <w:lang w:eastAsia="en-US"/>
        </w:rPr>
        <w:t>:</w:t>
      </w:r>
      <w:r w:rsidRPr="00201CA0">
        <w:rPr>
          <w:rFonts w:ascii="Traditional Arabic" w:eastAsia="Calibri" w:hAnsi="Traditional Arabic" w:cs="Arial" w:hint="cs"/>
          <w:color w:val="auto"/>
          <w:rtl/>
          <w:lang w:eastAsia="en-US"/>
        </w:rPr>
        <w:t xml:space="preserve"> </w:t>
      </w:r>
      <w:r w:rsidR="007D25C6" w:rsidRPr="00454EB9">
        <w:rPr>
          <w:rFonts w:ascii="QCF_BSML" w:eastAsiaTheme="minorHAnsi" w:hAnsi="QCF_BSML" w:cs="QCF_BSML"/>
          <w:b/>
          <w:bCs/>
          <w:color w:val="000000" w:themeColor="text1"/>
          <w:sz w:val="32"/>
          <w:szCs w:val="32"/>
          <w:rtl/>
          <w:lang w:eastAsia="en-US"/>
        </w:rPr>
        <w:t xml:space="preserve">ﭽ </w:t>
      </w:r>
      <w:r w:rsidR="007D25C6" w:rsidRPr="00454EB9">
        <w:rPr>
          <w:rFonts w:ascii="QCF_P365" w:eastAsiaTheme="minorHAnsi" w:hAnsi="QCF_P365" w:cs="QCF_P365"/>
          <w:b/>
          <w:bCs/>
          <w:color w:val="000000" w:themeColor="text1"/>
          <w:sz w:val="32"/>
          <w:szCs w:val="32"/>
          <w:rtl/>
          <w:lang w:eastAsia="en-US"/>
        </w:rPr>
        <w:t>ﮱ</w:t>
      </w:r>
      <w:r w:rsidR="00454EB9">
        <w:rPr>
          <w:rFonts w:ascii="QCF_P365" w:eastAsiaTheme="minorHAnsi" w:hAnsi="QCF_P365" w:cs="QCF_P365" w:hint="cs"/>
          <w:b/>
          <w:bCs/>
          <w:color w:val="000000" w:themeColor="text1"/>
          <w:sz w:val="32"/>
          <w:szCs w:val="32"/>
          <w:rtl/>
          <w:lang w:eastAsia="en-US"/>
        </w:rPr>
        <w:t xml:space="preserve"> </w:t>
      </w:r>
      <w:r w:rsidR="007D25C6" w:rsidRPr="00454EB9">
        <w:rPr>
          <w:rFonts w:ascii="QCF_P365" w:eastAsiaTheme="minorHAnsi" w:hAnsi="QCF_P365" w:cs="QCF_P365"/>
          <w:b/>
          <w:bCs/>
          <w:color w:val="000000" w:themeColor="text1"/>
          <w:sz w:val="32"/>
          <w:szCs w:val="32"/>
          <w:rtl/>
          <w:lang w:eastAsia="en-US"/>
        </w:rPr>
        <w:t xml:space="preserve">  ﯓ   </w:t>
      </w:r>
      <w:proofErr w:type="gramStart"/>
      <w:r w:rsidR="007D25C6" w:rsidRPr="00454EB9">
        <w:rPr>
          <w:rFonts w:ascii="QCF_P365" w:eastAsiaTheme="minorHAnsi" w:hAnsi="QCF_P365" w:cs="QCF_P365"/>
          <w:b/>
          <w:bCs/>
          <w:color w:val="000000" w:themeColor="text1"/>
          <w:sz w:val="32"/>
          <w:szCs w:val="32"/>
          <w:rtl/>
          <w:lang w:eastAsia="en-US"/>
        </w:rPr>
        <w:t>ﯔ  ﯕ</w:t>
      </w:r>
      <w:proofErr w:type="gramEnd"/>
      <w:r w:rsidR="007D25C6" w:rsidRPr="00454EB9">
        <w:rPr>
          <w:rFonts w:ascii="QCF_P365" w:eastAsiaTheme="minorHAnsi" w:hAnsi="QCF_P365" w:cs="QCF_P365"/>
          <w:b/>
          <w:bCs/>
          <w:color w:val="000000" w:themeColor="text1"/>
          <w:sz w:val="32"/>
          <w:szCs w:val="32"/>
          <w:rtl/>
          <w:lang w:eastAsia="en-US"/>
        </w:rPr>
        <w:t xml:space="preserve">  ﯖ   ﯗ              ﯘ  ﯙ  ﯚ  ﯛ  ﯜ  </w:t>
      </w:r>
      <w:proofErr w:type="spellStart"/>
      <w:r w:rsidR="007D25C6" w:rsidRPr="00454EB9">
        <w:rPr>
          <w:rFonts w:ascii="QCF_P365" w:eastAsiaTheme="minorHAnsi" w:hAnsi="QCF_P365" w:cs="QCF_P365"/>
          <w:b/>
          <w:bCs/>
          <w:color w:val="000000" w:themeColor="text1"/>
          <w:sz w:val="32"/>
          <w:szCs w:val="32"/>
          <w:rtl/>
          <w:lang w:eastAsia="en-US"/>
        </w:rPr>
        <w:t>ﯝ</w:t>
      </w:r>
      <w:r w:rsidR="007D25C6" w:rsidRPr="00454EB9">
        <w:rPr>
          <w:rFonts w:ascii="QCF_BSML" w:eastAsiaTheme="minorHAnsi" w:hAnsi="QCF_BSML" w:cs="QCF_BSML"/>
          <w:b/>
          <w:bCs/>
          <w:color w:val="000000" w:themeColor="text1"/>
          <w:sz w:val="32"/>
          <w:szCs w:val="32"/>
          <w:rtl/>
          <w:lang w:eastAsia="en-US"/>
        </w:rPr>
        <w:t>ﭼ</w:t>
      </w:r>
      <w:proofErr w:type="spellEnd"/>
      <w:r w:rsidR="007D25C6" w:rsidRPr="007D25C6">
        <w:rPr>
          <w:rFonts w:ascii="Arial" w:eastAsiaTheme="minorHAnsi" w:hAnsi="Arial" w:cs="Arial"/>
          <w:color w:val="000000" w:themeColor="text1"/>
          <w:rtl/>
          <w:lang w:eastAsia="en-US"/>
        </w:rPr>
        <w:t xml:space="preserve"> </w:t>
      </w:r>
      <w:r w:rsidR="007D25C6" w:rsidRPr="00B959E5">
        <w:rPr>
          <w:rFonts w:ascii="Arial" w:eastAsiaTheme="minorHAnsi" w:hAnsi="Arial" w:cs="Arial"/>
          <w:color w:val="000000" w:themeColor="text1"/>
          <w:sz w:val="28"/>
          <w:szCs w:val="28"/>
          <w:rtl/>
          <w:lang w:eastAsia="en-US"/>
        </w:rPr>
        <w:t>الفرقان: ٦٣</w:t>
      </w:r>
      <w:r w:rsidR="00454EB9">
        <w:rPr>
          <w:rFonts w:ascii="Calibri" w:eastAsia="Calibri" w:hAnsi="Calibri" w:cs="Arial" w:hint="cs"/>
          <w:color w:val="000000" w:themeColor="text1"/>
          <w:sz w:val="28"/>
          <w:szCs w:val="28"/>
          <w:rtl/>
          <w:lang w:eastAsia="en-US"/>
        </w:rPr>
        <w:t xml:space="preserve">، </w:t>
      </w:r>
      <w:r w:rsidRPr="00201CA0">
        <w:rPr>
          <w:rFonts w:ascii="Calibri" w:hAnsi="Calibri" w:hint="cs"/>
          <w:color w:val="auto"/>
          <w:rtl/>
          <w:lang w:eastAsia="en-US"/>
        </w:rPr>
        <w:t>أي:</w:t>
      </w:r>
      <w:r w:rsidR="00454EB9">
        <w:rPr>
          <w:rFonts w:ascii="Calibri" w:hAnsi="Calibri" w:hint="cs"/>
          <w:color w:val="auto"/>
          <w:rtl/>
          <w:lang w:eastAsia="en-US"/>
        </w:rPr>
        <w:t xml:space="preserve"> </w:t>
      </w:r>
      <w:r w:rsidRPr="00201CA0">
        <w:rPr>
          <w:rFonts w:ascii="Calibri" w:hAnsi="Calibri" w:hint="cs"/>
          <w:color w:val="auto"/>
          <w:rtl/>
          <w:lang w:eastAsia="en-US"/>
        </w:rPr>
        <w:t>"</w:t>
      </w:r>
      <w:r w:rsidRPr="00201CA0">
        <w:rPr>
          <w:rFonts w:ascii="Calibri" w:hAnsi="Calibri" w:hint="eastAsia"/>
          <w:color w:val="auto"/>
          <w:rtl/>
          <w:lang w:eastAsia="en-US"/>
        </w:rPr>
        <w:t>بالحلم</w:t>
      </w:r>
      <w:r w:rsidRPr="00201CA0">
        <w:rPr>
          <w:rFonts w:ascii="Calibri" w:hAnsi="Calibri"/>
          <w:color w:val="auto"/>
          <w:rtl/>
          <w:lang w:eastAsia="en-US"/>
        </w:rPr>
        <w:t xml:space="preserve"> </w:t>
      </w:r>
      <w:r w:rsidRPr="00201CA0">
        <w:rPr>
          <w:rFonts w:ascii="Calibri" w:hAnsi="Calibri" w:hint="eastAsia"/>
          <w:color w:val="auto"/>
          <w:rtl/>
          <w:lang w:eastAsia="en-US"/>
        </w:rPr>
        <w:t>والسكينة</w:t>
      </w:r>
      <w:r w:rsidRPr="00201CA0">
        <w:rPr>
          <w:rFonts w:ascii="Calibri" w:hAnsi="Calibri"/>
          <w:color w:val="auto"/>
          <w:rtl/>
          <w:lang w:eastAsia="en-US"/>
        </w:rPr>
        <w:t xml:space="preserve"> </w:t>
      </w:r>
      <w:r w:rsidRPr="00201CA0">
        <w:rPr>
          <w:rFonts w:ascii="Calibri" w:hAnsi="Calibri" w:hint="eastAsia"/>
          <w:color w:val="auto"/>
          <w:rtl/>
          <w:lang w:eastAsia="en-US"/>
        </w:rPr>
        <w:t>والوقار</w:t>
      </w:r>
      <w:r w:rsidRPr="00201CA0">
        <w:rPr>
          <w:rFonts w:ascii="Calibri" w:hAnsi="Calibri"/>
          <w:color w:val="auto"/>
          <w:rtl/>
          <w:lang w:eastAsia="en-US"/>
        </w:rPr>
        <w:t xml:space="preserve"> </w:t>
      </w:r>
      <w:r w:rsidRPr="00201CA0">
        <w:rPr>
          <w:rFonts w:ascii="Calibri" w:hAnsi="Calibri" w:hint="eastAsia"/>
          <w:color w:val="auto"/>
          <w:rtl/>
          <w:lang w:eastAsia="en-US"/>
        </w:rPr>
        <w:t>غير</w:t>
      </w:r>
      <w:r w:rsidRPr="00201CA0">
        <w:rPr>
          <w:rFonts w:ascii="Calibri" w:hAnsi="Calibri"/>
          <w:color w:val="auto"/>
          <w:rtl/>
          <w:lang w:eastAsia="en-US"/>
        </w:rPr>
        <w:t xml:space="preserve"> </w:t>
      </w:r>
      <w:r w:rsidRPr="00201CA0">
        <w:rPr>
          <w:rFonts w:ascii="Calibri" w:hAnsi="Calibri" w:hint="eastAsia"/>
          <w:color w:val="auto"/>
          <w:rtl/>
          <w:lang w:eastAsia="en-US"/>
        </w:rPr>
        <w:t>مستكبرين،</w:t>
      </w:r>
      <w:r w:rsidRPr="00201CA0">
        <w:rPr>
          <w:rFonts w:ascii="Calibri" w:hAnsi="Calibri"/>
          <w:color w:val="auto"/>
          <w:rtl/>
          <w:lang w:eastAsia="en-US"/>
        </w:rPr>
        <w:t xml:space="preserve"> </w:t>
      </w:r>
      <w:r w:rsidRPr="00201CA0">
        <w:rPr>
          <w:rFonts w:ascii="Calibri" w:hAnsi="Calibri" w:hint="eastAsia"/>
          <w:color w:val="auto"/>
          <w:rtl/>
          <w:lang w:eastAsia="en-US"/>
        </w:rPr>
        <w:t>ولا</w:t>
      </w:r>
      <w:r w:rsidRPr="00201CA0">
        <w:rPr>
          <w:rFonts w:ascii="Calibri" w:hAnsi="Calibri"/>
          <w:color w:val="auto"/>
          <w:rtl/>
          <w:lang w:eastAsia="en-US"/>
        </w:rPr>
        <w:t xml:space="preserve"> </w:t>
      </w:r>
      <w:r w:rsidRPr="00201CA0">
        <w:rPr>
          <w:rFonts w:ascii="Calibri" w:hAnsi="Calibri" w:hint="eastAsia"/>
          <w:color w:val="auto"/>
          <w:rtl/>
          <w:lang w:eastAsia="en-US"/>
        </w:rPr>
        <w:t>متجبرين،</w:t>
      </w:r>
      <w:r w:rsidRPr="00201CA0">
        <w:rPr>
          <w:rFonts w:ascii="Calibri" w:hAnsi="Calibri"/>
          <w:color w:val="auto"/>
          <w:rtl/>
          <w:lang w:eastAsia="en-US"/>
        </w:rPr>
        <w:t xml:space="preserve"> </w:t>
      </w:r>
      <w:r w:rsidRPr="00201CA0">
        <w:rPr>
          <w:rFonts w:ascii="Calibri" w:hAnsi="Calibri" w:hint="eastAsia"/>
          <w:color w:val="auto"/>
          <w:rtl/>
          <w:lang w:eastAsia="en-US"/>
        </w:rPr>
        <w:t>ولا</w:t>
      </w:r>
      <w:r w:rsidRPr="00201CA0">
        <w:rPr>
          <w:rFonts w:ascii="Calibri" w:hAnsi="Calibri"/>
          <w:color w:val="auto"/>
          <w:rtl/>
          <w:lang w:eastAsia="en-US"/>
        </w:rPr>
        <w:t xml:space="preserve"> </w:t>
      </w:r>
      <w:r w:rsidRPr="00201CA0">
        <w:rPr>
          <w:rFonts w:ascii="Calibri" w:hAnsi="Calibri" w:hint="eastAsia"/>
          <w:color w:val="auto"/>
          <w:rtl/>
          <w:lang w:eastAsia="en-US"/>
        </w:rPr>
        <w:t>ساعين</w:t>
      </w:r>
      <w:r w:rsidRPr="00201CA0">
        <w:rPr>
          <w:rFonts w:ascii="Calibri" w:hAnsi="Calibri"/>
          <w:color w:val="auto"/>
          <w:rtl/>
          <w:lang w:eastAsia="en-US"/>
        </w:rPr>
        <w:t xml:space="preserve"> </w:t>
      </w:r>
      <w:r w:rsidRPr="00201CA0">
        <w:rPr>
          <w:rFonts w:ascii="Calibri" w:hAnsi="Calibri" w:hint="eastAsia"/>
          <w:color w:val="auto"/>
          <w:rtl/>
          <w:lang w:eastAsia="en-US"/>
        </w:rPr>
        <w:t>فيها</w:t>
      </w:r>
      <w:r w:rsidRPr="00201CA0">
        <w:rPr>
          <w:rFonts w:ascii="Calibri" w:hAnsi="Calibri"/>
          <w:color w:val="auto"/>
          <w:rtl/>
          <w:lang w:eastAsia="en-US"/>
        </w:rPr>
        <w:t xml:space="preserve"> </w:t>
      </w:r>
      <w:r w:rsidRPr="00201CA0">
        <w:rPr>
          <w:rFonts w:ascii="Calibri" w:hAnsi="Calibri" w:hint="eastAsia"/>
          <w:color w:val="auto"/>
          <w:rtl/>
          <w:lang w:eastAsia="en-US"/>
        </w:rPr>
        <w:t>بالفساد</w:t>
      </w:r>
      <w:r w:rsidRPr="00201CA0">
        <w:rPr>
          <w:rFonts w:ascii="Calibri" w:hAnsi="Calibri"/>
          <w:color w:val="auto"/>
          <w:rtl/>
          <w:lang w:eastAsia="en-US"/>
        </w:rPr>
        <w:t xml:space="preserve"> </w:t>
      </w:r>
      <w:r w:rsidRPr="00201CA0">
        <w:rPr>
          <w:rFonts w:ascii="Calibri" w:hAnsi="Calibri" w:hint="eastAsia"/>
          <w:color w:val="auto"/>
          <w:rtl/>
          <w:lang w:eastAsia="en-US"/>
        </w:rPr>
        <w:t>ومعاصي</w:t>
      </w:r>
      <w:r w:rsidRPr="00201CA0">
        <w:rPr>
          <w:rFonts w:ascii="Calibri" w:hAnsi="Calibri"/>
          <w:color w:val="auto"/>
          <w:rtl/>
          <w:lang w:eastAsia="en-US"/>
        </w:rPr>
        <w:t xml:space="preserve"> </w:t>
      </w:r>
      <w:r w:rsidRPr="00201CA0">
        <w:rPr>
          <w:rFonts w:ascii="Calibri" w:hAnsi="Calibri" w:hint="eastAsia"/>
          <w:color w:val="auto"/>
          <w:rtl/>
          <w:lang w:eastAsia="en-US"/>
        </w:rPr>
        <w:t>الله</w:t>
      </w:r>
      <w:r w:rsidRPr="00201CA0">
        <w:rPr>
          <w:rFonts w:ascii="Calibri" w:hAnsi="Calibri" w:hint="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29"/>
      </w:r>
      <w:r w:rsidRPr="00201CA0">
        <w:rPr>
          <w:rFonts w:ascii="Calibri" w:hAnsi="Calibri"/>
          <w:b/>
          <w:bCs/>
          <w:color w:val="auto"/>
          <w:vertAlign w:val="superscript"/>
          <w:rtl/>
          <w:lang w:eastAsia="en-US"/>
        </w:rPr>
        <w:t>)</w:t>
      </w:r>
      <w:r w:rsidRPr="00201CA0">
        <w:rPr>
          <w:rFonts w:ascii="Calibri" w:hAnsi="Calibri"/>
          <w:color w:val="auto"/>
          <w:rtl/>
          <w:lang w:eastAsia="en-US"/>
        </w:rPr>
        <w:t>.</w:t>
      </w:r>
      <w:r w:rsidRPr="00201CA0">
        <w:rPr>
          <w:rFonts w:ascii="Calibri" w:hAnsi="Calibri" w:hint="cs"/>
          <w:color w:val="auto"/>
          <w:rtl/>
          <w:lang w:eastAsia="en-US"/>
        </w:rPr>
        <w:t xml:space="preserve"> </w:t>
      </w:r>
    </w:p>
    <w:p w14:paraId="2FBF3440" w14:textId="7C52B59C" w:rsidR="003E51C1" w:rsidRPr="00201CA0" w:rsidRDefault="003E51C1" w:rsidP="00A07B05">
      <w:pPr>
        <w:ind w:firstLine="567"/>
        <w:rPr>
          <w:rFonts w:ascii="Calibri" w:hAnsi="Calibri"/>
          <w:color w:val="auto"/>
          <w:rtl/>
          <w:lang w:eastAsia="en-US"/>
        </w:rPr>
      </w:pPr>
      <w:r w:rsidRPr="00201CA0">
        <w:rPr>
          <w:rFonts w:ascii="Calibri" w:hAnsi="Calibri" w:hint="eastAsia"/>
          <w:color w:val="auto"/>
          <w:rtl/>
          <w:lang w:eastAsia="en-US"/>
        </w:rPr>
        <w:t>وقال</w:t>
      </w:r>
      <w:r w:rsidRPr="00201CA0">
        <w:rPr>
          <w:rFonts w:ascii="Calibri" w:hAnsi="Calibri"/>
          <w:color w:val="auto"/>
          <w:rtl/>
          <w:lang w:eastAsia="en-US"/>
        </w:rPr>
        <w:t xml:space="preserve"> </w:t>
      </w:r>
      <w:r w:rsidRPr="00201CA0">
        <w:rPr>
          <w:rFonts w:ascii="Calibri" w:hAnsi="Calibri" w:hint="eastAsia"/>
          <w:color w:val="auto"/>
          <w:rtl/>
          <w:lang w:eastAsia="en-US"/>
        </w:rPr>
        <w:t>مجاهد</w:t>
      </w:r>
      <w:r w:rsidR="007D25C6">
        <w:rPr>
          <w:rFonts w:ascii="Calibri" w:hAnsi="Calibri" w:hint="cs"/>
          <w:color w:val="auto"/>
          <w:rtl/>
          <w:lang w:eastAsia="en-US"/>
        </w:rPr>
        <w:t xml:space="preserve"> رحمه الله</w:t>
      </w:r>
      <w:r w:rsidR="00454EB9">
        <w:rPr>
          <w:rFonts w:ascii="Calibri" w:hAnsi="Calibri" w:hint="cs"/>
          <w:color w:val="auto"/>
          <w:rtl/>
          <w:lang w:eastAsia="en-US"/>
        </w:rPr>
        <w:t xml:space="preserve"> تعالى</w:t>
      </w:r>
      <w:r w:rsidRPr="00201CA0">
        <w:rPr>
          <w:rFonts w:ascii="Calibri" w:hAnsi="Calibri"/>
          <w:color w:val="auto"/>
          <w:rtl/>
          <w:lang w:eastAsia="en-US"/>
        </w:rPr>
        <w:t>:</w:t>
      </w:r>
      <w:r w:rsidR="00454EB9">
        <w:rPr>
          <w:rFonts w:ascii="Calibri" w:hAnsi="Calibri" w:hint="cs"/>
          <w:color w:val="auto"/>
          <w:rtl/>
          <w:lang w:eastAsia="en-US"/>
        </w:rPr>
        <w:t xml:space="preserve"> </w:t>
      </w:r>
      <w:r w:rsidRPr="00201CA0">
        <w:rPr>
          <w:rFonts w:ascii="Calibri" w:hAnsi="Calibri" w:hint="cs"/>
          <w:color w:val="auto"/>
          <w:rtl/>
          <w:lang w:eastAsia="en-US"/>
        </w:rPr>
        <w:t>"</w:t>
      </w:r>
      <w:r w:rsidRPr="00201CA0">
        <w:rPr>
          <w:rFonts w:ascii="Calibri" w:hAnsi="Calibri" w:hint="eastAsia"/>
          <w:color w:val="auto"/>
          <w:rtl/>
          <w:lang w:eastAsia="en-US"/>
        </w:rPr>
        <w:t>يمشون</w:t>
      </w:r>
      <w:r w:rsidRPr="00201CA0">
        <w:rPr>
          <w:rFonts w:ascii="Calibri" w:hAnsi="Calibri"/>
          <w:color w:val="auto"/>
          <w:rtl/>
          <w:lang w:eastAsia="en-US"/>
        </w:rPr>
        <w:t xml:space="preserve"> </w:t>
      </w:r>
      <w:r w:rsidRPr="00201CA0">
        <w:rPr>
          <w:rFonts w:ascii="Calibri" w:hAnsi="Calibri" w:hint="eastAsia"/>
          <w:color w:val="auto"/>
          <w:rtl/>
          <w:lang w:eastAsia="en-US"/>
        </w:rPr>
        <w:t>بالوقار</w:t>
      </w:r>
      <w:r w:rsidRPr="00201CA0">
        <w:rPr>
          <w:rFonts w:ascii="Calibri" w:hAnsi="Calibri"/>
          <w:color w:val="auto"/>
          <w:rtl/>
          <w:lang w:eastAsia="en-US"/>
        </w:rPr>
        <w:t xml:space="preserve"> </w:t>
      </w:r>
      <w:r w:rsidRPr="00201CA0">
        <w:rPr>
          <w:rFonts w:ascii="Calibri" w:hAnsi="Calibri" w:hint="eastAsia"/>
          <w:color w:val="auto"/>
          <w:rtl/>
          <w:lang w:eastAsia="en-US"/>
        </w:rPr>
        <w:t>والسكينة</w:t>
      </w:r>
      <w:r w:rsidR="00454EB9">
        <w:rPr>
          <w:rFonts w:ascii="Calibri" w:hAnsi="Calibri" w:hint="cs"/>
          <w:color w:val="auto"/>
          <w:rtl/>
          <w:lang w:eastAsia="en-US"/>
        </w:rPr>
        <w:t>،</w:t>
      </w:r>
      <w:r w:rsidRPr="00201CA0">
        <w:rPr>
          <w:rFonts w:ascii="Calibri" w:hAnsi="Calibri"/>
          <w:color w:val="auto"/>
          <w:rtl/>
          <w:lang w:eastAsia="en-US"/>
        </w:rPr>
        <w:t xml:space="preserve"> </w:t>
      </w:r>
      <w:r w:rsidRPr="00201CA0">
        <w:rPr>
          <w:rFonts w:ascii="Calibri" w:hAnsi="Calibri" w:hint="eastAsia"/>
          <w:color w:val="auto"/>
          <w:rtl/>
          <w:lang w:eastAsia="en-US"/>
        </w:rPr>
        <w:t>وإذا</w:t>
      </w:r>
      <w:r w:rsidRPr="00201CA0">
        <w:rPr>
          <w:rFonts w:ascii="Calibri" w:hAnsi="Calibri"/>
          <w:color w:val="auto"/>
          <w:rtl/>
          <w:lang w:eastAsia="en-US"/>
        </w:rPr>
        <w:t xml:space="preserve"> </w:t>
      </w:r>
      <w:r w:rsidRPr="00201CA0">
        <w:rPr>
          <w:rFonts w:ascii="Calibri" w:hAnsi="Calibri" w:hint="eastAsia"/>
          <w:color w:val="auto"/>
          <w:rtl/>
          <w:lang w:eastAsia="en-US"/>
        </w:rPr>
        <w:t>خاطبهم</w:t>
      </w:r>
      <w:r w:rsidRPr="00201CA0">
        <w:rPr>
          <w:rFonts w:ascii="Calibri" w:hAnsi="Calibri"/>
          <w:color w:val="auto"/>
          <w:rtl/>
          <w:lang w:eastAsia="en-US"/>
        </w:rPr>
        <w:t xml:space="preserve"> </w:t>
      </w:r>
      <w:r w:rsidRPr="00201CA0">
        <w:rPr>
          <w:rFonts w:ascii="Calibri" w:hAnsi="Calibri" w:hint="eastAsia"/>
          <w:color w:val="auto"/>
          <w:rtl/>
          <w:lang w:eastAsia="en-US"/>
        </w:rPr>
        <w:t>الجاهلون</w:t>
      </w:r>
      <w:r w:rsidRPr="00201CA0">
        <w:rPr>
          <w:rFonts w:ascii="Calibri" w:hAnsi="Calibri"/>
          <w:color w:val="auto"/>
          <w:rtl/>
          <w:lang w:eastAsia="en-US"/>
        </w:rPr>
        <w:t xml:space="preserve"> </w:t>
      </w:r>
      <w:r w:rsidRPr="00201CA0">
        <w:rPr>
          <w:rFonts w:ascii="Calibri" w:hAnsi="Calibri" w:hint="eastAsia"/>
          <w:color w:val="auto"/>
          <w:rtl/>
          <w:lang w:eastAsia="en-US"/>
        </w:rPr>
        <w:t>قالوا</w:t>
      </w:r>
      <w:r w:rsidRPr="00201CA0">
        <w:rPr>
          <w:rFonts w:ascii="Calibri" w:hAnsi="Calibri"/>
          <w:color w:val="auto"/>
          <w:rtl/>
          <w:lang w:eastAsia="en-US"/>
        </w:rPr>
        <w:t xml:space="preserve"> </w:t>
      </w:r>
      <w:r w:rsidRPr="00201CA0">
        <w:rPr>
          <w:rFonts w:ascii="Calibri" w:hAnsi="Calibri" w:hint="eastAsia"/>
          <w:color w:val="auto"/>
          <w:rtl/>
          <w:lang w:eastAsia="en-US"/>
        </w:rPr>
        <w:t>سلاما</w:t>
      </w:r>
      <w:r w:rsidRPr="00201CA0">
        <w:rPr>
          <w:rFonts w:ascii="Calibri" w:hAnsi="Calibri"/>
          <w:color w:val="auto"/>
          <w:rtl/>
          <w:lang w:eastAsia="en-US"/>
        </w:rPr>
        <w:t xml:space="preserve"> </w:t>
      </w:r>
      <w:r w:rsidRPr="00201CA0">
        <w:rPr>
          <w:rFonts w:ascii="Calibri" w:hAnsi="Calibri" w:hint="eastAsia"/>
          <w:color w:val="auto"/>
          <w:rtl/>
          <w:lang w:eastAsia="en-US"/>
        </w:rPr>
        <w:t>أي</w:t>
      </w:r>
      <w:r w:rsidRPr="00201CA0">
        <w:rPr>
          <w:rFonts w:ascii="Calibri" w:hAnsi="Calibri"/>
          <w:color w:val="auto"/>
          <w:rtl/>
          <w:lang w:eastAsia="en-US"/>
        </w:rPr>
        <w:t xml:space="preserve">: </w:t>
      </w:r>
      <w:r w:rsidRPr="00201CA0">
        <w:rPr>
          <w:rFonts w:ascii="Calibri" w:hAnsi="Calibri" w:hint="eastAsia"/>
          <w:color w:val="auto"/>
          <w:rtl/>
          <w:lang w:eastAsia="en-US"/>
        </w:rPr>
        <w:t>سدادا</w:t>
      </w:r>
      <w:r w:rsidR="00454EB9">
        <w:rPr>
          <w:rFonts w:ascii="Calibri" w:hAnsi="Calibri" w:hint="cs"/>
          <w:color w:val="auto"/>
          <w:rtl/>
          <w:lang w:eastAsia="en-US"/>
        </w:rPr>
        <w:t>ً</w:t>
      </w:r>
      <w:r w:rsidR="008D0E17">
        <w:rPr>
          <w:rFonts w:ascii="Calibri" w:hAnsi="Calibri" w:hint="cs"/>
          <w:color w:val="auto"/>
          <w:rtl/>
          <w:lang w:eastAsia="en-US"/>
        </w:rPr>
        <w:t>.</w:t>
      </w:r>
      <w:r w:rsidRPr="00201CA0">
        <w:rPr>
          <w:rFonts w:ascii="Calibri" w:hAnsi="Calibri"/>
          <w:color w:val="auto"/>
          <w:rtl/>
          <w:lang w:eastAsia="en-US"/>
        </w:rPr>
        <w:t xml:space="preserve"> </w:t>
      </w:r>
      <w:r w:rsidRPr="00201CA0">
        <w:rPr>
          <w:rFonts w:ascii="Calibri" w:hAnsi="Calibri" w:hint="eastAsia"/>
          <w:color w:val="auto"/>
          <w:rtl/>
          <w:lang w:eastAsia="en-US"/>
        </w:rPr>
        <w:t>قال</w:t>
      </w:r>
      <w:r w:rsidRPr="00201CA0">
        <w:rPr>
          <w:rFonts w:ascii="Calibri" w:hAnsi="Calibri"/>
          <w:color w:val="auto"/>
          <w:rtl/>
          <w:lang w:eastAsia="en-US"/>
        </w:rPr>
        <w:t xml:space="preserve"> </w:t>
      </w:r>
      <w:r w:rsidRPr="00201CA0">
        <w:rPr>
          <w:rFonts w:ascii="Calibri" w:hAnsi="Calibri" w:hint="eastAsia"/>
          <w:color w:val="auto"/>
          <w:rtl/>
          <w:lang w:eastAsia="en-US"/>
        </w:rPr>
        <w:t>الحسن</w:t>
      </w:r>
      <w:r w:rsidRPr="00201CA0">
        <w:rPr>
          <w:rFonts w:ascii="Calibri" w:hAnsi="Calibri"/>
          <w:color w:val="auto"/>
          <w:rtl/>
          <w:lang w:eastAsia="en-US"/>
        </w:rPr>
        <w:t xml:space="preserve">: </w:t>
      </w:r>
      <w:r w:rsidRPr="00201CA0">
        <w:rPr>
          <w:rFonts w:ascii="Calibri" w:hAnsi="Calibri" w:hint="eastAsia"/>
          <w:color w:val="auto"/>
          <w:rtl/>
          <w:lang w:eastAsia="en-US"/>
        </w:rPr>
        <w:t>لا</w:t>
      </w:r>
      <w:r w:rsidRPr="00201CA0">
        <w:rPr>
          <w:rFonts w:ascii="Calibri" w:hAnsi="Calibri"/>
          <w:color w:val="auto"/>
          <w:rtl/>
          <w:lang w:eastAsia="en-US"/>
        </w:rPr>
        <w:t xml:space="preserve"> </w:t>
      </w:r>
      <w:r w:rsidRPr="00201CA0">
        <w:rPr>
          <w:rFonts w:ascii="Calibri" w:hAnsi="Calibri" w:hint="eastAsia"/>
          <w:color w:val="auto"/>
          <w:rtl/>
          <w:lang w:eastAsia="en-US"/>
        </w:rPr>
        <w:t>يجهلون</w:t>
      </w:r>
      <w:r w:rsidRPr="00201CA0">
        <w:rPr>
          <w:rFonts w:ascii="Calibri" w:hAnsi="Calibri"/>
          <w:color w:val="auto"/>
          <w:rtl/>
          <w:lang w:eastAsia="en-US"/>
        </w:rPr>
        <w:t xml:space="preserve"> </w:t>
      </w:r>
      <w:r w:rsidRPr="00201CA0">
        <w:rPr>
          <w:rFonts w:ascii="Calibri" w:hAnsi="Calibri" w:hint="eastAsia"/>
          <w:color w:val="auto"/>
          <w:rtl/>
          <w:lang w:eastAsia="en-US"/>
        </w:rPr>
        <w:t>على</w:t>
      </w:r>
      <w:r w:rsidRPr="00201CA0">
        <w:rPr>
          <w:rFonts w:ascii="Calibri" w:hAnsi="Calibri"/>
          <w:color w:val="auto"/>
          <w:rtl/>
          <w:lang w:eastAsia="en-US"/>
        </w:rPr>
        <w:t xml:space="preserve"> </w:t>
      </w:r>
      <w:r w:rsidRPr="00201CA0">
        <w:rPr>
          <w:rFonts w:ascii="Calibri" w:hAnsi="Calibri" w:hint="eastAsia"/>
          <w:color w:val="auto"/>
          <w:rtl/>
          <w:lang w:eastAsia="en-US"/>
        </w:rPr>
        <w:t>أحد،</w:t>
      </w:r>
      <w:r w:rsidRPr="00201CA0">
        <w:rPr>
          <w:rFonts w:ascii="Calibri" w:hAnsi="Calibri"/>
          <w:color w:val="auto"/>
          <w:rtl/>
          <w:lang w:eastAsia="en-US"/>
        </w:rPr>
        <w:t xml:space="preserve"> </w:t>
      </w:r>
      <w:r w:rsidRPr="00201CA0">
        <w:rPr>
          <w:rFonts w:ascii="Calibri" w:hAnsi="Calibri" w:hint="eastAsia"/>
          <w:color w:val="auto"/>
          <w:rtl/>
          <w:lang w:eastAsia="en-US"/>
        </w:rPr>
        <w:t>وإن</w:t>
      </w:r>
      <w:r w:rsidRPr="00201CA0">
        <w:rPr>
          <w:rFonts w:ascii="Calibri" w:hAnsi="Calibri"/>
          <w:color w:val="auto"/>
          <w:rtl/>
          <w:lang w:eastAsia="en-US"/>
        </w:rPr>
        <w:t xml:space="preserve"> </w:t>
      </w:r>
      <w:r w:rsidRPr="00201CA0">
        <w:rPr>
          <w:rFonts w:ascii="Calibri" w:hAnsi="Calibri" w:hint="eastAsia"/>
          <w:color w:val="auto"/>
          <w:rtl/>
          <w:lang w:eastAsia="en-US"/>
        </w:rPr>
        <w:t>جهل</w:t>
      </w:r>
      <w:r w:rsidRPr="00201CA0">
        <w:rPr>
          <w:rFonts w:ascii="Calibri" w:hAnsi="Calibri"/>
          <w:color w:val="auto"/>
          <w:rtl/>
          <w:lang w:eastAsia="en-US"/>
        </w:rPr>
        <w:t xml:space="preserve"> </w:t>
      </w:r>
      <w:r w:rsidRPr="00201CA0">
        <w:rPr>
          <w:rFonts w:ascii="Calibri" w:hAnsi="Calibri" w:hint="eastAsia"/>
          <w:color w:val="auto"/>
          <w:rtl/>
          <w:lang w:eastAsia="en-US"/>
        </w:rPr>
        <w:t>عليهم</w:t>
      </w:r>
      <w:r w:rsidRPr="00201CA0">
        <w:rPr>
          <w:rFonts w:ascii="Calibri" w:hAnsi="Calibri"/>
          <w:color w:val="auto"/>
          <w:rtl/>
          <w:lang w:eastAsia="en-US"/>
        </w:rPr>
        <w:t xml:space="preserve"> </w:t>
      </w:r>
      <w:r w:rsidRPr="00201CA0">
        <w:rPr>
          <w:rFonts w:ascii="Calibri" w:hAnsi="Calibri" w:hint="eastAsia"/>
          <w:color w:val="auto"/>
          <w:rtl/>
          <w:lang w:eastAsia="en-US"/>
        </w:rPr>
        <w:t>حلموا</w:t>
      </w:r>
      <w:r w:rsidRPr="00201CA0">
        <w:rPr>
          <w:rFonts w:ascii="Calibri" w:hAnsi="Calibri" w:hint="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30"/>
      </w:r>
      <w:r w:rsidRPr="00201CA0">
        <w:rPr>
          <w:rFonts w:ascii="Calibri" w:hAnsi="Calibri"/>
          <w:b/>
          <w:bCs/>
          <w:color w:val="auto"/>
          <w:vertAlign w:val="superscript"/>
          <w:rtl/>
          <w:lang w:eastAsia="en-US"/>
        </w:rPr>
        <w:t>)</w:t>
      </w:r>
      <w:r w:rsidRPr="00201CA0">
        <w:rPr>
          <w:rFonts w:ascii="Calibri" w:hAnsi="Calibri"/>
          <w:color w:val="auto"/>
          <w:rtl/>
          <w:lang w:eastAsia="en-US"/>
        </w:rPr>
        <w:t>.</w:t>
      </w:r>
    </w:p>
    <w:p w14:paraId="55444115" w14:textId="0B752AAA" w:rsidR="003E51C1" w:rsidRDefault="003E51C1" w:rsidP="00A07B05">
      <w:pPr>
        <w:ind w:firstLine="567"/>
        <w:rPr>
          <w:rFonts w:ascii="Calibri" w:hAnsi="Calibri"/>
          <w:color w:val="auto"/>
          <w:rtl/>
          <w:lang w:eastAsia="en-US"/>
        </w:rPr>
      </w:pPr>
      <w:r w:rsidRPr="00201CA0">
        <w:rPr>
          <w:rFonts w:ascii="Calibri" w:hAnsi="Calibri" w:hint="cs"/>
          <w:color w:val="auto"/>
          <w:rtl/>
          <w:lang w:eastAsia="en-US"/>
        </w:rPr>
        <w:t>و</w:t>
      </w:r>
      <w:r w:rsidR="008D0E17">
        <w:rPr>
          <w:rFonts w:ascii="Calibri" w:hAnsi="Calibri" w:hint="cs"/>
          <w:color w:val="auto"/>
          <w:rtl/>
          <w:lang w:eastAsia="en-US"/>
        </w:rPr>
        <w:t>م</w:t>
      </w:r>
      <w:r w:rsidRPr="00201CA0">
        <w:rPr>
          <w:rFonts w:ascii="Calibri" w:hAnsi="Calibri" w:hint="cs"/>
          <w:color w:val="auto"/>
          <w:rtl/>
          <w:lang w:eastAsia="en-US"/>
        </w:rPr>
        <w:t>ما تقدم من الآيات القرآنية وغيرها الكثير الحاثة على الرفق واللين</w:t>
      </w:r>
      <w:r w:rsidR="00CC5A6F">
        <w:rPr>
          <w:rFonts w:ascii="Calibri" w:hAnsi="Calibri" w:hint="cs"/>
          <w:color w:val="auto"/>
          <w:rtl/>
          <w:lang w:eastAsia="en-US"/>
        </w:rPr>
        <w:t>،</w:t>
      </w:r>
      <w:r w:rsidRPr="00201CA0">
        <w:rPr>
          <w:rFonts w:ascii="Calibri" w:hAnsi="Calibri" w:hint="cs"/>
          <w:color w:val="auto"/>
          <w:rtl/>
          <w:lang w:eastAsia="en-US"/>
        </w:rPr>
        <w:t xml:space="preserve"> </w:t>
      </w:r>
      <w:r w:rsidR="008D0E17">
        <w:rPr>
          <w:rFonts w:ascii="Calibri" w:hAnsi="Calibri" w:hint="cs"/>
          <w:color w:val="auto"/>
          <w:rtl/>
          <w:lang w:eastAsia="en-US"/>
        </w:rPr>
        <w:t>فيها</w:t>
      </w:r>
      <w:r w:rsidRPr="00201CA0">
        <w:rPr>
          <w:rFonts w:ascii="Calibri" w:hAnsi="Calibri" w:hint="cs"/>
          <w:color w:val="auto"/>
          <w:rtl/>
          <w:lang w:eastAsia="en-US"/>
        </w:rPr>
        <w:t xml:space="preserve"> دلالة مؤكدة على أهميته</w:t>
      </w:r>
      <w:r w:rsidR="008D0E17">
        <w:rPr>
          <w:rFonts w:ascii="Calibri" w:hAnsi="Calibri" w:hint="cs"/>
          <w:color w:val="auto"/>
          <w:rtl/>
          <w:lang w:eastAsia="en-US"/>
        </w:rPr>
        <w:t xml:space="preserve"> الرفق واللين</w:t>
      </w:r>
      <w:r w:rsidR="00CC5A6F">
        <w:rPr>
          <w:rFonts w:ascii="Calibri" w:hAnsi="Calibri" w:hint="cs"/>
          <w:color w:val="auto"/>
          <w:rtl/>
          <w:lang w:eastAsia="en-US"/>
        </w:rPr>
        <w:t>،</w:t>
      </w:r>
      <w:r w:rsidRPr="00201CA0">
        <w:rPr>
          <w:rFonts w:ascii="Calibri" w:hAnsi="Calibri" w:hint="cs"/>
          <w:color w:val="auto"/>
          <w:rtl/>
          <w:lang w:eastAsia="en-US"/>
        </w:rPr>
        <w:t xml:space="preserve"> كما أن لتعدد الآيات دلالة واضحة على سماحة دين الإسلام وأنه دين رفق ولين ورحمة لا عنف وغلظة.</w:t>
      </w:r>
    </w:p>
    <w:p w14:paraId="285A36EA" w14:textId="28F262B9" w:rsidR="003E51C1" w:rsidRPr="00201CA0" w:rsidRDefault="003E51C1" w:rsidP="008D0E17">
      <w:pPr>
        <w:ind w:firstLine="567"/>
        <w:rPr>
          <w:rFonts w:ascii="Traditional Arabic" w:eastAsia="Calibri" w:hAnsi="Traditional Arabic"/>
          <w:b/>
          <w:bCs/>
          <w:color w:val="auto"/>
          <w:rtl/>
          <w:lang w:eastAsia="en-US"/>
        </w:rPr>
      </w:pPr>
      <w:r w:rsidRPr="00201CA0">
        <w:rPr>
          <w:rFonts w:ascii="Traditional Arabic" w:eastAsia="Calibri" w:hAnsi="Traditional Arabic"/>
          <w:b/>
          <w:bCs/>
          <w:color w:val="auto"/>
          <w:rtl/>
          <w:lang w:eastAsia="en-US"/>
        </w:rPr>
        <w:t>وردت أحاديث كثر</w:t>
      </w:r>
      <w:r w:rsidR="007D25C6">
        <w:rPr>
          <w:rFonts w:ascii="Traditional Arabic" w:eastAsia="Calibri" w:hAnsi="Traditional Arabic"/>
          <w:b/>
          <w:bCs/>
          <w:color w:val="auto"/>
          <w:rtl/>
          <w:lang w:eastAsia="en-US"/>
        </w:rPr>
        <w:t xml:space="preserve"> في الرفق واللين تؤكد على ما دل</w:t>
      </w:r>
      <w:r w:rsidR="007D25C6">
        <w:rPr>
          <w:rFonts w:ascii="Traditional Arabic" w:eastAsia="Calibri" w:hAnsi="Traditional Arabic" w:hint="cs"/>
          <w:b/>
          <w:bCs/>
          <w:color w:val="auto"/>
          <w:rtl/>
          <w:lang w:eastAsia="en-US"/>
        </w:rPr>
        <w:t>ت</w:t>
      </w:r>
      <w:r w:rsidRPr="00201CA0">
        <w:rPr>
          <w:rFonts w:ascii="Traditional Arabic" w:eastAsia="Calibri" w:hAnsi="Traditional Arabic"/>
          <w:b/>
          <w:bCs/>
          <w:color w:val="auto"/>
          <w:rtl/>
          <w:lang w:eastAsia="en-US"/>
        </w:rPr>
        <w:t xml:space="preserve"> عليه الآيات السابقة فمنها:</w:t>
      </w:r>
    </w:p>
    <w:p w14:paraId="27F967F5" w14:textId="54FB46EE" w:rsidR="003E51C1" w:rsidRPr="00201CA0" w:rsidRDefault="003E51C1" w:rsidP="008D0E17">
      <w:pPr>
        <w:ind w:firstLine="567"/>
        <w:rPr>
          <w:rFonts w:ascii="Calibri" w:hAnsi="Calibri"/>
          <w:b/>
          <w:bCs/>
          <w:color w:val="auto"/>
          <w:rtl/>
          <w:lang w:eastAsia="en-US"/>
        </w:rPr>
      </w:pPr>
      <w:r w:rsidRPr="00AE4246">
        <w:rPr>
          <w:rFonts w:ascii="Calibri" w:hAnsi="Calibri" w:hint="cs"/>
          <w:color w:val="auto"/>
          <w:rtl/>
          <w:lang w:eastAsia="en-US"/>
        </w:rPr>
        <w:t>عن</w:t>
      </w:r>
      <w:r w:rsidRPr="00AE4246">
        <w:rPr>
          <w:rFonts w:ascii="Calibri" w:hAnsi="Calibri"/>
          <w:color w:val="auto"/>
          <w:rtl/>
          <w:lang w:eastAsia="en-US"/>
        </w:rPr>
        <w:t xml:space="preserve"> </w:t>
      </w:r>
      <w:r w:rsidRPr="00AE4246">
        <w:rPr>
          <w:rFonts w:ascii="Calibri" w:hAnsi="Calibri" w:hint="cs"/>
          <w:color w:val="auto"/>
          <w:rtl/>
          <w:lang w:eastAsia="en-US"/>
        </w:rPr>
        <w:t>عائشة،</w:t>
      </w:r>
      <w:r w:rsidRPr="00AE4246">
        <w:rPr>
          <w:rFonts w:ascii="Calibri" w:hAnsi="Calibri"/>
          <w:color w:val="auto"/>
          <w:rtl/>
          <w:lang w:eastAsia="en-US"/>
        </w:rPr>
        <w:t xml:space="preserve"> </w:t>
      </w:r>
      <w:bookmarkStart w:id="21" w:name="_Hlk158069792"/>
      <w:r w:rsidR="008D0E17">
        <w:rPr>
          <w:rFonts w:ascii="Calibri" w:hAnsi="Calibri" w:hint="cs"/>
          <w:color w:val="auto"/>
          <w:rtl/>
          <w:lang w:eastAsia="en-US"/>
        </w:rPr>
        <w:t>رضي الله عنها</w:t>
      </w:r>
      <w:r w:rsidRPr="00AE4246">
        <w:rPr>
          <w:rFonts w:ascii="Calibri" w:hAnsi="Calibri"/>
          <w:color w:val="auto"/>
          <w:rtl/>
          <w:lang w:eastAsia="en-US"/>
        </w:rPr>
        <w:t xml:space="preserve"> </w:t>
      </w:r>
      <w:bookmarkEnd w:id="21"/>
      <w:r w:rsidRPr="00AE4246">
        <w:rPr>
          <w:rFonts w:ascii="Calibri" w:hAnsi="Calibri" w:hint="cs"/>
          <w:color w:val="auto"/>
          <w:rtl/>
          <w:lang w:eastAsia="en-US"/>
        </w:rPr>
        <w:t>عن</w:t>
      </w:r>
      <w:r w:rsidRPr="00AE4246">
        <w:rPr>
          <w:rFonts w:ascii="Calibri" w:hAnsi="Calibri"/>
          <w:color w:val="auto"/>
          <w:rtl/>
          <w:lang w:eastAsia="en-US"/>
        </w:rPr>
        <w:t xml:space="preserve"> </w:t>
      </w:r>
      <w:r w:rsidRPr="00AE4246">
        <w:rPr>
          <w:rFonts w:ascii="Calibri" w:hAnsi="Calibri" w:hint="cs"/>
          <w:color w:val="auto"/>
          <w:rtl/>
          <w:lang w:eastAsia="en-US"/>
        </w:rPr>
        <w:t>النبي</w:t>
      </w:r>
      <w:r w:rsidRPr="00AE4246">
        <w:rPr>
          <w:rFonts w:ascii="Calibri" w:hAnsi="Calibri"/>
          <w:color w:val="auto"/>
          <w:rtl/>
          <w:lang w:eastAsia="en-US"/>
        </w:rPr>
        <w:t xml:space="preserve"> </w:t>
      </w:r>
      <w:r w:rsidR="007D25C6" w:rsidRPr="00AE4246">
        <w:rPr>
          <w:rFonts w:ascii="Calibri" w:hAnsi="Calibri"/>
          <w:color w:val="auto"/>
          <w:lang w:eastAsia="en-US"/>
        </w:rPr>
        <w:sym w:font="AGA Arabesque" w:char="F072"/>
      </w:r>
      <w:r w:rsidRPr="00AE4246">
        <w:rPr>
          <w:rFonts w:ascii="Calibri" w:hAnsi="Calibri" w:hint="cs"/>
          <w:color w:val="auto"/>
          <w:rtl/>
          <w:lang w:eastAsia="en-US"/>
        </w:rPr>
        <w:t>،</w:t>
      </w:r>
      <w:r w:rsidRPr="00AE4246">
        <w:rPr>
          <w:rFonts w:ascii="Calibri" w:hAnsi="Calibri"/>
          <w:color w:val="auto"/>
          <w:rtl/>
          <w:lang w:eastAsia="en-US"/>
        </w:rPr>
        <w:t xml:space="preserve"> </w:t>
      </w:r>
      <w:r w:rsidRPr="00AE4246">
        <w:rPr>
          <w:rFonts w:ascii="Calibri" w:hAnsi="Calibri" w:hint="cs"/>
          <w:color w:val="auto"/>
          <w:rtl/>
          <w:lang w:eastAsia="en-US"/>
        </w:rPr>
        <w:t>قال</w:t>
      </w:r>
      <w:r w:rsidRPr="00AE4246">
        <w:rPr>
          <w:rFonts w:ascii="Calibri" w:hAnsi="Calibri"/>
          <w:color w:val="auto"/>
          <w:rtl/>
          <w:lang w:eastAsia="en-US"/>
        </w:rPr>
        <w:t>:</w:t>
      </w:r>
      <w:r w:rsidRPr="00201CA0">
        <w:rPr>
          <w:rFonts w:ascii="Calibri" w:hAnsi="Calibri"/>
          <w:b/>
          <w:bCs/>
          <w:color w:val="auto"/>
          <w:rtl/>
          <w:lang w:eastAsia="en-US"/>
        </w:rPr>
        <w:t xml:space="preserve"> </w:t>
      </w:r>
      <w:r w:rsidRPr="00201CA0">
        <w:rPr>
          <w:rFonts w:ascii="Calibri" w:hAnsi="Calibri" w:hint="cs"/>
          <w:b/>
          <w:bCs/>
          <w:color w:val="auto"/>
          <w:rtl/>
          <w:lang w:eastAsia="en-US"/>
        </w:rPr>
        <w:t>"إن</w:t>
      </w:r>
      <w:r w:rsidRPr="00201CA0">
        <w:rPr>
          <w:rFonts w:ascii="Calibri" w:hAnsi="Calibri"/>
          <w:b/>
          <w:bCs/>
          <w:color w:val="auto"/>
          <w:rtl/>
          <w:lang w:eastAsia="en-US"/>
        </w:rPr>
        <w:t xml:space="preserve"> </w:t>
      </w:r>
      <w:r w:rsidRPr="00201CA0">
        <w:rPr>
          <w:rFonts w:ascii="Calibri" w:hAnsi="Calibri" w:hint="cs"/>
          <w:b/>
          <w:bCs/>
          <w:color w:val="auto"/>
          <w:rtl/>
          <w:lang w:eastAsia="en-US"/>
        </w:rPr>
        <w:t>الرفق</w:t>
      </w:r>
      <w:r w:rsidRPr="00201CA0">
        <w:rPr>
          <w:rFonts w:ascii="Calibri" w:hAnsi="Calibri"/>
          <w:b/>
          <w:bCs/>
          <w:color w:val="auto"/>
          <w:rtl/>
          <w:lang w:eastAsia="en-US"/>
        </w:rPr>
        <w:t xml:space="preserve"> </w:t>
      </w:r>
      <w:r w:rsidRPr="00201CA0">
        <w:rPr>
          <w:rFonts w:ascii="Calibri" w:hAnsi="Calibri" w:hint="cs"/>
          <w:b/>
          <w:bCs/>
          <w:color w:val="auto"/>
          <w:rtl/>
          <w:lang w:eastAsia="en-US"/>
        </w:rPr>
        <w:t>لا</w:t>
      </w:r>
      <w:r w:rsidRPr="00201CA0">
        <w:rPr>
          <w:rFonts w:ascii="Calibri" w:hAnsi="Calibri"/>
          <w:b/>
          <w:bCs/>
          <w:color w:val="auto"/>
          <w:rtl/>
          <w:lang w:eastAsia="en-US"/>
        </w:rPr>
        <w:t xml:space="preserve"> </w:t>
      </w:r>
      <w:r w:rsidRPr="00201CA0">
        <w:rPr>
          <w:rFonts w:ascii="Calibri" w:hAnsi="Calibri" w:hint="cs"/>
          <w:b/>
          <w:bCs/>
          <w:color w:val="auto"/>
          <w:rtl/>
          <w:lang w:eastAsia="en-US"/>
        </w:rPr>
        <w:t>يكون</w:t>
      </w:r>
      <w:r w:rsidRPr="00201CA0">
        <w:rPr>
          <w:rFonts w:ascii="Calibri" w:hAnsi="Calibri"/>
          <w:b/>
          <w:bCs/>
          <w:color w:val="auto"/>
          <w:rtl/>
          <w:lang w:eastAsia="en-US"/>
        </w:rPr>
        <w:t xml:space="preserve"> </w:t>
      </w:r>
      <w:r w:rsidRPr="00201CA0">
        <w:rPr>
          <w:rFonts w:ascii="Calibri" w:hAnsi="Calibri" w:hint="cs"/>
          <w:b/>
          <w:bCs/>
          <w:color w:val="auto"/>
          <w:rtl/>
          <w:lang w:eastAsia="en-US"/>
        </w:rPr>
        <w:t>في</w:t>
      </w:r>
      <w:r w:rsidRPr="00201CA0">
        <w:rPr>
          <w:rFonts w:ascii="Calibri" w:hAnsi="Calibri"/>
          <w:b/>
          <w:bCs/>
          <w:color w:val="auto"/>
          <w:rtl/>
          <w:lang w:eastAsia="en-US"/>
        </w:rPr>
        <w:t xml:space="preserve"> </w:t>
      </w:r>
      <w:r w:rsidRPr="00201CA0">
        <w:rPr>
          <w:rFonts w:ascii="Calibri" w:hAnsi="Calibri" w:hint="cs"/>
          <w:b/>
          <w:bCs/>
          <w:color w:val="auto"/>
          <w:rtl/>
          <w:lang w:eastAsia="en-US"/>
        </w:rPr>
        <w:t>شيء</w:t>
      </w:r>
      <w:r w:rsidRPr="00201CA0">
        <w:rPr>
          <w:rFonts w:ascii="Calibri" w:hAnsi="Calibri"/>
          <w:b/>
          <w:bCs/>
          <w:color w:val="auto"/>
          <w:rtl/>
          <w:lang w:eastAsia="en-US"/>
        </w:rPr>
        <w:t xml:space="preserve"> </w:t>
      </w:r>
      <w:r w:rsidRPr="00201CA0">
        <w:rPr>
          <w:rFonts w:ascii="Calibri" w:hAnsi="Calibri" w:hint="cs"/>
          <w:b/>
          <w:bCs/>
          <w:color w:val="auto"/>
          <w:rtl/>
          <w:lang w:eastAsia="en-US"/>
        </w:rPr>
        <w:t>إلا</w:t>
      </w:r>
      <w:r w:rsidRPr="00201CA0">
        <w:rPr>
          <w:rFonts w:ascii="Calibri" w:hAnsi="Calibri"/>
          <w:b/>
          <w:bCs/>
          <w:color w:val="auto"/>
          <w:rtl/>
          <w:lang w:eastAsia="en-US"/>
        </w:rPr>
        <w:t xml:space="preserve"> </w:t>
      </w:r>
      <w:r w:rsidRPr="00201CA0">
        <w:rPr>
          <w:rFonts w:ascii="Calibri" w:hAnsi="Calibri" w:hint="cs"/>
          <w:b/>
          <w:bCs/>
          <w:color w:val="auto"/>
          <w:rtl/>
          <w:lang w:eastAsia="en-US"/>
        </w:rPr>
        <w:t>زانه،</w:t>
      </w:r>
      <w:r w:rsidRPr="00201CA0">
        <w:rPr>
          <w:rFonts w:ascii="Calibri" w:hAnsi="Calibri"/>
          <w:b/>
          <w:bCs/>
          <w:color w:val="auto"/>
          <w:rtl/>
          <w:lang w:eastAsia="en-US"/>
        </w:rPr>
        <w:t xml:space="preserve"> </w:t>
      </w:r>
      <w:r w:rsidRPr="00201CA0">
        <w:rPr>
          <w:rFonts w:ascii="Calibri" w:hAnsi="Calibri" w:hint="cs"/>
          <w:b/>
          <w:bCs/>
          <w:color w:val="auto"/>
          <w:rtl/>
          <w:lang w:eastAsia="en-US"/>
        </w:rPr>
        <w:t>ولا</w:t>
      </w:r>
      <w:r w:rsidRPr="00201CA0">
        <w:rPr>
          <w:rFonts w:ascii="Calibri" w:hAnsi="Calibri"/>
          <w:b/>
          <w:bCs/>
          <w:color w:val="auto"/>
          <w:rtl/>
          <w:lang w:eastAsia="en-US"/>
        </w:rPr>
        <w:t xml:space="preserve"> </w:t>
      </w:r>
      <w:r w:rsidRPr="00201CA0">
        <w:rPr>
          <w:rFonts w:ascii="Calibri" w:hAnsi="Calibri" w:hint="cs"/>
          <w:b/>
          <w:bCs/>
          <w:color w:val="auto"/>
          <w:rtl/>
          <w:lang w:eastAsia="en-US"/>
        </w:rPr>
        <w:t>ينزع</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شيء</w:t>
      </w:r>
      <w:r w:rsidRPr="00201CA0">
        <w:rPr>
          <w:rFonts w:ascii="Calibri" w:hAnsi="Calibri"/>
          <w:b/>
          <w:bCs/>
          <w:color w:val="auto"/>
          <w:rtl/>
          <w:lang w:eastAsia="en-US"/>
        </w:rPr>
        <w:t xml:space="preserve"> </w:t>
      </w:r>
      <w:r w:rsidRPr="00201CA0">
        <w:rPr>
          <w:rFonts w:ascii="Calibri" w:hAnsi="Calibri" w:hint="cs"/>
          <w:b/>
          <w:bCs/>
          <w:color w:val="auto"/>
          <w:rtl/>
          <w:lang w:eastAsia="en-US"/>
        </w:rPr>
        <w:t>إلا</w:t>
      </w:r>
      <w:r w:rsidRPr="00201CA0">
        <w:rPr>
          <w:rFonts w:ascii="Calibri" w:hAnsi="Calibri"/>
          <w:b/>
          <w:bCs/>
          <w:color w:val="auto"/>
          <w:rtl/>
          <w:lang w:eastAsia="en-US"/>
        </w:rPr>
        <w:t xml:space="preserve"> </w:t>
      </w:r>
      <w:r w:rsidRPr="00201CA0">
        <w:rPr>
          <w:rFonts w:ascii="Calibri" w:hAnsi="Calibri" w:hint="cs"/>
          <w:b/>
          <w:bCs/>
          <w:color w:val="auto"/>
          <w:rtl/>
          <w:lang w:eastAsia="en-US"/>
        </w:rPr>
        <w:t>شانه"</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31"/>
      </w:r>
      <w:r w:rsidRPr="00201CA0">
        <w:rPr>
          <w:rFonts w:ascii="Calibri" w:hAnsi="Calibri"/>
          <w:b/>
          <w:bCs/>
          <w:color w:val="auto"/>
          <w:vertAlign w:val="superscript"/>
          <w:rtl/>
          <w:lang w:eastAsia="en-US"/>
        </w:rPr>
        <w:t>)</w:t>
      </w:r>
      <w:r w:rsidR="008D0E17">
        <w:rPr>
          <w:rFonts w:ascii="Calibri" w:hAnsi="Calibri" w:hint="cs"/>
          <w:b/>
          <w:bCs/>
          <w:color w:val="auto"/>
          <w:rtl/>
          <w:lang w:eastAsia="en-US"/>
        </w:rPr>
        <w:t>.</w:t>
      </w:r>
    </w:p>
    <w:p w14:paraId="2615D748" w14:textId="1922BA5D" w:rsidR="003E51C1" w:rsidRPr="00201CA0" w:rsidRDefault="003E51C1" w:rsidP="008D0E17">
      <w:pPr>
        <w:ind w:firstLine="567"/>
        <w:rPr>
          <w:rFonts w:ascii="Calibri" w:hAnsi="Calibri"/>
          <w:b/>
          <w:bCs/>
          <w:color w:val="auto"/>
          <w:lang w:eastAsia="en-US"/>
        </w:rPr>
      </w:pPr>
      <w:r w:rsidRPr="00AE4246">
        <w:rPr>
          <w:rFonts w:ascii="Calibri" w:hAnsi="Calibri" w:hint="cs"/>
          <w:color w:val="auto"/>
          <w:rtl/>
          <w:lang w:eastAsia="en-US"/>
        </w:rPr>
        <w:t>وعن</w:t>
      </w:r>
      <w:r w:rsidRPr="00AE4246">
        <w:rPr>
          <w:rFonts w:ascii="Calibri" w:hAnsi="Calibri"/>
          <w:color w:val="auto"/>
          <w:rtl/>
          <w:lang w:eastAsia="en-US"/>
        </w:rPr>
        <w:t xml:space="preserve"> </w:t>
      </w:r>
      <w:r w:rsidRPr="00AE4246">
        <w:rPr>
          <w:rFonts w:ascii="Calibri" w:hAnsi="Calibri" w:hint="cs"/>
          <w:color w:val="auto"/>
          <w:rtl/>
          <w:lang w:eastAsia="en-US"/>
        </w:rPr>
        <w:t>أبي</w:t>
      </w:r>
      <w:r w:rsidRPr="00AE4246">
        <w:rPr>
          <w:rFonts w:ascii="Calibri" w:hAnsi="Calibri"/>
          <w:color w:val="auto"/>
          <w:rtl/>
          <w:lang w:eastAsia="en-US"/>
        </w:rPr>
        <w:t xml:space="preserve"> </w:t>
      </w:r>
      <w:r w:rsidRPr="00AE4246">
        <w:rPr>
          <w:rFonts w:ascii="Calibri" w:hAnsi="Calibri" w:hint="cs"/>
          <w:color w:val="auto"/>
          <w:rtl/>
          <w:lang w:eastAsia="en-US"/>
        </w:rPr>
        <w:t xml:space="preserve">الدرداء </w:t>
      </w:r>
      <w:r w:rsidR="007D25C6" w:rsidRPr="00AE4246">
        <w:rPr>
          <w:rFonts w:ascii="Calibri" w:hAnsi="Calibri"/>
          <w:color w:val="auto"/>
          <w:lang w:eastAsia="en-US"/>
        </w:rPr>
        <w:sym w:font="AGA Arabesque" w:char="F074"/>
      </w:r>
      <w:r w:rsidRPr="00AE4246">
        <w:rPr>
          <w:rFonts w:ascii="Calibri" w:hAnsi="Calibri" w:hint="cs"/>
          <w:color w:val="auto"/>
          <w:rtl/>
          <w:lang w:eastAsia="en-US"/>
        </w:rPr>
        <w:t>،</w:t>
      </w:r>
      <w:r w:rsidRPr="00AE4246">
        <w:rPr>
          <w:rFonts w:ascii="Calibri" w:hAnsi="Calibri"/>
          <w:color w:val="auto"/>
          <w:rtl/>
          <w:lang w:eastAsia="en-US"/>
        </w:rPr>
        <w:t xml:space="preserve"> </w:t>
      </w:r>
      <w:r w:rsidRPr="00AE4246">
        <w:rPr>
          <w:rFonts w:ascii="Calibri" w:hAnsi="Calibri" w:hint="cs"/>
          <w:color w:val="auto"/>
          <w:rtl/>
          <w:lang w:eastAsia="en-US"/>
        </w:rPr>
        <w:t>عن</w:t>
      </w:r>
      <w:r w:rsidRPr="00AE4246">
        <w:rPr>
          <w:rFonts w:ascii="Calibri" w:hAnsi="Calibri"/>
          <w:color w:val="auto"/>
          <w:rtl/>
          <w:lang w:eastAsia="en-US"/>
        </w:rPr>
        <w:t xml:space="preserve"> </w:t>
      </w:r>
      <w:r w:rsidRPr="00AE4246">
        <w:rPr>
          <w:rFonts w:ascii="Calibri" w:hAnsi="Calibri" w:hint="cs"/>
          <w:color w:val="auto"/>
          <w:rtl/>
          <w:lang w:eastAsia="en-US"/>
        </w:rPr>
        <w:t>النبي</w:t>
      </w:r>
      <w:r w:rsidRPr="00AE4246">
        <w:rPr>
          <w:rFonts w:ascii="Calibri" w:hAnsi="Calibri"/>
          <w:color w:val="auto"/>
          <w:rtl/>
          <w:lang w:eastAsia="en-US"/>
        </w:rPr>
        <w:t xml:space="preserve"> </w:t>
      </w:r>
      <w:r w:rsidR="007D25C6" w:rsidRPr="00AE4246">
        <w:rPr>
          <w:rFonts w:ascii="Calibri" w:hAnsi="Calibri"/>
          <w:color w:val="auto"/>
          <w:lang w:eastAsia="en-US"/>
        </w:rPr>
        <w:sym w:font="AGA Arabesque" w:char="F072"/>
      </w:r>
      <w:r w:rsidRPr="00AE4246">
        <w:rPr>
          <w:rFonts w:ascii="Calibri" w:hAnsi="Calibri"/>
          <w:color w:val="auto"/>
          <w:rtl/>
          <w:lang w:eastAsia="en-US"/>
        </w:rPr>
        <w:t xml:space="preserve"> </w:t>
      </w:r>
      <w:r w:rsidRPr="00AE4246">
        <w:rPr>
          <w:rFonts w:ascii="Calibri" w:hAnsi="Calibri" w:hint="cs"/>
          <w:color w:val="auto"/>
          <w:rtl/>
          <w:lang w:eastAsia="en-US"/>
        </w:rPr>
        <w:t>قال</w:t>
      </w:r>
      <w:r w:rsidRPr="00AE4246">
        <w:rPr>
          <w:rFonts w:ascii="Calibri" w:hAnsi="Calibri"/>
          <w:color w:val="auto"/>
          <w:rtl/>
          <w:lang w:eastAsia="en-US"/>
        </w:rPr>
        <w:t>:</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أعطي</w:t>
      </w:r>
      <w:r w:rsidRPr="00201CA0">
        <w:rPr>
          <w:rFonts w:ascii="Calibri" w:hAnsi="Calibri"/>
          <w:b/>
          <w:bCs/>
          <w:color w:val="auto"/>
          <w:rtl/>
          <w:lang w:eastAsia="en-US"/>
        </w:rPr>
        <w:t xml:space="preserve"> </w:t>
      </w:r>
      <w:r w:rsidRPr="00201CA0">
        <w:rPr>
          <w:rFonts w:ascii="Calibri" w:hAnsi="Calibri" w:hint="cs"/>
          <w:b/>
          <w:bCs/>
          <w:color w:val="auto"/>
          <w:rtl/>
          <w:lang w:eastAsia="en-US"/>
        </w:rPr>
        <w:t>حظه</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الرفق</w:t>
      </w:r>
      <w:r w:rsidRPr="00201CA0">
        <w:rPr>
          <w:rFonts w:ascii="Calibri" w:hAnsi="Calibri"/>
          <w:b/>
          <w:bCs/>
          <w:color w:val="auto"/>
          <w:rtl/>
          <w:lang w:eastAsia="en-US"/>
        </w:rPr>
        <w:t xml:space="preserve"> </w:t>
      </w:r>
      <w:r w:rsidRPr="00201CA0">
        <w:rPr>
          <w:rFonts w:ascii="Calibri" w:hAnsi="Calibri" w:hint="cs"/>
          <w:b/>
          <w:bCs/>
          <w:color w:val="auto"/>
          <w:rtl/>
          <w:lang w:eastAsia="en-US"/>
        </w:rPr>
        <w:t>فقد</w:t>
      </w:r>
      <w:r w:rsidRPr="00201CA0">
        <w:rPr>
          <w:rFonts w:ascii="Calibri" w:hAnsi="Calibri"/>
          <w:b/>
          <w:bCs/>
          <w:color w:val="auto"/>
          <w:rtl/>
          <w:lang w:eastAsia="en-US"/>
        </w:rPr>
        <w:t xml:space="preserve"> </w:t>
      </w:r>
      <w:r w:rsidRPr="00201CA0">
        <w:rPr>
          <w:rFonts w:ascii="Calibri" w:hAnsi="Calibri" w:hint="cs"/>
          <w:b/>
          <w:bCs/>
          <w:color w:val="auto"/>
          <w:rtl/>
          <w:lang w:eastAsia="en-US"/>
        </w:rPr>
        <w:t>أعطي</w:t>
      </w:r>
      <w:r w:rsidRPr="00201CA0">
        <w:rPr>
          <w:rFonts w:ascii="Calibri" w:hAnsi="Calibri"/>
          <w:b/>
          <w:bCs/>
          <w:color w:val="auto"/>
          <w:rtl/>
          <w:lang w:eastAsia="en-US"/>
        </w:rPr>
        <w:t xml:space="preserve"> </w:t>
      </w:r>
      <w:r w:rsidRPr="00201CA0">
        <w:rPr>
          <w:rFonts w:ascii="Calibri" w:hAnsi="Calibri" w:hint="cs"/>
          <w:b/>
          <w:bCs/>
          <w:color w:val="auto"/>
          <w:rtl/>
          <w:lang w:eastAsia="en-US"/>
        </w:rPr>
        <w:t>حظه</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الخير،</w:t>
      </w:r>
      <w:r w:rsidRPr="00201CA0">
        <w:rPr>
          <w:rFonts w:ascii="Calibri" w:hAnsi="Calibri"/>
          <w:b/>
          <w:bCs/>
          <w:color w:val="auto"/>
          <w:rtl/>
          <w:lang w:eastAsia="en-US"/>
        </w:rPr>
        <w:t xml:space="preserve"> </w:t>
      </w:r>
      <w:r w:rsidRPr="00201CA0">
        <w:rPr>
          <w:rFonts w:ascii="Calibri" w:hAnsi="Calibri" w:hint="cs"/>
          <w:b/>
          <w:bCs/>
          <w:color w:val="auto"/>
          <w:rtl/>
          <w:lang w:eastAsia="en-US"/>
        </w:rPr>
        <w:t>ومن</w:t>
      </w:r>
      <w:r w:rsidRPr="00201CA0">
        <w:rPr>
          <w:rFonts w:ascii="Calibri" w:hAnsi="Calibri"/>
          <w:b/>
          <w:bCs/>
          <w:color w:val="auto"/>
          <w:rtl/>
          <w:lang w:eastAsia="en-US"/>
        </w:rPr>
        <w:t xml:space="preserve"> </w:t>
      </w:r>
      <w:r w:rsidRPr="00201CA0">
        <w:rPr>
          <w:rFonts w:ascii="Calibri" w:hAnsi="Calibri" w:hint="cs"/>
          <w:b/>
          <w:bCs/>
          <w:color w:val="auto"/>
          <w:rtl/>
          <w:lang w:eastAsia="en-US"/>
        </w:rPr>
        <w:t>حرم</w:t>
      </w:r>
      <w:r w:rsidRPr="00201CA0">
        <w:rPr>
          <w:rFonts w:ascii="Calibri" w:hAnsi="Calibri"/>
          <w:b/>
          <w:bCs/>
          <w:color w:val="auto"/>
          <w:rtl/>
          <w:lang w:eastAsia="en-US"/>
        </w:rPr>
        <w:t xml:space="preserve"> </w:t>
      </w:r>
      <w:r w:rsidRPr="00201CA0">
        <w:rPr>
          <w:rFonts w:ascii="Calibri" w:hAnsi="Calibri" w:hint="cs"/>
          <w:b/>
          <w:bCs/>
          <w:color w:val="auto"/>
          <w:rtl/>
          <w:lang w:eastAsia="en-US"/>
        </w:rPr>
        <w:t>حظه</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الرفق</w:t>
      </w:r>
      <w:r w:rsidRPr="00201CA0">
        <w:rPr>
          <w:rFonts w:ascii="Calibri" w:hAnsi="Calibri"/>
          <w:b/>
          <w:bCs/>
          <w:color w:val="auto"/>
          <w:rtl/>
          <w:lang w:eastAsia="en-US"/>
        </w:rPr>
        <w:t xml:space="preserve"> </w:t>
      </w:r>
      <w:r w:rsidRPr="00201CA0">
        <w:rPr>
          <w:rFonts w:ascii="Calibri" w:hAnsi="Calibri" w:hint="cs"/>
          <w:b/>
          <w:bCs/>
          <w:color w:val="auto"/>
          <w:rtl/>
          <w:lang w:eastAsia="en-US"/>
        </w:rPr>
        <w:t>فقد</w:t>
      </w:r>
      <w:r w:rsidRPr="00201CA0">
        <w:rPr>
          <w:rFonts w:ascii="Calibri" w:hAnsi="Calibri"/>
          <w:b/>
          <w:bCs/>
          <w:color w:val="auto"/>
          <w:rtl/>
          <w:lang w:eastAsia="en-US"/>
        </w:rPr>
        <w:t xml:space="preserve"> </w:t>
      </w:r>
      <w:r w:rsidRPr="00201CA0">
        <w:rPr>
          <w:rFonts w:ascii="Calibri" w:hAnsi="Calibri" w:hint="cs"/>
          <w:b/>
          <w:bCs/>
          <w:color w:val="auto"/>
          <w:rtl/>
          <w:lang w:eastAsia="en-US"/>
        </w:rPr>
        <w:t>حرم</w:t>
      </w:r>
      <w:r w:rsidRPr="00201CA0">
        <w:rPr>
          <w:rFonts w:ascii="Calibri" w:hAnsi="Calibri"/>
          <w:b/>
          <w:bCs/>
          <w:color w:val="auto"/>
          <w:rtl/>
          <w:lang w:eastAsia="en-US"/>
        </w:rPr>
        <w:t xml:space="preserve"> </w:t>
      </w:r>
      <w:r w:rsidRPr="00201CA0">
        <w:rPr>
          <w:rFonts w:ascii="Calibri" w:hAnsi="Calibri" w:hint="cs"/>
          <w:b/>
          <w:bCs/>
          <w:color w:val="auto"/>
          <w:rtl/>
          <w:lang w:eastAsia="en-US"/>
        </w:rPr>
        <w:t>حظه</w:t>
      </w:r>
      <w:r w:rsidRPr="00201CA0">
        <w:rPr>
          <w:rFonts w:ascii="Calibri" w:hAnsi="Calibri"/>
          <w:b/>
          <w:bCs/>
          <w:color w:val="auto"/>
          <w:rtl/>
          <w:lang w:eastAsia="en-US"/>
        </w:rPr>
        <w:t xml:space="preserve"> </w:t>
      </w:r>
      <w:r w:rsidRPr="00201CA0">
        <w:rPr>
          <w:rFonts w:ascii="Calibri" w:hAnsi="Calibri" w:hint="cs"/>
          <w:b/>
          <w:bCs/>
          <w:color w:val="auto"/>
          <w:rtl/>
          <w:lang w:eastAsia="en-US"/>
        </w:rPr>
        <w:t>من</w:t>
      </w:r>
      <w:r w:rsidRPr="00201CA0">
        <w:rPr>
          <w:rFonts w:ascii="Calibri" w:hAnsi="Calibri"/>
          <w:b/>
          <w:bCs/>
          <w:color w:val="auto"/>
          <w:rtl/>
          <w:lang w:eastAsia="en-US"/>
        </w:rPr>
        <w:t xml:space="preserve"> </w:t>
      </w:r>
      <w:r w:rsidRPr="00201CA0">
        <w:rPr>
          <w:rFonts w:ascii="Calibri" w:hAnsi="Calibri" w:hint="cs"/>
          <w:b/>
          <w:bCs/>
          <w:color w:val="auto"/>
          <w:rtl/>
          <w:lang w:eastAsia="en-US"/>
        </w:rPr>
        <w:t>الخير"</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32"/>
      </w:r>
      <w:r w:rsidRPr="00201CA0">
        <w:rPr>
          <w:rFonts w:ascii="Calibri" w:hAnsi="Calibri"/>
          <w:b/>
          <w:bCs/>
          <w:color w:val="auto"/>
          <w:vertAlign w:val="superscript"/>
          <w:rtl/>
          <w:lang w:eastAsia="en-US"/>
        </w:rPr>
        <w:t>)</w:t>
      </w:r>
      <w:r w:rsidR="008D0E17">
        <w:rPr>
          <w:rFonts w:ascii="Calibri" w:hAnsi="Calibri" w:hint="cs"/>
          <w:b/>
          <w:bCs/>
          <w:color w:val="auto"/>
          <w:rtl/>
          <w:lang w:eastAsia="en-US"/>
        </w:rPr>
        <w:t>.</w:t>
      </w:r>
    </w:p>
    <w:p w14:paraId="2EF09E41" w14:textId="370EE90C" w:rsidR="00702BCA" w:rsidRDefault="003E51C1" w:rsidP="008D0E17">
      <w:pPr>
        <w:ind w:firstLine="567"/>
        <w:rPr>
          <w:rFonts w:ascii="Calibri" w:hAnsi="Calibri"/>
          <w:b/>
          <w:bCs/>
          <w:color w:val="auto"/>
          <w:lang w:eastAsia="en-US"/>
        </w:rPr>
      </w:pPr>
      <w:r w:rsidRPr="00AE4246">
        <w:rPr>
          <w:rFonts w:ascii="Calibri" w:hAnsi="Calibri" w:hint="cs"/>
          <w:color w:val="auto"/>
          <w:rtl/>
          <w:lang w:eastAsia="en-US"/>
        </w:rPr>
        <w:t>وعن</w:t>
      </w:r>
      <w:r w:rsidRPr="00AE4246">
        <w:rPr>
          <w:rFonts w:ascii="Calibri" w:hAnsi="Calibri"/>
          <w:color w:val="auto"/>
          <w:rtl/>
          <w:lang w:eastAsia="en-US"/>
        </w:rPr>
        <w:t xml:space="preserve"> </w:t>
      </w:r>
      <w:r w:rsidRPr="00AE4246">
        <w:rPr>
          <w:rFonts w:ascii="Calibri" w:hAnsi="Calibri" w:hint="cs"/>
          <w:color w:val="auto"/>
          <w:rtl/>
          <w:lang w:eastAsia="en-US"/>
        </w:rPr>
        <w:t>عائشة،</w:t>
      </w:r>
      <w:r w:rsidRPr="00AE4246">
        <w:rPr>
          <w:rFonts w:ascii="Calibri" w:hAnsi="Calibri"/>
          <w:color w:val="auto"/>
          <w:rtl/>
          <w:lang w:eastAsia="en-US"/>
        </w:rPr>
        <w:t xml:space="preserve"> </w:t>
      </w:r>
      <w:r w:rsidR="008D0E17" w:rsidRPr="008D0E17">
        <w:rPr>
          <w:rFonts w:ascii="Calibri" w:hAnsi="Calibri"/>
          <w:color w:val="auto"/>
          <w:rtl/>
          <w:lang w:eastAsia="en-US"/>
        </w:rPr>
        <w:t xml:space="preserve">رضي الله عنها </w:t>
      </w:r>
      <w:r w:rsidRPr="00AE4246">
        <w:rPr>
          <w:rFonts w:ascii="Calibri" w:hAnsi="Calibri" w:hint="cs"/>
          <w:color w:val="auto"/>
          <w:rtl/>
          <w:lang w:eastAsia="en-US"/>
        </w:rPr>
        <w:t>أن</w:t>
      </w:r>
      <w:r w:rsidRPr="00AE4246">
        <w:rPr>
          <w:rFonts w:ascii="Calibri" w:hAnsi="Calibri"/>
          <w:color w:val="auto"/>
          <w:rtl/>
          <w:lang w:eastAsia="en-US"/>
        </w:rPr>
        <w:t xml:space="preserve"> </w:t>
      </w:r>
      <w:r w:rsidRPr="00AE4246">
        <w:rPr>
          <w:rFonts w:ascii="Calibri" w:hAnsi="Calibri" w:hint="cs"/>
          <w:color w:val="auto"/>
          <w:rtl/>
          <w:lang w:eastAsia="en-US"/>
        </w:rPr>
        <w:t>رسول</w:t>
      </w:r>
      <w:r w:rsidRPr="00AE4246">
        <w:rPr>
          <w:rFonts w:ascii="Calibri" w:hAnsi="Calibri"/>
          <w:color w:val="auto"/>
          <w:rtl/>
          <w:lang w:eastAsia="en-US"/>
        </w:rPr>
        <w:t xml:space="preserve"> </w:t>
      </w:r>
      <w:r w:rsidRPr="00AE4246">
        <w:rPr>
          <w:rFonts w:ascii="Calibri" w:hAnsi="Calibri" w:hint="cs"/>
          <w:color w:val="auto"/>
          <w:rtl/>
          <w:lang w:eastAsia="en-US"/>
        </w:rPr>
        <w:t>الله</w:t>
      </w:r>
      <w:r w:rsidRPr="00AE4246">
        <w:rPr>
          <w:rFonts w:ascii="Calibri" w:hAnsi="Calibri"/>
          <w:color w:val="auto"/>
          <w:rtl/>
          <w:lang w:eastAsia="en-US"/>
        </w:rPr>
        <w:t xml:space="preserve"> </w:t>
      </w:r>
      <w:r w:rsidR="007D25C6" w:rsidRPr="00AE4246">
        <w:rPr>
          <w:rFonts w:ascii="Calibri" w:hAnsi="Calibri"/>
          <w:color w:val="auto"/>
          <w:lang w:eastAsia="en-US"/>
        </w:rPr>
        <w:sym w:font="AGA Arabesque" w:char="F072"/>
      </w:r>
      <w:r w:rsidRPr="00AE4246">
        <w:rPr>
          <w:rFonts w:ascii="Calibri" w:hAnsi="Calibri"/>
          <w:color w:val="auto"/>
          <w:rtl/>
          <w:lang w:eastAsia="en-US"/>
        </w:rPr>
        <w:t xml:space="preserve"> </w:t>
      </w:r>
      <w:r w:rsidRPr="00AE4246">
        <w:rPr>
          <w:rFonts w:ascii="Calibri" w:hAnsi="Calibri" w:hint="cs"/>
          <w:color w:val="auto"/>
          <w:rtl/>
          <w:lang w:eastAsia="en-US"/>
        </w:rPr>
        <w:t>قال</w:t>
      </w:r>
      <w:r w:rsidRPr="00AE4246">
        <w:rPr>
          <w:rFonts w:ascii="Calibri" w:hAnsi="Calibri"/>
          <w:color w:val="auto"/>
          <w:rtl/>
          <w:lang w:eastAsia="en-US"/>
        </w:rPr>
        <w:t>:</w:t>
      </w:r>
      <w:r w:rsidR="008D0E17">
        <w:rPr>
          <w:rFonts w:ascii="Calibri" w:hAnsi="Calibri" w:hint="cs"/>
          <w:b/>
          <w:bCs/>
          <w:color w:val="auto"/>
          <w:rtl/>
          <w:lang w:eastAsia="en-US"/>
        </w:rPr>
        <w:t xml:space="preserve"> </w:t>
      </w:r>
      <w:r w:rsidRPr="00201CA0">
        <w:rPr>
          <w:rFonts w:ascii="Calibri" w:hAnsi="Calibri" w:hint="cs"/>
          <w:b/>
          <w:bCs/>
          <w:color w:val="auto"/>
          <w:rtl/>
          <w:lang w:eastAsia="en-US"/>
        </w:rPr>
        <w:t>"يا</w:t>
      </w:r>
      <w:r w:rsidRPr="00201CA0">
        <w:rPr>
          <w:rFonts w:ascii="Calibri" w:hAnsi="Calibri"/>
          <w:b/>
          <w:bCs/>
          <w:color w:val="auto"/>
          <w:rtl/>
          <w:lang w:eastAsia="en-US"/>
        </w:rPr>
        <w:t xml:space="preserve"> </w:t>
      </w:r>
      <w:r w:rsidRPr="00201CA0">
        <w:rPr>
          <w:rFonts w:ascii="Calibri" w:hAnsi="Calibri" w:hint="cs"/>
          <w:b/>
          <w:bCs/>
          <w:color w:val="auto"/>
          <w:rtl/>
          <w:lang w:eastAsia="en-US"/>
        </w:rPr>
        <w:t>عائشة</w:t>
      </w:r>
      <w:r w:rsidRPr="00201CA0">
        <w:rPr>
          <w:rFonts w:ascii="Calibri" w:hAnsi="Calibri"/>
          <w:b/>
          <w:bCs/>
          <w:color w:val="auto"/>
          <w:rtl/>
          <w:lang w:eastAsia="en-US"/>
        </w:rPr>
        <w:t xml:space="preserve"> </w:t>
      </w:r>
      <w:r w:rsidRPr="00201CA0">
        <w:rPr>
          <w:rFonts w:ascii="Calibri" w:hAnsi="Calibri" w:hint="cs"/>
          <w:b/>
          <w:bCs/>
          <w:color w:val="auto"/>
          <w:rtl/>
          <w:lang w:eastAsia="en-US"/>
        </w:rPr>
        <w:t>إن</w:t>
      </w:r>
      <w:r w:rsidRPr="00201CA0">
        <w:rPr>
          <w:rFonts w:ascii="Calibri" w:hAnsi="Calibri"/>
          <w:b/>
          <w:bCs/>
          <w:color w:val="auto"/>
          <w:rtl/>
          <w:lang w:eastAsia="en-US"/>
        </w:rPr>
        <w:t xml:space="preserve"> </w:t>
      </w:r>
      <w:r w:rsidRPr="00201CA0">
        <w:rPr>
          <w:rFonts w:ascii="Calibri" w:hAnsi="Calibri" w:hint="cs"/>
          <w:b/>
          <w:bCs/>
          <w:color w:val="auto"/>
          <w:rtl/>
          <w:lang w:eastAsia="en-US"/>
        </w:rPr>
        <w:t>الله</w:t>
      </w:r>
      <w:r w:rsidRPr="00201CA0">
        <w:rPr>
          <w:rFonts w:ascii="Calibri" w:hAnsi="Calibri"/>
          <w:b/>
          <w:bCs/>
          <w:color w:val="auto"/>
          <w:rtl/>
          <w:lang w:eastAsia="en-US"/>
        </w:rPr>
        <w:t xml:space="preserve"> </w:t>
      </w:r>
      <w:r w:rsidRPr="00201CA0">
        <w:rPr>
          <w:rFonts w:ascii="Calibri" w:hAnsi="Calibri" w:hint="cs"/>
          <w:b/>
          <w:bCs/>
          <w:color w:val="auto"/>
          <w:rtl/>
          <w:lang w:eastAsia="en-US"/>
        </w:rPr>
        <w:t>رفيق</w:t>
      </w:r>
      <w:r w:rsidRPr="00201CA0">
        <w:rPr>
          <w:rFonts w:ascii="Calibri" w:hAnsi="Calibri"/>
          <w:b/>
          <w:bCs/>
          <w:color w:val="auto"/>
          <w:rtl/>
          <w:lang w:eastAsia="en-US"/>
        </w:rPr>
        <w:t xml:space="preserve"> </w:t>
      </w:r>
      <w:r w:rsidRPr="00201CA0">
        <w:rPr>
          <w:rFonts w:ascii="Calibri" w:hAnsi="Calibri" w:hint="cs"/>
          <w:b/>
          <w:bCs/>
          <w:color w:val="auto"/>
          <w:rtl/>
          <w:lang w:eastAsia="en-US"/>
        </w:rPr>
        <w:t>يحب</w:t>
      </w:r>
      <w:r w:rsidRPr="00201CA0">
        <w:rPr>
          <w:rFonts w:ascii="Calibri" w:hAnsi="Calibri"/>
          <w:b/>
          <w:bCs/>
          <w:color w:val="auto"/>
          <w:rtl/>
          <w:lang w:eastAsia="en-US"/>
        </w:rPr>
        <w:t xml:space="preserve"> </w:t>
      </w:r>
      <w:r w:rsidRPr="00201CA0">
        <w:rPr>
          <w:rFonts w:ascii="Calibri" w:hAnsi="Calibri" w:hint="cs"/>
          <w:b/>
          <w:bCs/>
          <w:color w:val="auto"/>
          <w:rtl/>
          <w:lang w:eastAsia="en-US"/>
        </w:rPr>
        <w:lastRenderedPageBreak/>
        <w:t>الرفق،</w:t>
      </w:r>
      <w:r w:rsidRPr="00201CA0">
        <w:rPr>
          <w:rFonts w:ascii="Calibri" w:hAnsi="Calibri"/>
          <w:b/>
          <w:bCs/>
          <w:color w:val="auto"/>
          <w:rtl/>
          <w:lang w:eastAsia="en-US"/>
        </w:rPr>
        <w:t xml:space="preserve"> </w:t>
      </w:r>
      <w:r w:rsidRPr="00201CA0">
        <w:rPr>
          <w:rFonts w:ascii="Calibri" w:hAnsi="Calibri" w:hint="cs"/>
          <w:b/>
          <w:bCs/>
          <w:color w:val="auto"/>
          <w:rtl/>
          <w:lang w:eastAsia="en-US"/>
        </w:rPr>
        <w:t>ويعطي</w:t>
      </w:r>
      <w:r w:rsidRPr="00201CA0">
        <w:rPr>
          <w:rFonts w:ascii="Calibri" w:hAnsi="Calibri"/>
          <w:b/>
          <w:bCs/>
          <w:color w:val="auto"/>
          <w:rtl/>
          <w:lang w:eastAsia="en-US"/>
        </w:rPr>
        <w:t xml:space="preserve"> </w:t>
      </w:r>
      <w:r w:rsidRPr="00201CA0">
        <w:rPr>
          <w:rFonts w:ascii="Calibri" w:hAnsi="Calibri" w:hint="cs"/>
          <w:b/>
          <w:bCs/>
          <w:color w:val="auto"/>
          <w:rtl/>
          <w:lang w:eastAsia="en-US"/>
        </w:rPr>
        <w:t>على</w:t>
      </w:r>
      <w:r w:rsidRPr="00201CA0">
        <w:rPr>
          <w:rFonts w:ascii="Calibri" w:hAnsi="Calibri"/>
          <w:b/>
          <w:bCs/>
          <w:color w:val="auto"/>
          <w:rtl/>
          <w:lang w:eastAsia="en-US"/>
        </w:rPr>
        <w:t xml:space="preserve"> </w:t>
      </w:r>
      <w:r w:rsidRPr="00201CA0">
        <w:rPr>
          <w:rFonts w:ascii="Calibri" w:hAnsi="Calibri" w:hint="cs"/>
          <w:b/>
          <w:bCs/>
          <w:color w:val="auto"/>
          <w:rtl/>
          <w:lang w:eastAsia="en-US"/>
        </w:rPr>
        <w:t>الرفق</w:t>
      </w:r>
      <w:r w:rsidRPr="00201CA0">
        <w:rPr>
          <w:rFonts w:ascii="Calibri" w:hAnsi="Calibri"/>
          <w:b/>
          <w:bCs/>
          <w:color w:val="auto"/>
          <w:rtl/>
          <w:lang w:eastAsia="en-US"/>
        </w:rPr>
        <w:t xml:space="preserve"> </w:t>
      </w:r>
      <w:r w:rsidRPr="00201CA0">
        <w:rPr>
          <w:rFonts w:ascii="Calibri" w:hAnsi="Calibri" w:hint="cs"/>
          <w:b/>
          <w:bCs/>
          <w:color w:val="auto"/>
          <w:rtl/>
          <w:lang w:eastAsia="en-US"/>
        </w:rPr>
        <w:t>ما</w:t>
      </w:r>
      <w:r w:rsidRPr="00201CA0">
        <w:rPr>
          <w:rFonts w:ascii="Calibri" w:hAnsi="Calibri"/>
          <w:b/>
          <w:bCs/>
          <w:color w:val="auto"/>
          <w:rtl/>
          <w:lang w:eastAsia="en-US"/>
        </w:rPr>
        <w:t xml:space="preserve"> </w:t>
      </w:r>
      <w:r w:rsidRPr="00201CA0">
        <w:rPr>
          <w:rFonts w:ascii="Calibri" w:hAnsi="Calibri" w:hint="cs"/>
          <w:b/>
          <w:bCs/>
          <w:color w:val="auto"/>
          <w:rtl/>
          <w:lang w:eastAsia="en-US"/>
        </w:rPr>
        <w:t>لا</w:t>
      </w:r>
      <w:r w:rsidRPr="00201CA0">
        <w:rPr>
          <w:rFonts w:ascii="Calibri" w:hAnsi="Calibri"/>
          <w:b/>
          <w:bCs/>
          <w:color w:val="auto"/>
          <w:rtl/>
          <w:lang w:eastAsia="en-US"/>
        </w:rPr>
        <w:t xml:space="preserve"> </w:t>
      </w:r>
      <w:r w:rsidRPr="00201CA0">
        <w:rPr>
          <w:rFonts w:ascii="Calibri" w:hAnsi="Calibri" w:hint="cs"/>
          <w:b/>
          <w:bCs/>
          <w:color w:val="auto"/>
          <w:rtl/>
          <w:lang w:eastAsia="en-US"/>
        </w:rPr>
        <w:t>يعطي</w:t>
      </w:r>
      <w:r w:rsidRPr="00201CA0">
        <w:rPr>
          <w:rFonts w:ascii="Calibri" w:hAnsi="Calibri"/>
          <w:b/>
          <w:bCs/>
          <w:color w:val="auto"/>
          <w:rtl/>
          <w:lang w:eastAsia="en-US"/>
        </w:rPr>
        <w:t xml:space="preserve"> </w:t>
      </w:r>
      <w:r w:rsidRPr="00201CA0">
        <w:rPr>
          <w:rFonts w:ascii="Calibri" w:hAnsi="Calibri" w:hint="cs"/>
          <w:b/>
          <w:bCs/>
          <w:color w:val="auto"/>
          <w:rtl/>
          <w:lang w:eastAsia="en-US"/>
        </w:rPr>
        <w:t>على</w:t>
      </w:r>
      <w:r w:rsidRPr="00201CA0">
        <w:rPr>
          <w:rFonts w:ascii="Calibri" w:hAnsi="Calibri"/>
          <w:b/>
          <w:bCs/>
          <w:color w:val="auto"/>
          <w:rtl/>
          <w:lang w:eastAsia="en-US"/>
        </w:rPr>
        <w:t xml:space="preserve"> </w:t>
      </w:r>
      <w:r w:rsidRPr="00201CA0">
        <w:rPr>
          <w:rFonts w:ascii="Calibri" w:hAnsi="Calibri" w:hint="cs"/>
          <w:b/>
          <w:bCs/>
          <w:color w:val="auto"/>
          <w:rtl/>
          <w:lang w:eastAsia="en-US"/>
        </w:rPr>
        <w:t>العنف،</w:t>
      </w:r>
      <w:r w:rsidRPr="00201CA0">
        <w:rPr>
          <w:rFonts w:ascii="Calibri" w:hAnsi="Calibri"/>
          <w:b/>
          <w:bCs/>
          <w:color w:val="auto"/>
          <w:rtl/>
          <w:lang w:eastAsia="en-US"/>
        </w:rPr>
        <w:t xml:space="preserve"> </w:t>
      </w:r>
      <w:r w:rsidRPr="00201CA0">
        <w:rPr>
          <w:rFonts w:ascii="Calibri" w:hAnsi="Calibri" w:hint="cs"/>
          <w:b/>
          <w:bCs/>
          <w:color w:val="auto"/>
          <w:rtl/>
          <w:lang w:eastAsia="en-US"/>
        </w:rPr>
        <w:t>وما</w:t>
      </w:r>
      <w:r w:rsidRPr="00201CA0">
        <w:rPr>
          <w:rFonts w:ascii="Calibri" w:hAnsi="Calibri"/>
          <w:b/>
          <w:bCs/>
          <w:color w:val="auto"/>
          <w:rtl/>
          <w:lang w:eastAsia="en-US"/>
        </w:rPr>
        <w:t xml:space="preserve"> </w:t>
      </w:r>
      <w:r w:rsidRPr="00201CA0">
        <w:rPr>
          <w:rFonts w:ascii="Calibri" w:hAnsi="Calibri" w:hint="cs"/>
          <w:b/>
          <w:bCs/>
          <w:color w:val="auto"/>
          <w:rtl/>
          <w:lang w:eastAsia="en-US"/>
        </w:rPr>
        <w:t>لا</w:t>
      </w:r>
      <w:r w:rsidRPr="00201CA0">
        <w:rPr>
          <w:rFonts w:ascii="Calibri" w:hAnsi="Calibri"/>
          <w:b/>
          <w:bCs/>
          <w:color w:val="auto"/>
          <w:rtl/>
          <w:lang w:eastAsia="en-US"/>
        </w:rPr>
        <w:t xml:space="preserve"> </w:t>
      </w:r>
      <w:r w:rsidRPr="00201CA0">
        <w:rPr>
          <w:rFonts w:ascii="Calibri" w:hAnsi="Calibri" w:hint="cs"/>
          <w:b/>
          <w:bCs/>
          <w:color w:val="auto"/>
          <w:rtl/>
          <w:lang w:eastAsia="en-US"/>
        </w:rPr>
        <w:t>يعطي</w:t>
      </w:r>
      <w:r w:rsidRPr="00201CA0">
        <w:rPr>
          <w:rFonts w:ascii="Calibri" w:hAnsi="Calibri"/>
          <w:b/>
          <w:bCs/>
          <w:color w:val="auto"/>
          <w:rtl/>
          <w:lang w:eastAsia="en-US"/>
        </w:rPr>
        <w:t xml:space="preserve"> </w:t>
      </w:r>
      <w:r w:rsidRPr="00201CA0">
        <w:rPr>
          <w:rFonts w:ascii="Calibri" w:hAnsi="Calibri" w:hint="cs"/>
          <w:b/>
          <w:bCs/>
          <w:color w:val="auto"/>
          <w:rtl/>
          <w:lang w:eastAsia="en-US"/>
        </w:rPr>
        <w:t>على</w:t>
      </w:r>
      <w:r w:rsidRPr="00201CA0">
        <w:rPr>
          <w:rFonts w:ascii="Calibri" w:hAnsi="Calibri"/>
          <w:b/>
          <w:bCs/>
          <w:color w:val="auto"/>
          <w:rtl/>
          <w:lang w:eastAsia="en-US"/>
        </w:rPr>
        <w:t xml:space="preserve"> </w:t>
      </w:r>
      <w:r w:rsidRPr="00201CA0">
        <w:rPr>
          <w:rFonts w:ascii="Calibri" w:hAnsi="Calibri" w:hint="cs"/>
          <w:b/>
          <w:bCs/>
          <w:color w:val="auto"/>
          <w:rtl/>
          <w:lang w:eastAsia="en-US"/>
        </w:rPr>
        <w:t>ما</w:t>
      </w:r>
      <w:r w:rsidRPr="00201CA0">
        <w:rPr>
          <w:rFonts w:ascii="Calibri" w:hAnsi="Calibri"/>
          <w:b/>
          <w:bCs/>
          <w:color w:val="auto"/>
          <w:rtl/>
          <w:lang w:eastAsia="en-US"/>
        </w:rPr>
        <w:t xml:space="preserve"> </w:t>
      </w:r>
      <w:r w:rsidRPr="00201CA0">
        <w:rPr>
          <w:rFonts w:ascii="Calibri" w:hAnsi="Calibri" w:hint="cs"/>
          <w:b/>
          <w:bCs/>
          <w:color w:val="auto"/>
          <w:rtl/>
          <w:lang w:eastAsia="en-US"/>
        </w:rPr>
        <w:t>سواه</w:t>
      </w:r>
      <w:r w:rsidRPr="00201CA0">
        <w:rPr>
          <w:rFonts w:ascii="Calibri" w:hAnsi="Calibri"/>
          <w:b/>
          <w:bCs/>
          <w:color w:val="auto"/>
          <w:rtl/>
          <w:lang w:eastAsia="en-US"/>
        </w:rPr>
        <w:t>"</w:t>
      </w:r>
      <w:r w:rsidRPr="00201CA0">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33"/>
      </w:r>
      <w:r w:rsidRPr="00201CA0">
        <w:rPr>
          <w:rFonts w:ascii="Calibri" w:hAnsi="Calibri"/>
          <w:b/>
          <w:bCs/>
          <w:color w:val="auto"/>
          <w:vertAlign w:val="superscript"/>
          <w:rtl/>
          <w:lang w:eastAsia="en-US"/>
        </w:rPr>
        <w:t>)</w:t>
      </w:r>
      <w:r w:rsidR="007D25C6">
        <w:rPr>
          <w:rFonts w:ascii="Calibri" w:hAnsi="Calibri" w:hint="cs"/>
          <w:b/>
          <w:bCs/>
          <w:color w:val="auto"/>
          <w:rtl/>
          <w:lang w:eastAsia="en-US"/>
        </w:rPr>
        <w:t>.</w:t>
      </w:r>
    </w:p>
    <w:p w14:paraId="5FF3E6D3" w14:textId="5FBA1F85" w:rsidR="003E51C1" w:rsidRPr="00702BCA" w:rsidRDefault="003E51C1" w:rsidP="008D0E17">
      <w:pPr>
        <w:ind w:firstLine="567"/>
        <w:rPr>
          <w:rFonts w:ascii="Calibri" w:hAnsi="Calibri"/>
          <w:b/>
          <w:bCs/>
          <w:color w:val="auto"/>
          <w:rtl/>
          <w:lang w:eastAsia="en-US"/>
        </w:rPr>
      </w:pPr>
      <w:r w:rsidRPr="00702BCA">
        <w:rPr>
          <w:rFonts w:ascii="Calibri" w:hAnsi="Calibri" w:hint="cs"/>
          <w:color w:val="auto"/>
          <w:rtl/>
          <w:lang w:eastAsia="en-US"/>
        </w:rPr>
        <w:t>وعن</w:t>
      </w:r>
      <w:r w:rsidRPr="00702BCA">
        <w:rPr>
          <w:rFonts w:ascii="Calibri" w:hAnsi="Calibri"/>
          <w:color w:val="auto"/>
          <w:rtl/>
          <w:lang w:eastAsia="en-US"/>
        </w:rPr>
        <w:t xml:space="preserve"> </w:t>
      </w:r>
      <w:r w:rsidRPr="00702BCA">
        <w:rPr>
          <w:rFonts w:ascii="Calibri" w:hAnsi="Calibri" w:hint="cs"/>
          <w:color w:val="auto"/>
          <w:rtl/>
          <w:lang w:eastAsia="en-US"/>
        </w:rPr>
        <w:t>ابن</w:t>
      </w:r>
      <w:r w:rsidRPr="00702BCA">
        <w:rPr>
          <w:rFonts w:ascii="Calibri" w:hAnsi="Calibri"/>
          <w:color w:val="auto"/>
          <w:rtl/>
          <w:lang w:eastAsia="en-US"/>
        </w:rPr>
        <w:t xml:space="preserve"> </w:t>
      </w:r>
      <w:r w:rsidRPr="00702BCA">
        <w:rPr>
          <w:rFonts w:ascii="Calibri" w:hAnsi="Calibri" w:hint="cs"/>
          <w:color w:val="auto"/>
          <w:rtl/>
          <w:lang w:eastAsia="en-US"/>
        </w:rPr>
        <w:t>مسعود</w:t>
      </w:r>
      <w:r w:rsidR="007D25C6" w:rsidRPr="00702BCA">
        <w:rPr>
          <w:rFonts w:ascii="Calibri" w:hAnsi="Calibri" w:hint="cs"/>
          <w:color w:val="auto"/>
          <w:rtl/>
          <w:lang w:eastAsia="en-US"/>
        </w:rPr>
        <w:t xml:space="preserve"> </w:t>
      </w:r>
      <w:r w:rsidR="007D25C6" w:rsidRPr="00AE4246">
        <w:rPr>
          <w:rFonts w:ascii="Calibri" w:hAnsi="Calibri"/>
          <w:color w:val="auto"/>
          <w:lang w:eastAsia="en-US"/>
        </w:rPr>
        <w:sym w:font="AGA Arabesque" w:char="F074"/>
      </w:r>
      <w:r w:rsidRPr="00702BCA">
        <w:rPr>
          <w:rFonts w:ascii="Calibri" w:hAnsi="Calibri"/>
          <w:color w:val="auto"/>
          <w:rtl/>
          <w:lang w:eastAsia="en-US"/>
        </w:rPr>
        <w:t xml:space="preserve"> </w:t>
      </w:r>
      <w:r w:rsidRPr="00702BCA">
        <w:rPr>
          <w:rFonts w:ascii="Calibri" w:hAnsi="Calibri" w:hint="cs"/>
          <w:color w:val="auto"/>
          <w:rtl/>
          <w:lang w:eastAsia="en-US"/>
        </w:rPr>
        <w:t>أن</w:t>
      </w:r>
      <w:r w:rsidRPr="00702BCA">
        <w:rPr>
          <w:rFonts w:ascii="Calibri" w:hAnsi="Calibri"/>
          <w:color w:val="auto"/>
          <w:rtl/>
          <w:lang w:eastAsia="en-US"/>
        </w:rPr>
        <w:t xml:space="preserve"> </w:t>
      </w:r>
      <w:r w:rsidRPr="00702BCA">
        <w:rPr>
          <w:rFonts w:ascii="Calibri" w:hAnsi="Calibri" w:hint="cs"/>
          <w:color w:val="auto"/>
          <w:rtl/>
          <w:lang w:eastAsia="en-US"/>
        </w:rPr>
        <w:t>رسول</w:t>
      </w:r>
      <w:r w:rsidRPr="00702BCA">
        <w:rPr>
          <w:rFonts w:ascii="Calibri" w:hAnsi="Calibri"/>
          <w:color w:val="auto"/>
          <w:rtl/>
          <w:lang w:eastAsia="en-US"/>
        </w:rPr>
        <w:t xml:space="preserve"> </w:t>
      </w:r>
      <w:r w:rsidRPr="00702BCA">
        <w:rPr>
          <w:rFonts w:ascii="Calibri" w:hAnsi="Calibri" w:hint="cs"/>
          <w:color w:val="auto"/>
          <w:rtl/>
          <w:lang w:eastAsia="en-US"/>
        </w:rPr>
        <w:t>الله</w:t>
      </w:r>
      <w:r w:rsidRPr="00702BCA">
        <w:rPr>
          <w:rFonts w:ascii="Calibri" w:hAnsi="Calibri"/>
          <w:color w:val="auto"/>
          <w:rtl/>
          <w:lang w:eastAsia="en-US"/>
        </w:rPr>
        <w:t xml:space="preserve"> </w:t>
      </w:r>
      <w:r w:rsidR="007D25C6" w:rsidRPr="00AE4246">
        <w:rPr>
          <w:rFonts w:ascii="Calibri" w:hAnsi="Calibri"/>
          <w:color w:val="auto"/>
          <w:lang w:eastAsia="en-US"/>
        </w:rPr>
        <w:sym w:font="AGA Arabesque" w:char="F072"/>
      </w:r>
      <w:r w:rsidRPr="00702BCA">
        <w:rPr>
          <w:rFonts w:ascii="Calibri" w:hAnsi="Calibri"/>
          <w:color w:val="auto"/>
          <w:rtl/>
          <w:lang w:eastAsia="en-US"/>
        </w:rPr>
        <w:t xml:space="preserve"> </w:t>
      </w:r>
      <w:r w:rsidRPr="00702BCA">
        <w:rPr>
          <w:rFonts w:ascii="Calibri" w:hAnsi="Calibri" w:hint="cs"/>
          <w:color w:val="auto"/>
          <w:rtl/>
          <w:lang w:eastAsia="en-US"/>
        </w:rPr>
        <w:t>قال</w:t>
      </w:r>
      <w:r w:rsidRPr="00702BCA">
        <w:rPr>
          <w:rFonts w:ascii="Calibri" w:hAnsi="Calibri"/>
          <w:color w:val="auto"/>
          <w:rtl/>
          <w:lang w:eastAsia="en-US"/>
        </w:rPr>
        <w:t>:</w:t>
      </w:r>
      <w:r w:rsidRPr="00702BCA">
        <w:rPr>
          <w:rFonts w:ascii="Calibri" w:hAnsi="Calibri"/>
          <w:b/>
          <w:bCs/>
          <w:color w:val="auto"/>
          <w:rtl/>
          <w:lang w:eastAsia="en-US"/>
        </w:rPr>
        <w:t xml:space="preserve"> "</w:t>
      </w:r>
      <w:r w:rsidR="006375DC" w:rsidRPr="00702BCA">
        <w:rPr>
          <w:rFonts w:ascii="Calibri" w:hAnsi="Calibri"/>
          <w:b/>
          <w:bCs/>
          <w:color w:val="auto"/>
          <w:rtl/>
          <w:lang w:eastAsia="en-US"/>
        </w:rPr>
        <w:t>ألا أخبركم بمن يحرم على النار أو بمن تحرم عليه النار، على كل قريب هين سهل</w:t>
      </w:r>
      <w:r w:rsidRPr="00702BCA">
        <w:rPr>
          <w:rFonts w:ascii="Calibri" w:hAnsi="Calibri"/>
          <w:b/>
          <w:bCs/>
          <w:color w:val="auto"/>
          <w:rtl/>
          <w:lang w:eastAsia="en-US"/>
        </w:rPr>
        <w:t>"</w:t>
      </w:r>
      <w:r w:rsidRPr="00702BCA">
        <w:rPr>
          <w:rFonts w:ascii="Calibri" w:hAnsi="Calibri"/>
          <w:b/>
          <w:bCs/>
          <w:color w:val="auto"/>
          <w:vertAlign w:val="superscript"/>
          <w:rtl/>
          <w:lang w:eastAsia="en-US"/>
        </w:rPr>
        <w:t>(</w:t>
      </w:r>
      <w:r w:rsidRPr="00201CA0">
        <w:rPr>
          <w:rFonts w:ascii="Calibri" w:hAnsi="Calibri"/>
          <w:b/>
          <w:bCs/>
          <w:color w:val="auto"/>
          <w:vertAlign w:val="superscript"/>
          <w:rtl/>
          <w:lang w:eastAsia="en-US"/>
        </w:rPr>
        <w:footnoteReference w:id="34"/>
      </w:r>
      <w:r w:rsidRPr="00702BCA">
        <w:rPr>
          <w:rFonts w:ascii="Calibri" w:hAnsi="Calibri"/>
          <w:b/>
          <w:bCs/>
          <w:color w:val="auto"/>
          <w:vertAlign w:val="superscript"/>
          <w:rtl/>
          <w:lang w:eastAsia="en-US"/>
        </w:rPr>
        <w:t>)</w:t>
      </w:r>
      <w:r w:rsidR="008D0E17">
        <w:rPr>
          <w:rFonts w:ascii="Calibri" w:hAnsi="Calibri" w:hint="cs"/>
          <w:b/>
          <w:bCs/>
          <w:color w:val="auto"/>
          <w:rtl/>
          <w:lang w:eastAsia="en-US"/>
        </w:rPr>
        <w:t>.</w:t>
      </w:r>
    </w:p>
    <w:p w14:paraId="2AEB03DF" w14:textId="742C9A9E" w:rsidR="003E51C1" w:rsidRDefault="003E51C1" w:rsidP="00A07B05">
      <w:pPr>
        <w:ind w:firstLine="567"/>
        <w:rPr>
          <w:rFonts w:ascii="Calibri" w:hAnsi="Calibri"/>
          <w:color w:val="auto"/>
          <w:rtl/>
          <w:lang w:eastAsia="en-US"/>
        </w:rPr>
      </w:pPr>
      <w:r w:rsidRPr="00FC4491">
        <w:rPr>
          <w:rFonts w:ascii="Calibri" w:hAnsi="Calibri" w:hint="cs"/>
          <w:color w:val="auto"/>
          <w:rtl/>
          <w:lang w:eastAsia="en-US"/>
        </w:rPr>
        <w:t>هذه الأحاديث تدل دلالة واضحة على أهمية الرفق واللين في حياة المسلم وخاصة</w:t>
      </w:r>
      <w:r w:rsidR="008D0E17">
        <w:rPr>
          <w:rFonts w:ascii="Calibri" w:hAnsi="Calibri" w:hint="cs"/>
          <w:color w:val="auto"/>
          <w:rtl/>
          <w:lang w:eastAsia="en-US"/>
        </w:rPr>
        <w:t xml:space="preserve"> في حياة</w:t>
      </w:r>
      <w:r w:rsidRPr="00FC4491">
        <w:rPr>
          <w:rFonts w:ascii="Calibri" w:hAnsi="Calibri" w:hint="cs"/>
          <w:color w:val="auto"/>
          <w:rtl/>
          <w:lang w:eastAsia="en-US"/>
        </w:rPr>
        <w:t xml:space="preserve"> الداعي</w:t>
      </w:r>
      <w:r w:rsidR="008D0E17">
        <w:rPr>
          <w:rFonts w:ascii="Calibri" w:hAnsi="Calibri" w:hint="cs"/>
          <w:color w:val="auto"/>
          <w:rtl/>
          <w:lang w:eastAsia="en-US"/>
        </w:rPr>
        <w:t>ة</w:t>
      </w:r>
      <w:r w:rsidRPr="00FC4491">
        <w:rPr>
          <w:rFonts w:ascii="Calibri" w:hAnsi="Calibri" w:hint="cs"/>
          <w:color w:val="auto"/>
          <w:rtl/>
          <w:lang w:eastAsia="en-US"/>
        </w:rPr>
        <w:t xml:space="preserve"> إلى الله تعالى</w:t>
      </w:r>
      <w:r w:rsidR="00CC5A6F">
        <w:rPr>
          <w:rFonts w:ascii="Calibri" w:hAnsi="Calibri" w:hint="cs"/>
          <w:color w:val="auto"/>
          <w:rtl/>
          <w:lang w:eastAsia="en-US"/>
        </w:rPr>
        <w:t>،</w:t>
      </w:r>
      <w:r w:rsidRPr="00FC4491">
        <w:rPr>
          <w:rFonts w:ascii="Calibri" w:hAnsi="Calibri" w:hint="cs"/>
          <w:color w:val="auto"/>
          <w:rtl/>
          <w:lang w:eastAsia="en-US"/>
        </w:rPr>
        <w:t xml:space="preserve"> وبذلك قدم الدين الإسلامي منهجا</w:t>
      </w:r>
      <w:r w:rsidR="008D0E17">
        <w:rPr>
          <w:rFonts w:ascii="Calibri" w:hAnsi="Calibri" w:hint="cs"/>
          <w:color w:val="auto"/>
          <w:rtl/>
          <w:lang w:eastAsia="en-US"/>
        </w:rPr>
        <w:t>ً</w:t>
      </w:r>
      <w:r w:rsidRPr="00FC4491">
        <w:rPr>
          <w:rFonts w:ascii="Calibri" w:hAnsi="Calibri" w:hint="cs"/>
          <w:color w:val="auto"/>
          <w:rtl/>
          <w:lang w:eastAsia="en-US"/>
        </w:rPr>
        <w:t xml:space="preserve"> متكاملا</w:t>
      </w:r>
      <w:r w:rsidR="008D0E17">
        <w:rPr>
          <w:rFonts w:ascii="Calibri" w:hAnsi="Calibri" w:hint="cs"/>
          <w:color w:val="auto"/>
          <w:rtl/>
          <w:lang w:eastAsia="en-US"/>
        </w:rPr>
        <w:t>ً</w:t>
      </w:r>
      <w:r w:rsidRPr="00FC4491">
        <w:rPr>
          <w:rFonts w:ascii="Calibri" w:hAnsi="Calibri" w:hint="cs"/>
          <w:color w:val="auto"/>
          <w:rtl/>
          <w:lang w:eastAsia="en-US"/>
        </w:rPr>
        <w:t xml:space="preserve"> ينبغي السير عليه.</w:t>
      </w:r>
    </w:p>
    <w:p w14:paraId="45ACC525" w14:textId="331D798B" w:rsidR="003E51C1" w:rsidRPr="00201CA0" w:rsidRDefault="00214CD3" w:rsidP="008D0E17">
      <w:pPr>
        <w:ind w:firstLine="567"/>
        <w:rPr>
          <w:rFonts w:ascii="Traditional Arabic" w:eastAsia="Calibri" w:hAnsi="Traditional Arabic"/>
          <w:b/>
          <w:bCs/>
          <w:color w:val="auto"/>
          <w:rtl/>
          <w:lang w:eastAsia="en-US"/>
        </w:rPr>
      </w:pPr>
      <w:r>
        <w:rPr>
          <w:rFonts w:ascii="Traditional Arabic" w:eastAsia="Calibri" w:hAnsi="Traditional Arabic" w:hint="cs"/>
          <w:b/>
          <w:bCs/>
          <w:color w:val="auto"/>
          <w:rtl/>
          <w:lang w:eastAsia="en-US"/>
        </w:rPr>
        <w:t>للعلماء</w:t>
      </w:r>
      <w:r w:rsidR="003E51C1" w:rsidRPr="00201CA0">
        <w:rPr>
          <w:rFonts w:ascii="Traditional Arabic" w:eastAsia="Calibri" w:hAnsi="Traditional Arabic"/>
          <w:b/>
          <w:bCs/>
          <w:color w:val="auto"/>
          <w:rtl/>
          <w:lang w:eastAsia="en-US"/>
        </w:rPr>
        <w:t xml:space="preserve"> أقوال واردة في الرفق واللين تبين أهميته في الدعوة إلى الله تعالى منها</w:t>
      </w:r>
      <w:r w:rsidR="008D0E17">
        <w:rPr>
          <w:rFonts w:ascii="Traditional Arabic" w:eastAsia="Calibri" w:hAnsi="Traditional Arabic" w:hint="cs"/>
          <w:b/>
          <w:bCs/>
          <w:color w:val="auto"/>
          <w:rtl/>
          <w:lang w:eastAsia="en-US"/>
        </w:rPr>
        <w:t xml:space="preserve"> ما يلي</w:t>
      </w:r>
      <w:r w:rsidR="003E51C1" w:rsidRPr="00201CA0">
        <w:rPr>
          <w:rFonts w:ascii="Traditional Arabic" w:eastAsia="Calibri" w:hAnsi="Traditional Arabic"/>
          <w:b/>
          <w:bCs/>
          <w:color w:val="auto"/>
          <w:rtl/>
          <w:lang w:eastAsia="en-US"/>
        </w:rPr>
        <w:t>:</w:t>
      </w:r>
    </w:p>
    <w:p w14:paraId="1013F370" w14:textId="6AE1622B" w:rsidR="003E51C1" w:rsidRPr="00201CA0" w:rsidRDefault="003E51C1" w:rsidP="008D0E17">
      <w:pPr>
        <w:ind w:firstLine="567"/>
        <w:rPr>
          <w:rFonts w:ascii="Calibri" w:hAnsi="Calibri"/>
          <w:color w:val="auto"/>
          <w:lang w:eastAsia="en-US"/>
        </w:rPr>
      </w:pPr>
      <w:r w:rsidRPr="00201CA0">
        <w:rPr>
          <w:rFonts w:ascii="Calibri" w:hAnsi="Calibri" w:hint="cs"/>
          <w:color w:val="auto"/>
          <w:rtl/>
          <w:lang w:eastAsia="en-US"/>
        </w:rPr>
        <w:t xml:space="preserve">قيل للإمام أحمد بن حنبل </w:t>
      </w:r>
      <w:r w:rsidR="003D348B">
        <w:rPr>
          <w:rFonts w:ascii="Calibri" w:hAnsi="Calibri" w:hint="cs"/>
          <w:color w:val="auto"/>
          <w:rtl/>
          <w:lang w:eastAsia="en-US"/>
        </w:rPr>
        <w:t>رحمه الله عن الأمر بالمعروف والنهي عن المنكر،</w:t>
      </w:r>
      <w:r w:rsidRPr="00201CA0">
        <w:rPr>
          <w:rFonts w:ascii="Calibri" w:hAnsi="Calibri" w:hint="cs"/>
          <w:color w:val="auto"/>
          <w:rtl/>
          <w:lang w:eastAsia="en-US"/>
        </w:rPr>
        <w:t xml:space="preserve"> كيف ينبغي أن يأمر؟ قال: "يأمر بالرفق والخضوع</w:t>
      </w:r>
      <w:r w:rsidR="00CC5A6F">
        <w:rPr>
          <w:rFonts w:ascii="Calibri" w:hAnsi="Calibri" w:hint="cs"/>
          <w:color w:val="auto"/>
          <w:rtl/>
          <w:lang w:eastAsia="en-US"/>
        </w:rPr>
        <w:t>،</w:t>
      </w:r>
      <w:r w:rsidRPr="00201CA0">
        <w:rPr>
          <w:rFonts w:ascii="Calibri" w:hAnsi="Calibri" w:hint="cs"/>
          <w:color w:val="auto"/>
          <w:rtl/>
          <w:lang w:eastAsia="en-US"/>
        </w:rPr>
        <w:t xml:space="preserve"> إن أسمعوه ما يكره لا يغضب فيكون يريد ينتص</w:t>
      </w:r>
      <w:r w:rsidR="00214CD3">
        <w:rPr>
          <w:rFonts w:ascii="Calibri" w:hAnsi="Calibri" w:hint="cs"/>
          <w:color w:val="auto"/>
          <w:rtl/>
          <w:lang w:eastAsia="en-US"/>
        </w:rPr>
        <w:t>ر لنفسه"</w:t>
      </w:r>
      <w:r w:rsidRPr="00201CA0">
        <w:rPr>
          <w:rFonts w:ascii="Calibri" w:hAnsi="Calibri"/>
          <w:color w:val="auto"/>
          <w:vertAlign w:val="superscript"/>
          <w:rtl/>
          <w:lang w:eastAsia="en-US"/>
        </w:rPr>
        <w:t>(</w:t>
      </w:r>
      <w:r w:rsidRPr="00201CA0">
        <w:rPr>
          <w:rFonts w:ascii="Calibri" w:hAnsi="Calibri"/>
          <w:color w:val="auto"/>
          <w:vertAlign w:val="superscript"/>
          <w:rtl/>
          <w:lang w:eastAsia="en-US"/>
        </w:rPr>
        <w:footnoteReference w:id="35"/>
      </w:r>
      <w:r w:rsidRPr="00201CA0">
        <w:rPr>
          <w:rFonts w:ascii="Calibri" w:hAnsi="Calibri"/>
          <w:color w:val="auto"/>
          <w:vertAlign w:val="superscript"/>
          <w:rtl/>
          <w:lang w:eastAsia="en-US"/>
        </w:rPr>
        <w:t>)</w:t>
      </w:r>
      <w:r w:rsidR="00214CD3">
        <w:rPr>
          <w:rFonts w:ascii="Calibri" w:hAnsi="Calibri" w:hint="cs"/>
          <w:color w:val="auto"/>
          <w:rtl/>
          <w:lang w:eastAsia="en-US"/>
        </w:rPr>
        <w:t>.</w:t>
      </w:r>
    </w:p>
    <w:p w14:paraId="686EBEBE" w14:textId="6465B47A" w:rsidR="003E51C1" w:rsidRPr="00201CA0" w:rsidRDefault="003E51C1" w:rsidP="008D0E17">
      <w:pPr>
        <w:ind w:firstLine="567"/>
        <w:rPr>
          <w:rFonts w:ascii="Calibri" w:hAnsi="Calibri"/>
          <w:color w:val="auto"/>
          <w:lang w:eastAsia="en-US"/>
        </w:rPr>
      </w:pPr>
      <w:r w:rsidRPr="00201CA0">
        <w:rPr>
          <w:rFonts w:ascii="Calibri" w:hAnsi="Calibri" w:hint="cs"/>
          <w:color w:val="auto"/>
          <w:rtl/>
          <w:lang w:eastAsia="en-US"/>
        </w:rPr>
        <w:t xml:space="preserve">وقال شيخ الإسلام </w:t>
      </w:r>
      <w:r w:rsidRPr="005A589A">
        <w:rPr>
          <w:rFonts w:ascii="Calibri" w:hAnsi="Calibri" w:hint="cs"/>
          <w:color w:val="auto"/>
          <w:rtl/>
          <w:lang w:eastAsia="en-US"/>
        </w:rPr>
        <w:t>ابن تيمية</w:t>
      </w:r>
      <w:r w:rsidR="003D348B" w:rsidRPr="005A589A">
        <w:rPr>
          <w:rFonts w:ascii="Calibri" w:hAnsi="Calibri" w:hint="cs"/>
          <w:color w:val="auto"/>
          <w:rtl/>
          <w:lang w:eastAsia="en-US"/>
        </w:rPr>
        <w:t xml:space="preserve"> رحمه الله </w:t>
      </w:r>
      <w:r w:rsidR="0032194E">
        <w:rPr>
          <w:rFonts w:ascii="Calibri" w:hAnsi="Calibri" w:hint="cs"/>
          <w:color w:val="auto"/>
          <w:rtl/>
          <w:lang w:eastAsia="en-US"/>
        </w:rPr>
        <w:t>تعالى</w:t>
      </w:r>
      <w:r w:rsidRPr="00201CA0">
        <w:rPr>
          <w:rFonts w:ascii="Calibri" w:hAnsi="Calibri" w:hint="cs"/>
          <w:color w:val="auto"/>
          <w:rtl/>
          <w:lang w:eastAsia="en-US"/>
        </w:rPr>
        <w:t>:</w:t>
      </w:r>
      <w:r w:rsidR="0032194E">
        <w:rPr>
          <w:rFonts w:ascii="Calibri" w:hAnsi="Calibri" w:hint="cs"/>
          <w:color w:val="auto"/>
          <w:rtl/>
          <w:lang w:eastAsia="en-US"/>
        </w:rPr>
        <w:t xml:space="preserve"> </w:t>
      </w:r>
      <w:r w:rsidRPr="00201CA0">
        <w:rPr>
          <w:rFonts w:ascii="Calibri" w:hAnsi="Calibri" w:hint="cs"/>
          <w:color w:val="auto"/>
          <w:rtl/>
          <w:lang w:eastAsia="en-US"/>
        </w:rPr>
        <w:t>"فلا بد من هذه الثلاثة: العلم</w:t>
      </w:r>
      <w:r w:rsidR="00CC5A6F">
        <w:rPr>
          <w:rFonts w:ascii="Calibri" w:hAnsi="Calibri" w:hint="cs"/>
          <w:color w:val="auto"/>
          <w:rtl/>
          <w:lang w:eastAsia="en-US"/>
        </w:rPr>
        <w:t>،</w:t>
      </w:r>
      <w:r w:rsidRPr="00201CA0">
        <w:rPr>
          <w:rFonts w:ascii="Calibri" w:hAnsi="Calibri" w:hint="cs"/>
          <w:color w:val="auto"/>
          <w:rtl/>
          <w:lang w:eastAsia="en-US"/>
        </w:rPr>
        <w:t xml:space="preserve"> والرفق</w:t>
      </w:r>
      <w:r w:rsidR="00CC5A6F">
        <w:rPr>
          <w:rFonts w:ascii="Calibri" w:hAnsi="Calibri" w:hint="cs"/>
          <w:color w:val="auto"/>
          <w:rtl/>
          <w:lang w:eastAsia="en-US"/>
        </w:rPr>
        <w:t>،</w:t>
      </w:r>
      <w:r w:rsidRPr="00201CA0">
        <w:rPr>
          <w:rFonts w:ascii="Calibri" w:hAnsi="Calibri" w:hint="cs"/>
          <w:color w:val="auto"/>
          <w:rtl/>
          <w:lang w:eastAsia="en-US"/>
        </w:rPr>
        <w:t xml:space="preserve"> والصبر. العلم قبل الأمر والنهي</w:t>
      </w:r>
      <w:r w:rsidR="00CC5A6F">
        <w:rPr>
          <w:rFonts w:ascii="Calibri" w:hAnsi="Calibri" w:hint="cs"/>
          <w:color w:val="auto"/>
          <w:rtl/>
          <w:lang w:eastAsia="en-US"/>
        </w:rPr>
        <w:t>،</w:t>
      </w:r>
      <w:r w:rsidRPr="00201CA0">
        <w:rPr>
          <w:rFonts w:ascii="Calibri" w:hAnsi="Calibri" w:hint="cs"/>
          <w:color w:val="auto"/>
          <w:rtl/>
          <w:lang w:eastAsia="en-US"/>
        </w:rPr>
        <w:t xml:space="preserve"> والرفق معه والصبر بعده</w:t>
      </w:r>
      <w:r w:rsidR="00CC5A6F">
        <w:rPr>
          <w:rFonts w:ascii="Calibri" w:hAnsi="Calibri" w:hint="cs"/>
          <w:color w:val="auto"/>
          <w:rtl/>
          <w:lang w:eastAsia="en-US"/>
        </w:rPr>
        <w:t>،</w:t>
      </w:r>
      <w:r w:rsidRPr="00201CA0">
        <w:rPr>
          <w:rFonts w:ascii="Calibri" w:hAnsi="Calibri" w:hint="cs"/>
          <w:color w:val="auto"/>
          <w:rtl/>
          <w:lang w:eastAsia="en-US"/>
        </w:rPr>
        <w:t xml:space="preserve"> وإن كان كل من الثلاثة لا بد أ</w:t>
      </w:r>
      <w:r w:rsidR="00214CD3">
        <w:rPr>
          <w:rFonts w:ascii="Calibri" w:hAnsi="Calibri" w:hint="cs"/>
          <w:color w:val="auto"/>
          <w:rtl/>
          <w:lang w:eastAsia="en-US"/>
        </w:rPr>
        <w:t>ن يكون مستصحبا في هذه الأحوال"</w:t>
      </w:r>
      <w:r w:rsidRPr="00201CA0">
        <w:rPr>
          <w:rFonts w:ascii="Calibri" w:hAnsi="Calibri"/>
          <w:color w:val="auto"/>
          <w:vertAlign w:val="superscript"/>
          <w:rtl/>
          <w:lang w:eastAsia="en-US"/>
        </w:rPr>
        <w:t>(</w:t>
      </w:r>
      <w:r w:rsidRPr="00201CA0">
        <w:rPr>
          <w:rFonts w:ascii="Calibri" w:hAnsi="Calibri"/>
          <w:color w:val="auto"/>
          <w:vertAlign w:val="superscript"/>
          <w:rtl/>
          <w:lang w:eastAsia="en-US"/>
        </w:rPr>
        <w:footnoteReference w:id="36"/>
      </w:r>
      <w:r w:rsidRPr="00201CA0">
        <w:rPr>
          <w:rFonts w:ascii="Calibri" w:hAnsi="Calibri"/>
          <w:color w:val="auto"/>
          <w:vertAlign w:val="superscript"/>
          <w:rtl/>
          <w:lang w:eastAsia="en-US"/>
        </w:rPr>
        <w:t>)</w:t>
      </w:r>
      <w:r w:rsidR="00214CD3">
        <w:rPr>
          <w:rFonts w:ascii="Calibri" w:hAnsi="Calibri" w:hint="cs"/>
          <w:color w:val="auto"/>
          <w:rtl/>
          <w:lang w:eastAsia="en-US"/>
        </w:rPr>
        <w:t>.</w:t>
      </w:r>
    </w:p>
    <w:p w14:paraId="1EFD634E" w14:textId="0FA2C49A" w:rsidR="003E51C1" w:rsidRPr="00201CA0" w:rsidRDefault="003E51C1" w:rsidP="0032194E">
      <w:pPr>
        <w:ind w:firstLine="567"/>
        <w:rPr>
          <w:rFonts w:ascii="Calibri" w:hAnsi="Calibri"/>
          <w:color w:val="auto"/>
          <w:rtl/>
          <w:lang w:eastAsia="en-US"/>
        </w:rPr>
      </w:pPr>
      <w:r w:rsidRPr="00201CA0">
        <w:rPr>
          <w:rFonts w:ascii="Calibri" w:hAnsi="Calibri" w:hint="cs"/>
          <w:color w:val="auto"/>
          <w:rtl/>
          <w:lang w:eastAsia="en-US"/>
        </w:rPr>
        <w:t xml:space="preserve">وقال الشيخ </w:t>
      </w:r>
      <w:r w:rsidRPr="00E47EBF">
        <w:rPr>
          <w:rFonts w:ascii="Calibri" w:hAnsi="Calibri" w:hint="cs"/>
          <w:color w:val="auto"/>
          <w:rtl/>
          <w:lang w:eastAsia="en-US"/>
        </w:rPr>
        <w:t>عبد</w:t>
      </w:r>
      <w:r w:rsidR="0032194E">
        <w:rPr>
          <w:rFonts w:ascii="Calibri" w:hAnsi="Calibri" w:hint="cs"/>
          <w:color w:val="auto"/>
          <w:rtl/>
          <w:lang w:eastAsia="en-US"/>
        </w:rPr>
        <w:t xml:space="preserve"> </w:t>
      </w:r>
      <w:r w:rsidRPr="00E47EBF">
        <w:rPr>
          <w:rFonts w:ascii="Calibri" w:hAnsi="Calibri" w:hint="cs"/>
          <w:color w:val="auto"/>
          <w:rtl/>
          <w:lang w:eastAsia="en-US"/>
        </w:rPr>
        <w:t>العزيز بن با</w:t>
      </w:r>
      <w:r w:rsidR="0032194E">
        <w:rPr>
          <w:rFonts w:ascii="Calibri" w:hAnsi="Calibri" w:hint="cs"/>
          <w:color w:val="auto"/>
          <w:rtl/>
          <w:lang w:eastAsia="en-US"/>
        </w:rPr>
        <w:t xml:space="preserve">ز </w:t>
      </w:r>
      <w:r w:rsidR="003D348B" w:rsidRPr="00E47EBF">
        <w:rPr>
          <w:rFonts w:ascii="Calibri" w:hAnsi="Calibri" w:hint="cs"/>
          <w:color w:val="auto"/>
          <w:rtl/>
          <w:lang w:eastAsia="en-US"/>
        </w:rPr>
        <w:t xml:space="preserve">رحمه الله </w:t>
      </w:r>
      <w:r w:rsidR="0032194E">
        <w:rPr>
          <w:rFonts w:ascii="Calibri" w:hAnsi="Calibri" w:hint="cs"/>
          <w:color w:val="auto"/>
          <w:rtl/>
          <w:lang w:eastAsia="en-US"/>
        </w:rPr>
        <w:t>تعالى</w:t>
      </w:r>
      <w:r w:rsidRPr="00201CA0">
        <w:rPr>
          <w:rFonts w:ascii="Calibri" w:hAnsi="Calibri" w:hint="cs"/>
          <w:color w:val="auto"/>
          <w:rtl/>
          <w:lang w:eastAsia="en-US"/>
        </w:rPr>
        <w:t xml:space="preserve">: "عليك </w:t>
      </w:r>
      <w:r w:rsidRPr="00201CA0">
        <w:rPr>
          <w:rFonts w:ascii="Calibri" w:hAnsi="Calibri"/>
          <w:color w:val="auto"/>
          <w:rtl/>
          <w:lang w:eastAsia="en-US"/>
        </w:rPr>
        <w:t>–</w:t>
      </w:r>
      <w:r w:rsidRPr="00201CA0">
        <w:rPr>
          <w:rFonts w:ascii="Calibri" w:hAnsi="Calibri" w:hint="cs"/>
          <w:color w:val="auto"/>
          <w:rtl/>
          <w:lang w:eastAsia="en-US"/>
        </w:rPr>
        <w:t>يا عبد الله- أن ترفق في دعوتك</w:t>
      </w:r>
      <w:r w:rsidR="00CC5A6F">
        <w:rPr>
          <w:rFonts w:ascii="Calibri" w:hAnsi="Calibri" w:hint="cs"/>
          <w:color w:val="auto"/>
          <w:rtl/>
          <w:lang w:eastAsia="en-US"/>
        </w:rPr>
        <w:t>،</w:t>
      </w:r>
      <w:r w:rsidRPr="00201CA0">
        <w:rPr>
          <w:rFonts w:ascii="Calibri" w:hAnsi="Calibri" w:hint="cs"/>
          <w:color w:val="auto"/>
          <w:rtl/>
          <w:lang w:eastAsia="en-US"/>
        </w:rPr>
        <w:t xml:space="preserve"> ولا تشق على الناس</w:t>
      </w:r>
      <w:r w:rsidR="00CC5A6F">
        <w:rPr>
          <w:rFonts w:ascii="Calibri" w:hAnsi="Calibri" w:hint="cs"/>
          <w:color w:val="auto"/>
          <w:rtl/>
          <w:lang w:eastAsia="en-US"/>
        </w:rPr>
        <w:t>،</w:t>
      </w:r>
      <w:r w:rsidRPr="00201CA0">
        <w:rPr>
          <w:rFonts w:ascii="Calibri" w:hAnsi="Calibri" w:hint="cs"/>
          <w:color w:val="auto"/>
          <w:rtl/>
          <w:lang w:eastAsia="en-US"/>
        </w:rPr>
        <w:t xml:space="preserve"> ولا تنفرهم من الدين</w:t>
      </w:r>
      <w:r w:rsidR="00CC5A6F">
        <w:rPr>
          <w:rFonts w:ascii="Calibri" w:hAnsi="Calibri" w:hint="cs"/>
          <w:color w:val="auto"/>
          <w:rtl/>
          <w:lang w:eastAsia="en-US"/>
        </w:rPr>
        <w:t>،</w:t>
      </w:r>
      <w:r w:rsidRPr="00201CA0">
        <w:rPr>
          <w:rFonts w:ascii="Calibri" w:hAnsi="Calibri" w:hint="cs"/>
          <w:color w:val="auto"/>
          <w:rtl/>
          <w:lang w:eastAsia="en-US"/>
        </w:rPr>
        <w:t xml:space="preserve"> ولا تنفرهم بغلظتك ولا بجهلك</w:t>
      </w:r>
      <w:r w:rsidR="00CC5A6F">
        <w:rPr>
          <w:rFonts w:ascii="Calibri" w:hAnsi="Calibri" w:hint="cs"/>
          <w:color w:val="auto"/>
          <w:rtl/>
          <w:lang w:eastAsia="en-US"/>
        </w:rPr>
        <w:t>،</w:t>
      </w:r>
      <w:r w:rsidRPr="00201CA0">
        <w:rPr>
          <w:rFonts w:ascii="Calibri" w:hAnsi="Calibri" w:hint="cs"/>
          <w:color w:val="auto"/>
          <w:rtl/>
          <w:lang w:eastAsia="en-US"/>
        </w:rPr>
        <w:t xml:space="preserve"> ولا بأسلوبك العنيف المؤذي الضار</w:t>
      </w:r>
      <w:r w:rsidR="00CC5A6F">
        <w:rPr>
          <w:rFonts w:ascii="Calibri" w:hAnsi="Calibri" w:hint="cs"/>
          <w:color w:val="auto"/>
          <w:rtl/>
          <w:lang w:eastAsia="en-US"/>
        </w:rPr>
        <w:t>،</w:t>
      </w:r>
      <w:r w:rsidRPr="00201CA0">
        <w:rPr>
          <w:rFonts w:ascii="Calibri" w:hAnsi="Calibri" w:hint="cs"/>
          <w:color w:val="auto"/>
          <w:rtl/>
          <w:lang w:eastAsia="en-US"/>
        </w:rPr>
        <w:t xml:space="preserve"> عليك أن تكون حليما</w:t>
      </w:r>
      <w:r w:rsidR="0032194E">
        <w:rPr>
          <w:rFonts w:ascii="Calibri" w:hAnsi="Calibri" w:hint="cs"/>
          <w:color w:val="auto"/>
          <w:rtl/>
          <w:lang w:eastAsia="en-US"/>
        </w:rPr>
        <w:t>ً</w:t>
      </w:r>
      <w:r w:rsidRPr="00201CA0">
        <w:rPr>
          <w:rFonts w:ascii="Calibri" w:hAnsi="Calibri" w:hint="cs"/>
          <w:color w:val="auto"/>
          <w:rtl/>
          <w:lang w:eastAsia="en-US"/>
        </w:rPr>
        <w:t xml:space="preserve"> صبورا</w:t>
      </w:r>
      <w:r w:rsidR="0032194E">
        <w:rPr>
          <w:rFonts w:ascii="Calibri" w:hAnsi="Calibri" w:hint="cs"/>
          <w:color w:val="auto"/>
          <w:rtl/>
          <w:lang w:eastAsia="en-US"/>
        </w:rPr>
        <w:t>ً</w:t>
      </w:r>
      <w:r w:rsidR="00CC5A6F">
        <w:rPr>
          <w:rFonts w:ascii="Calibri" w:hAnsi="Calibri" w:hint="cs"/>
          <w:color w:val="auto"/>
          <w:rtl/>
          <w:lang w:eastAsia="en-US"/>
        </w:rPr>
        <w:t>،</w:t>
      </w:r>
      <w:r w:rsidRPr="00201CA0">
        <w:rPr>
          <w:rFonts w:ascii="Calibri" w:hAnsi="Calibri" w:hint="cs"/>
          <w:color w:val="auto"/>
          <w:rtl/>
          <w:lang w:eastAsia="en-US"/>
        </w:rPr>
        <w:t xml:space="preserve"> سلس القيادة</w:t>
      </w:r>
      <w:r w:rsidR="00CC5A6F">
        <w:rPr>
          <w:rFonts w:ascii="Calibri" w:hAnsi="Calibri" w:hint="cs"/>
          <w:color w:val="auto"/>
          <w:rtl/>
          <w:lang w:eastAsia="en-US"/>
        </w:rPr>
        <w:t>،</w:t>
      </w:r>
      <w:r w:rsidRPr="00201CA0">
        <w:rPr>
          <w:rFonts w:ascii="Calibri" w:hAnsi="Calibri" w:hint="cs"/>
          <w:color w:val="auto"/>
          <w:rtl/>
          <w:lang w:eastAsia="en-US"/>
        </w:rPr>
        <w:t xml:space="preserve"> لين الكلام</w:t>
      </w:r>
      <w:r w:rsidR="00CC5A6F">
        <w:rPr>
          <w:rFonts w:ascii="Calibri" w:hAnsi="Calibri" w:hint="cs"/>
          <w:color w:val="auto"/>
          <w:rtl/>
          <w:lang w:eastAsia="en-US"/>
        </w:rPr>
        <w:t>،</w:t>
      </w:r>
      <w:r w:rsidRPr="00201CA0">
        <w:rPr>
          <w:rFonts w:ascii="Calibri" w:hAnsi="Calibri" w:hint="cs"/>
          <w:color w:val="auto"/>
          <w:rtl/>
          <w:lang w:eastAsia="en-US"/>
        </w:rPr>
        <w:t xml:space="preserve"> طيب الكلام</w:t>
      </w:r>
      <w:r w:rsidR="00CC5A6F">
        <w:rPr>
          <w:rFonts w:ascii="Calibri" w:hAnsi="Calibri" w:hint="cs"/>
          <w:color w:val="auto"/>
          <w:rtl/>
          <w:lang w:eastAsia="en-US"/>
        </w:rPr>
        <w:t>،</w:t>
      </w:r>
      <w:r w:rsidRPr="00201CA0">
        <w:rPr>
          <w:rFonts w:ascii="Calibri" w:hAnsi="Calibri" w:hint="cs"/>
          <w:color w:val="auto"/>
          <w:rtl/>
          <w:lang w:eastAsia="en-US"/>
        </w:rPr>
        <w:t xml:space="preserve"> حتى تؤثر</w:t>
      </w:r>
      <w:r w:rsidR="00214CD3">
        <w:rPr>
          <w:rFonts w:ascii="Calibri" w:hAnsi="Calibri" w:hint="cs"/>
          <w:color w:val="auto"/>
          <w:rtl/>
          <w:lang w:eastAsia="en-US"/>
        </w:rPr>
        <w:t xml:space="preserve"> </w:t>
      </w:r>
      <w:r w:rsidRPr="00201CA0">
        <w:rPr>
          <w:rFonts w:ascii="Calibri" w:hAnsi="Calibri" w:hint="cs"/>
          <w:color w:val="auto"/>
          <w:rtl/>
          <w:lang w:eastAsia="en-US"/>
        </w:rPr>
        <w:t>في قلب أخيك</w:t>
      </w:r>
      <w:r w:rsidR="00CC5A6F">
        <w:rPr>
          <w:rFonts w:ascii="Calibri" w:hAnsi="Calibri" w:hint="cs"/>
          <w:color w:val="auto"/>
          <w:rtl/>
          <w:lang w:eastAsia="en-US"/>
        </w:rPr>
        <w:t>،</w:t>
      </w:r>
      <w:r w:rsidRPr="00201CA0">
        <w:rPr>
          <w:rFonts w:ascii="Calibri" w:hAnsi="Calibri" w:hint="cs"/>
          <w:color w:val="auto"/>
          <w:rtl/>
          <w:lang w:eastAsia="en-US"/>
        </w:rPr>
        <w:t xml:space="preserve"> وحتى تؤثر في قلب المدعو</w:t>
      </w:r>
      <w:r w:rsidR="00CC5A6F">
        <w:rPr>
          <w:rFonts w:ascii="Calibri" w:hAnsi="Calibri" w:hint="cs"/>
          <w:color w:val="auto"/>
          <w:rtl/>
          <w:lang w:eastAsia="en-US"/>
        </w:rPr>
        <w:t>،</w:t>
      </w:r>
      <w:r w:rsidRPr="00201CA0">
        <w:rPr>
          <w:rFonts w:ascii="Calibri" w:hAnsi="Calibri" w:hint="cs"/>
          <w:color w:val="auto"/>
          <w:rtl/>
          <w:lang w:eastAsia="en-US"/>
        </w:rPr>
        <w:t xml:space="preserve"> وحتى يأنس لدعوتك ويلين لها ويتأثر بها</w:t>
      </w:r>
      <w:r w:rsidR="00CC5A6F">
        <w:rPr>
          <w:rFonts w:ascii="Calibri" w:hAnsi="Calibri" w:hint="cs"/>
          <w:color w:val="auto"/>
          <w:rtl/>
          <w:lang w:eastAsia="en-US"/>
        </w:rPr>
        <w:t>،</w:t>
      </w:r>
      <w:r w:rsidRPr="00201CA0">
        <w:rPr>
          <w:rFonts w:ascii="Calibri" w:hAnsi="Calibri" w:hint="cs"/>
          <w:color w:val="auto"/>
          <w:rtl/>
          <w:lang w:eastAsia="en-US"/>
        </w:rPr>
        <w:t xml:space="preserve"> ويثني عليك بها</w:t>
      </w:r>
      <w:r w:rsidR="00CC5A6F">
        <w:rPr>
          <w:rFonts w:ascii="Calibri" w:hAnsi="Calibri" w:hint="cs"/>
          <w:color w:val="auto"/>
          <w:rtl/>
          <w:lang w:eastAsia="en-US"/>
        </w:rPr>
        <w:t>،</w:t>
      </w:r>
      <w:r w:rsidRPr="00201CA0">
        <w:rPr>
          <w:rFonts w:ascii="Calibri" w:hAnsi="Calibri" w:hint="cs"/>
          <w:color w:val="auto"/>
          <w:rtl/>
          <w:lang w:eastAsia="en-US"/>
        </w:rPr>
        <w:t xml:space="preserve"> ويشكرك عليها</w:t>
      </w:r>
      <w:r w:rsidR="00CC5A6F">
        <w:rPr>
          <w:rFonts w:ascii="Calibri" w:hAnsi="Calibri" w:hint="cs"/>
          <w:color w:val="auto"/>
          <w:rtl/>
          <w:lang w:eastAsia="en-US"/>
        </w:rPr>
        <w:t>،</w:t>
      </w:r>
      <w:r w:rsidRPr="00201CA0">
        <w:rPr>
          <w:rFonts w:ascii="Calibri" w:hAnsi="Calibri" w:hint="cs"/>
          <w:color w:val="auto"/>
          <w:rtl/>
          <w:lang w:eastAsia="en-US"/>
        </w:rPr>
        <w:t xml:space="preserve"> أما العنف ف</w:t>
      </w:r>
      <w:r w:rsidR="00214CD3">
        <w:rPr>
          <w:rFonts w:ascii="Calibri" w:hAnsi="Calibri" w:hint="cs"/>
          <w:color w:val="auto"/>
          <w:rtl/>
          <w:lang w:eastAsia="en-US"/>
        </w:rPr>
        <w:t>هو منفر لا مقرب ومفرق لا جامع"</w:t>
      </w:r>
      <w:r w:rsidRPr="00201CA0">
        <w:rPr>
          <w:rFonts w:ascii="Calibri" w:hAnsi="Calibri"/>
          <w:color w:val="auto"/>
          <w:vertAlign w:val="superscript"/>
          <w:rtl/>
          <w:lang w:eastAsia="en-US"/>
        </w:rPr>
        <w:t>(</w:t>
      </w:r>
      <w:r w:rsidRPr="00201CA0">
        <w:rPr>
          <w:rFonts w:ascii="Calibri" w:hAnsi="Calibri"/>
          <w:color w:val="auto"/>
          <w:vertAlign w:val="superscript"/>
          <w:rtl/>
          <w:lang w:eastAsia="en-US"/>
        </w:rPr>
        <w:footnoteReference w:id="37"/>
      </w:r>
      <w:r w:rsidRPr="00201CA0">
        <w:rPr>
          <w:rFonts w:ascii="Calibri" w:hAnsi="Calibri"/>
          <w:color w:val="auto"/>
          <w:vertAlign w:val="superscript"/>
          <w:rtl/>
          <w:lang w:eastAsia="en-US"/>
        </w:rPr>
        <w:t>)</w:t>
      </w:r>
      <w:r w:rsidR="00214CD3">
        <w:rPr>
          <w:rFonts w:ascii="Calibri" w:hAnsi="Calibri" w:hint="cs"/>
          <w:color w:val="auto"/>
          <w:rtl/>
          <w:lang w:eastAsia="en-US"/>
        </w:rPr>
        <w:t>.</w:t>
      </w:r>
    </w:p>
    <w:p w14:paraId="5ADCF730" w14:textId="77777777" w:rsidR="0075393F" w:rsidRPr="0075393F" w:rsidRDefault="003E51C1" w:rsidP="0075393F">
      <w:pPr>
        <w:ind w:firstLine="567"/>
        <w:jc w:val="center"/>
        <w:rPr>
          <w:rStyle w:val="2Char"/>
          <w:sz w:val="34"/>
          <w:szCs w:val="34"/>
          <w:rtl/>
        </w:rPr>
      </w:pPr>
      <w:r w:rsidRPr="00201CA0">
        <w:rPr>
          <w:rFonts w:ascii="Calibri" w:hAnsi="Calibri"/>
          <w:color w:val="auto"/>
          <w:rtl/>
          <w:lang w:eastAsia="en-US"/>
        </w:rPr>
        <w:lastRenderedPageBreak/>
        <w:br w:type="page"/>
      </w:r>
      <w:bookmarkStart w:id="22" w:name="_Toc182745152"/>
      <w:r w:rsidRPr="0075393F">
        <w:rPr>
          <w:rStyle w:val="2Char"/>
          <w:rFonts w:hint="cs"/>
          <w:sz w:val="34"/>
          <w:szCs w:val="34"/>
          <w:rtl/>
        </w:rPr>
        <w:lastRenderedPageBreak/>
        <w:t>المحور</w:t>
      </w:r>
      <w:r w:rsidRPr="0075393F">
        <w:rPr>
          <w:rStyle w:val="2Char"/>
          <w:sz w:val="34"/>
          <w:szCs w:val="34"/>
          <w:rtl/>
        </w:rPr>
        <w:t xml:space="preserve"> </w:t>
      </w:r>
      <w:r w:rsidRPr="0075393F">
        <w:rPr>
          <w:rStyle w:val="2Char"/>
          <w:rFonts w:hint="cs"/>
          <w:sz w:val="34"/>
          <w:szCs w:val="34"/>
          <w:rtl/>
        </w:rPr>
        <w:t>ال</w:t>
      </w:r>
      <w:r w:rsidR="000C1173" w:rsidRPr="0075393F">
        <w:rPr>
          <w:rStyle w:val="2Char"/>
          <w:rFonts w:hint="cs"/>
          <w:sz w:val="34"/>
          <w:szCs w:val="34"/>
          <w:rtl/>
        </w:rPr>
        <w:t>رابع</w:t>
      </w:r>
      <w:r w:rsidR="00072E47" w:rsidRPr="0075393F">
        <w:rPr>
          <w:rStyle w:val="2Char"/>
          <w:rFonts w:hint="cs"/>
          <w:sz w:val="34"/>
          <w:szCs w:val="34"/>
          <w:rtl/>
        </w:rPr>
        <w:t>:</w:t>
      </w:r>
      <w:bookmarkEnd w:id="22"/>
      <w:r w:rsidR="0075393F" w:rsidRPr="0075393F">
        <w:rPr>
          <w:rStyle w:val="2Char"/>
          <w:rFonts w:hint="cs"/>
          <w:sz w:val="34"/>
          <w:szCs w:val="34"/>
          <w:rtl/>
        </w:rPr>
        <w:t xml:space="preserve"> </w:t>
      </w:r>
    </w:p>
    <w:p w14:paraId="30A90322" w14:textId="77777777" w:rsidR="0075393F" w:rsidRDefault="003E51C1" w:rsidP="0075393F">
      <w:pPr>
        <w:ind w:firstLine="567"/>
        <w:jc w:val="center"/>
        <w:rPr>
          <w:rStyle w:val="2Char"/>
          <w:sz w:val="34"/>
          <w:szCs w:val="34"/>
          <w:rtl/>
        </w:rPr>
      </w:pPr>
      <w:bookmarkStart w:id="23" w:name="_Toc182745153"/>
      <w:r w:rsidRPr="0075393F">
        <w:rPr>
          <w:rStyle w:val="2Char"/>
          <w:rFonts w:hint="cs"/>
          <w:sz w:val="34"/>
          <w:szCs w:val="34"/>
          <w:rtl/>
        </w:rPr>
        <w:t>بيان الانحراف عن الرفق واللين</w:t>
      </w:r>
      <w:r w:rsidR="00072E47" w:rsidRPr="0075393F">
        <w:rPr>
          <w:rStyle w:val="2Char"/>
          <w:rFonts w:hint="cs"/>
          <w:sz w:val="34"/>
          <w:szCs w:val="34"/>
          <w:rtl/>
        </w:rPr>
        <w:t>،</w:t>
      </w:r>
      <w:bookmarkEnd w:id="23"/>
    </w:p>
    <w:p w14:paraId="60C0E356" w14:textId="6A03D902" w:rsidR="003E51C1" w:rsidRPr="00201CA0" w:rsidRDefault="00072E47" w:rsidP="0075393F">
      <w:pPr>
        <w:ind w:firstLine="567"/>
        <w:jc w:val="center"/>
        <w:rPr>
          <w:rFonts w:ascii="Calibri" w:hAnsi="Calibri"/>
          <w:b/>
          <w:bCs/>
          <w:color w:val="auto"/>
          <w:rtl/>
          <w:lang w:eastAsia="en-US"/>
        </w:rPr>
      </w:pPr>
      <w:r w:rsidRPr="0075393F">
        <w:rPr>
          <w:rFonts w:ascii="Calibri" w:hAnsi="Calibri" w:hint="cs"/>
          <w:b/>
          <w:bCs/>
          <w:color w:val="auto"/>
          <w:sz w:val="34"/>
          <w:szCs w:val="34"/>
          <w:rtl/>
          <w:lang w:eastAsia="en-US"/>
        </w:rPr>
        <w:t xml:space="preserve"> </w:t>
      </w:r>
      <w:r w:rsidR="003E51C1" w:rsidRPr="0075393F">
        <w:rPr>
          <w:rFonts w:ascii="Calibri" w:hAnsi="Calibri" w:hint="cs"/>
          <w:b/>
          <w:bCs/>
          <w:color w:val="auto"/>
          <w:sz w:val="34"/>
          <w:szCs w:val="34"/>
          <w:rtl/>
          <w:lang w:eastAsia="en-US"/>
        </w:rPr>
        <w:t>وما ينتج عن ذلك من آثار سيئة</w:t>
      </w:r>
      <w:r w:rsidR="003E51C1" w:rsidRPr="00072E47">
        <w:rPr>
          <w:rFonts w:ascii="Calibri" w:hAnsi="Calibri" w:hint="cs"/>
          <w:b/>
          <w:bCs/>
          <w:color w:val="auto"/>
          <w:rtl/>
          <w:lang w:eastAsia="en-US"/>
        </w:rPr>
        <w:t xml:space="preserve"> على </w:t>
      </w:r>
      <w:r w:rsidR="0032194E">
        <w:rPr>
          <w:rFonts w:ascii="Calibri" w:hAnsi="Calibri" w:hint="cs"/>
          <w:b/>
          <w:bCs/>
          <w:color w:val="auto"/>
          <w:rtl/>
          <w:lang w:eastAsia="en-US"/>
        </w:rPr>
        <w:t>المدعوين.</w:t>
      </w:r>
    </w:p>
    <w:p w14:paraId="0571CDE9" w14:textId="25173368" w:rsidR="00C9084F" w:rsidRDefault="003E51C1" w:rsidP="00A07B05">
      <w:pPr>
        <w:ind w:firstLine="567"/>
        <w:rPr>
          <w:b/>
          <w:bCs/>
          <w:color w:val="auto"/>
          <w:rtl/>
          <w:lang w:eastAsia="en-US" w:bidi="ar-EG"/>
        </w:rPr>
      </w:pPr>
      <w:r w:rsidRPr="00C9084F">
        <w:rPr>
          <w:rFonts w:hint="cs"/>
          <w:color w:val="auto"/>
          <w:rtl/>
          <w:lang w:eastAsia="en-US" w:bidi="ar-EG"/>
        </w:rPr>
        <w:t>إن الانحراف والميل والحيادة عن هذه القاعدة العظيمة و</w:t>
      </w:r>
      <w:r w:rsidR="00C9084F" w:rsidRPr="00C9084F">
        <w:rPr>
          <w:rFonts w:hint="cs"/>
          <w:color w:val="auto"/>
          <w:rtl/>
          <w:lang w:eastAsia="en-US" w:bidi="ar-EG"/>
        </w:rPr>
        <w:t>الخصلة الحميدة والخلق الفضيل   يترتب عليه</w:t>
      </w:r>
      <w:r w:rsidRPr="00C9084F">
        <w:rPr>
          <w:rFonts w:hint="cs"/>
          <w:color w:val="auto"/>
          <w:rtl/>
          <w:lang w:eastAsia="en-US" w:bidi="ar-EG"/>
        </w:rPr>
        <w:t xml:space="preserve"> آثار سيئة تضر بالدعوة إلى الله</w:t>
      </w:r>
      <w:r w:rsidR="00CC5A6F">
        <w:rPr>
          <w:rFonts w:hint="cs"/>
          <w:color w:val="auto"/>
          <w:rtl/>
          <w:lang w:eastAsia="en-US" w:bidi="ar-EG"/>
        </w:rPr>
        <w:t>،</w:t>
      </w:r>
      <w:r w:rsidRPr="00C9084F">
        <w:rPr>
          <w:rFonts w:hint="cs"/>
          <w:color w:val="auto"/>
          <w:rtl/>
          <w:lang w:eastAsia="en-US" w:bidi="ar-EG"/>
        </w:rPr>
        <w:t xml:space="preserve"> وبيان ذلك كما يلي:</w:t>
      </w:r>
    </w:p>
    <w:p w14:paraId="4C259F2E" w14:textId="4C06C915" w:rsidR="003E51C1" w:rsidRPr="00201CA0" w:rsidRDefault="003E51C1" w:rsidP="0075393F">
      <w:pPr>
        <w:pStyle w:val="3"/>
        <w:bidi/>
        <w:rPr>
          <w:rtl/>
          <w:lang w:eastAsia="en-US" w:bidi="ar-EG"/>
        </w:rPr>
      </w:pPr>
      <w:r w:rsidRPr="00201CA0">
        <w:rPr>
          <w:rFonts w:hint="eastAsia"/>
          <w:rtl/>
          <w:lang w:eastAsia="en-US" w:bidi="ar-EG"/>
        </w:rPr>
        <w:t xml:space="preserve"> </w:t>
      </w:r>
      <w:bookmarkStart w:id="24" w:name="_Toc182745154"/>
      <w:r w:rsidRPr="00201CA0">
        <w:rPr>
          <w:rFonts w:hint="eastAsia"/>
          <w:rtl/>
          <w:lang w:eastAsia="en-US" w:bidi="ar-EG"/>
        </w:rPr>
        <w:t>أولا</w:t>
      </w:r>
      <w:r w:rsidR="00072E47">
        <w:rPr>
          <w:rFonts w:hint="cs"/>
          <w:rtl/>
          <w:lang w:eastAsia="en-US" w:bidi="ar-EG"/>
        </w:rPr>
        <w:t>ً</w:t>
      </w:r>
      <w:r w:rsidRPr="00201CA0">
        <w:rPr>
          <w:rtl/>
          <w:lang w:eastAsia="en-US" w:bidi="ar-EG"/>
        </w:rPr>
        <w:t xml:space="preserve">: </w:t>
      </w:r>
      <w:r w:rsidRPr="00201CA0">
        <w:rPr>
          <w:rFonts w:hint="cs"/>
          <w:rtl/>
          <w:lang w:eastAsia="en-US" w:bidi="ar-EG"/>
        </w:rPr>
        <w:t>أنواع الانحراف</w:t>
      </w:r>
      <w:r w:rsidR="00072E47">
        <w:rPr>
          <w:rFonts w:hint="cs"/>
          <w:rtl/>
          <w:lang w:eastAsia="en-US" w:bidi="ar-EG"/>
        </w:rPr>
        <w:t>.</w:t>
      </w:r>
      <w:bookmarkEnd w:id="24"/>
    </w:p>
    <w:p w14:paraId="5A58916F" w14:textId="77777777" w:rsidR="003E51C1" w:rsidRDefault="003E51C1" w:rsidP="00A07B05">
      <w:pPr>
        <w:ind w:firstLine="567"/>
        <w:rPr>
          <w:b/>
          <w:bCs/>
          <w:color w:val="auto"/>
          <w:rtl/>
          <w:lang w:eastAsia="en-US" w:bidi="ar-EG"/>
        </w:rPr>
      </w:pPr>
      <w:r w:rsidRPr="00201CA0">
        <w:rPr>
          <w:rFonts w:hint="cs"/>
          <w:color w:val="auto"/>
          <w:rtl/>
          <w:lang w:eastAsia="en-US" w:bidi="ar-EG"/>
        </w:rPr>
        <w:t>يكون الانحراف عن الرفق واللين في اتجاهين متعاكسين ينتج عنه نوعين للانحراف:</w:t>
      </w:r>
    </w:p>
    <w:p w14:paraId="587A0E66" w14:textId="77777777" w:rsidR="003E51C1" w:rsidRPr="0075393F" w:rsidRDefault="003E51C1" w:rsidP="0075393F">
      <w:pPr>
        <w:pStyle w:val="3"/>
        <w:bidi/>
        <w:rPr>
          <w:color w:val="00B050"/>
          <w:rtl/>
          <w:lang w:eastAsia="en-US" w:bidi="ar-EG"/>
        </w:rPr>
      </w:pPr>
      <w:bookmarkStart w:id="25" w:name="_Toc182745155"/>
      <w:r w:rsidRPr="0075393F">
        <w:rPr>
          <w:rFonts w:hint="cs"/>
          <w:color w:val="00B050"/>
          <w:rtl/>
          <w:lang w:eastAsia="en-US" w:bidi="ar-EG"/>
        </w:rPr>
        <w:t>النوع الأول: انحراف إلى ضد الرفق واللين.</w:t>
      </w:r>
      <w:bookmarkEnd w:id="25"/>
      <w:r w:rsidRPr="0075393F">
        <w:rPr>
          <w:rFonts w:hint="cs"/>
          <w:color w:val="00B050"/>
          <w:rtl/>
          <w:lang w:eastAsia="en-US" w:bidi="ar-EG"/>
        </w:rPr>
        <w:t xml:space="preserve"> </w:t>
      </w:r>
    </w:p>
    <w:p w14:paraId="5D875657" w14:textId="77777777" w:rsidR="003E51C1" w:rsidRPr="00C9084F" w:rsidRDefault="003E51C1" w:rsidP="00A07B05">
      <w:pPr>
        <w:ind w:firstLine="567"/>
        <w:rPr>
          <w:color w:val="000000" w:themeColor="text1"/>
          <w:rtl/>
          <w:lang w:eastAsia="en-US" w:bidi="ar-EG"/>
        </w:rPr>
      </w:pPr>
      <w:r w:rsidRPr="00201CA0">
        <w:rPr>
          <w:rFonts w:hint="cs"/>
          <w:color w:val="auto"/>
          <w:rtl/>
          <w:lang w:eastAsia="en-US" w:bidi="ar-EG"/>
        </w:rPr>
        <w:t>وهو انحراف إلى العنف والغلظة والخشونة والشدة والفظاظة في الدعوة</w:t>
      </w:r>
      <w:r w:rsidR="00C9084F">
        <w:rPr>
          <w:rFonts w:hint="cs"/>
          <w:color w:val="auto"/>
          <w:rtl/>
          <w:lang w:eastAsia="en-US" w:bidi="ar-EG"/>
        </w:rPr>
        <w:t>،</w:t>
      </w:r>
      <w:r w:rsidRPr="00201CA0">
        <w:rPr>
          <w:rFonts w:hint="cs"/>
          <w:color w:val="auto"/>
          <w:rtl/>
          <w:lang w:eastAsia="en-US" w:bidi="ar-EG"/>
        </w:rPr>
        <w:t xml:space="preserve"> وقد جاء النهي والتحذير عن هذا في كتاب الله وسنة رسوله </w:t>
      </w:r>
      <w:r w:rsidR="00C9084F" w:rsidRPr="00C9084F">
        <w:rPr>
          <w:color w:val="auto"/>
          <w:lang w:eastAsia="en-US" w:bidi="ar-EG"/>
        </w:rPr>
        <w:sym w:font="AGA Arabesque" w:char="F072"/>
      </w:r>
      <w:r w:rsidR="00C9084F">
        <w:rPr>
          <w:rFonts w:hint="cs"/>
          <w:color w:val="auto"/>
          <w:rtl/>
          <w:lang w:eastAsia="en-US" w:bidi="ar-EG"/>
        </w:rPr>
        <w:t xml:space="preserve">، </w:t>
      </w:r>
      <w:r w:rsidRPr="00201CA0">
        <w:rPr>
          <w:rFonts w:hint="cs"/>
          <w:color w:val="auto"/>
          <w:rtl/>
          <w:lang w:eastAsia="en-US" w:bidi="ar-EG"/>
        </w:rPr>
        <w:t xml:space="preserve">قال </w:t>
      </w:r>
      <w:proofErr w:type="gramStart"/>
      <w:r w:rsidRPr="00201CA0">
        <w:rPr>
          <w:rFonts w:hint="cs"/>
          <w:color w:val="auto"/>
          <w:rtl/>
          <w:lang w:eastAsia="en-US" w:bidi="ar-EG"/>
        </w:rPr>
        <w:t>تعالى</w:t>
      </w:r>
      <w:r w:rsidRPr="00201CA0">
        <w:rPr>
          <w:rFonts w:hint="cs"/>
          <w:b/>
          <w:bCs/>
          <w:color w:val="auto"/>
          <w:rtl/>
          <w:lang w:eastAsia="en-US" w:bidi="ar-EG"/>
        </w:rPr>
        <w:t>:</w:t>
      </w:r>
      <w:r w:rsidR="00C9084F" w:rsidRPr="002B23C6">
        <w:rPr>
          <w:rFonts w:ascii="QCF_BSML" w:eastAsiaTheme="minorHAnsi" w:hAnsi="QCF_BSML" w:cs="QCF_BSML"/>
          <w:b/>
          <w:bCs/>
          <w:color w:val="000000" w:themeColor="text1"/>
          <w:sz w:val="32"/>
          <w:szCs w:val="32"/>
          <w:rtl/>
          <w:lang w:eastAsia="en-US"/>
        </w:rPr>
        <w:t>ﭽ</w:t>
      </w:r>
      <w:proofErr w:type="gramEnd"/>
      <w:r w:rsidR="00C9084F" w:rsidRPr="002B23C6">
        <w:rPr>
          <w:rFonts w:ascii="QCF_BSML" w:eastAsiaTheme="minorHAnsi" w:hAnsi="QCF_BSML" w:cs="QCF_BSML"/>
          <w:b/>
          <w:bCs/>
          <w:color w:val="000000" w:themeColor="text1"/>
          <w:sz w:val="32"/>
          <w:szCs w:val="32"/>
          <w:rtl/>
          <w:lang w:eastAsia="en-US"/>
        </w:rPr>
        <w:t xml:space="preserve"> </w:t>
      </w:r>
      <w:r w:rsidR="00C9084F" w:rsidRPr="002B23C6">
        <w:rPr>
          <w:rFonts w:ascii="QCF_P071" w:eastAsiaTheme="minorHAnsi" w:hAnsi="QCF_P071" w:cs="QCF_P071"/>
          <w:b/>
          <w:bCs/>
          <w:color w:val="000000" w:themeColor="text1"/>
          <w:sz w:val="32"/>
          <w:szCs w:val="32"/>
          <w:rtl/>
          <w:lang w:eastAsia="en-US"/>
        </w:rPr>
        <w:t xml:space="preserve">ﭙ  ﭚ  ﭛ   ﭜ  ﭝ  </w:t>
      </w:r>
      <w:proofErr w:type="spellStart"/>
      <w:r w:rsidR="00C9084F" w:rsidRPr="002B23C6">
        <w:rPr>
          <w:rFonts w:ascii="QCF_P071" w:eastAsiaTheme="minorHAnsi" w:hAnsi="QCF_P071" w:cs="QCF_P071"/>
          <w:b/>
          <w:bCs/>
          <w:color w:val="000000" w:themeColor="text1"/>
          <w:sz w:val="32"/>
          <w:szCs w:val="32"/>
          <w:rtl/>
          <w:lang w:eastAsia="en-US"/>
        </w:rPr>
        <w:t>ﭞﭟ</w:t>
      </w:r>
      <w:proofErr w:type="spellEnd"/>
      <w:r w:rsidR="00C9084F" w:rsidRPr="002B23C6">
        <w:rPr>
          <w:rFonts w:ascii="QCF_P071" w:eastAsiaTheme="minorHAnsi" w:hAnsi="QCF_P071" w:cs="QCF_P071"/>
          <w:b/>
          <w:bCs/>
          <w:color w:val="000000" w:themeColor="text1"/>
          <w:sz w:val="32"/>
          <w:szCs w:val="32"/>
          <w:rtl/>
          <w:lang w:eastAsia="en-US"/>
        </w:rPr>
        <w:t xml:space="preserve">  ﭠ  ﭡ    ﭢ  ﭣ  ﭤ  ﭥ  ﭦ   </w:t>
      </w:r>
      <w:proofErr w:type="spellStart"/>
      <w:r w:rsidR="00C9084F" w:rsidRPr="002B23C6">
        <w:rPr>
          <w:rFonts w:ascii="QCF_P071" w:eastAsiaTheme="minorHAnsi" w:hAnsi="QCF_P071" w:cs="QCF_P071"/>
          <w:b/>
          <w:bCs/>
          <w:color w:val="000000" w:themeColor="text1"/>
          <w:sz w:val="32"/>
          <w:szCs w:val="32"/>
          <w:rtl/>
          <w:lang w:eastAsia="en-US"/>
        </w:rPr>
        <w:t>ﭧﭨ</w:t>
      </w:r>
      <w:proofErr w:type="spellEnd"/>
      <w:r w:rsidR="00C9084F" w:rsidRPr="002B23C6">
        <w:rPr>
          <w:rFonts w:ascii="QCF_P071" w:eastAsiaTheme="minorHAnsi" w:hAnsi="QCF_P071" w:cs="QCF_P071"/>
          <w:b/>
          <w:bCs/>
          <w:color w:val="000000" w:themeColor="text1"/>
          <w:sz w:val="32"/>
          <w:szCs w:val="32"/>
          <w:rtl/>
          <w:lang w:eastAsia="en-US"/>
        </w:rPr>
        <w:t xml:space="preserve">   ﭩ  ﭪ  ﭫ  ﭬ  ﭭ  ﭮ  </w:t>
      </w:r>
      <w:proofErr w:type="spellStart"/>
      <w:r w:rsidR="00C9084F" w:rsidRPr="002B23C6">
        <w:rPr>
          <w:rFonts w:ascii="QCF_P071" w:eastAsiaTheme="minorHAnsi" w:hAnsi="QCF_P071" w:cs="QCF_P071"/>
          <w:b/>
          <w:bCs/>
          <w:color w:val="000000" w:themeColor="text1"/>
          <w:sz w:val="32"/>
          <w:szCs w:val="32"/>
          <w:rtl/>
          <w:lang w:eastAsia="en-US"/>
        </w:rPr>
        <w:t>ﭯﭰ</w:t>
      </w:r>
      <w:proofErr w:type="spellEnd"/>
      <w:r w:rsidR="00C9084F" w:rsidRPr="002B23C6">
        <w:rPr>
          <w:rFonts w:ascii="QCF_P071" w:eastAsiaTheme="minorHAnsi" w:hAnsi="QCF_P071" w:cs="QCF_P071"/>
          <w:b/>
          <w:bCs/>
          <w:color w:val="000000" w:themeColor="text1"/>
          <w:sz w:val="32"/>
          <w:szCs w:val="32"/>
          <w:rtl/>
          <w:lang w:eastAsia="en-US"/>
        </w:rPr>
        <w:t xml:space="preserve">  ﭱ  ﭲ   ﭳ  ﭴ  </w:t>
      </w:r>
      <w:proofErr w:type="spellStart"/>
      <w:r w:rsidR="00C9084F" w:rsidRPr="002B23C6">
        <w:rPr>
          <w:rFonts w:ascii="QCF_P071" w:eastAsiaTheme="minorHAnsi" w:hAnsi="QCF_P071" w:cs="QCF_P071"/>
          <w:b/>
          <w:bCs/>
          <w:color w:val="000000" w:themeColor="text1"/>
          <w:sz w:val="32"/>
          <w:szCs w:val="32"/>
          <w:rtl/>
          <w:lang w:eastAsia="en-US"/>
        </w:rPr>
        <w:t>ﭵﭶ</w:t>
      </w:r>
      <w:proofErr w:type="spellEnd"/>
      <w:r w:rsidR="00C9084F" w:rsidRPr="002B23C6">
        <w:rPr>
          <w:rFonts w:ascii="QCF_P071" w:eastAsiaTheme="minorHAnsi" w:hAnsi="QCF_P071" w:cs="QCF_P071"/>
          <w:b/>
          <w:bCs/>
          <w:color w:val="000000" w:themeColor="text1"/>
          <w:sz w:val="32"/>
          <w:szCs w:val="32"/>
          <w:rtl/>
          <w:lang w:eastAsia="en-US"/>
        </w:rPr>
        <w:t xml:space="preserve">  ﭷ  ﭸ  ﭹ  </w:t>
      </w:r>
      <w:proofErr w:type="spellStart"/>
      <w:r w:rsidR="00C9084F" w:rsidRPr="002B23C6">
        <w:rPr>
          <w:rFonts w:ascii="QCF_P071" w:eastAsiaTheme="minorHAnsi" w:hAnsi="QCF_P071" w:cs="QCF_P071"/>
          <w:b/>
          <w:bCs/>
          <w:color w:val="000000" w:themeColor="text1"/>
          <w:sz w:val="32"/>
          <w:szCs w:val="32"/>
          <w:rtl/>
          <w:lang w:eastAsia="en-US"/>
        </w:rPr>
        <w:t>ﭺ</w:t>
      </w:r>
      <w:r w:rsidR="00C9084F" w:rsidRPr="002B23C6">
        <w:rPr>
          <w:rFonts w:ascii="QCF_BSML" w:eastAsiaTheme="minorHAnsi" w:hAnsi="QCF_BSML" w:cs="QCF_BSML"/>
          <w:b/>
          <w:bCs/>
          <w:color w:val="000000" w:themeColor="text1"/>
          <w:sz w:val="32"/>
          <w:szCs w:val="32"/>
          <w:rtl/>
          <w:lang w:eastAsia="en-US"/>
        </w:rPr>
        <w:t>ﭼ</w:t>
      </w:r>
      <w:proofErr w:type="spellEnd"/>
      <w:r w:rsidR="00C9084F" w:rsidRPr="00C9084F">
        <w:rPr>
          <w:rFonts w:ascii="Arial" w:eastAsiaTheme="minorHAnsi" w:hAnsi="Arial" w:cs="Arial"/>
          <w:color w:val="000000" w:themeColor="text1"/>
          <w:rtl/>
          <w:lang w:eastAsia="en-US"/>
        </w:rPr>
        <w:t xml:space="preserve"> </w:t>
      </w:r>
      <w:r w:rsidR="00C9084F" w:rsidRPr="00B959E5">
        <w:rPr>
          <w:rFonts w:ascii="Arial" w:eastAsiaTheme="minorHAnsi" w:hAnsi="Arial" w:cs="Arial"/>
          <w:color w:val="000000" w:themeColor="text1"/>
          <w:sz w:val="28"/>
          <w:szCs w:val="28"/>
          <w:rtl/>
          <w:lang w:eastAsia="en-US"/>
        </w:rPr>
        <w:t>آل عمران: ١٥٩</w:t>
      </w:r>
      <w:r w:rsidRPr="00B959E5">
        <w:rPr>
          <w:rFonts w:hint="cs"/>
          <w:color w:val="000000" w:themeColor="text1"/>
          <w:sz w:val="28"/>
          <w:szCs w:val="28"/>
          <w:rtl/>
          <w:lang w:eastAsia="en-US"/>
        </w:rPr>
        <w:t>.</w:t>
      </w:r>
    </w:p>
    <w:p w14:paraId="2C08280A" w14:textId="67252696" w:rsidR="003E51C1" w:rsidRPr="00C9084F" w:rsidRDefault="003E51C1" w:rsidP="00A07B05">
      <w:pPr>
        <w:autoSpaceDE w:val="0"/>
        <w:autoSpaceDN w:val="0"/>
        <w:adjustRightInd w:val="0"/>
        <w:ind w:firstLine="567"/>
        <w:rPr>
          <w:color w:val="000000" w:themeColor="text1"/>
          <w:rtl/>
          <w:lang w:eastAsia="en-US"/>
        </w:rPr>
      </w:pPr>
      <w:r w:rsidRPr="00201CA0">
        <w:rPr>
          <w:rFonts w:hint="cs"/>
          <w:color w:val="auto"/>
          <w:rtl/>
          <w:lang w:eastAsia="en-US"/>
        </w:rPr>
        <w:t xml:space="preserve">وقال </w:t>
      </w:r>
      <w:proofErr w:type="spellStart"/>
      <w:proofErr w:type="gramStart"/>
      <w:r w:rsidRPr="00201CA0">
        <w:rPr>
          <w:rFonts w:hint="cs"/>
          <w:color w:val="auto"/>
          <w:rtl/>
          <w:lang w:eastAsia="en-US"/>
        </w:rPr>
        <w:t>تعالى</w:t>
      </w:r>
      <w:r w:rsidRPr="00201CA0">
        <w:rPr>
          <w:rFonts w:hint="cs"/>
          <w:b/>
          <w:bCs/>
          <w:color w:val="auto"/>
          <w:rtl/>
          <w:lang w:eastAsia="en-US"/>
        </w:rPr>
        <w:t>:</w:t>
      </w:r>
      <w:r w:rsidR="00C9084F" w:rsidRPr="002B23C6">
        <w:rPr>
          <w:rFonts w:ascii="QCF_BSML" w:eastAsiaTheme="minorHAnsi" w:hAnsi="QCF_BSML" w:cs="QCF_BSML"/>
          <w:b/>
          <w:bCs/>
          <w:color w:val="000000" w:themeColor="text1"/>
          <w:sz w:val="32"/>
          <w:szCs w:val="32"/>
          <w:rtl/>
          <w:lang w:eastAsia="en-US"/>
        </w:rPr>
        <w:t>ﭽ</w:t>
      </w:r>
      <w:proofErr w:type="spellEnd"/>
      <w:proofErr w:type="gramEnd"/>
      <w:r w:rsidR="00C9084F" w:rsidRPr="002B23C6">
        <w:rPr>
          <w:rFonts w:ascii="QCF_P284" w:eastAsiaTheme="minorHAnsi" w:hAnsi="QCF_P284" w:cs="QCF_P284"/>
          <w:b/>
          <w:bCs/>
          <w:color w:val="000000" w:themeColor="text1"/>
          <w:sz w:val="32"/>
          <w:szCs w:val="32"/>
          <w:rtl/>
          <w:lang w:eastAsia="en-US"/>
        </w:rPr>
        <w:t xml:space="preserve">  ﮗ  ﮘ  ﮙ  ﮚ  ﮛ  ﮜ    ﮝ  </w:t>
      </w:r>
      <w:proofErr w:type="spellStart"/>
      <w:r w:rsidR="00C9084F" w:rsidRPr="002B23C6">
        <w:rPr>
          <w:rFonts w:ascii="QCF_P284" w:eastAsiaTheme="minorHAnsi" w:hAnsi="QCF_P284" w:cs="QCF_P284"/>
          <w:b/>
          <w:bCs/>
          <w:color w:val="000000" w:themeColor="text1"/>
          <w:sz w:val="32"/>
          <w:szCs w:val="32"/>
          <w:rtl/>
          <w:lang w:eastAsia="en-US"/>
        </w:rPr>
        <w:t>ﮞﮟ</w:t>
      </w:r>
      <w:proofErr w:type="spellEnd"/>
      <w:r w:rsidR="00C9084F" w:rsidRPr="002B23C6">
        <w:rPr>
          <w:rFonts w:ascii="QCF_P284" w:eastAsiaTheme="minorHAnsi" w:hAnsi="QCF_P284" w:cs="QCF_P284"/>
          <w:b/>
          <w:bCs/>
          <w:color w:val="000000" w:themeColor="text1"/>
          <w:sz w:val="32"/>
          <w:szCs w:val="32"/>
          <w:rtl/>
          <w:lang w:eastAsia="en-US"/>
        </w:rPr>
        <w:t xml:space="preserve">  ﮠ      ﮡ  ﮢ  ﮣ  ﮤ ﮥ</w:t>
      </w:r>
      <w:r w:rsidR="00C9084F" w:rsidRPr="002B23C6">
        <w:rPr>
          <w:rFonts w:ascii="QCF_P284" w:eastAsiaTheme="minorHAnsi" w:hAnsi="QCF_P284" w:cs="QCF_P284" w:hint="cs"/>
          <w:b/>
          <w:bCs/>
          <w:color w:val="000000" w:themeColor="text1"/>
          <w:sz w:val="32"/>
          <w:szCs w:val="32"/>
          <w:rtl/>
          <w:lang w:eastAsia="en-US"/>
        </w:rPr>
        <w:t xml:space="preserve"> </w:t>
      </w:r>
      <w:r w:rsidR="00C9084F" w:rsidRPr="002B23C6">
        <w:rPr>
          <w:rFonts w:ascii="QCF_P284" w:eastAsiaTheme="minorHAnsi" w:hAnsi="QCF_P284" w:cs="QCF_P284"/>
          <w:b/>
          <w:bCs/>
          <w:color w:val="000000" w:themeColor="text1"/>
          <w:sz w:val="32"/>
          <w:szCs w:val="32"/>
          <w:rtl/>
          <w:lang w:eastAsia="en-US"/>
        </w:rPr>
        <w:t xml:space="preserve">ﮦ ﮧ  ﮨ  ﮩ   ﮪ  ﮫ  ﮬ  ﮭ  ﮮ  ﮯ   </w:t>
      </w:r>
      <w:proofErr w:type="spellStart"/>
      <w:r w:rsidR="00C9084F" w:rsidRPr="002B23C6">
        <w:rPr>
          <w:rFonts w:ascii="QCF_P284" w:eastAsiaTheme="minorHAnsi" w:hAnsi="QCF_P284" w:cs="QCF_P284"/>
          <w:b/>
          <w:bCs/>
          <w:color w:val="000000" w:themeColor="text1"/>
          <w:sz w:val="32"/>
          <w:szCs w:val="32"/>
          <w:rtl/>
          <w:lang w:eastAsia="en-US"/>
        </w:rPr>
        <w:t>ﮰ</w:t>
      </w:r>
      <w:r w:rsidR="00C9084F" w:rsidRPr="002B23C6">
        <w:rPr>
          <w:rFonts w:ascii="QCF_BSML" w:eastAsiaTheme="minorHAnsi" w:hAnsi="QCF_BSML" w:cs="QCF_BSML"/>
          <w:b/>
          <w:bCs/>
          <w:color w:val="000000" w:themeColor="text1"/>
          <w:sz w:val="32"/>
          <w:szCs w:val="32"/>
          <w:rtl/>
          <w:lang w:eastAsia="en-US"/>
        </w:rPr>
        <w:t>ﭼ</w:t>
      </w:r>
      <w:proofErr w:type="spellEnd"/>
      <w:r w:rsidR="00C9084F" w:rsidRPr="002B23C6">
        <w:rPr>
          <w:rFonts w:ascii="Arial" w:eastAsiaTheme="minorHAnsi" w:hAnsi="Arial" w:cs="Arial"/>
          <w:b/>
          <w:bCs/>
          <w:color w:val="000000" w:themeColor="text1"/>
          <w:sz w:val="32"/>
          <w:szCs w:val="32"/>
          <w:rtl/>
          <w:lang w:eastAsia="en-US"/>
        </w:rPr>
        <w:t xml:space="preserve"> </w:t>
      </w:r>
      <w:r w:rsidR="00C9084F" w:rsidRPr="00B959E5">
        <w:rPr>
          <w:rFonts w:ascii="Arial" w:eastAsiaTheme="minorHAnsi" w:hAnsi="Arial" w:cs="Arial"/>
          <w:color w:val="000000" w:themeColor="text1"/>
          <w:sz w:val="28"/>
          <w:szCs w:val="28"/>
          <w:rtl/>
          <w:lang w:eastAsia="en-US"/>
        </w:rPr>
        <w:t>الإسراء: ٢٣</w:t>
      </w:r>
      <w:r w:rsidRPr="00B959E5">
        <w:rPr>
          <w:rFonts w:hint="cs"/>
          <w:color w:val="000000" w:themeColor="text1"/>
          <w:sz w:val="28"/>
          <w:szCs w:val="28"/>
          <w:rtl/>
          <w:lang w:eastAsia="en-US"/>
        </w:rPr>
        <w:t>.</w:t>
      </w:r>
    </w:p>
    <w:p w14:paraId="4FF4D8B4" w14:textId="15C7698A" w:rsidR="003E51C1" w:rsidRPr="00201CA0" w:rsidRDefault="003E51C1" w:rsidP="00A07B05">
      <w:pPr>
        <w:ind w:firstLine="567"/>
        <w:rPr>
          <w:b/>
          <w:bCs/>
          <w:color w:val="auto"/>
          <w:rtl/>
          <w:lang w:eastAsia="en-US" w:bidi="ar-EG"/>
        </w:rPr>
      </w:pPr>
      <w:r w:rsidRPr="008B714B">
        <w:rPr>
          <w:rFonts w:hint="cs"/>
          <w:color w:val="auto"/>
          <w:rtl/>
          <w:lang w:eastAsia="en-US"/>
        </w:rPr>
        <w:t>وعن</w:t>
      </w:r>
      <w:r w:rsidRPr="008B714B">
        <w:rPr>
          <w:color w:val="auto"/>
          <w:rtl/>
          <w:lang w:eastAsia="en-US"/>
        </w:rPr>
        <w:t xml:space="preserve"> </w:t>
      </w:r>
      <w:r w:rsidRPr="008B714B">
        <w:rPr>
          <w:rFonts w:hint="cs"/>
          <w:color w:val="auto"/>
          <w:rtl/>
          <w:lang w:eastAsia="en-US"/>
        </w:rPr>
        <w:t>عبد</w:t>
      </w:r>
      <w:r w:rsidRPr="008B714B">
        <w:rPr>
          <w:color w:val="auto"/>
          <w:rtl/>
          <w:lang w:eastAsia="en-US"/>
        </w:rPr>
        <w:t xml:space="preserve"> </w:t>
      </w:r>
      <w:r w:rsidRPr="008B714B">
        <w:rPr>
          <w:rFonts w:hint="cs"/>
          <w:color w:val="auto"/>
          <w:rtl/>
          <w:lang w:eastAsia="en-US"/>
        </w:rPr>
        <w:t>الله</w:t>
      </w:r>
      <w:r w:rsidR="009829D0" w:rsidRPr="008B714B">
        <w:rPr>
          <w:rFonts w:hint="cs"/>
          <w:color w:val="auto"/>
          <w:rtl/>
          <w:lang w:eastAsia="en-US"/>
        </w:rPr>
        <w:t xml:space="preserve"> بن مسعود </w:t>
      </w:r>
      <w:r w:rsidR="009829D0" w:rsidRPr="008B714B">
        <w:rPr>
          <w:color w:val="auto"/>
          <w:lang w:eastAsia="en-US"/>
        </w:rPr>
        <w:sym w:font="AGA Arabesque" w:char="F074"/>
      </w:r>
      <w:r w:rsidRPr="008B714B">
        <w:rPr>
          <w:color w:val="auto"/>
          <w:rtl/>
          <w:lang w:eastAsia="en-US"/>
        </w:rPr>
        <w:t xml:space="preserve"> </w:t>
      </w:r>
      <w:r w:rsidRPr="008B714B">
        <w:rPr>
          <w:rFonts w:hint="cs"/>
          <w:color w:val="auto"/>
          <w:rtl/>
          <w:lang w:eastAsia="en-US"/>
        </w:rPr>
        <w:t>قال</w:t>
      </w:r>
      <w:r w:rsidRPr="008B714B">
        <w:rPr>
          <w:color w:val="auto"/>
          <w:rtl/>
          <w:lang w:eastAsia="en-US"/>
        </w:rPr>
        <w:t xml:space="preserve">: </w:t>
      </w:r>
      <w:r w:rsidRPr="008B714B">
        <w:rPr>
          <w:rFonts w:hint="cs"/>
          <w:color w:val="auto"/>
          <w:rtl/>
          <w:lang w:eastAsia="en-US"/>
        </w:rPr>
        <w:t>قال</w:t>
      </w:r>
      <w:r w:rsidRPr="008B714B">
        <w:rPr>
          <w:color w:val="auto"/>
          <w:rtl/>
          <w:lang w:eastAsia="en-US"/>
        </w:rPr>
        <w:t xml:space="preserve"> </w:t>
      </w:r>
      <w:r w:rsidRPr="008B714B">
        <w:rPr>
          <w:rFonts w:hint="cs"/>
          <w:color w:val="auto"/>
          <w:rtl/>
          <w:lang w:eastAsia="en-US"/>
        </w:rPr>
        <w:t>رسول</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00E93919" w:rsidRPr="008B714B">
        <w:rPr>
          <w:color w:val="auto"/>
          <w:lang w:eastAsia="en-US"/>
        </w:rPr>
        <w:sym w:font="AGA Arabesque" w:char="F072"/>
      </w:r>
      <w:r w:rsidRPr="008B714B">
        <w:rPr>
          <w:color w:val="auto"/>
          <w:rtl/>
          <w:lang w:eastAsia="en-US"/>
        </w:rPr>
        <w:t>:</w:t>
      </w:r>
      <w:r w:rsidRPr="008B714B">
        <w:rPr>
          <w:rFonts w:hint="cs"/>
          <w:color w:val="auto"/>
          <w:rtl/>
          <w:lang w:eastAsia="en-US" w:bidi="ar-EG"/>
        </w:rPr>
        <w:t xml:space="preserve"> </w:t>
      </w:r>
      <w:r w:rsidRPr="00201CA0">
        <w:rPr>
          <w:rFonts w:hint="cs"/>
          <w:b/>
          <w:bCs/>
          <w:color w:val="auto"/>
          <w:rtl/>
          <w:lang w:eastAsia="en-US" w:bidi="ar-EG"/>
        </w:rPr>
        <w:t>"</w:t>
      </w:r>
      <w:r w:rsidRPr="00201CA0">
        <w:rPr>
          <w:rFonts w:hint="cs"/>
          <w:b/>
          <w:bCs/>
          <w:color w:val="auto"/>
          <w:rtl/>
          <w:lang w:eastAsia="en-US"/>
        </w:rPr>
        <w:t>ليس</w:t>
      </w:r>
      <w:r w:rsidRPr="00201CA0">
        <w:rPr>
          <w:b/>
          <w:bCs/>
          <w:color w:val="auto"/>
          <w:rtl/>
          <w:lang w:eastAsia="en-US"/>
        </w:rPr>
        <w:t xml:space="preserve"> </w:t>
      </w:r>
      <w:r w:rsidRPr="00201CA0">
        <w:rPr>
          <w:rFonts w:hint="cs"/>
          <w:b/>
          <w:bCs/>
          <w:color w:val="auto"/>
          <w:rtl/>
          <w:lang w:eastAsia="en-US"/>
        </w:rPr>
        <w:t>المؤمن</w:t>
      </w:r>
      <w:r w:rsidRPr="00201CA0">
        <w:rPr>
          <w:b/>
          <w:bCs/>
          <w:color w:val="auto"/>
          <w:rtl/>
          <w:lang w:eastAsia="en-US"/>
        </w:rPr>
        <w:t xml:space="preserve"> </w:t>
      </w:r>
      <w:r w:rsidRPr="00201CA0">
        <w:rPr>
          <w:rFonts w:hint="cs"/>
          <w:b/>
          <w:bCs/>
          <w:color w:val="auto"/>
          <w:rtl/>
          <w:lang w:eastAsia="en-US"/>
        </w:rPr>
        <w:t>بالطعان</w:t>
      </w:r>
      <w:r w:rsidRPr="00201CA0">
        <w:rPr>
          <w:b/>
          <w:bCs/>
          <w:color w:val="auto"/>
          <w:rtl/>
          <w:lang w:eastAsia="en-US"/>
        </w:rPr>
        <w:t xml:space="preserve"> </w:t>
      </w:r>
      <w:r w:rsidRPr="00201CA0">
        <w:rPr>
          <w:rFonts w:hint="cs"/>
          <w:b/>
          <w:bCs/>
          <w:color w:val="auto"/>
          <w:rtl/>
          <w:lang w:eastAsia="en-US"/>
        </w:rPr>
        <w:t>ولا</w:t>
      </w:r>
      <w:r w:rsidRPr="00201CA0">
        <w:rPr>
          <w:b/>
          <w:bCs/>
          <w:color w:val="auto"/>
          <w:rtl/>
          <w:lang w:eastAsia="en-US"/>
        </w:rPr>
        <w:t xml:space="preserve"> </w:t>
      </w:r>
      <w:r w:rsidRPr="00201CA0">
        <w:rPr>
          <w:rFonts w:hint="cs"/>
          <w:b/>
          <w:bCs/>
          <w:color w:val="auto"/>
          <w:rtl/>
          <w:lang w:eastAsia="en-US"/>
        </w:rPr>
        <w:t>اللعان</w:t>
      </w:r>
      <w:r w:rsidRPr="00201CA0">
        <w:rPr>
          <w:b/>
          <w:bCs/>
          <w:color w:val="auto"/>
          <w:rtl/>
          <w:lang w:eastAsia="en-US"/>
        </w:rPr>
        <w:t xml:space="preserve"> </w:t>
      </w:r>
      <w:r w:rsidRPr="00201CA0">
        <w:rPr>
          <w:rFonts w:hint="cs"/>
          <w:b/>
          <w:bCs/>
          <w:color w:val="auto"/>
          <w:rtl/>
          <w:lang w:eastAsia="en-US"/>
        </w:rPr>
        <w:t>ولا</w:t>
      </w:r>
      <w:r w:rsidRPr="00201CA0">
        <w:rPr>
          <w:b/>
          <w:bCs/>
          <w:color w:val="auto"/>
          <w:rtl/>
          <w:lang w:eastAsia="en-US"/>
        </w:rPr>
        <w:t xml:space="preserve"> </w:t>
      </w:r>
      <w:r w:rsidRPr="00201CA0">
        <w:rPr>
          <w:rFonts w:hint="cs"/>
          <w:b/>
          <w:bCs/>
          <w:color w:val="auto"/>
          <w:rtl/>
          <w:lang w:eastAsia="en-US"/>
        </w:rPr>
        <w:t>الفاحش</w:t>
      </w:r>
      <w:r w:rsidRPr="00201CA0">
        <w:rPr>
          <w:b/>
          <w:bCs/>
          <w:color w:val="auto"/>
          <w:rtl/>
          <w:lang w:eastAsia="en-US"/>
        </w:rPr>
        <w:t xml:space="preserve"> </w:t>
      </w:r>
      <w:r w:rsidRPr="00201CA0">
        <w:rPr>
          <w:rFonts w:hint="cs"/>
          <w:b/>
          <w:bCs/>
          <w:color w:val="auto"/>
          <w:rtl/>
          <w:lang w:eastAsia="en-US"/>
        </w:rPr>
        <w:t>ولا</w:t>
      </w:r>
      <w:r w:rsidRPr="00201CA0">
        <w:rPr>
          <w:b/>
          <w:bCs/>
          <w:color w:val="auto"/>
          <w:rtl/>
          <w:lang w:eastAsia="en-US"/>
        </w:rPr>
        <w:t xml:space="preserve"> </w:t>
      </w:r>
      <w:r w:rsidRPr="00201CA0">
        <w:rPr>
          <w:rFonts w:hint="cs"/>
          <w:b/>
          <w:bCs/>
          <w:color w:val="auto"/>
          <w:rtl/>
          <w:lang w:eastAsia="en-US"/>
        </w:rPr>
        <w:t>البذيء"</w:t>
      </w:r>
      <w:r w:rsidRPr="00201CA0">
        <w:rPr>
          <w:rFonts w:ascii="Calibri" w:hAnsi="Calibri" w:cs="Arial"/>
          <w:color w:val="auto"/>
          <w:vertAlign w:val="superscript"/>
          <w:rtl/>
          <w:lang w:eastAsia="en-US"/>
        </w:rPr>
        <w:t xml:space="preserve"> </w:t>
      </w:r>
      <w:r w:rsidRPr="00201CA0">
        <w:rPr>
          <w:b/>
          <w:bCs/>
          <w:color w:val="auto"/>
          <w:vertAlign w:val="superscript"/>
          <w:rtl/>
          <w:lang w:eastAsia="en-US"/>
        </w:rPr>
        <w:t>(</w:t>
      </w:r>
      <w:r w:rsidRPr="00201CA0">
        <w:rPr>
          <w:b/>
          <w:bCs/>
          <w:color w:val="auto"/>
          <w:vertAlign w:val="superscript"/>
          <w:rtl/>
          <w:lang w:eastAsia="en-US"/>
        </w:rPr>
        <w:footnoteReference w:id="38"/>
      </w:r>
      <w:r w:rsidRPr="00201CA0">
        <w:rPr>
          <w:b/>
          <w:bCs/>
          <w:color w:val="auto"/>
          <w:vertAlign w:val="superscript"/>
          <w:rtl/>
          <w:lang w:eastAsia="en-US"/>
        </w:rPr>
        <w:t>)</w:t>
      </w:r>
      <w:r w:rsidR="009829D0">
        <w:rPr>
          <w:rFonts w:hint="cs"/>
          <w:b/>
          <w:bCs/>
          <w:color w:val="auto"/>
          <w:rtl/>
          <w:lang w:eastAsia="en-US" w:bidi="ar-EG"/>
        </w:rPr>
        <w:t>.</w:t>
      </w:r>
    </w:p>
    <w:p w14:paraId="7F2A5FC2" w14:textId="4E7A5AB6" w:rsidR="003E51C1" w:rsidRPr="00201CA0" w:rsidRDefault="003E51C1" w:rsidP="00A07B05">
      <w:pPr>
        <w:ind w:firstLine="567"/>
        <w:rPr>
          <w:b/>
          <w:bCs/>
          <w:color w:val="auto"/>
          <w:rtl/>
          <w:lang w:eastAsia="en-US"/>
        </w:rPr>
      </w:pPr>
      <w:r w:rsidRPr="008B714B">
        <w:rPr>
          <w:rFonts w:hint="cs"/>
          <w:color w:val="auto"/>
          <w:rtl/>
          <w:lang w:eastAsia="en-US"/>
        </w:rPr>
        <w:t>وعن</w:t>
      </w:r>
      <w:r w:rsidRPr="008B714B">
        <w:rPr>
          <w:color w:val="auto"/>
          <w:rtl/>
          <w:lang w:eastAsia="en-US"/>
        </w:rPr>
        <w:t xml:space="preserve"> </w:t>
      </w:r>
      <w:r w:rsidRPr="008B714B">
        <w:rPr>
          <w:rFonts w:hint="cs"/>
          <w:color w:val="auto"/>
          <w:rtl/>
          <w:lang w:eastAsia="en-US"/>
        </w:rPr>
        <w:t>عائشة رضي الله عنها</w:t>
      </w:r>
      <w:r w:rsidRPr="008B714B">
        <w:rPr>
          <w:color w:val="auto"/>
          <w:rtl/>
          <w:lang w:eastAsia="en-US"/>
        </w:rPr>
        <w:t xml:space="preserve"> </w:t>
      </w:r>
      <w:r w:rsidRPr="008B714B">
        <w:rPr>
          <w:rFonts w:hint="cs"/>
          <w:color w:val="auto"/>
          <w:rtl/>
          <w:lang w:eastAsia="en-US"/>
        </w:rPr>
        <w:t>أن</w:t>
      </w:r>
      <w:r w:rsidRPr="008B714B">
        <w:rPr>
          <w:color w:val="auto"/>
          <w:rtl/>
          <w:lang w:eastAsia="en-US"/>
        </w:rPr>
        <w:t xml:space="preserve"> </w:t>
      </w:r>
      <w:r w:rsidRPr="008B714B">
        <w:rPr>
          <w:rFonts w:hint="cs"/>
          <w:color w:val="auto"/>
          <w:rtl/>
          <w:lang w:eastAsia="en-US"/>
        </w:rPr>
        <w:t>النبي</w:t>
      </w:r>
      <w:r w:rsidRPr="008B714B">
        <w:rPr>
          <w:color w:val="auto"/>
          <w:rtl/>
          <w:lang w:eastAsia="en-US"/>
        </w:rPr>
        <w:t xml:space="preserve"> </w:t>
      </w:r>
      <w:r w:rsidR="00E93919" w:rsidRPr="008B714B">
        <w:rPr>
          <w:color w:val="auto"/>
          <w:lang w:eastAsia="en-US"/>
        </w:rPr>
        <w:sym w:font="AGA Arabesque" w:char="F072"/>
      </w:r>
      <w:r w:rsidRPr="008B714B">
        <w:rPr>
          <w:color w:val="auto"/>
          <w:rtl/>
          <w:lang w:eastAsia="en-US"/>
        </w:rPr>
        <w:t xml:space="preserve"> </w:t>
      </w:r>
      <w:r w:rsidRPr="008B714B">
        <w:rPr>
          <w:rFonts w:hint="cs"/>
          <w:color w:val="auto"/>
          <w:rtl/>
          <w:lang w:eastAsia="en-US"/>
        </w:rPr>
        <w:t>قال</w:t>
      </w:r>
      <w:r w:rsidRPr="00201CA0">
        <w:rPr>
          <w:rFonts w:hint="cs"/>
          <w:b/>
          <w:bCs/>
          <w:color w:val="auto"/>
          <w:rtl/>
          <w:lang w:eastAsia="en-US" w:bidi="ar-EG"/>
        </w:rPr>
        <w:t xml:space="preserve"> "</w:t>
      </w:r>
      <w:r w:rsidR="001706BC" w:rsidRPr="001706BC">
        <w:rPr>
          <w:b/>
          <w:bCs/>
          <w:color w:val="auto"/>
          <w:rtl/>
          <w:lang w:eastAsia="en-US"/>
        </w:rPr>
        <w:t>إن الرفق لا يكون في شيء إلا زانه، ولا ينزع من شيء إلا شانه</w:t>
      </w:r>
      <w:r w:rsidRPr="00201CA0">
        <w:rPr>
          <w:rFonts w:hint="cs"/>
          <w:b/>
          <w:bCs/>
          <w:color w:val="auto"/>
          <w:rtl/>
          <w:lang w:eastAsia="en-US"/>
        </w:rPr>
        <w:t>"</w:t>
      </w:r>
      <w:r w:rsidRPr="00201CA0">
        <w:rPr>
          <w:b/>
          <w:bCs/>
          <w:color w:val="auto"/>
          <w:vertAlign w:val="superscript"/>
          <w:rtl/>
          <w:lang w:eastAsia="en-US"/>
        </w:rPr>
        <w:t>(</w:t>
      </w:r>
      <w:r w:rsidRPr="00201CA0">
        <w:rPr>
          <w:b/>
          <w:bCs/>
          <w:color w:val="auto"/>
          <w:vertAlign w:val="superscript"/>
          <w:rtl/>
          <w:lang w:eastAsia="en-US"/>
        </w:rPr>
        <w:footnoteReference w:id="39"/>
      </w:r>
      <w:r w:rsidRPr="00201CA0">
        <w:rPr>
          <w:b/>
          <w:bCs/>
          <w:color w:val="auto"/>
          <w:vertAlign w:val="superscript"/>
          <w:rtl/>
          <w:lang w:eastAsia="en-US"/>
        </w:rPr>
        <w:t>)</w:t>
      </w:r>
      <w:r w:rsidR="009829D0">
        <w:rPr>
          <w:rFonts w:hint="cs"/>
          <w:b/>
          <w:bCs/>
          <w:color w:val="auto"/>
          <w:rtl/>
          <w:lang w:eastAsia="en-US" w:bidi="ar-EG"/>
        </w:rPr>
        <w:t>.</w:t>
      </w:r>
    </w:p>
    <w:p w14:paraId="1B26F9F9" w14:textId="22DCE147" w:rsidR="003E51C1" w:rsidRPr="002B23C6" w:rsidRDefault="003E51C1" w:rsidP="00A07B05">
      <w:pPr>
        <w:ind w:firstLine="567"/>
        <w:rPr>
          <w:color w:val="auto"/>
          <w:rtl/>
          <w:lang w:eastAsia="en-US" w:bidi="ar-EG"/>
        </w:rPr>
      </w:pPr>
      <w:r w:rsidRPr="002B23C6">
        <w:rPr>
          <w:rFonts w:hint="cs"/>
          <w:color w:val="auto"/>
          <w:rtl/>
          <w:lang w:eastAsia="en-US" w:bidi="ar-EG"/>
        </w:rPr>
        <w:t xml:space="preserve"> ولا تستخدم الغلظة والشدة إلا في مواطن محدودة جدا</w:t>
      </w:r>
      <w:r w:rsidR="002B23C6" w:rsidRPr="002B23C6">
        <w:rPr>
          <w:rFonts w:hint="cs"/>
          <w:color w:val="auto"/>
          <w:rtl/>
          <w:lang w:eastAsia="en-US" w:bidi="ar-EG"/>
        </w:rPr>
        <w:t>ً</w:t>
      </w:r>
      <w:r w:rsidRPr="002B23C6">
        <w:rPr>
          <w:rFonts w:hint="cs"/>
          <w:color w:val="auto"/>
          <w:rtl/>
          <w:lang w:eastAsia="en-US" w:bidi="ar-EG"/>
        </w:rPr>
        <w:t xml:space="preserve"> كالمعاند والمكابر وأحيانا</w:t>
      </w:r>
      <w:r w:rsidR="002B23C6" w:rsidRPr="002B23C6">
        <w:rPr>
          <w:rFonts w:hint="cs"/>
          <w:color w:val="auto"/>
          <w:rtl/>
          <w:lang w:eastAsia="en-US" w:bidi="ar-EG"/>
        </w:rPr>
        <w:t>ً</w:t>
      </w:r>
      <w:r w:rsidRPr="002B23C6">
        <w:rPr>
          <w:rFonts w:hint="cs"/>
          <w:color w:val="auto"/>
          <w:rtl/>
          <w:lang w:eastAsia="en-US" w:bidi="ar-EG"/>
        </w:rPr>
        <w:t xml:space="preserve"> في </w:t>
      </w:r>
      <w:r w:rsidRPr="002B23C6">
        <w:rPr>
          <w:rFonts w:hint="cs"/>
          <w:color w:val="auto"/>
          <w:rtl/>
          <w:lang w:eastAsia="en-US" w:bidi="ar-EG"/>
        </w:rPr>
        <w:lastRenderedPageBreak/>
        <w:t>جدال أهل الباطل الذين لهم أثر سيء على الناس</w:t>
      </w:r>
      <w:r w:rsidR="00CC5A6F" w:rsidRPr="002B23C6">
        <w:rPr>
          <w:rFonts w:hint="cs"/>
          <w:color w:val="auto"/>
          <w:rtl/>
          <w:lang w:eastAsia="en-US" w:bidi="ar-EG"/>
        </w:rPr>
        <w:t>،</w:t>
      </w:r>
      <w:r w:rsidRPr="002B23C6">
        <w:rPr>
          <w:rFonts w:hint="cs"/>
          <w:color w:val="auto"/>
          <w:rtl/>
          <w:lang w:eastAsia="en-US" w:bidi="ar-EG"/>
        </w:rPr>
        <w:t xml:space="preserve"> ولا تكون الشدة إلا بعد أن </w:t>
      </w:r>
      <w:r w:rsidR="00E93919" w:rsidRPr="002B23C6">
        <w:rPr>
          <w:rFonts w:hint="cs"/>
          <w:color w:val="auto"/>
          <w:rtl/>
          <w:lang w:eastAsia="en-US" w:bidi="ar-EG"/>
        </w:rPr>
        <w:t>ي</w:t>
      </w:r>
      <w:r w:rsidRPr="002B23C6">
        <w:rPr>
          <w:rFonts w:hint="cs"/>
          <w:color w:val="auto"/>
          <w:rtl/>
          <w:lang w:eastAsia="en-US" w:bidi="ar-EG"/>
        </w:rPr>
        <w:t>تم نصحهم بالرفق واللين ولم يجدي ذلك فيهم</w:t>
      </w:r>
      <w:r w:rsidR="00CC5A6F" w:rsidRPr="002B23C6">
        <w:rPr>
          <w:rFonts w:hint="cs"/>
          <w:color w:val="auto"/>
          <w:rtl/>
          <w:lang w:eastAsia="en-US" w:bidi="ar-EG"/>
        </w:rPr>
        <w:t>،</w:t>
      </w:r>
      <w:r w:rsidRPr="002B23C6">
        <w:rPr>
          <w:rFonts w:hint="cs"/>
          <w:color w:val="auto"/>
          <w:rtl/>
          <w:lang w:eastAsia="en-US" w:bidi="ar-EG"/>
        </w:rPr>
        <w:t xml:space="preserve"> وكذلك تستخدم الشدة والحزم مع من يؤمن عليه من ردة فعل وأثر سيء كأن يرتد المسلم عن دينه والعياذ بالله</w:t>
      </w:r>
      <w:r w:rsidR="002B23C6">
        <w:rPr>
          <w:rFonts w:hint="cs"/>
          <w:color w:val="auto"/>
          <w:rtl/>
          <w:lang w:eastAsia="en-US" w:bidi="ar-EG"/>
        </w:rPr>
        <w:t>،</w:t>
      </w:r>
      <w:r w:rsidRPr="002B23C6">
        <w:rPr>
          <w:rFonts w:hint="cs"/>
          <w:color w:val="auto"/>
          <w:rtl/>
          <w:lang w:eastAsia="en-US" w:bidi="ar-EG"/>
        </w:rPr>
        <w:t xml:space="preserve"> ومما يدل على ذلك ما يلي:</w:t>
      </w:r>
    </w:p>
    <w:p w14:paraId="49F0FB54" w14:textId="6F413347" w:rsidR="003E51C1" w:rsidRPr="00201CA0" w:rsidRDefault="003E51C1" w:rsidP="00763DE0">
      <w:pPr>
        <w:autoSpaceDE w:val="0"/>
        <w:autoSpaceDN w:val="0"/>
        <w:adjustRightInd w:val="0"/>
        <w:ind w:firstLine="567"/>
        <w:rPr>
          <w:color w:val="auto"/>
          <w:rtl/>
          <w:lang w:eastAsia="en-US"/>
        </w:rPr>
      </w:pPr>
      <w:r w:rsidRPr="00201CA0">
        <w:rPr>
          <w:rFonts w:hint="cs"/>
          <w:b/>
          <w:bCs/>
          <w:color w:val="auto"/>
          <w:rtl/>
          <w:lang w:eastAsia="en-US" w:bidi="ar-EG"/>
        </w:rPr>
        <w:t>- قال تعالى:</w:t>
      </w:r>
      <w:r w:rsidRPr="00201CA0">
        <w:rPr>
          <w:rFonts w:ascii="Traditional Arabic" w:eastAsia="Calibri" w:hAnsi="Traditional Arabic" w:hint="cs"/>
          <w:color w:val="auto"/>
          <w:rtl/>
          <w:lang w:eastAsia="en-US"/>
        </w:rPr>
        <w:t xml:space="preserve"> </w:t>
      </w:r>
      <w:r w:rsidR="00E93919" w:rsidRPr="00763DE0">
        <w:rPr>
          <w:rFonts w:ascii="QCF_BSML" w:eastAsiaTheme="minorHAnsi" w:hAnsi="QCF_BSML" w:cs="QCF_BSML"/>
          <w:b/>
          <w:bCs/>
          <w:color w:val="000000" w:themeColor="text1"/>
          <w:sz w:val="32"/>
          <w:szCs w:val="32"/>
          <w:rtl/>
          <w:lang w:eastAsia="en-US"/>
        </w:rPr>
        <w:t xml:space="preserve">ﭽ </w:t>
      </w:r>
      <w:proofErr w:type="gramStart"/>
      <w:r w:rsidR="00E93919" w:rsidRPr="00763DE0">
        <w:rPr>
          <w:rFonts w:ascii="QCF_P088" w:eastAsiaTheme="minorHAnsi" w:hAnsi="QCF_P088" w:cs="QCF_P088"/>
          <w:b/>
          <w:bCs/>
          <w:color w:val="000000" w:themeColor="text1"/>
          <w:sz w:val="32"/>
          <w:szCs w:val="32"/>
          <w:rtl/>
          <w:lang w:eastAsia="en-US"/>
        </w:rPr>
        <w:t>ﮑ  ﮒ</w:t>
      </w:r>
      <w:proofErr w:type="gramEnd"/>
      <w:r w:rsidR="00E93919" w:rsidRPr="00763DE0">
        <w:rPr>
          <w:rFonts w:ascii="QCF_P088" w:eastAsiaTheme="minorHAnsi" w:hAnsi="QCF_P088" w:cs="QCF_P088"/>
          <w:b/>
          <w:bCs/>
          <w:color w:val="000000" w:themeColor="text1"/>
          <w:sz w:val="32"/>
          <w:szCs w:val="32"/>
          <w:rtl/>
          <w:lang w:eastAsia="en-US"/>
        </w:rPr>
        <w:t xml:space="preserve">  ﮓ  ﮔ  ﮕ   ﮖ  ﮗ  ﮘ  ﮙ  ﮚ  ﮛ  ﮜ  ﮝ   ﮞ  ﮟ  ﮠ </w:t>
      </w:r>
      <w:r w:rsidR="00E93919" w:rsidRPr="00763DE0">
        <w:rPr>
          <w:rFonts w:ascii="QCF_BSML" w:eastAsiaTheme="minorHAnsi" w:hAnsi="QCF_BSML" w:cs="QCF_BSML"/>
          <w:b/>
          <w:bCs/>
          <w:color w:val="000000" w:themeColor="text1"/>
          <w:sz w:val="32"/>
          <w:szCs w:val="32"/>
          <w:rtl/>
          <w:lang w:eastAsia="en-US"/>
        </w:rPr>
        <w:t>ﭼ</w:t>
      </w:r>
      <w:r w:rsidR="00E93919" w:rsidRPr="00E93919">
        <w:rPr>
          <w:rFonts w:ascii="Arial" w:eastAsiaTheme="minorHAnsi" w:hAnsi="Arial" w:cs="Arial"/>
          <w:color w:val="000000" w:themeColor="text1"/>
          <w:rtl/>
          <w:lang w:eastAsia="en-US"/>
        </w:rPr>
        <w:t xml:space="preserve"> </w:t>
      </w:r>
      <w:r w:rsidR="00E93919" w:rsidRPr="00B959E5">
        <w:rPr>
          <w:rFonts w:ascii="Arial" w:eastAsiaTheme="minorHAnsi" w:hAnsi="Arial" w:cs="Arial"/>
          <w:color w:val="000000" w:themeColor="text1"/>
          <w:sz w:val="28"/>
          <w:szCs w:val="28"/>
          <w:rtl/>
          <w:lang w:eastAsia="en-US"/>
        </w:rPr>
        <w:t>النساء: ٦٣</w:t>
      </w:r>
      <w:r w:rsidR="00763DE0">
        <w:rPr>
          <w:rFonts w:hint="cs"/>
          <w:color w:val="000000" w:themeColor="text1"/>
          <w:sz w:val="28"/>
          <w:szCs w:val="28"/>
          <w:rtl/>
          <w:lang w:eastAsia="en-US"/>
        </w:rPr>
        <w:t xml:space="preserve">، </w:t>
      </w:r>
      <w:r w:rsidRPr="00201CA0">
        <w:rPr>
          <w:rFonts w:hint="cs"/>
          <w:color w:val="auto"/>
          <w:rtl/>
          <w:lang w:eastAsia="en-US" w:bidi="ar-EG"/>
        </w:rPr>
        <w:t>أي:</w:t>
      </w:r>
      <w:r w:rsidR="00763DE0">
        <w:rPr>
          <w:rFonts w:hint="cs"/>
          <w:color w:val="auto"/>
          <w:rtl/>
          <w:lang w:eastAsia="en-US" w:bidi="ar-EG"/>
        </w:rPr>
        <w:t xml:space="preserve"> </w:t>
      </w:r>
      <w:r w:rsidRPr="00201CA0">
        <w:rPr>
          <w:rFonts w:hint="cs"/>
          <w:color w:val="auto"/>
          <w:rtl/>
          <w:lang w:eastAsia="en-US" w:bidi="ar-EG"/>
        </w:rPr>
        <w:t>"</w:t>
      </w:r>
      <w:r w:rsidRPr="00201CA0">
        <w:rPr>
          <w:rFonts w:hint="eastAsia"/>
          <w:color w:val="auto"/>
          <w:rtl/>
          <w:lang w:eastAsia="en-US" w:bidi="ar-EG"/>
        </w:rPr>
        <w:t>أولئك</w:t>
      </w:r>
      <w:r w:rsidRPr="00201CA0">
        <w:rPr>
          <w:color w:val="auto"/>
          <w:rtl/>
          <w:lang w:eastAsia="en-US" w:bidi="ar-EG"/>
        </w:rPr>
        <w:t xml:space="preserve"> </w:t>
      </w:r>
      <w:r w:rsidRPr="00201CA0">
        <w:rPr>
          <w:rFonts w:hint="eastAsia"/>
          <w:color w:val="auto"/>
          <w:rtl/>
          <w:lang w:eastAsia="en-US" w:bidi="ar-EG"/>
        </w:rPr>
        <w:t>الذين</w:t>
      </w:r>
      <w:r w:rsidRPr="00201CA0">
        <w:rPr>
          <w:color w:val="auto"/>
          <w:rtl/>
          <w:lang w:eastAsia="en-US" w:bidi="ar-EG"/>
        </w:rPr>
        <w:t xml:space="preserve"> </w:t>
      </w:r>
      <w:r w:rsidRPr="00201CA0">
        <w:rPr>
          <w:rFonts w:hint="eastAsia"/>
          <w:color w:val="auto"/>
          <w:rtl/>
          <w:lang w:eastAsia="en-US" w:bidi="ar-EG"/>
        </w:rPr>
        <w:t>يعلم</w:t>
      </w:r>
      <w:r w:rsidRPr="00201CA0">
        <w:rPr>
          <w:color w:val="auto"/>
          <w:rtl/>
          <w:lang w:eastAsia="en-US" w:bidi="ar-EG"/>
        </w:rPr>
        <w:t xml:space="preserve"> </w:t>
      </w:r>
      <w:r w:rsidRPr="00201CA0">
        <w:rPr>
          <w:rFonts w:hint="eastAsia"/>
          <w:color w:val="auto"/>
          <w:rtl/>
          <w:lang w:eastAsia="en-US" w:bidi="ar-EG"/>
        </w:rPr>
        <w:t>الله</w:t>
      </w:r>
      <w:r w:rsidRPr="00201CA0">
        <w:rPr>
          <w:color w:val="auto"/>
          <w:rtl/>
          <w:lang w:eastAsia="en-US" w:bidi="ar-EG"/>
        </w:rPr>
        <w:t xml:space="preserve"> </w:t>
      </w:r>
      <w:r w:rsidRPr="00201CA0">
        <w:rPr>
          <w:rFonts w:hint="eastAsia"/>
          <w:color w:val="auto"/>
          <w:rtl/>
          <w:lang w:eastAsia="en-US" w:bidi="ar-EG"/>
        </w:rPr>
        <w:t>ما</w:t>
      </w:r>
      <w:r w:rsidRPr="00201CA0">
        <w:rPr>
          <w:color w:val="auto"/>
          <w:rtl/>
          <w:lang w:eastAsia="en-US" w:bidi="ar-EG"/>
        </w:rPr>
        <w:t xml:space="preserve"> </w:t>
      </w:r>
      <w:r w:rsidRPr="00201CA0">
        <w:rPr>
          <w:rFonts w:hint="eastAsia"/>
          <w:color w:val="auto"/>
          <w:rtl/>
          <w:lang w:eastAsia="en-US" w:bidi="ar-EG"/>
        </w:rPr>
        <w:t>في</w:t>
      </w:r>
      <w:r w:rsidRPr="00201CA0">
        <w:rPr>
          <w:color w:val="auto"/>
          <w:rtl/>
          <w:lang w:eastAsia="en-US" w:bidi="ar-EG"/>
        </w:rPr>
        <w:t xml:space="preserve"> </w:t>
      </w:r>
      <w:r w:rsidRPr="00201CA0">
        <w:rPr>
          <w:rFonts w:hint="eastAsia"/>
          <w:color w:val="auto"/>
          <w:rtl/>
          <w:lang w:eastAsia="en-US" w:bidi="ar-EG"/>
        </w:rPr>
        <w:t>قلوبهم</w:t>
      </w:r>
      <w:r w:rsidRPr="00201CA0">
        <w:rPr>
          <w:color w:val="auto"/>
          <w:rtl/>
          <w:lang w:eastAsia="en-US" w:bidi="ar-EG"/>
        </w:rPr>
        <w:t xml:space="preserve"> </w:t>
      </w:r>
      <w:r w:rsidRPr="00201CA0">
        <w:rPr>
          <w:rFonts w:hint="eastAsia"/>
          <w:color w:val="auto"/>
          <w:rtl/>
          <w:lang w:eastAsia="en-US" w:bidi="ar-EG"/>
        </w:rPr>
        <w:t>أي</w:t>
      </w:r>
      <w:r w:rsidRPr="00201CA0">
        <w:rPr>
          <w:color w:val="auto"/>
          <w:rtl/>
          <w:lang w:eastAsia="en-US" w:bidi="ar-EG"/>
        </w:rPr>
        <w:t xml:space="preserve">: </w:t>
      </w:r>
      <w:r w:rsidRPr="00201CA0">
        <w:rPr>
          <w:rFonts w:hint="eastAsia"/>
          <w:color w:val="auto"/>
          <w:rtl/>
          <w:lang w:eastAsia="en-US" w:bidi="ar-EG"/>
        </w:rPr>
        <w:t>من</w:t>
      </w:r>
      <w:r w:rsidRPr="00201CA0">
        <w:rPr>
          <w:color w:val="auto"/>
          <w:rtl/>
          <w:lang w:eastAsia="en-US" w:bidi="ar-EG"/>
        </w:rPr>
        <w:t xml:space="preserve"> </w:t>
      </w:r>
      <w:r w:rsidRPr="00201CA0">
        <w:rPr>
          <w:rFonts w:hint="eastAsia"/>
          <w:color w:val="auto"/>
          <w:rtl/>
          <w:lang w:eastAsia="en-US" w:bidi="ar-EG"/>
        </w:rPr>
        <w:t>النفاق</w:t>
      </w:r>
      <w:r w:rsidRPr="00201CA0">
        <w:rPr>
          <w:color w:val="auto"/>
          <w:rtl/>
          <w:lang w:eastAsia="en-US" w:bidi="ar-EG"/>
        </w:rPr>
        <w:t xml:space="preserve"> </w:t>
      </w:r>
      <w:r w:rsidRPr="00201CA0">
        <w:rPr>
          <w:rFonts w:hint="eastAsia"/>
          <w:color w:val="auto"/>
          <w:rtl/>
          <w:lang w:eastAsia="en-US" w:bidi="ar-EG"/>
        </w:rPr>
        <w:t>والزيغ</w:t>
      </w:r>
      <w:r w:rsidR="00763DE0">
        <w:rPr>
          <w:rFonts w:hint="cs"/>
          <w:color w:val="auto"/>
          <w:rtl/>
          <w:lang w:eastAsia="en-US" w:bidi="ar-EG"/>
        </w:rPr>
        <w:t>،</w:t>
      </w:r>
      <w:r w:rsidRPr="00201CA0">
        <w:rPr>
          <w:color w:val="auto"/>
          <w:rtl/>
          <w:lang w:eastAsia="en-US" w:bidi="ar-EG"/>
        </w:rPr>
        <w:t xml:space="preserve"> </w:t>
      </w:r>
      <w:r w:rsidRPr="00201CA0">
        <w:rPr>
          <w:rFonts w:hint="eastAsia"/>
          <w:color w:val="auto"/>
          <w:rtl/>
          <w:lang w:eastAsia="en-US" w:bidi="ar-EG"/>
        </w:rPr>
        <w:t>وقال</w:t>
      </w:r>
      <w:r w:rsidRPr="00201CA0">
        <w:rPr>
          <w:color w:val="auto"/>
          <w:rtl/>
          <w:lang w:eastAsia="en-US" w:bidi="ar-EG"/>
        </w:rPr>
        <w:t xml:space="preserve"> </w:t>
      </w:r>
      <w:r w:rsidRPr="00201CA0">
        <w:rPr>
          <w:rFonts w:hint="eastAsia"/>
          <w:color w:val="auto"/>
          <w:rtl/>
          <w:lang w:eastAsia="en-US" w:bidi="ar-EG"/>
        </w:rPr>
        <w:t>ابن</w:t>
      </w:r>
      <w:r w:rsidRPr="00201CA0">
        <w:rPr>
          <w:color w:val="auto"/>
          <w:rtl/>
          <w:lang w:eastAsia="en-US" w:bidi="ar-EG"/>
        </w:rPr>
        <w:t xml:space="preserve"> </w:t>
      </w:r>
      <w:r w:rsidRPr="00201CA0">
        <w:rPr>
          <w:rFonts w:hint="eastAsia"/>
          <w:color w:val="auto"/>
          <w:rtl/>
          <w:lang w:eastAsia="en-US" w:bidi="ar-EG"/>
        </w:rPr>
        <w:t>عباس</w:t>
      </w:r>
      <w:r w:rsidR="00E93919" w:rsidRPr="00E93919">
        <w:rPr>
          <w:color w:val="auto"/>
          <w:lang w:eastAsia="en-US" w:bidi="ar-EG"/>
        </w:rPr>
        <w:sym w:font="AGA Arabesque" w:char="F074"/>
      </w:r>
      <w:r w:rsidRPr="00201CA0">
        <w:rPr>
          <w:color w:val="auto"/>
          <w:rtl/>
          <w:lang w:eastAsia="en-US" w:bidi="ar-EG"/>
        </w:rPr>
        <w:t xml:space="preserve">: </w:t>
      </w:r>
      <w:r w:rsidRPr="00201CA0">
        <w:rPr>
          <w:rFonts w:hint="eastAsia"/>
          <w:color w:val="auto"/>
          <w:rtl/>
          <w:lang w:eastAsia="en-US" w:bidi="ar-EG"/>
        </w:rPr>
        <w:t>إضمارهم</w:t>
      </w:r>
      <w:r w:rsidRPr="00201CA0">
        <w:rPr>
          <w:color w:val="auto"/>
          <w:rtl/>
          <w:lang w:eastAsia="en-US" w:bidi="ar-EG"/>
        </w:rPr>
        <w:t xml:space="preserve"> </w:t>
      </w:r>
      <w:r w:rsidRPr="00201CA0">
        <w:rPr>
          <w:rFonts w:hint="eastAsia"/>
          <w:color w:val="auto"/>
          <w:rtl/>
          <w:lang w:eastAsia="en-US" w:bidi="ar-EG"/>
        </w:rPr>
        <w:t>خلاف</w:t>
      </w:r>
      <w:r w:rsidRPr="00201CA0">
        <w:rPr>
          <w:color w:val="auto"/>
          <w:rtl/>
          <w:lang w:eastAsia="en-US" w:bidi="ar-EG"/>
        </w:rPr>
        <w:t xml:space="preserve"> </w:t>
      </w:r>
      <w:r w:rsidRPr="00201CA0">
        <w:rPr>
          <w:rFonts w:hint="eastAsia"/>
          <w:color w:val="auto"/>
          <w:rtl/>
          <w:lang w:eastAsia="en-US" w:bidi="ar-EG"/>
        </w:rPr>
        <w:t>ما</w:t>
      </w:r>
      <w:r w:rsidRPr="00201CA0">
        <w:rPr>
          <w:color w:val="auto"/>
          <w:rtl/>
          <w:lang w:eastAsia="en-US" w:bidi="ar-EG"/>
        </w:rPr>
        <w:t xml:space="preserve"> </w:t>
      </w:r>
      <w:r w:rsidRPr="00201CA0">
        <w:rPr>
          <w:rFonts w:hint="eastAsia"/>
          <w:color w:val="auto"/>
          <w:rtl/>
          <w:lang w:eastAsia="en-US" w:bidi="ar-EG"/>
        </w:rPr>
        <w:t>يقولون</w:t>
      </w:r>
      <w:r w:rsidRPr="00201CA0">
        <w:rPr>
          <w:color w:val="auto"/>
          <w:rtl/>
          <w:lang w:eastAsia="en-US" w:bidi="ar-EG"/>
        </w:rPr>
        <w:t xml:space="preserve"> </w:t>
      </w:r>
      <w:r w:rsidRPr="00201CA0">
        <w:rPr>
          <w:rFonts w:hint="eastAsia"/>
          <w:color w:val="auto"/>
          <w:rtl/>
          <w:lang w:eastAsia="en-US" w:bidi="ar-EG"/>
        </w:rPr>
        <w:t>فأعرض</w:t>
      </w:r>
      <w:r w:rsidRPr="00201CA0">
        <w:rPr>
          <w:color w:val="auto"/>
          <w:rtl/>
          <w:lang w:eastAsia="en-US" w:bidi="ar-EG"/>
        </w:rPr>
        <w:t xml:space="preserve"> </w:t>
      </w:r>
      <w:r w:rsidRPr="00201CA0">
        <w:rPr>
          <w:rFonts w:hint="eastAsia"/>
          <w:color w:val="auto"/>
          <w:rtl/>
          <w:lang w:eastAsia="en-US" w:bidi="ar-EG"/>
        </w:rPr>
        <w:t>عنهم</w:t>
      </w:r>
      <w:r w:rsidRPr="00201CA0">
        <w:rPr>
          <w:color w:val="auto"/>
          <w:rtl/>
          <w:lang w:eastAsia="en-US" w:bidi="ar-EG"/>
        </w:rPr>
        <w:t xml:space="preserve"> </w:t>
      </w:r>
      <w:r w:rsidRPr="00201CA0">
        <w:rPr>
          <w:rFonts w:hint="eastAsia"/>
          <w:color w:val="auto"/>
          <w:rtl/>
          <w:lang w:eastAsia="en-US" w:bidi="ar-EG"/>
        </w:rPr>
        <w:t>ولا</w:t>
      </w:r>
      <w:r w:rsidRPr="00201CA0">
        <w:rPr>
          <w:color w:val="auto"/>
          <w:rtl/>
          <w:lang w:eastAsia="en-US" w:bidi="ar-EG"/>
        </w:rPr>
        <w:t xml:space="preserve"> </w:t>
      </w:r>
      <w:r w:rsidRPr="00201CA0">
        <w:rPr>
          <w:rFonts w:hint="eastAsia"/>
          <w:color w:val="auto"/>
          <w:rtl/>
          <w:lang w:eastAsia="en-US" w:bidi="ar-EG"/>
        </w:rPr>
        <w:t>تعاقبهم</w:t>
      </w:r>
      <w:r w:rsidRPr="00201CA0">
        <w:rPr>
          <w:color w:val="auto"/>
          <w:rtl/>
          <w:lang w:eastAsia="en-US" w:bidi="ar-EG"/>
        </w:rPr>
        <w:t xml:space="preserve"> </w:t>
      </w:r>
      <w:r w:rsidRPr="00201CA0">
        <w:rPr>
          <w:rFonts w:hint="eastAsia"/>
          <w:color w:val="auto"/>
          <w:rtl/>
          <w:lang w:eastAsia="en-US" w:bidi="ar-EG"/>
        </w:rPr>
        <w:t>وعظهم</w:t>
      </w:r>
      <w:r w:rsidRPr="00201CA0">
        <w:rPr>
          <w:color w:val="auto"/>
          <w:rtl/>
          <w:lang w:eastAsia="en-US" w:bidi="ar-EG"/>
        </w:rPr>
        <w:t xml:space="preserve"> </w:t>
      </w:r>
      <w:r w:rsidRPr="00201CA0">
        <w:rPr>
          <w:rFonts w:hint="eastAsia"/>
          <w:color w:val="auto"/>
          <w:rtl/>
          <w:lang w:eastAsia="en-US" w:bidi="ar-EG"/>
        </w:rPr>
        <w:t>بلسانك</w:t>
      </w:r>
      <w:r w:rsidRPr="00201CA0">
        <w:rPr>
          <w:color w:val="auto"/>
          <w:rtl/>
          <w:lang w:eastAsia="en-US" w:bidi="ar-EG"/>
        </w:rPr>
        <w:t xml:space="preserve"> </w:t>
      </w:r>
      <w:r w:rsidRPr="00201CA0">
        <w:rPr>
          <w:rFonts w:hint="eastAsia"/>
          <w:color w:val="auto"/>
          <w:rtl/>
          <w:lang w:eastAsia="en-US" w:bidi="ar-EG"/>
        </w:rPr>
        <w:t>وقل</w:t>
      </w:r>
      <w:r w:rsidRPr="00201CA0">
        <w:rPr>
          <w:color w:val="auto"/>
          <w:rtl/>
          <w:lang w:eastAsia="en-US" w:bidi="ar-EG"/>
        </w:rPr>
        <w:t xml:space="preserve"> </w:t>
      </w:r>
      <w:r w:rsidRPr="00201CA0">
        <w:rPr>
          <w:rFonts w:hint="eastAsia"/>
          <w:color w:val="auto"/>
          <w:rtl/>
          <w:lang w:eastAsia="en-US" w:bidi="ar-EG"/>
        </w:rPr>
        <w:t>لهم</w:t>
      </w:r>
      <w:r w:rsidRPr="00201CA0">
        <w:rPr>
          <w:color w:val="auto"/>
          <w:rtl/>
          <w:lang w:eastAsia="en-US" w:bidi="ar-EG"/>
        </w:rPr>
        <w:t xml:space="preserve"> </w:t>
      </w:r>
      <w:r w:rsidRPr="00201CA0">
        <w:rPr>
          <w:rFonts w:hint="eastAsia"/>
          <w:color w:val="auto"/>
          <w:rtl/>
          <w:lang w:eastAsia="en-US" w:bidi="ar-EG"/>
        </w:rPr>
        <w:t>في</w:t>
      </w:r>
      <w:r w:rsidRPr="00201CA0">
        <w:rPr>
          <w:color w:val="auto"/>
          <w:rtl/>
          <w:lang w:eastAsia="en-US" w:bidi="ar-EG"/>
        </w:rPr>
        <w:t xml:space="preserve"> </w:t>
      </w:r>
      <w:r w:rsidRPr="00201CA0">
        <w:rPr>
          <w:rFonts w:hint="eastAsia"/>
          <w:color w:val="auto"/>
          <w:rtl/>
          <w:lang w:eastAsia="en-US" w:bidi="ar-EG"/>
        </w:rPr>
        <w:t>أنفسهم</w:t>
      </w:r>
      <w:r w:rsidRPr="00201CA0">
        <w:rPr>
          <w:color w:val="auto"/>
          <w:rtl/>
          <w:lang w:eastAsia="en-US" w:bidi="ar-EG"/>
        </w:rPr>
        <w:t xml:space="preserve"> </w:t>
      </w:r>
      <w:r w:rsidRPr="00201CA0">
        <w:rPr>
          <w:rFonts w:hint="eastAsia"/>
          <w:color w:val="auto"/>
          <w:rtl/>
          <w:lang w:eastAsia="en-US" w:bidi="ar-EG"/>
        </w:rPr>
        <w:t>قولا</w:t>
      </w:r>
      <w:r w:rsidRPr="00201CA0">
        <w:rPr>
          <w:color w:val="auto"/>
          <w:rtl/>
          <w:lang w:eastAsia="en-US" w:bidi="ar-EG"/>
        </w:rPr>
        <w:t xml:space="preserve"> </w:t>
      </w:r>
      <w:r w:rsidRPr="00201CA0">
        <w:rPr>
          <w:rFonts w:hint="eastAsia"/>
          <w:color w:val="auto"/>
          <w:rtl/>
          <w:lang w:eastAsia="en-US" w:bidi="ar-EG"/>
        </w:rPr>
        <w:t>بليغا</w:t>
      </w:r>
      <w:r w:rsidRPr="00201CA0">
        <w:rPr>
          <w:color w:val="auto"/>
          <w:rtl/>
          <w:lang w:eastAsia="en-US" w:bidi="ar-EG"/>
        </w:rPr>
        <w:t xml:space="preserve"> </w:t>
      </w:r>
      <w:r w:rsidRPr="00201CA0">
        <w:rPr>
          <w:rFonts w:hint="eastAsia"/>
          <w:color w:val="auto"/>
          <w:rtl/>
          <w:lang w:eastAsia="en-US" w:bidi="ar-EG"/>
        </w:rPr>
        <w:t>أي</w:t>
      </w:r>
      <w:r w:rsidRPr="00201CA0">
        <w:rPr>
          <w:color w:val="auto"/>
          <w:rtl/>
          <w:lang w:eastAsia="en-US" w:bidi="ar-EG"/>
        </w:rPr>
        <w:t xml:space="preserve">: </w:t>
      </w:r>
      <w:r w:rsidRPr="00201CA0">
        <w:rPr>
          <w:rFonts w:hint="eastAsia"/>
          <w:color w:val="auto"/>
          <w:rtl/>
          <w:lang w:eastAsia="en-US" w:bidi="ar-EG"/>
        </w:rPr>
        <w:t>تقدم</w:t>
      </w:r>
      <w:r w:rsidRPr="00201CA0">
        <w:rPr>
          <w:color w:val="auto"/>
          <w:rtl/>
          <w:lang w:eastAsia="en-US" w:bidi="ar-EG"/>
        </w:rPr>
        <w:t xml:space="preserve"> </w:t>
      </w:r>
      <w:r w:rsidRPr="00201CA0">
        <w:rPr>
          <w:rFonts w:hint="eastAsia"/>
          <w:color w:val="auto"/>
          <w:rtl/>
          <w:lang w:eastAsia="en-US" w:bidi="ar-EG"/>
        </w:rPr>
        <w:t>إليهم</w:t>
      </w:r>
      <w:r w:rsidRPr="00201CA0">
        <w:rPr>
          <w:color w:val="auto"/>
          <w:rtl/>
          <w:lang w:eastAsia="en-US" w:bidi="ar-EG"/>
        </w:rPr>
        <w:t xml:space="preserve">: </w:t>
      </w:r>
      <w:r w:rsidRPr="00201CA0">
        <w:rPr>
          <w:rFonts w:hint="eastAsia"/>
          <w:color w:val="auto"/>
          <w:rtl/>
          <w:lang w:eastAsia="en-US" w:bidi="ar-EG"/>
        </w:rPr>
        <w:t>إن</w:t>
      </w:r>
      <w:r w:rsidRPr="00201CA0">
        <w:rPr>
          <w:color w:val="auto"/>
          <w:rtl/>
          <w:lang w:eastAsia="en-US" w:bidi="ar-EG"/>
        </w:rPr>
        <w:t xml:space="preserve"> </w:t>
      </w:r>
      <w:r w:rsidRPr="00201CA0">
        <w:rPr>
          <w:rFonts w:hint="eastAsia"/>
          <w:color w:val="auto"/>
          <w:rtl/>
          <w:lang w:eastAsia="en-US" w:bidi="ar-EG"/>
        </w:rPr>
        <w:t>فعلتم</w:t>
      </w:r>
      <w:r w:rsidRPr="00201CA0">
        <w:rPr>
          <w:color w:val="auto"/>
          <w:rtl/>
          <w:lang w:eastAsia="en-US" w:bidi="ar-EG"/>
        </w:rPr>
        <w:t xml:space="preserve"> </w:t>
      </w:r>
      <w:r w:rsidRPr="00201CA0">
        <w:rPr>
          <w:rFonts w:hint="eastAsia"/>
          <w:color w:val="auto"/>
          <w:rtl/>
          <w:lang w:eastAsia="en-US" w:bidi="ar-EG"/>
        </w:rPr>
        <w:t>الثانية،</w:t>
      </w:r>
      <w:r w:rsidRPr="00201CA0">
        <w:rPr>
          <w:color w:val="auto"/>
          <w:rtl/>
          <w:lang w:eastAsia="en-US" w:bidi="ar-EG"/>
        </w:rPr>
        <w:t xml:space="preserve"> </w:t>
      </w:r>
      <w:r w:rsidRPr="00201CA0">
        <w:rPr>
          <w:rFonts w:hint="eastAsia"/>
          <w:color w:val="auto"/>
          <w:rtl/>
          <w:lang w:eastAsia="en-US" w:bidi="ar-EG"/>
        </w:rPr>
        <w:t>عاقبتكم</w:t>
      </w:r>
      <w:r w:rsidRPr="00201CA0">
        <w:rPr>
          <w:rFonts w:hint="cs"/>
          <w:color w:val="auto"/>
          <w:rtl/>
          <w:lang w:eastAsia="en-US" w:bidi="ar-EG"/>
        </w:rPr>
        <w:t>"</w:t>
      </w:r>
      <w:r w:rsidRPr="00201CA0">
        <w:rPr>
          <w:b/>
          <w:bCs/>
          <w:color w:val="auto"/>
          <w:vertAlign w:val="superscript"/>
          <w:rtl/>
          <w:lang w:eastAsia="en-US"/>
        </w:rPr>
        <w:t>(</w:t>
      </w:r>
      <w:r w:rsidRPr="00201CA0">
        <w:rPr>
          <w:b/>
          <w:bCs/>
          <w:color w:val="auto"/>
          <w:vertAlign w:val="superscript"/>
          <w:rtl/>
          <w:lang w:eastAsia="en-US"/>
        </w:rPr>
        <w:footnoteReference w:id="40"/>
      </w:r>
      <w:r w:rsidRPr="00201CA0">
        <w:rPr>
          <w:b/>
          <w:bCs/>
          <w:color w:val="auto"/>
          <w:vertAlign w:val="superscript"/>
          <w:rtl/>
          <w:lang w:eastAsia="en-US"/>
        </w:rPr>
        <w:t>)</w:t>
      </w:r>
      <w:r w:rsidRPr="00201CA0">
        <w:rPr>
          <w:color w:val="auto"/>
          <w:rtl/>
          <w:lang w:eastAsia="en-US" w:bidi="ar-EG"/>
        </w:rPr>
        <w:t>.</w:t>
      </w:r>
      <w:r w:rsidRPr="00201CA0">
        <w:rPr>
          <w:rFonts w:hint="cs"/>
          <w:color w:val="auto"/>
          <w:rtl/>
          <w:lang w:eastAsia="en-US" w:bidi="ar-EG"/>
        </w:rPr>
        <w:t xml:space="preserve"> وقيل"</w:t>
      </w:r>
      <w:r w:rsidRPr="00201CA0">
        <w:rPr>
          <w:rFonts w:hint="eastAsia"/>
          <w:color w:val="auto"/>
          <w:rtl/>
          <w:lang w:eastAsia="en-US"/>
        </w:rPr>
        <w:t>هذا</w:t>
      </w:r>
      <w:r w:rsidRPr="00201CA0">
        <w:rPr>
          <w:color w:val="auto"/>
          <w:rtl/>
          <w:lang w:eastAsia="en-US"/>
        </w:rPr>
        <w:t xml:space="preserve"> </w:t>
      </w:r>
      <w:r w:rsidRPr="00201CA0">
        <w:rPr>
          <w:rFonts w:hint="eastAsia"/>
          <w:color w:val="auto"/>
          <w:rtl/>
          <w:lang w:eastAsia="en-US"/>
        </w:rPr>
        <w:t>الضرب</w:t>
      </w:r>
      <w:r w:rsidRPr="00201CA0">
        <w:rPr>
          <w:color w:val="auto"/>
          <w:rtl/>
          <w:lang w:eastAsia="en-US"/>
        </w:rPr>
        <w:t xml:space="preserve"> </w:t>
      </w:r>
      <w:r w:rsidRPr="00201CA0">
        <w:rPr>
          <w:rFonts w:hint="eastAsia"/>
          <w:color w:val="auto"/>
          <w:rtl/>
          <w:lang w:eastAsia="en-US"/>
        </w:rPr>
        <w:t>من</w:t>
      </w:r>
      <w:r w:rsidRPr="00201CA0">
        <w:rPr>
          <w:color w:val="auto"/>
          <w:rtl/>
          <w:lang w:eastAsia="en-US"/>
        </w:rPr>
        <w:t xml:space="preserve"> </w:t>
      </w:r>
      <w:r w:rsidRPr="00201CA0">
        <w:rPr>
          <w:rFonts w:hint="eastAsia"/>
          <w:color w:val="auto"/>
          <w:rtl/>
          <w:lang w:eastAsia="en-US"/>
        </w:rPr>
        <w:t>الناس</w:t>
      </w:r>
      <w:r w:rsidRPr="00201CA0">
        <w:rPr>
          <w:color w:val="auto"/>
          <w:rtl/>
          <w:lang w:eastAsia="en-US"/>
        </w:rPr>
        <w:t xml:space="preserve"> </w:t>
      </w:r>
      <w:r w:rsidRPr="00201CA0">
        <w:rPr>
          <w:rFonts w:hint="eastAsia"/>
          <w:color w:val="auto"/>
          <w:rtl/>
          <w:lang w:eastAsia="en-US"/>
        </w:rPr>
        <w:t>هم</w:t>
      </w:r>
      <w:r w:rsidRPr="00201CA0">
        <w:rPr>
          <w:color w:val="auto"/>
          <w:rtl/>
          <w:lang w:eastAsia="en-US"/>
        </w:rPr>
        <w:t xml:space="preserve"> </w:t>
      </w:r>
      <w:r w:rsidRPr="00201CA0">
        <w:rPr>
          <w:rFonts w:hint="eastAsia"/>
          <w:color w:val="auto"/>
          <w:rtl/>
          <w:lang w:eastAsia="en-US"/>
        </w:rPr>
        <w:t>المنافقون،</w:t>
      </w:r>
      <w:r w:rsidRPr="00201CA0">
        <w:rPr>
          <w:color w:val="auto"/>
          <w:rtl/>
          <w:lang w:eastAsia="en-US"/>
        </w:rPr>
        <w:t xml:space="preserve"> </w:t>
      </w:r>
      <w:r w:rsidRPr="00201CA0">
        <w:rPr>
          <w:rFonts w:hint="eastAsia"/>
          <w:color w:val="auto"/>
          <w:rtl/>
          <w:lang w:eastAsia="en-US"/>
        </w:rPr>
        <w:t>والله</w:t>
      </w:r>
      <w:r w:rsidRPr="00201CA0">
        <w:rPr>
          <w:color w:val="auto"/>
          <w:rtl/>
          <w:lang w:eastAsia="en-US"/>
        </w:rPr>
        <w:t xml:space="preserve"> </w:t>
      </w:r>
      <w:r w:rsidRPr="00201CA0">
        <w:rPr>
          <w:rFonts w:hint="eastAsia"/>
          <w:color w:val="auto"/>
          <w:rtl/>
          <w:lang w:eastAsia="en-US"/>
        </w:rPr>
        <w:t>يعلم</w:t>
      </w:r>
      <w:r w:rsidRPr="00201CA0">
        <w:rPr>
          <w:color w:val="auto"/>
          <w:rtl/>
          <w:lang w:eastAsia="en-US"/>
        </w:rPr>
        <w:t xml:space="preserve"> </w:t>
      </w:r>
      <w:r w:rsidRPr="00201CA0">
        <w:rPr>
          <w:rFonts w:hint="eastAsia"/>
          <w:color w:val="auto"/>
          <w:rtl/>
          <w:lang w:eastAsia="en-US"/>
        </w:rPr>
        <w:t>ما</w:t>
      </w:r>
      <w:r w:rsidRPr="00201CA0">
        <w:rPr>
          <w:color w:val="auto"/>
          <w:rtl/>
          <w:lang w:eastAsia="en-US"/>
        </w:rPr>
        <w:t xml:space="preserve"> </w:t>
      </w:r>
      <w:r w:rsidRPr="00201CA0">
        <w:rPr>
          <w:rFonts w:hint="eastAsia"/>
          <w:color w:val="auto"/>
          <w:rtl/>
          <w:lang w:eastAsia="en-US"/>
        </w:rPr>
        <w:t>في</w:t>
      </w:r>
      <w:r w:rsidRPr="00201CA0">
        <w:rPr>
          <w:color w:val="auto"/>
          <w:rtl/>
          <w:lang w:eastAsia="en-US"/>
        </w:rPr>
        <w:t xml:space="preserve"> </w:t>
      </w:r>
      <w:r w:rsidRPr="00201CA0">
        <w:rPr>
          <w:rFonts w:hint="eastAsia"/>
          <w:color w:val="auto"/>
          <w:rtl/>
          <w:lang w:eastAsia="en-US"/>
        </w:rPr>
        <w:t>قلوبهم</w:t>
      </w:r>
      <w:r w:rsidRPr="00201CA0">
        <w:rPr>
          <w:color w:val="auto"/>
          <w:rtl/>
          <w:lang w:eastAsia="en-US"/>
        </w:rPr>
        <w:t xml:space="preserve"> </w:t>
      </w:r>
      <w:r w:rsidRPr="00201CA0">
        <w:rPr>
          <w:rFonts w:hint="eastAsia"/>
          <w:color w:val="auto"/>
          <w:rtl/>
          <w:lang w:eastAsia="en-US"/>
        </w:rPr>
        <w:t>وسيجزيهم</w:t>
      </w:r>
      <w:r w:rsidRPr="00201CA0">
        <w:rPr>
          <w:color w:val="auto"/>
          <w:rtl/>
          <w:lang w:eastAsia="en-US"/>
        </w:rPr>
        <w:t xml:space="preserve"> </w:t>
      </w:r>
      <w:r w:rsidRPr="00201CA0">
        <w:rPr>
          <w:rFonts w:hint="eastAsia"/>
          <w:color w:val="auto"/>
          <w:rtl/>
          <w:lang w:eastAsia="en-US"/>
        </w:rPr>
        <w:t>على</w:t>
      </w:r>
      <w:r w:rsidRPr="00201CA0">
        <w:rPr>
          <w:color w:val="auto"/>
          <w:rtl/>
          <w:lang w:eastAsia="en-US"/>
        </w:rPr>
        <w:t xml:space="preserve"> </w:t>
      </w:r>
      <w:r w:rsidRPr="00201CA0">
        <w:rPr>
          <w:rFonts w:hint="eastAsia"/>
          <w:color w:val="auto"/>
          <w:rtl/>
          <w:lang w:eastAsia="en-US"/>
        </w:rPr>
        <w:t>ذلك،</w:t>
      </w:r>
      <w:r w:rsidRPr="00201CA0">
        <w:rPr>
          <w:color w:val="auto"/>
          <w:rtl/>
          <w:lang w:eastAsia="en-US"/>
        </w:rPr>
        <w:t xml:space="preserve"> </w:t>
      </w:r>
      <w:r w:rsidRPr="00201CA0">
        <w:rPr>
          <w:rFonts w:hint="eastAsia"/>
          <w:color w:val="auto"/>
          <w:rtl/>
          <w:lang w:eastAsia="en-US"/>
        </w:rPr>
        <w:t>فإنه</w:t>
      </w:r>
      <w:r w:rsidRPr="00201CA0">
        <w:rPr>
          <w:color w:val="auto"/>
          <w:rtl/>
          <w:lang w:eastAsia="en-US"/>
        </w:rPr>
        <w:t xml:space="preserve"> </w:t>
      </w:r>
      <w:r w:rsidRPr="00201CA0">
        <w:rPr>
          <w:rFonts w:hint="eastAsia"/>
          <w:color w:val="auto"/>
          <w:rtl/>
          <w:lang w:eastAsia="en-US"/>
        </w:rPr>
        <w:t>لا</w:t>
      </w:r>
      <w:r w:rsidRPr="00201CA0">
        <w:rPr>
          <w:color w:val="auto"/>
          <w:rtl/>
          <w:lang w:eastAsia="en-US"/>
        </w:rPr>
        <w:t xml:space="preserve"> </w:t>
      </w:r>
      <w:r w:rsidRPr="00201CA0">
        <w:rPr>
          <w:rFonts w:hint="eastAsia"/>
          <w:color w:val="auto"/>
          <w:rtl/>
          <w:lang w:eastAsia="en-US"/>
        </w:rPr>
        <w:t>تخفى</w:t>
      </w:r>
      <w:r w:rsidRPr="00201CA0">
        <w:rPr>
          <w:color w:val="auto"/>
          <w:rtl/>
          <w:lang w:eastAsia="en-US"/>
        </w:rPr>
        <w:t xml:space="preserve"> </w:t>
      </w:r>
      <w:r w:rsidRPr="00201CA0">
        <w:rPr>
          <w:rFonts w:hint="eastAsia"/>
          <w:color w:val="auto"/>
          <w:rtl/>
          <w:lang w:eastAsia="en-US"/>
        </w:rPr>
        <w:t>عليه</w:t>
      </w:r>
      <w:r w:rsidRPr="00201CA0">
        <w:rPr>
          <w:color w:val="auto"/>
          <w:rtl/>
          <w:lang w:eastAsia="en-US"/>
        </w:rPr>
        <w:t xml:space="preserve"> </w:t>
      </w:r>
      <w:r w:rsidRPr="00201CA0">
        <w:rPr>
          <w:rFonts w:hint="eastAsia"/>
          <w:color w:val="auto"/>
          <w:rtl/>
          <w:lang w:eastAsia="en-US"/>
        </w:rPr>
        <w:t>خافية،</w:t>
      </w:r>
      <w:r w:rsidRPr="00201CA0">
        <w:rPr>
          <w:color w:val="auto"/>
          <w:rtl/>
          <w:lang w:eastAsia="en-US"/>
        </w:rPr>
        <w:t xml:space="preserve"> </w:t>
      </w:r>
      <w:r w:rsidRPr="00201CA0">
        <w:rPr>
          <w:rFonts w:hint="eastAsia"/>
          <w:color w:val="auto"/>
          <w:rtl/>
          <w:lang w:eastAsia="en-US"/>
        </w:rPr>
        <w:t>فاكتف</w:t>
      </w:r>
      <w:r w:rsidRPr="00201CA0">
        <w:rPr>
          <w:color w:val="auto"/>
          <w:rtl/>
          <w:lang w:eastAsia="en-US"/>
        </w:rPr>
        <w:t xml:space="preserve"> </w:t>
      </w:r>
      <w:r w:rsidRPr="00201CA0">
        <w:rPr>
          <w:rFonts w:hint="eastAsia"/>
          <w:color w:val="auto"/>
          <w:rtl/>
          <w:lang w:eastAsia="en-US"/>
        </w:rPr>
        <w:t>به</w:t>
      </w:r>
      <w:r w:rsidRPr="00201CA0">
        <w:rPr>
          <w:color w:val="auto"/>
          <w:rtl/>
          <w:lang w:eastAsia="en-US"/>
        </w:rPr>
        <w:t xml:space="preserve"> </w:t>
      </w:r>
      <w:r w:rsidRPr="00201CA0">
        <w:rPr>
          <w:rFonts w:hint="eastAsia"/>
          <w:color w:val="auto"/>
          <w:rtl/>
          <w:lang w:eastAsia="en-US"/>
        </w:rPr>
        <w:t>يا</w:t>
      </w:r>
      <w:r w:rsidRPr="00201CA0">
        <w:rPr>
          <w:color w:val="auto"/>
          <w:rtl/>
          <w:lang w:eastAsia="en-US"/>
        </w:rPr>
        <w:t xml:space="preserve"> </w:t>
      </w:r>
      <w:r w:rsidRPr="00201CA0">
        <w:rPr>
          <w:rFonts w:hint="eastAsia"/>
          <w:color w:val="auto"/>
          <w:rtl/>
          <w:lang w:eastAsia="en-US"/>
        </w:rPr>
        <w:t>محمد</w:t>
      </w:r>
      <w:r w:rsidRPr="00201CA0">
        <w:rPr>
          <w:color w:val="auto"/>
          <w:rtl/>
          <w:lang w:eastAsia="en-US"/>
        </w:rPr>
        <w:t xml:space="preserve"> </w:t>
      </w:r>
      <w:r w:rsidRPr="00201CA0">
        <w:rPr>
          <w:rFonts w:hint="eastAsia"/>
          <w:color w:val="auto"/>
          <w:rtl/>
          <w:lang w:eastAsia="en-US"/>
        </w:rPr>
        <w:t>فيهم،</w:t>
      </w:r>
      <w:r w:rsidRPr="00201CA0">
        <w:rPr>
          <w:color w:val="auto"/>
          <w:rtl/>
          <w:lang w:eastAsia="en-US"/>
        </w:rPr>
        <w:t xml:space="preserve"> </w:t>
      </w:r>
      <w:r w:rsidRPr="00201CA0">
        <w:rPr>
          <w:rFonts w:hint="eastAsia"/>
          <w:color w:val="auto"/>
          <w:rtl/>
          <w:lang w:eastAsia="en-US"/>
        </w:rPr>
        <w:t>فإن</w:t>
      </w:r>
      <w:r w:rsidRPr="00201CA0">
        <w:rPr>
          <w:color w:val="auto"/>
          <w:rtl/>
          <w:lang w:eastAsia="en-US"/>
        </w:rPr>
        <w:t xml:space="preserve"> </w:t>
      </w:r>
      <w:r w:rsidRPr="00201CA0">
        <w:rPr>
          <w:rFonts w:hint="eastAsia"/>
          <w:color w:val="auto"/>
          <w:rtl/>
          <w:lang w:eastAsia="en-US"/>
        </w:rPr>
        <w:t>الله</w:t>
      </w:r>
      <w:r w:rsidRPr="00201CA0">
        <w:rPr>
          <w:color w:val="auto"/>
          <w:rtl/>
          <w:lang w:eastAsia="en-US"/>
        </w:rPr>
        <w:t xml:space="preserve"> </w:t>
      </w:r>
      <w:r w:rsidRPr="00201CA0">
        <w:rPr>
          <w:rFonts w:hint="eastAsia"/>
          <w:color w:val="auto"/>
          <w:rtl/>
          <w:lang w:eastAsia="en-US"/>
        </w:rPr>
        <w:t>عالم</w:t>
      </w:r>
      <w:r w:rsidRPr="00201CA0">
        <w:rPr>
          <w:color w:val="auto"/>
          <w:rtl/>
          <w:lang w:eastAsia="en-US"/>
        </w:rPr>
        <w:t xml:space="preserve"> </w:t>
      </w:r>
      <w:r w:rsidRPr="00201CA0">
        <w:rPr>
          <w:rFonts w:hint="eastAsia"/>
          <w:color w:val="auto"/>
          <w:rtl/>
          <w:lang w:eastAsia="en-US"/>
        </w:rPr>
        <w:t>بظواهرهم</w:t>
      </w:r>
      <w:r w:rsidRPr="00201CA0">
        <w:rPr>
          <w:color w:val="auto"/>
          <w:rtl/>
          <w:lang w:eastAsia="en-US"/>
        </w:rPr>
        <w:t xml:space="preserve"> </w:t>
      </w:r>
      <w:r w:rsidRPr="00201CA0">
        <w:rPr>
          <w:rFonts w:hint="eastAsia"/>
          <w:color w:val="auto"/>
          <w:rtl/>
          <w:lang w:eastAsia="en-US"/>
        </w:rPr>
        <w:t>وبواطنهم؛</w:t>
      </w:r>
      <w:r w:rsidRPr="00201CA0">
        <w:rPr>
          <w:color w:val="auto"/>
          <w:rtl/>
          <w:lang w:eastAsia="en-US"/>
        </w:rPr>
        <w:t xml:space="preserve"> </w:t>
      </w:r>
      <w:r w:rsidRPr="00201CA0">
        <w:rPr>
          <w:rFonts w:hint="eastAsia"/>
          <w:color w:val="auto"/>
          <w:rtl/>
          <w:lang w:eastAsia="en-US"/>
        </w:rPr>
        <w:t>ولهذا</w:t>
      </w:r>
      <w:r w:rsidRPr="00201CA0">
        <w:rPr>
          <w:color w:val="auto"/>
          <w:rtl/>
          <w:lang w:eastAsia="en-US"/>
        </w:rPr>
        <w:t xml:space="preserve"> </w:t>
      </w:r>
      <w:r w:rsidRPr="00201CA0">
        <w:rPr>
          <w:rFonts w:hint="eastAsia"/>
          <w:color w:val="auto"/>
          <w:rtl/>
          <w:lang w:eastAsia="en-US"/>
        </w:rPr>
        <w:t>قال</w:t>
      </w:r>
      <w:r w:rsidRPr="00201CA0">
        <w:rPr>
          <w:color w:val="auto"/>
          <w:rtl/>
          <w:lang w:eastAsia="en-US"/>
        </w:rPr>
        <w:t xml:space="preserve"> </w:t>
      </w:r>
      <w:r w:rsidRPr="00201CA0">
        <w:rPr>
          <w:rFonts w:hint="eastAsia"/>
          <w:color w:val="auto"/>
          <w:rtl/>
          <w:lang w:eastAsia="en-US"/>
        </w:rPr>
        <w:t>له</w:t>
      </w:r>
      <w:r w:rsidRPr="00201CA0">
        <w:rPr>
          <w:color w:val="auto"/>
          <w:rtl/>
          <w:lang w:eastAsia="en-US"/>
        </w:rPr>
        <w:t>: {</w:t>
      </w:r>
      <w:r w:rsidRPr="00201CA0">
        <w:rPr>
          <w:rFonts w:hint="eastAsia"/>
          <w:b/>
          <w:bCs/>
          <w:color w:val="auto"/>
          <w:rtl/>
          <w:lang w:eastAsia="en-US"/>
        </w:rPr>
        <w:t>فأعرض</w:t>
      </w:r>
      <w:r w:rsidRPr="00201CA0">
        <w:rPr>
          <w:b/>
          <w:bCs/>
          <w:color w:val="auto"/>
          <w:rtl/>
          <w:lang w:eastAsia="en-US"/>
        </w:rPr>
        <w:t xml:space="preserve"> </w:t>
      </w:r>
      <w:r w:rsidRPr="00201CA0">
        <w:rPr>
          <w:rFonts w:hint="eastAsia"/>
          <w:b/>
          <w:bCs/>
          <w:color w:val="auto"/>
          <w:rtl/>
          <w:lang w:eastAsia="en-US"/>
        </w:rPr>
        <w:t>عنهم</w:t>
      </w:r>
      <w:r w:rsidRPr="00201CA0">
        <w:rPr>
          <w:color w:val="auto"/>
          <w:rtl/>
          <w:lang w:eastAsia="en-US"/>
        </w:rPr>
        <w:t xml:space="preserve">} </w:t>
      </w:r>
      <w:r w:rsidRPr="00201CA0">
        <w:rPr>
          <w:rFonts w:hint="eastAsia"/>
          <w:color w:val="auto"/>
          <w:rtl/>
          <w:lang w:eastAsia="en-US"/>
        </w:rPr>
        <w:t>أي</w:t>
      </w:r>
      <w:r w:rsidRPr="00201CA0">
        <w:rPr>
          <w:color w:val="auto"/>
          <w:rtl/>
          <w:lang w:eastAsia="en-US"/>
        </w:rPr>
        <w:t xml:space="preserve">: </w:t>
      </w:r>
      <w:r w:rsidRPr="00201CA0">
        <w:rPr>
          <w:rFonts w:hint="eastAsia"/>
          <w:color w:val="auto"/>
          <w:rtl/>
          <w:lang w:eastAsia="en-US"/>
        </w:rPr>
        <w:t>لا</w:t>
      </w:r>
      <w:r w:rsidRPr="00201CA0">
        <w:rPr>
          <w:color w:val="auto"/>
          <w:rtl/>
          <w:lang w:eastAsia="en-US"/>
        </w:rPr>
        <w:t xml:space="preserve"> </w:t>
      </w:r>
      <w:r w:rsidRPr="00201CA0">
        <w:rPr>
          <w:rFonts w:hint="eastAsia"/>
          <w:color w:val="auto"/>
          <w:rtl/>
          <w:lang w:eastAsia="en-US"/>
        </w:rPr>
        <w:t>تعنفهم</w:t>
      </w:r>
      <w:r w:rsidRPr="00201CA0">
        <w:rPr>
          <w:color w:val="auto"/>
          <w:rtl/>
          <w:lang w:eastAsia="en-US"/>
        </w:rPr>
        <w:t xml:space="preserve"> </w:t>
      </w:r>
      <w:r w:rsidRPr="00201CA0">
        <w:rPr>
          <w:rFonts w:hint="eastAsia"/>
          <w:color w:val="auto"/>
          <w:rtl/>
          <w:lang w:eastAsia="en-US"/>
        </w:rPr>
        <w:t>على</w:t>
      </w:r>
      <w:r w:rsidRPr="00201CA0">
        <w:rPr>
          <w:color w:val="auto"/>
          <w:rtl/>
          <w:lang w:eastAsia="en-US"/>
        </w:rPr>
        <w:t xml:space="preserve"> </w:t>
      </w:r>
      <w:r w:rsidRPr="00201CA0">
        <w:rPr>
          <w:rFonts w:hint="eastAsia"/>
          <w:color w:val="auto"/>
          <w:rtl/>
          <w:lang w:eastAsia="en-US"/>
        </w:rPr>
        <w:t>ما</w:t>
      </w:r>
      <w:r w:rsidRPr="00201CA0">
        <w:rPr>
          <w:color w:val="auto"/>
          <w:rtl/>
          <w:lang w:eastAsia="en-US"/>
        </w:rPr>
        <w:t xml:space="preserve"> </w:t>
      </w:r>
      <w:r w:rsidRPr="00201CA0">
        <w:rPr>
          <w:rFonts w:hint="eastAsia"/>
          <w:color w:val="auto"/>
          <w:rtl/>
          <w:lang w:eastAsia="en-US"/>
        </w:rPr>
        <w:t>في</w:t>
      </w:r>
      <w:r w:rsidRPr="00201CA0">
        <w:rPr>
          <w:color w:val="auto"/>
          <w:rtl/>
          <w:lang w:eastAsia="en-US"/>
        </w:rPr>
        <w:t xml:space="preserve"> </w:t>
      </w:r>
      <w:r w:rsidRPr="00201CA0">
        <w:rPr>
          <w:rFonts w:hint="eastAsia"/>
          <w:color w:val="auto"/>
          <w:rtl/>
          <w:lang w:eastAsia="en-US"/>
        </w:rPr>
        <w:t>قلوبهم</w:t>
      </w:r>
      <w:r w:rsidRPr="00201CA0">
        <w:rPr>
          <w:color w:val="auto"/>
          <w:rtl/>
          <w:lang w:eastAsia="en-US"/>
        </w:rPr>
        <w:t xml:space="preserve"> {</w:t>
      </w:r>
      <w:r w:rsidRPr="00201CA0">
        <w:rPr>
          <w:rFonts w:hint="eastAsia"/>
          <w:b/>
          <w:bCs/>
          <w:color w:val="auto"/>
          <w:rtl/>
          <w:lang w:eastAsia="en-US"/>
        </w:rPr>
        <w:t>وعظهم</w:t>
      </w:r>
      <w:r w:rsidRPr="00201CA0">
        <w:rPr>
          <w:color w:val="auto"/>
          <w:rtl/>
          <w:lang w:eastAsia="en-US"/>
        </w:rPr>
        <w:t xml:space="preserve">} </w:t>
      </w:r>
      <w:r w:rsidRPr="00201CA0">
        <w:rPr>
          <w:rFonts w:hint="eastAsia"/>
          <w:color w:val="auto"/>
          <w:rtl/>
          <w:lang w:eastAsia="en-US"/>
        </w:rPr>
        <w:t>أي</w:t>
      </w:r>
      <w:r w:rsidRPr="00201CA0">
        <w:rPr>
          <w:color w:val="auto"/>
          <w:rtl/>
          <w:lang w:eastAsia="en-US"/>
        </w:rPr>
        <w:t xml:space="preserve">: </w:t>
      </w:r>
      <w:r w:rsidR="006B54B1" w:rsidRPr="00201CA0">
        <w:rPr>
          <w:rFonts w:hint="cs"/>
          <w:color w:val="auto"/>
          <w:rtl/>
          <w:lang w:eastAsia="en-US"/>
        </w:rPr>
        <w:t>وانههم على</w:t>
      </w:r>
      <w:r w:rsidRPr="00201CA0">
        <w:rPr>
          <w:color w:val="auto"/>
          <w:rtl/>
          <w:lang w:eastAsia="en-US"/>
        </w:rPr>
        <w:t xml:space="preserve"> </w:t>
      </w:r>
      <w:r w:rsidRPr="00201CA0">
        <w:rPr>
          <w:rFonts w:hint="eastAsia"/>
          <w:color w:val="auto"/>
          <w:rtl/>
          <w:lang w:eastAsia="en-US"/>
        </w:rPr>
        <w:t>ما</w:t>
      </w:r>
      <w:r w:rsidRPr="00201CA0">
        <w:rPr>
          <w:color w:val="auto"/>
          <w:rtl/>
          <w:lang w:eastAsia="en-US"/>
        </w:rPr>
        <w:t xml:space="preserve"> </w:t>
      </w:r>
      <w:r w:rsidRPr="00201CA0">
        <w:rPr>
          <w:rFonts w:hint="eastAsia"/>
          <w:color w:val="auto"/>
          <w:rtl/>
          <w:lang w:eastAsia="en-US"/>
        </w:rPr>
        <w:t>في</w:t>
      </w:r>
      <w:r w:rsidRPr="00201CA0">
        <w:rPr>
          <w:color w:val="auto"/>
          <w:rtl/>
          <w:lang w:eastAsia="en-US"/>
        </w:rPr>
        <w:t xml:space="preserve"> </w:t>
      </w:r>
      <w:r w:rsidRPr="00201CA0">
        <w:rPr>
          <w:rFonts w:hint="eastAsia"/>
          <w:color w:val="auto"/>
          <w:rtl/>
          <w:lang w:eastAsia="en-US"/>
        </w:rPr>
        <w:t>قلوبهم</w:t>
      </w:r>
      <w:r w:rsidRPr="00201CA0">
        <w:rPr>
          <w:color w:val="auto"/>
          <w:rtl/>
          <w:lang w:eastAsia="en-US"/>
        </w:rPr>
        <w:t xml:space="preserve"> </w:t>
      </w:r>
      <w:r w:rsidRPr="00201CA0">
        <w:rPr>
          <w:rFonts w:hint="eastAsia"/>
          <w:color w:val="auto"/>
          <w:rtl/>
          <w:lang w:eastAsia="en-US"/>
        </w:rPr>
        <w:t>من</w:t>
      </w:r>
      <w:r w:rsidRPr="00201CA0">
        <w:rPr>
          <w:color w:val="auto"/>
          <w:rtl/>
          <w:lang w:eastAsia="en-US"/>
        </w:rPr>
        <w:t xml:space="preserve"> </w:t>
      </w:r>
      <w:r w:rsidRPr="00201CA0">
        <w:rPr>
          <w:rFonts w:hint="eastAsia"/>
          <w:color w:val="auto"/>
          <w:rtl/>
          <w:lang w:eastAsia="en-US"/>
        </w:rPr>
        <w:t>النفاق</w:t>
      </w:r>
      <w:r w:rsidRPr="00201CA0">
        <w:rPr>
          <w:color w:val="auto"/>
          <w:rtl/>
          <w:lang w:eastAsia="en-US"/>
        </w:rPr>
        <w:t xml:space="preserve"> </w:t>
      </w:r>
      <w:r w:rsidRPr="00201CA0">
        <w:rPr>
          <w:rFonts w:hint="eastAsia"/>
          <w:color w:val="auto"/>
          <w:rtl/>
          <w:lang w:eastAsia="en-US"/>
        </w:rPr>
        <w:t>وسرائر</w:t>
      </w:r>
      <w:r w:rsidRPr="00201CA0">
        <w:rPr>
          <w:color w:val="auto"/>
          <w:rtl/>
          <w:lang w:eastAsia="en-US"/>
        </w:rPr>
        <w:t xml:space="preserve"> </w:t>
      </w:r>
      <w:r w:rsidRPr="00201CA0">
        <w:rPr>
          <w:rFonts w:hint="eastAsia"/>
          <w:color w:val="auto"/>
          <w:rtl/>
          <w:lang w:eastAsia="en-US"/>
        </w:rPr>
        <w:t>الشر</w:t>
      </w:r>
      <w:r w:rsidRPr="00201CA0">
        <w:rPr>
          <w:color w:val="auto"/>
          <w:rtl/>
          <w:lang w:eastAsia="en-US"/>
        </w:rPr>
        <w:t xml:space="preserve"> {</w:t>
      </w:r>
      <w:r w:rsidRPr="00201CA0">
        <w:rPr>
          <w:rFonts w:hint="eastAsia"/>
          <w:b/>
          <w:bCs/>
          <w:color w:val="auto"/>
          <w:rtl/>
          <w:lang w:eastAsia="en-US"/>
        </w:rPr>
        <w:t>وقل</w:t>
      </w:r>
      <w:r w:rsidRPr="00201CA0">
        <w:rPr>
          <w:b/>
          <w:bCs/>
          <w:color w:val="auto"/>
          <w:rtl/>
          <w:lang w:eastAsia="en-US"/>
        </w:rPr>
        <w:t xml:space="preserve"> </w:t>
      </w:r>
      <w:r w:rsidRPr="00201CA0">
        <w:rPr>
          <w:rFonts w:hint="eastAsia"/>
          <w:b/>
          <w:bCs/>
          <w:color w:val="auto"/>
          <w:rtl/>
          <w:lang w:eastAsia="en-US"/>
        </w:rPr>
        <w:t>لهم</w:t>
      </w:r>
      <w:r w:rsidRPr="00201CA0">
        <w:rPr>
          <w:b/>
          <w:bCs/>
          <w:color w:val="auto"/>
          <w:rtl/>
          <w:lang w:eastAsia="en-US"/>
        </w:rPr>
        <w:t xml:space="preserve"> </w:t>
      </w:r>
      <w:r w:rsidRPr="00201CA0">
        <w:rPr>
          <w:rFonts w:hint="eastAsia"/>
          <w:b/>
          <w:bCs/>
          <w:color w:val="auto"/>
          <w:rtl/>
          <w:lang w:eastAsia="en-US"/>
        </w:rPr>
        <w:t>في</w:t>
      </w:r>
      <w:r w:rsidRPr="00201CA0">
        <w:rPr>
          <w:b/>
          <w:bCs/>
          <w:color w:val="auto"/>
          <w:rtl/>
          <w:lang w:eastAsia="en-US"/>
        </w:rPr>
        <w:t xml:space="preserve"> </w:t>
      </w:r>
      <w:r w:rsidRPr="00201CA0">
        <w:rPr>
          <w:rFonts w:hint="eastAsia"/>
          <w:b/>
          <w:bCs/>
          <w:color w:val="auto"/>
          <w:rtl/>
          <w:lang w:eastAsia="en-US"/>
        </w:rPr>
        <w:t>أنفسهم</w:t>
      </w:r>
      <w:r w:rsidRPr="00201CA0">
        <w:rPr>
          <w:b/>
          <w:bCs/>
          <w:color w:val="auto"/>
          <w:rtl/>
          <w:lang w:eastAsia="en-US"/>
        </w:rPr>
        <w:t xml:space="preserve"> </w:t>
      </w:r>
      <w:r w:rsidRPr="00201CA0">
        <w:rPr>
          <w:rFonts w:hint="eastAsia"/>
          <w:b/>
          <w:bCs/>
          <w:color w:val="auto"/>
          <w:rtl/>
          <w:lang w:eastAsia="en-US"/>
        </w:rPr>
        <w:t>قولا</w:t>
      </w:r>
      <w:r w:rsidRPr="00201CA0">
        <w:rPr>
          <w:b/>
          <w:bCs/>
          <w:color w:val="auto"/>
          <w:rtl/>
          <w:lang w:eastAsia="en-US"/>
        </w:rPr>
        <w:t xml:space="preserve"> </w:t>
      </w:r>
      <w:r w:rsidRPr="00201CA0">
        <w:rPr>
          <w:rFonts w:hint="eastAsia"/>
          <w:b/>
          <w:bCs/>
          <w:color w:val="auto"/>
          <w:rtl/>
          <w:lang w:eastAsia="en-US"/>
        </w:rPr>
        <w:t>بليغا</w:t>
      </w:r>
      <w:r w:rsidRPr="00201CA0">
        <w:rPr>
          <w:color w:val="auto"/>
          <w:rtl/>
          <w:lang w:eastAsia="en-US"/>
        </w:rPr>
        <w:t xml:space="preserve">} </w:t>
      </w:r>
      <w:r w:rsidRPr="00201CA0">
        <w:rPr>
          <w:rFonts w:hint="eastAsia"/>
          <w:color w:val="auto"/>
          <w:rtl/>
          <w:lang w:eastAsia="en-US"/>
        </w:rPr>
        <w:t>أي</w:t>
      </w:r>
      <w:r w:rsidRPr="00201CA0">
        <w:rPr>
          <w:color w:val="auto"/>
          <w:rtl/>
          <w:lang w:eastAsia="en-US"/>
        </w:rPr>
        <w:t xml:space="preserve">: </w:t>
      </w:r>
      <w:r w:rsidRPr="00201CA0">
        <w:rPr>
          <w:rFonts w:hint="eastAsia"/>
          <w:color w:val="auto"/>
          <w:rtl/>
          <w:lang w:eastAsia="en-US"/>
        </w:rPr>
        <w:t>وانصحهم</w:t>
      </w:r>
      <w:r w:rsidRPr="00201CA0">
        <w:rPr>
          <w:color w:val="auto"/>
          <w:rtl/>
          <w:lang w:eastAsia="en-US"/>
        </w:rPr>
        <w:t xml:space="preserve"> </w:t>
      </w:r>
      <w:r w:rsidRPr="00201CA0">
        <w:rPr>
          <w:rFonts w:hint="eastAsia"/>
          <w:color w:val="auto"/>
          <w:rtl/>
          <w:lang w:eastAsia="en-US"/>
        </w:rPr>
        <w:t>فيما</w:t>
      </w:r>
      <w:r w:rsidRPr="00201CA0">
        <w:rPr>
          <w:color w:val="auto"/>
          <w:rtl/>
          <w:lang w:eastAsia="en-US"/>
        </w:rPr>
        <w:t xml:space="preserve"> </w:t>
      </w:r>
      <w:r w:rsidRPr="00201CA0">
        <w:rPr>
          <w:rFonts w:hint="eastAsia"/>
          <w:color w:val="auto"/>
          <w:rtl/>
          <w:lang w:eastAsia="en-US"/>
        </w:rPr>
        <w:t>بينك</w:t>
      </w:r>
      <w:r w:rsidRPr="00201CA0">
        <w:rPr>
          <w:color w:val="auto"/>
          <w:rtl/>
          <w:lang w:eastAsia="en-US"/>
        </w:rPr>
        <w:t xml:space="preserve"> </w:t>
      </w:r>
      <w:r w:rsidRPr="00201CA0">
        <w:rPr>
          <w:rFonts w:hint="eastAsia"/>
          <w:color w:val="auto"/>
          <w:rtl/>
          <w:lang w:eastAsia="en-US"/>
        </w:rPr>
        <w:t>وبينهم</w:t>
      </w:r>
      <w:r w:rsidRPr="00201CA0">
        <w:rPr>
          <w:color w:val="auto"/>
          <w:rtl/>
          <w:lang w:eastAsia="en-US"/>
        </w:rPr>
        <w:t xml:space="preserve"> </w:t>
      </w:r>
      <w:r w:rsidRPr="00201CA0">
        <w:rPr>
          <w:rFonts w:hint="eastAsia"/>
          <w:color w:val="auto"/>
          <w:rtl/>
          <w:lang w:eastAsia="en-US"/>
        </w:rPr>
        <w:t>بكلام</w:t>
      </w:r>
      <w:r w:rsidRPr="00201CA0">
        <w:rPr>
          <w:color w:val="auto"/>
          <w:rtl/>
          <w:lang w:eastAsia="en-US"/>
        </w:rPr>
        <w:t xml:space="preserve"> </w:t>
      </w:r>
      <w:r w:rsidRPr="00201CA0">
        <w:rPr>
          <w:rFonts w:hint="eastAsia"/>
          <w:color w:val="auto"/>
          <w:rtl/>
          <w:lang w:eastAsia="en-US"/>
        </w:rPr>
        <w:t>بليغ</w:t>
      </w:r>
      <w:r w:rsidRPr="00201CA0">
        <w:rPr>
          <w:color w:val="auto"/>
          <w:rtl/>
          <w:lang w:eastAsia="en-US"/>
        </w:rPr>
        <w:t xml:space="preserve"> </w:t>
      </w:r>
      <w:r w:rsidRPr="00201CA0">
        <w:rPr>
          <w:rFonts w:hint="eastAsia"/>
          <w:color w:val="auto"/>
          <w:rtl/>
          <w:lang w:eastAsia="en-US"/>
        </w:rPr>
        <w:t>رادع</w:t>
      </w:r>
      <w:r w:rsidRPr="00201CA0">
        <w:rPr>
          <w:color w:val="auto"/>
          <w:rtl/>
          <w:lang w:eastAsia="en-US"/>
        </w:rPr>
        <w:t xml:space="preserve"> </w:t>
      </w:r>
      <w:r w:rsidRPr="00201CA0">
        <w:rPr>
          <w:rFonts w:hint="eastAsia"/>
          <w:color w:val="auto"/>
          <w:rtl/>
          <w:lang w:eastAsia="en-US"/>
        </w:rPr>
        <w:t>لهم</w:t>
      </w:r>
      <w:r w:rsidRPr="00201CA0">
        <w:rPr>
          <w:rFonts w:hint="cs"/>
          <w:color w:val="auto"/>
          <w:rtl/>
          <w:lang w:eastAsia="en-US"/>
        </w:rPr>
        <w:t>"</w:t>
      </w:r>
      <w:r w:rsidRPr="00201CA0">
        <w:rPr>
          <w:b/>
          <w:bCs/>
          <w:color w:val="auto"/>
          <w:vertAlign w:val="superscript"/>
          <w:rtl/>
          <w:lang w:eastAsia="en-US"/>
        </w:rPr>
        <w:t>(</w:t>
      </w:r>
      <w:r w:rsidRPr="00201CA0">
        <w:rPr>
          <w:b/>
          <w:bCs/>
          <w:color w:val="auto"/>
          <w:vertAlign w:val="superscript"/>
          <w:rtl/>
          <w:lang w:eastAsia="en-US"/>
        </w:rPr>
        <w:footnoteReference w:id="41"/>
      </w:r>
      <w:r w:rsidRPr="00201CA0">
        <w:rPr>
          <w:b/>
          <w:bCs/>
          <w:color w:val="auto"/>
          <w:vertAlign w:val="superscript"/>
          <w:rtl/>
          <w:lang w:eastAsia="en-US"/>
        </w:rPr>
        <w:t>)</w:t>
      </w:r>
      <w:r w:rsidRPr="00201CA0">
        <w:rPr>
          <w:color w:val="auto"/>
          <w:rtl/>
          <w:lang w:eastAsia="en-US"/>
        </w:rPr>
        <w:t>.</w:t>
      </w:r>
    </w:p>
    <w:p w14:paraId="770ED122" w14:textId="351739EE" w:rsidR="003E51C1" w:rsidRPr="00ED3C27" w:rsidRDefault="003E51C1" w:rsidP="00763DE0">
      <w:pPr>
        <w:autoSpaceDE w:val="0"/>
        <w:autoSpaceDN w:val="0"/>
        <w:adjustRightInd w:val="0"/>
        <w:ind w:firstLine="567"/>
        <w:rPr>
          <w:color w:val="000000" w:themeColor="text1"/>
          <w:rtl/>
          <w:lang w:eastAsia="en-US"/>
        </w:rPr>
      </w:pPr>
      <w:r w:rsidRPr="00201CA0">
        <w:rPr>
          <w:rFonts w:hint="cs"/>
          <w:b/>
          <w:bCs/>
          <w:color w:val="auto"/>
          <w:rtl/>
          <w:lang w:eastAsia="en-US"/>
        </w:rPr>
        <w:t>- وقال تعالى:</w:t>
      </w:r>
      <w:r w:rsidRPr="00201CA0">
        <w:rPr>
          <w:rFonts w:ascii="Traditional Arabic" w:eastAsia="Calibri" w:hAnsi="Traditional Arabic" w:hint="cs"/>
          <w:color w:val="auto"/>
          <w:rtl/>
          <w:lang w:eastAsia="en-US"/>
        </w:rPr>
        <w:t xml:space="preserve"> </w:t>
      </w:r>
      <w:r w:rsidR="009829D0" w:rsidRPr="00763DE0">
        <w:rPr>
          <w:rFonts w:ascii="QCF_BSML" w:eastAsiaTheme="minorHAnsi" w:hAnsi="QCF_BSML" w:cs="QCF_BSML"/>
          <w:b/>
          <w:bCs/>
          <w:color w:val="000000" w:themeColor="text1"/>
          <w:sz w:val="32"/>
          <w:szCs w:val="32"/>
          <w:rtl/>
          <w:lang w:eastAsia="en-US"/>
        </w:rPr>
        <w:t xml:space="preserve">ﭽ </w:t>
      </w:r>
      <w:proofErr w:type="gramStart"/>
      <w:r w:rsidR="009829D0" w:rsidRPr="00763DE0">
        <w:rPr>
          <w:rFonts w:ascii="QCF_P207" w:eastAsiaTheme="minorHAnsi" w:hAnsi="QCF_P207" w:cs="QCF_P207"/>
          <w:b/>
          <w:bCs/>
          <w:color w:val="000000" w:themeColor="text1"/>
          <w:sz w:val="32"/>
          <w:szCs w:val="32"/>
          <w:rtl/>
          <w:lang w:eastAsia="en-US"/>
        </w:rPr>
        <w:t>ﭑ  ﭒ</w:t>
      </w:r>
      <w:proofErr w:type="gramEnd"/>
      <w:r w:rsidR="009829D0" w:rsidRPr="00763DE0">
        <w:rPr>
          <w:rFonts w:ascii="QCF_P207" w:eastAsiaTheme="minorHAnsi" w:hAnsi="QCF_P207" w:cs="QCF_P207"/>
          <w:b/>
          <w:bCs/>
          <w:color w:val="000000" w:themeColor="text1"/>
          <w:sz w:val="32"/>
          <w:szCs w:val="32"/>
          <w:rtl/>
          <w:lang w:eastAsia="en-US"/>
        </w:rPr>
        <w:t xml:space="preserve">  ﭓ  ﭔ  ﭕ  ﭖ  ﭗ  ﭘ     ﭙ  ﭚ  </w:t>
      </w:r>
      <w:proofErr w:type="spellStart"/>
      <w:r w:rsidR="009829D0" w:rsidRPr="00763DE0">
        <w:rPr>
          <w:rFonts w:ascii="QCF_P207" w:eastAsiaTheme="minorHAnsi" w:hAnsi="QCF_P207" w:cs="QCF_P207"/>
          <w:b/>
          <w:bCs/>
          <w:color w:val="000000" w:themeColor="text1"/>
          <w:sz w:val="32"/>
          <w:szCs w:val="32"/>
          <w:rtl/>
          <w:lang w:eastAsia="en-US"/>
        </w:rPr>
        <w:t>ﭛﭜ</w:t>
      </w:r>
      <w:proofErr w:type="spellEnd"/>
      <w:r w:rsidR="009829D0" w:rsidRPr="00763DE0">
        <w:rPr>
          <w:rFonts w:ascii="QCF_P207" w:eastAsiaTheme="minorHAnsi" w:hAnsi="QCF_P207" w:cs="QCF_P207"/>
          <w:b/>
          <w:bCs/>
          <w:color w:val="000000" w:themeColor="text1"/>
          <w:sz w:val="32"/>
          <w:szCs w:val="32"/>
          <w:rtl/>
          <w:lang w:eastAsia="en-US"/>
        </w:rPr>
        <w:t xml:space="preserve">  ﭝ  ﭞ  ﭟ  ﭠ  ﭡ  </w:t>
      </w:r>
      <w:r w:rsidR="009829D0" w:rsidRPr="00763DE0">
        <w:rPr>
          <w:rFonts w:ascii="QCF_BSML" w:eastAsiaTheme="minorHAnsi" w:hAnsi="QCF_BSML" w:cs="QCF_BSML"/>
          <w:b/>
          <w:bCs/>
          <w:color w:val="000000" w:themeColor="text1"/>
          <w:sz w:val="32"/>
          <w:szCs w:val="32"/>
          <w:rtl/>
          <w:lang w:eastAsia="en-US"/>
        </w:rPr>
        <w:t>ﭼ</w:t>
      </w:r>
      <w:r w:rsidR="009829D0" w:rsidRPr="009829D0">
        <w:rPr>
          <w:rFonts w:ascii="Arial" w:eastAsiaTheme="minorHAnsi" w:hAnsi="Arial" w:cs="Arial"/>
          <w:color w:val="000000" w:themeColor="text1"/>
          <w:rtl/>
          <w:lang w:eastAsia="en-US"/>
        </w:rPr>
        <w:t xml:space="preserve"> </w:t>
      </w:r>
      <w:r w:rsidR="009829D0" w:rsidRPr="00B959E5">
        <w:rPr>
          <w:rFonts w:ascii="Arial" w:eastAsiaTheme="minorHAnsi" w:hAnsi="Arial" w:cs="Arial"/>
          <w:color w:val="000000" w:themeColor="text1"/>
          <w:sz w:val="28"/>
          <w:szCs w:val="28"/>
          <w:rtl/>
          <w:lang w:eastAsia="en-US"/>
        </w:rPr>
        <w:t>التوبة: ١٢٣</w:t>
      </w:r>
      <w:r w:rsidR="00763DE0">
        <w:rPr>
          <w:rFonts w:hint="cs"/>
          <w:b/>
          <w:bCs/>
          <w:color w:val="000000" w:themeColor="text1"/>
          <w:sz w:val="28"/>
          <w:szCs w:val="28"/>
          <w:rtl/>
          <w:lang w:eastAsia="en-US"/>
        </w:rPr>
        <w:t xml:space="preserve">، </w:t>
      </w:r>
      <w:r w:rsidRPr="00201CA0">
        <w:rPr>
          <w:rFonts w:hint="cs"/>
          <w:color w:val="auto"/>
          <w:rtl/>
          <w:lang w:eastAsia="en-US"/>
        </w:rPr>
        <w:t>أي:</w:t>
      </w:r>
      <w:r w:rsidR="00763DE0">
        <w:rPr>
          <w:rFonts w:hint="cs"/>
          <w:color w:val="auto"/>
          <w:rtl/>
          <w:lang w:eastAsia="en-US"/>
        </w:rPr>
        <w:t xml:space="preserve"> </w:t>
      </w:r>
      <w:r w:rsidRPr="00201CA0">
        <w:rPr>
          <w:rFonts w:hint="cs"/>
          <w:color w:val="auto"/>
          <w:rtl/>
          <w:lang w:eastAsia="en-US"/>
        </w:rPr>
        <w:t>"</w:t>
      </w:r>
      <w:r w:rsidRPr="00201CA0">
        <w:rPr>
          <w:rFonts w:hint="eastAsia"/>
          <w:color w:val="auto"/>
          <w:rtl/>
          <w:lang w:eastAsia="en-US"/>
        </w:rPr>
        <w:t>وليجد</w:t>
      </w:r>
      <w:r w:rsidRPr="00201CA0">
        <w:rPr>
          <w:color w:val="auto"/>
          <w:rtl/>
          <w:lang w:eastAsia="en-US"/>
        </w:rPr>
        <w:t xml:space="preserve"> </w:t>
      </w:r>
      <w:r w:rsidRPr="00201CA0">
        <w:rPr>
          <w:rFonts w:hint="eastAsia"/>
          <w:color w:val="auto"/>
          <w:rtl/>
          <w:lang w:eastAsia="en-US"/>
        </w:rPr>
        <w:t>الكفار</w:t>
      </w:r>
      <w:r w:rsidRPr="00201CA0">
        <w:rPr>
          <w:color w:val="auto"/>
          <w:rtl/>
          <w:lang w:eastAsia="en-US"/>
        </w:rPr>
        <w:t xml:space="preserve"> </w:t>
      </w:r>
      <w:r w:rsidRPr="00201CA0">
        <w:rPr>
          <w:rFonts w:hint="eastAsia"/>
          <w:color w:val="auto"/>
          <w:rtl/>
          <w:lang w:eastAsia="en-US"/>
        </w:rPr>
        <w:t>منكم</w:t>
      </w:r>
      <w:r w:rsidRPr="00201CA0">
        <w:rPr>
          <w:color w:val="auto"/>
          <w:rtl/>
          <w:lang w:eastAsia="en-US"/>
        </w:rPr>
        <w:t xml:space="preserve"> </w:t>
      </w:r>
      <w:r w:rsidRPr="00201CA0">
        <w:rPr>
          <w:rFonts w:hint="eastAsia"/>
          <w:color w:val="auto"/>
          <w:rtl/>
          <w:lang w:eastAsia="en-US"/>
        </w:rPr>
        <w:t>غلظة</w:t>
      </w:r>
      <w:r w:rsidRPr="00201CA0">
        <w:rPr>
          <w:color w:val="auto"/>
          <w:rtl/>
          <w:lang w:eastAsia="en-US"/>
        </w:rPr>
        <w:t xml:space="preserve"> </w:t>
      </w:r>
      <w:r w:rsidRPr="00201CA0">
        <w:rPr>
          <w:rFonts w:hint="eastAsia"/>
          <w:color w:val="auto"/>
          <w:rtl/>
          <w:lang w:eastAsia="en-US"/>
        </w:rPr>
        <w:t>عليهم</w:t>
      </w:r>
      <w:r w:rsidRPr="00201CA0">
        <w:rPr>
          <w:color w:val="auto"/>
          <w:rtl/>
          <w:lang w:eastAsia="en-US"/>
        </w:rPr>
        <w:t xml:space="preserve"> </w:t>
      </w:r>
      <w:r w:rsidRPr="00201CA0">
        <w:rPr>
          <w:rFonts w:hint="eastAsia"/>
          <w:color w:val="auto"/>
          <w:rtl/>
          <w:lang w:eastAsia="en-US"/>
        </w:rPr>
        <w:t>في</w:t>
      </w:r>
      <w:r w:rsidRPr="00201CA0">
        <w:rPr>
          <w:color w:val="auto"/>
          <w:rtl/>
          <w:lang w:eastAsia="en-US"/>
        </w:rPr>
        <w:t xml:space="preserve"> </w:t>
      </w:r>
      <w:r w:rsidRPr="00201CA0">
        <w:rPr>
          <w:rFonts w:hint="eastAsia"/>
          <w:color w:val="auto"/>
          <w:rtl/>
          <w:lang w:eastAsia="en-US"/>
        </w:rPr>
        <w:t>قتالكم</w:t>
      </w:r>
      <w:r w:rsidRPr="00201CA0">
        <w:rPr>
          <w:color w:val="auto"/>
          <w:rtl/>
          <w:lang w:eastAsia="en-US"/>
        </w:rPr>
        <w:t xml:space="preserve"> </w:t>
      </w:r>
      <w:r w:rsidRPr="00201CA0">
        <w:rPr>
          <w:rFonts w:hint="eastAsia"/>
          <w:color w:val="auto"/>
          <w:rtl/>
          <w:lang w:eastAsia="en-US"/>
        </w:rPr>
        <w:t>لهم،</w:t>
      </w:r>
      <w:r w:rsidRPr="00201CA0">
        <w:rPr>
          <w:color w:val="auto"/>
          <w:rtl/>
          <w:lang w:eastAsia="en-US"/>
        </w:rPr>
        <w:t xml:space="preserve"> </w:t>
      </w:r>
      <w:r w:rsidRPr="00201CA0">
        <w:rPr>
          <w:rFonts w:hint="eastAsia"/>
          <w:color w:val="auto"/>
          <w:rtl/>
          <w:lang w:eastAsia="en-US"/>
        </w:rPr>
        <w:t>فإن</w:t>
      </w:r>
      <w:r w:rsidRPr="00201CA0">
        <w:rPr>
          <w:color w:val="auto"/>
          <w:rtl/>
          <w:lang w:eastAsia="en-US"/>
        </w:rPr>
        <w:t xml:space="preserve"> </w:t>
      </w:r>
      <w:r w:rsidRPr="00201CA0">
        <w:rPr>
          <w:rFonts w:hint="eastAsia"/>
          <w:color w:val="auto"/>
          <w:rtl/>
          <w:lang w:eastAsia="en-US"/>
        </w:rPr>
        <w:t>المؤمن</w:t>
      </w:r>
      <w:r w:rsidRPr="00201CA0">
        <w:rPr>
          <w:color w:val="auto"/>
          <w:rtl/>
          <w:lang w:eastAsia="en-US"/>
        </w:rPr>
        <w:t xml:space="preserve"> </w:t>
      </w:r>
      <w:r w:rsidRPr="00201CA0">
        <w:rPr>
          <w:rFonts w:hint="eastAsia"/>
          <w:color w:val="auto"/>
          <w:rtl/>
          <w:lang w:eastAsia="en-US"/>
        </w:rPr>
        <w:t>الكامل</w:t>
      </w:r>
      <w:r w:rsidRPr="00201CA0">
        <w:rPr>
          <w:color w:val="auto"/>
          <w:rtl/>
          <w:lang w:eastAsia="en-US"/>
        </w:rPr>
        <w:t xml:space="preserve"> </w:t>
      </w:r>
      <w:r w:rsidRPr="00201CA0">
        <w:rPr>
          <w:rFonts w:hint="eastAsia"/>
          <w:color w:val="auto"/>
          <w:rtl/>
          <w:lang w:eastAsia="en-US"/>
        </w:rPr>
        <w:t>هو</w:t>
      </w:r>
      <w:r w:rsidRPr="00201CA0">
        <w:rPr>
          <w:color w:val="auto"/>
          <w:rtl/>
          <w:lang w:eastAsia="en-US"/>
        </w:rPr>
        <w:t xml:space="preserve"> </w:t>
      </w:r>
      <w:r w:rsidRPr="00201CA0">
        <w:rPr>
          <w:rFonts w:hint="eastAsia"/>
          <w:color w:val="auto"/>
          <w:rtl/>
          <w:lang w:eastAsia="en-US"/>
        </w:rPr>
        <w:t>الذي</w:t>
      </w:r>
      <w:r w:rsidRPr="00201CA0">
        <w:rPr>
          <w:color w:val="auto"/>
          <w:rtl/>
          <w:lang w:eastAsia="en-US"/>
        </w:rPr>
        <w:t xml:space="preserve"> </w:t>
      </w:r>
      <w:r w:rsidRPr="00201CA0">
        <w:rPr>
          <w:rFonts w:hint="eastAsia"/>
          <w:color w:val="auto"/>
          <w:rtl/>
          <w:lang w:eastAsia="en-US"/>
        </w:rPr>
        <w:t>يكون</w:t>
      </w:r>
      <w:r w:rsidRPr="00201CA0">
        <w:rPr>
          <w:color w:val="auto"/>
          <w:rtl/>
          <w:lang w:eastAsia="en-US"/>
        </w:rPr>
        <w:t xml:space="preserve"> </w:t>
      </w:r>
      <w:r w:rsidRPr="00201CA0">
        <w:rPr>
          <w:rFonts w:hint="eastAsia"/>
          <w:color w:val="auto"/>
          <w:rtl/>
          <w:lang w:eastAsia="en-US"/>
        </w:rPr>
        <w:t>رفيقا</w:t>
      </w:r>
      <w:r w:rsidR="00763DE0">
        <w:rPr>
          <w:rFonts w:hint="cs"/>
          <w:color w:val="auto"/>
          <w:rtl/>
          <w:lang w:eastAsia="en-US"/>
        </w:rPr>
        <w:t>ً</w:t>
      </w:r>
      <w:r w:rsidRPr="00201CA0">
        <w:rPr>
          <w:color w:val="auto"/>
          <w:rtl/>
          <w:lang w:eastAsia="en-US"/>
        </w:rPr>
        <w:t xml:space="preserve"> </w:t>
      </w:r>
      <w:r w:rsidRPr="00201CA0">
        <w:rPr>
          <w:rFonts w:hint="eastAsia"/>
          <w:color w:val="auto"/>
          <w:rtl/>
          <w:lang w:eastAsia="en-US"/>
        </w:rPr>
        <w:t>لأخيه</w:t>
      </w:r>
      <w:r w:rsidRPr="00201CA0">
        <w:rPr>
          <w:color w:val="auto"/>
          <w:rtl/>
          <w:lang w:eastAsia="en-US"/>
        </w:rPr>
        <w:t xml:space="preserve"> </w:t>
      </w:r>
      <w:r w:rsidRPr="00201CA0">
        <w:rPr>
          <w:rFonts w:hint="eastAsia"/>
          <w:color w:val="auto"/>
          <w:rtl/>
          <w:lang w:eastAsia="en-US"/>
        </w:rPr>
        <w:t>المؤمن،</w:t>
      </w:r>
      <w:r w:rsidRPr="00201CA0">
        <w:rPr>
          <w:color w:val="auto"/>
          <w:rtl/>
          <w:lang w:eastAsia="en-US"/>
        </w:rPr>
        <w:t xml:space="preserve"> </w:t>
      </w:r>
      <w:r w:rsidRPr="00201CA0">
        <w:rPr>
          <w:rFonts w:hint="eastAsia"/>
          <w:color w:val="auto"/>
          <w:rtl/>
          <w:lang w:eastAsia="en-US"/>
        </w:rPr>
        <w:t>غليظا</w:t>
      </w:r>
      <w:r w:rsidR="00763DE0">
        <w:rPr>
          <w:rFonts w:hint="cs"/>
          <w:color w:val="auto"/>
          <w:rtl/>
          <w:lang w:eastAsia="en-US"/>
        </w:rPr>
        <w:t>ً</w:t>
      </w:r>
      <w:r w:rsidRPr="00201CA0">
        <w:rPr>
          <w:color w:val="auto"/>
          <w:rtl/>
          <w:lang w:eastAsia="en-US"/>
        </w:rPr>
        <w:t xml:space="preserve"> </w:t>
      </w:r>
      <w:r w:rsidRPr="00201CA0">
        <w:rPr>
          <w:rFonts w:hint="eastAsia"/>
          <w:color w:val="auto"/>
          <w:rtl/>
          <w:lang w:eastAsia="en-US"/>
        </w:rPr>
        <w:t>على</w:t>
      </w:r>
      <w:r w:rsidRPr="00201CA0">
        <w:rPr>
          <w:color w:val="auto"/>
          <w:rtl/>
          <w:lang w:eastAsia="en-US"/>
        </w:rPr>
        <w:t xml:space="preserve"> </w:t>
      </w:r>
      <w:r w:rsidRPr="00201CA0">
        <w:rPr>
          <w:rFonts w:hint="eastAsia"/>
          <w:color w:val="auto"/>
          <w:rtl/>
          <w:lang w:eastAsia="en-US"/>
        </w:rPr>
        <w:t>عدوه</w:t>
      </w:r>
      <w:r w:rsidRPr="00201CA0">
        <w:rPr>
          <w:color w:val="auto"/>
          <w:rtl/>
          <w:lang w:eastAsia="en-US"/>
        </w:rPr>
        <w:t xml:space="preserve"> </w:t>
      </w:r>
      <w:r w:rsidRPr="00201CA0">
        <w:rPr>
          <w:rFonts w:hint="eastAsia"/>
          <w:color w:val="auto"/>
          <w:rtl/>
          <w:lang w:eastAsia="en-US"/>
        </w:rPr>
        <w:t>الكافر،</w:t>
      </w:r>
      <w:r w:rsidRPr="00201CA0">
        <w:rPr>
          <w:color w:val="auto"/>
          <w:rtl/>
          <w:lang w:eastAsia="en-US"/>
        </w:rPr>
        <w:t xml:space="preserve"> </w:t>
      </w:r>
      <w:r w:rsidRPr="00ED3C27">
        <w:rPr>
          <w:rFonts w:hint="eastAsia"/>
          <w:color w:val="000000" w:themeColor="text1"/>
          <w:rtl/>
          <w:lang w:eastAsia="en-US"/>
        </w:rPr>
        <w:t>كما</w:t>
      </w:r>
      <w:r w:rsidRPr="00ED3C27">
        <w:rPr>
          <w:color w:val="000000" w:themeColor="text1"/>
          <w:rtl/>
          <w:lang w:eastAsia="en-US"/>
        </w:rPr>
        <w:t xml:space="preserve"> </w:t>
      </w:r>
      <w:r w:rsidRPr="00ED3C27">
        <w:rPr>
          <w:rFonts w:hint="eastAsia"/>
          <w:color w:val="000000" w:themeColor="text1"/>
          <w:rtl/>
          <w:lang w:eastAsia="en-US"/>
        </w:rPr>
        <w:t>قال</w:t>
      </w:r>
      <w:r w:rsidRPr="00ED3C27">
        <w:rPr>
          <w:color w:val="000000" w:themeColor="text1"/>
          <w:rtl/>
          <w:lang w:eastAsia="en-US"/>
        </w:rPr>
        <w:t xml:space="preserve"> </w:t>
      </w:r>
      <w:r w:rsidRPr="00ED3C27">
        <w:rPr>
          <w:rFonts w:hint="eastAsia"/>
          <w:color w:val="000000" w:themeColor="text1"/>
          <w:rtl/>
          <w:lang w:eastAsia="en-US"/>
        </w:rPr>
        <w:t>تعالى</w:t>
      </w:r>
      <w:r w:rsidR="009829D0" w:rsidRPr="00ED3C27">
        <w:rPr>
          <w:rFonts w:ascii="QCF_BSML" w:eastAsiaTheme="minorHAnsi" w:hAnsi="QCF_BSML" w:cs="QCF_BSML"/>
          <w:color w:val="000000" w:themeColor="text1"/>
          <w:rtl/>
          <w:lang w:eastAsia="en-US"/>
        </w:rPr>
        <w:t xml:space="preserve"> </w:t>
      </w:r>
      <w:r w:rsidR="009829D0" w:rsidRPr="00763DE0">
        <w:rPr>
          <w:rFonts w:ascii="QCF_BSML" w:eastAsiaTheme="minorHAnsi" w:hAnsi="QCF_BSML" w:cs="QCF_BSML"/>
          <w:b/>
          <w:bCs/>
          <w:color w:val="000000" w:themeColor="text1"/>
          <w:sz w:val="34"/>
          <w:szCs w:val="34"/>
          <w:rtl/>
          <w:lang w:eastAsia="en-US"/>
        </w:rPr>
        <w:t>ﭽ</w:t>
      </w:r>
      <w:r w:rsidR="009829D0" w:rsidRPr="00763DE0">
        <w:rPr>
          <w:rFonts w:ascii="QCF_P117" w:eastAsiaTheme="minorHAnsi" w:hAnsi="QCF_P117" w:cs="QCF_P117"/>
          <w:b/>
          <w:bCs/>
          <w:color w:val="000000" w:themeColor="text1"/>
          <w:sz w:val="34"/>
          <w:szCs w:val="34"/>
          <w:rtl/>
          <w:lang w:eastAsia="en-US"/>
        </w:rPr>
        <w:t xml:space="preserve">  </w:t>
      </w:r>
      <w:r w:rsidR="009829D0" w:rsidRPr="0075393F">
        <w:rPr>
          <w:rFonts w:ascii="QCF_P117" w:eastAsiaTheme="minorHAnsi" w:hAnsi="QCF_P117" w:cs="QCF_P117"/>
          <w:b/>
          <w:bCs/>
          <w:color w:val="000000" w:themeColor="text1"/>
          <w:sz w:val="32"/>
          <w:szCs w:val="32"/>
          <w:rtl/>
          <w:lang w:eastAsia="en-US"/>
        </w:rPr>
        <w:t>ﮤ  ﮥ  ﮦ  ﮧ  ﮨ    ﮩ  ﮪ  ﮫ  ﮬ  ﮭ  ﮮ  ﮯ</w:t>
      </w:r>
      <w:r w:rsidR="009829D0" w:rsidRPr="00763DE0">
        <w:rPr>
          <w:rFonts w:ascii="QCF_P117" w:eastAsiaTheme="minorHAnsi" w:hAnsi="QCF_P117" w:cs="QCF_P117"/>
          <w:b/>
          <w:bCs/>
          <w:color w:val="000000" w:themeColor="text1"/>
          <w:sz w:val="34"/>
          <w:szCs w:val="34"/>
          <w:rtl/>
          <w:lang w:eastAsia="en-US"/>
        </w:rPr>
        <w:t xml:space="preserve">  </w:t>
      </w:r>
      <w:r w:rsidR="009829D0" w:rsidRPr="0075393F">
        <w:rPr>
          <w:rFonts w:ascii="QCF_BSML" w:eastAsiaTheme="minorHAnsi" w:hAnsi="QCF_BSML" w:cs="QCF_BSML"/>
          <w:b/>
          <w:bCs/>
          <w:color w:val="000000" w:themeColor="text1"/>
          <w:sz w:val="28"/>
          <w:szCs w:val="28"/>
          <w:rtl/>
          <w:lang w:eastAsia="en-US"/>
        </w:rPr>
        <w:t>ﭼ</w:t>
      </w:r>
      <w:r w:rsidR="009829D0" w:rsidRPr="00763DE0">
        <w:rPr>
          <w:rFonts w:ascii="Arial" w:eastAsiaTheme="minorHAnsi" w:hAnsi="Arial" w:cs="Arial"/>
          <w:color w:val="000000" w:themeColor="text1"/>
          <w:sz w:val="38"/>
          <w:szCs w:val="38"/>
          <w:rtl/>
          <w:lang w:eastAsia="en-US"/>
        </w:rPr>
        <w:t xml:space="preserve"> </w:t>
      </w:r>
      <w:r w:rsidR="009829D0" w:rsidRPr="00B959E5">
        <w:rPr>
          <w:rFonts w:ascii="Arial" w:eastAsiaTheme="minorHAnsi" w:hAnsi="Arial" w:cs="Arial"/>
          <w:color w:val="000000" w:themeColor="text1"/>
          <w:sz w:val="28"/>
          <w:szCs w:val="28"/>
          <w:rtl/>
          <w:lang w:eastAsia="en-US"/>
        </w:rPr>
        <w:t>المائدة: ٥٤</w:t>
      </w:r>
      <w:r w:rsidR="009829D0" w:rsidRPr="00ED3C27">
        <w:rPr>
          <w:rFonts w:ascii="Arial" w:eastAsiaTheme="minorHAnsi" w:hAnsi="Arial" w:cs="Arial"/>
          <w:color w:val="000000" w:themeColor="text1"/>
          <w:lang w:eastAsia="en-US"/>
        </w:rPr>
        <w:t xml:space="preserve"> </w:t>
      </w:r>
      <w:r w:rsidRPr="00ED3C27">
        <w:rPr>
          <w:rFonts w:hint="eastAsia"/>
          <w:color w:val="000000" w:themeColor="text1"/>
          <w:rtl/>
          <w:lang w:eastAsia="en-US"/>
        </w:rPr>
        <w:t>،</w:t>
      </w:r>
      <w:r w:rsidRPr="00ED3C27">
        <w:rPr>
          <w:color w:val="000000" w:themeColor="text1"/>
          <w:rtl/>
          <w:lang w:eastAsia="en-US"/>
        </w:rPr>
        <w:t xml:space="preserve"> </w:t>
      </w:r>
      <w:r w:rsidRPr="00ED3C27">
        <w:rPr>
          <w:rFonts w:hint="eastAsia"/>
          <w:color w:val="000000" w:themeColor="text1"/>
          <w:rtl/>
          <w:lang w:eastAsia="en-US"/>
        </w:rPr>
        <w:t>وقال</w:t>
      </w:r>
      <w:r w:rsidRPr="00ED3C27">
        <w:rPr>
          <w:color w:val="000000" w:themeColor="text1"/>
          <w:rtl/>
          <w:lang w:eastAsia="en-US"/>
        </w:rPr>
        <w:t xml:space="preserve"> </w:t>
      </w:r>
      <w:r w:rsidRPr="00ED3C27">
        <w:rPr>
          <w:rFonts w:hint="eastAsia"/>
          <w:color w:val="000000" w:themeColor="text1"/>
          <w:rtl/>
          <w:lang w:eastAsia="en-US"/>
        </w:rPr>
        <w:t>تعالى</w:t>
      </w:r>
      <w:r w:rsidRPr="00ED3C27">
        <w:rPr>
          <w:color w:val="000000" w:themeColor="text1"/>
          <w:rtl/>
          <w:lang w:eastAsia="en-US"/>
        </w:rPr>
        <w:t xml:space="preserve">: </w:t>
      </w:r>
      <w:proofErr w:type="spellStart"/>
      <w:r w:rsidR="00ED3C27" w:rsidRPr="00763DE0">
        <w:rPr>
          <w:rFonts w:ascii="QCF_BSML" w:eastAsiaTheme="minorHAnsi" w:hAnsi="QCF_BSML" w:cs="QCF_BSML"/>
          <w:b/>
          <w:bCs/>
          <w:color w:val="000000" w:themeColor="text1"/>
          <w:sz w:val="34"/>
          <w:szCs w:val="34"/>
          <w:rtl/>
          <w:lang w:eastAsia="en-US"/>
        </w:rPr>
        <w:t>ﭽ</w:t>
      </w:r>
      <w:r w:rsidR="00ED3C27" w:rsidRPr="00763DE0">
        <w:rPr>
          <w:rFonts w:ascii="QCF_P515" w:eastAsiaTheme="minorHAnsi" w:hAnsi="QCF_P515" w:cs="QCF_P515"/>
          <w:b/>
          <w:bCs/>
          <w:color w:val="000000" w:themeColor="text1"/>
          <w:sz w:val="34"/>
          <w:szCs w:val="34"/>
          <w:rtl/>
          <w:lang w:eastAsia="en-US"/>
        </w:rPr>
        <w:t>ﭑ</w:t>
      </w:r>
      <w:proofErr w:type="spellEnd"/>
      <w:r w:rsidR="00ED3C27" w:rsidRPr="00763DE0">
        <w:rPr>
          <w:rFonts w:ascii="QCF_P515" w:eastAsiaTheme="minorHAnsi" w:hAnsi="QCF_P515" w:cs="QCF_P515"/>
          <w:b/>
          <w:bCs/>
          <w:color w:val="000000" w:themeColor="text1"/>
          <w:sz w:val="34"/>
          <w:szCs w:val="34"/>
          <w:rtl/>
          <w:lang w:eastAsia="en-US"/>
        </w:rPr>
        <w:t xml:space="preserve">  ﭒ  </w:t>
      </w:r>
      <w:proofErr w:type="spellStart"/>
      <w:r w:rsidR="00ED3C27" w:rsidRPr="00763DE0">
        <w:rPr>
          <w:rFonts w:ascii="QCF_P515" w:eastAsiaTheme="minorHAnsi" w:hAnsi="QCF_P515" w:cs="QCF_P515"/>
          <w:b/>
          <w:bCs/>
          <w:color w:val="000000" w:themeColor="text1"/>
          <w:sz w:val="34"/>
          <w:szCs w:val="34"/>
          <w:rtl/>
          <w:lang w:eastAsia="en-US"/>
        </w:rPr>
        <w:t>ﭓﭔ</w:t>
      </w:r>
      <w:proofErr w:type="spellEnd"/>
      <w:r w:rsidR="00ED3C27" w:rsidRPr="00763DE0">
        <w:rPr>
          <w:rFonts w:ascii="QCF_P515" w:eastAsiaTheme="minorHAnsi" w:hAnsi="QCF_P515" w:cs="QCF_P515"/>
          <w:b/>
          <w:bCs/>
          <w:color w:val="000000" w:themeColor="text1"/>
          <w:sz w:val="34"/>
          <w:szCs w:val="34"/>
          <w:rtl/>
          <w:lang w:eastAsia="en-US"/>
        </w:rPr>
        <w:t xml:space="preserve">  ﭕ  ﭖ  ﭗ  ﭘ  ﭙ       ﭚ  </w:t>
      </w:r>
      <w:proofErr w:type="spellStart"/>
      <w:r w:rsidR="00ED3C27" w:rsidRPr="00763DE0">
        <w:rPr>
          <w:rFonts w:ascii="QCF_P515" w:eastAsiaTheme="minorHAnsi" w:hAnsi="QCF_P515" w:cs="QCF_P515"/>
          <w:b/>
          <w:bCs/>
          <w:color w:val="000000" w:themeColor="text1"/>
          <w:sz w:val="34"/>
          <w:szCs w:val="34"/>
          <w:rtl/>
          <w:lang w:eastAsia="en-US"/>
        </w:rPr>
        <w:t>ﭛ</w:t>
      </w:r>
      <w:r w:rsidR="00ED3C27" w:rsidRPr="00763DE0">
        <w:rPr>
          <w:rFonts w:ascii="QCF_BSML" w:eastAsiaTheme="minorHAnsi" w:hAnsi="QCF_BSML" w:cs="QCF_BSML"/>
          <w:b/>
          <w:bCs/>
          <w:color w:val="000000" w:themeColor="text1"/>
          <w:sz w:val="34"/>
          <w:szCs w:val="34"/>
          <w:rtl/>
          <w:lang w:eastAsia="en-US"/>
        </w:rPr>
        <w:t>ﭼ</w:t>
      </w:r>
      <w:proofErr w:type="spellEnd"/>
      <w:r w:rsidR="00ED3C27" w:rsidRPr="00763DE0">
        <w:rPr>
          <w:rFonts w:ascii="Arial" w:eastAsiaTheme="minorHAnsi" w:hAnsi="Arial" w:cs="Arial"/>
          <w:color w:val="000000" w:themeColor="text1"/>
          <w:sz w:val="34"/>
          <w:szCs w:val="34"/>
          <w:rtl/>
          <w:lang w:eastAsia="en-US"/>
        </w:rPr>
        <w:t xml:space="preserve"> </w:t>
      </w:r>
      <w:r w:rsidR="00ED3C27" w:rsidRPr="00B959E5">
        <w:rPr>
          <w:rFonts w:ascii="Arial" w:eastAsiaTheme="minorHAnsi" w:hAnsi="Arial" w:cs="Arial"/>
          <w:color w:val="000000" w:themeColor="text1"/>
          <w:sz w:val="28"/>
          <w:szCs w:val="28"/>
          <w:rtl/>
          <w:lang w:eastAsia="en-US"/>
        </w:rPr>
        <w:t>الفتح: ٢٩</w:t>
      </w:r>
      <w:r w:rsidR="00ED3C27" w:rsidRPr="00ED3C27">
        <w:rPr>
          <w:rFonts w:ascii="Arial" w:eastAsiaTheme="minorHAnsi" w:hAnsi="Arial" w:cs="Arial"/>
          <w:color w:val="000000" w:themeColor="text1"/>
          <w:lang w:eastAsia="en-US"/>
        </w:rPr>
        <w:t xml:space="preserve"> </w:t>
      </w:r>
      <w:r w:rsidRPr="00ED3C27">
        <w:rPr>
          <w:rFonts w:hint="eastAsia"/>
          <w:color w:val="000000" w:themeColor="text1"/>
          <w:rtl/>
          <w:lang w:eastAsia="en-US"/>
        </w:rPr>
        <w:t>،</w:t>
      </w:r>
      <w:r w:rsidRPr="00ED3C27">
        <w:rPr>
          <w:color w:val="000000" w:themeColor="text1"/>
          <w:rtl/>
          <w:lang w:eastAsia="en-US"/>
        </w:rPr>
        <w:t xml:space="preserve"> </w:t>
      </w:r>
      <w:r w:rsidRPr="00ED3C27">
        <w:rPr>
          <w:rFonts w:hint="eastAsia"/>
          <w:color w:val="000000" w:themeColor="text1"/>
          <w:rtl/>
          <w:lang w:eastAsia="en-US"/>
        </w:rPr>
        <w:t>وقال</w:t>
      </w:r>
      <w:r w:rsidRPr="00ED3C27">
        <w:rPr>
          <w:color w:val="000000" w:themeColor="text1"/>
          <w:rtl/>
          <w:lang w:eastAsia="en-US"/>
        </w:rPr>
        <w:t xml:space="preserve"> </w:t>
      </w:r>
      <w:r w:rsidRPr="00ED3C27">
        <w:rPr>
          <w:rFonts w:hint="eastAsia"/>
          <w:color w:val="000000" w:themeColor="text1"/>
          <w:rtl/>
          <w:lang w:eastAsia="en-US"/>
        </w:rPr>
        <w:t>تعالى</w:t>
      </w:r>
      <w:r w:rsidRPr="00ED3C27">
        <w:rPr>
          <w:color w:val="000000" w:themeColor="text1"/>
          <w:rtl/>
          <w:lang w:eastAsia="en-US"/>
        </w:rPr>
        <w:t>:</w:t>
      </w:r>
      <w:r w:rsidR="00ED3C27" w:rsidRPr="00ED3C27">
        <w:rPr>
          <w:rFonts w:ascii="QCF_BSML" w:eastAsiaTheme="minorHAnsi" w:hAnsi="QCF_BSML" w:cs="QCF_BSML"/>
          <w:color w:val="000000" w:themeColor="text1"/>
          <w:rtl/>
          <w:lang w:eastAsia="en-US"/>
        </w:rPr>
        <w:t xml:space="preserve"> </w:t>
      </w:r>
      <w:r w:rsidR="00ED3C27" w:rsidRPr="00763DE0">
        <w:rPr>
          <w:rFonts w:ascii="QCF_BSML" w:eastAsiaTheme="minorHAnsi" w:hAnsi="QCF_BSML" w:cs="QCF_BSML"/>
          <w:b/>
          <w:bCs/>
          <w:color w:val="000000" w:themeColor="text1"/>
          <w:sz w:val="34"/>
          <w:szCs w:val="34"/>
          <w:rtl/>
          <w:lang w:eastAsia="en-US"/>
        </w:rPr>
        <w:t xml:space="preserve">ﭽ </w:t>
      </w:r>
      <w:r w:rsidR="00ED3C27" w:rsidRPr="00763DE0">
        <w:rPr>
          <w:rFonts w:ascii="QCF_P561" w:eastAsiaTheme="minorHAnsi" w:hAnsi="QCF_P561" w:cs="QCF_P561"/>
          <w:b/>
          <w:bCs/>
          <w:color w:val="000000" w:themeColor="text1"/>
          <w:sz w:val="34"/>
          <w:szCs w:val="34"/>
          <w:rtl/>
          <w:lang w:eastAsia="en-US"/>
        </w:rPr>
        <w:t xml:space="preserve">ﮁ  ﮂ    ﮃ  ﮄ   ﮅ  ﮆ  </w:t>
      </w:r>
      <w:proofErr w:type="spellStart"/>
      <w:r w:rsidR="00ED3C27" w:rsidRPr="00763DE0">
        <w:rPr>
          <w:rFonts w:ascii="QCF_P561" w:eastAsiaTheme="minorHAnsi" w:hAnsi="QCF_P561" w:cs="QCF_P561"/>
          <w:b/>
          <w:bCs/>
          <w:color w:val="000000" w:themeColor="text1"/>
          <w:sz w:val="34"/>
          <w:szCs w:val="34"/>
          <w:rtl/>
          <w:lang w:eastAsia="en-US"/>
        </w:rPr>
        <w:t>ﮇ</w:t>
      </w:r>
      <w:r w:rsidR="00ED3C27" w:rsidRPr="00763DE0">
        <w:rPr>
          <w:rFonts w:ascii="QCF_BSML" w:eastAsiaTheme="minorHAnsi" w:hAnsi="QCF_BSML" w:cs="QCF_BSML"/>
          <w:b/>
          <w:bCs/>
          <w:color w:val="000000" w:themeColor="text1"/>
          <w:sz w:val="34"/>
          <w:szCs w:val="34"/>
          <w:rtl/>
          <w:lang w:eastAsia="en-US"/>
        </w:rPr>
        <w:t>ﭼ</w:t>
      </w:r>
      <w:proofErr w:type="spellEnd"/>
      <w:r w:rsidR="00ED3C27" w:rsidRPr="00763DE0">
        <w:rPr>
          <w:rFonts w:ascii="Arial" w:eastAsiaTheme="minorHAnsi" w:hAnsi="Arial" w:cs="Arial"/>
          <w:color w:val="000000" w:themeColor="text1"/>
          <w:sz w:val="34"/>
          <w:szCs w:val="34"/>
          <w:rtl/>
          <w:lang w:eastAsia="en-US"/>
        </w:rPr>
        <w:t xml:space="preserve"> </w:t>
      </w:r>
      <w:r w:rsidR="00ED3C27" w:rsidRPr="00B959E5">
        <w:rPr>
          <w:rFonts w:ascii="Arial" w:eastAsiaTheme="minorHAnsi" w:hAnsi="Arial" w:cs="Arial"/>
          <w:color w:val="000000" w:themeColor="text1"/>
          <w:sz w:val="28"/>
          <w:szCs w:val="28"/>
          <w:rtl/>
          <w:lang w:eastAsia="en-US"/>
        </w:rPr>
        <w:t>التحريم:٩</w:t>
      </w:r>
      <w:r w:rsidRPr="00ED3C27">
        <w:rPr>
          <w:rFonts w:hint="cs"/>
          <w:color w:val="000000" w:themeColor="text1"/>
          <w:rtl/>
          <w:lang w:eastAsia="en-US"/>
        </w:rPr>
        <w:t>"</w:t>
      </w:r>
      <w:r w:rsidRPr="00ED3C27">
        <w:rPr>
          <w:rFonts w:ascii="Calibri" w:hAnsi="Calibri"/>
          <w:b/>
          <w:bCs/>
          <w:color w:val="000000" w:themeColor="text1"/>
          <w:vertAlign w:val="superscript"/>
          <w:rtl/>
          <w:lang w:eastAsia="en-US"/>
        </w:rPr>
        <w:t xml:space="preserve"> </w:t>
      </w:r>
      <w:r w:rsidRPr="00ED3C27">
        <w:rPr>
          <w:b/>
          <w:bCs/>
          <w:color w:val="000000" w:themeColor="text1"/>
          <w:vertAlign w:val="superscript"/>
          <w:rtl/>
          <w:lang w:eastAsia="en-US"/>
        </w:rPr>
        <w:t>(</w:t>
      </w:r>
      <w:r w:rsidRPr="00ED3C27">
        <w:rPr>
          <w:b/>
          <w:bCs/>
          <w:color w:val="000000" w:themeColor="text1"/>
          <w:vertAlign w:val="superscript"/>
          <w:rtl/>
          <w:lang w:eastAsia="en-US"/>
        </w:rPr>
        <w:footnoteReference w:id="42"/>
      </w:r>
      <w:r w:rsidRPr="00ED3C27">
        <w:rPr>
          <w:b/>
          <w:bCs/>
          <w:color w:val="000000" w:themeColor="text1"/>
          <w:vertAlign w:val="superscript"/>
          <w:rtl/>
          <w:lang w:eastAsia="en-US"/>
        </w:rPr>
        <w:t>)</w:t>
      </w:r>
      <w:r w:rsidR="009829D0" w:rsidRPr="00ED3C27">
        <w:rPr>
          <w:rFonts w:hint="cs"/>
          <w:color w:val="000000" w:themeColor="text1"/>
          <w:rtl/>
          <w:lang w:eastAsia="en-US"/>
        </w:rPr>
        <w:t>.</w:t>
      </w:r>
    </w:p>
    <w:p w14:paraId="0E79F2C0" w14:textId="0609CE03" w:rsidR="003E51C1" w:rsidRPr="00201CA0" w:rsidRDefault="003E51C1" w:rsidP="00A07B05">
      <w:pPr>
        <w:ind w:firstLine="567"/>
        <w:rPr>
          <w:b/>
          <w:bCs/>
          <w:color w:val="auto"/>
          <w:rtl/>
          <w:lang w:eastAsia="en-US" w:bidi="ar-EG"/>
        </w:rPr>
      </w:pPr>
      <w:r w:rsidRPr="00201CA0">
        <w:rPr>
          <w:rFonts w:hint="cs"/>
          <w:b/>
          <w:bCs/>
          <w:color w:val="auto"/>
          <w:rtl/>
          <w:lang w:eastAsia="en-US"/>
        </w:rPr>
        <w:t xml:space="preserve">- </w:t>
      </w:r>
      <w:r w:rsidRPr="008B714B">
        <w:rPr>
          <w:rFonts w:hint="cs"/>
          <w:color w:val="auto"/>
          <w:rtl/>
          <w:lang w:eastAsia="en-US"/>
        </w:rPr>
        <w:t>وعن</w:t>
      </w:r>
      <w:r w:rsidRPr="008B714B">
        <w:rPr>
          <w:color w:val="auto"/>
          <w:rtl/>
          <w:lang w:eastAsia="en-US"/>
        </w:rPr>
        <w:t xml:space="preserve"> </w:t>
      </w:r>
      <w:r w:rsidRPr="008B714B">
        <w:rPr>
          <w:rFonts w:hint="cs"/>
          <w:color w:val="auto"/>
          <w:rtl/>
          <w:lang w:eastAsia="en-US"/>
        </w:rPr>
        <w:t>عبد</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Pr="008B714B">
        <w:rPr>
          <w:rFonts w:hint="cs"/>
          <w:color w:val="auto"/>
          <w:rtl/>
          <w:lang w:eastAsia="en-US"/>
        </w:rPr>
        <w:t>بن</w:t>
      </w:r>
      <w:r w:rsidRPr="008B714B">
        <w:rPr>
          <w:color w:val="auto"/>
          <w:rtl/>
          <w:lang w:eastAsia="en-US"/>
        </w:rPr>
        <w:t xml:space="preserve"> </w:t>
      </w:r>
      <w:r w:rsidRPr="008B714B">
        <w:rPr>
          <w:rFonts w:hint="cs"/>
          <w:color w:val="auto"/>
          <w:rtl/>
          <w:lang w:eastAsia="en-US"/>
        </w:rPr>
        <w:t xml:space="preserve">عباس </w:t>
      </w:r>
      <w:r w:rsidR="00ED3C27" w:rsidRPr="008B714B">
        <w:rPr>
          <w:color w:val="auto"/>
          <w:lang w:eastAsia="en-US"/>
        </w:rPr>
        <w:sym w:font="AGA Arabesque" w:char="F074"/>
      </w:r>
      <w:r w:rsidRPr="008B714B">
        <w:rPr>
          <w:rFonts w:hint="cs"/>
          <w:color w:val="auto"/>
          <w:rtl/>
          <w:lang w:eastAsia="en-US"/>
        </w:rPr>
        <w:t>،</w:t>
      </w:r>
      <w:r w:rsidRPr="008B714B">
        <w:rPr>
          <w:color w:val="auto"/>
          <w:rtl/>
          <w:lang w:eastAsia="en-US"/>
        </w:rPr>
        <w:t xml:space="preserve"> </w:t>
      </w:r>
      <w:r w:rsidRPr="008B714B">
        <w:rPr>
          <w:rFonts w:hint="cs"/>
          <w:color w:val="auto"/>
          <w:rtl/>
          <w:lang w:eastAsia="en-US"/>
        </w:rPr>
        <w:t>أن</w:t>
      </w:r>
      <w:r w:rsidRPr="008B714B">
        <w:rPr>
          <w:color w:val="auto"/>
          <w:rtl/>
          <w:lang w:eastAsia="en-US"/>
        </w:rPr>
        <w:t xml:space="preserve"> </w:t>
      </w:r>
      <w:r w:rsidRPr="008B714B">
        <w:rPr>
          <w:rFonts w:hint="cs"/>
          <w:color w:val="auto"/>
          <w:rtl/>
          <w:lang w:eastAsia="en-US"/>
        </w:rPr>
        <w:t>رسول</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00ED3C27" w:rsidRPr="008B714B">
        <w:rPr>
          <w:color w:val="auto"/>
          <w:lang w:eastAsia="en-US"/>
        </w:rPr>
        <w:sym w:font="AGA Arabesque" w:char="F072"/>
      </w:r>
      <w:r w:rsidRPr="008B714B">
        <w:rPr>
          <w:color w:val="auto"/>
          <w:rtl/>
          <w:lang w:eastAsia="en-US" w:bidi="ar-EG"/>
        </w:rPr>
        <w:t xml:space="preserve"> </w:t>
      </w:r>
      <w:r w:rsidRPr="008B714B">
        <w:rPr>
          <w:rFonts w:hint="cs"/>
          <w:color w:val="auto"/>
          <w:rtl/>
          <w:lang w:eastAsia="en-US"/>
        </w:rPr>
        <w:t>رأى</w:t>
      </w:r>
      <w:r w:rsidRPr="008B714B">
        <w:rPr>
          <w:color w:val="auto"/>
          <w:rtl/>
          <w:lang w:eastAsia="en-US"/>
        </w:rPr>
        <w:t xml:space="preserve"> </w:t>
      </w:r>
      <w:r w:rsidRPr="008B714B">
        <w:rPr>
          <w:rFonts w:hint="cs"/>
          <w:color w:val="auto"/>
          <w:rtl/>
          <w:lang w:eastAsia="en-US"/>
        </w:rPr>
        <w:t>خاتما</w:t>
      </w:r>
      <w:r w:rsidR="00763DE0">
        <w:rPr>
          <w:rFonts w:hint="cs"/>
          <w:color w:val="auto"/>
          <w:rtl/>
          <w:lang w:eastAsia="en-US"/>
        </w:rPr>
        <w:t>ً</w:t>
      </w:r>
      <w:r w:rsidRPr="008B714B">
        <w:rPr>
          <w:color w:val="auto"/>
          <w:rtl/>
          <w:lang w:eastAsia="en-US"/>
        </w:rPr>
        <w:t xml:space="preserve"> </w:t>
      </w:r>
      <w:r w:rsidRPr="008B714B">
        <w:rPr>
          <w:rFonts w:hint="cs"/>
          <w:color w:val="auto"/>
          <w:rtl/>
          <w:lang w:eastAsia="en-US"/>
        </w:rPr>
        <w:t>من</w:t>
      </w:r>
      <w:r w:rsidRPr="008B714B">
        <w:rPr>
          <w:color w:val="auto"/>
          <w:rtl/>
          <w:lang w:eastAsia="en-US"/>
        </w:rPr>
        <w:t xml:space="preserve"> </w:t>
      </w:r>
      <w:r w:rsidRPr="008B714B">
        <w:rPr>
          <w:rFonts w:hint="cs"/>
          <w:color w:val="auto"/>
          <w:rtl/>
          <w:lang w:eastAsia="en-US"/>
        </w:rPr>
        <w:t>ذهب</w:t>
      </w:r>
      <w:r w:rsidRPr="008B714B">
        <w:rPr>
          <w:color w:val="auto"/>
          <w:rtl/>
          <w:lang w:eastAsia="en-US"/>
        </w:rPr>
        <w:t xml:space="preserve"> </w:t>
      </w:r>
      <w:r w:rsidRPr="008B714B">
        <w:rPr>
          <w:rFonts w:hint="cs"/>
          <w:color w:val="auto"/>
          <w:rtl/>
          <w:lang w:eastAsia="en-US"/>
        </w:rPr>
        <w:t>في</w:t>
      </w:r>
      <w:r w:rsidRPr="008B714B">
        <w:rPr>
          <w:color w:val="auto"/>
          <w:rtl/>
          <w:lang w:eastAsia="en-US"/>
        </w:rPr>
        <w:t xml:space="preserve"> </w:t>
      </w:r>
      <w:r w:rsidRPr="008B714B">
        <w:rPr>
          <w:rFonts w:hint="cs"/>
          <w:color w:val="auto"/>
          <w:rtl/>
          <w:lang w:eastAsia="en-US"/>
        </w:rPr>
        <w:t>يد</w:t>
      </w:r>
      <w:r w:rsidRPr="008B714B">
        <w:rPr>
          <w:color w:val="auto"/>
          <w:rtl/>
          <w:lang w:eastAsia="en-US"/>
        </w:rPr>
        <w:t xml:space="preserve"> </w:t>
      </w:r>
      <w:r w:rsidRPr="008B714B">
        <w:rPr>
          <w:rFonts w:hint="cs"/>
          <w:color w:val="auto"/>
          <w:rtl/>
          <w:lang w:eastAsia="en-US"/>
        </w:rPr>
        <w:t>رجل،</w:t>
      </w:r>
      <w:r w:rsidRPr="008B714B">
        <w:rPr>
          <w:color w:val="auto"/>
          <w:rtl/>
          <w:lang w:eastAsia="en-US"/>
        </w:rPr>
        <w:t xml:space="preserve"> </w:t>
      </w:r>
      <w:r w:rsidRPr="008B714B">
        <w:rPr>
          <w:rFonts w:hint="cs"/>
          <w:color w:val="auto"/>
          <w:rtl/>
          <w:lang w:eastAsia="en-US"/>
        </w:rPr>
        <w:t>فنزعه</w:t>
      </w:r>
      <w:r w:rsidRPr="008B714B">
        <w:rPr>
          <w:color w:val="auto"/>
          <w:rtl/>
          <w:lang w:eastAsia="en-US"/>
        </w:rPr>
        <w:t xml:space="preserve"> </w:t>
      </w:r>
      <w:r w:rsidRPr="008B714B">
        <w:rPr>
          <w:rFonts w:hint="cs"/>
          <w:color w:val="auto"/>
          <w:rtl/>
          <w:lang w:eastAsia="en-US"/>
        </w:rPr>
        <w:t>فطرحه،</w:t>
      </w:r>
      <w:r w:rsidRPr="008B714B">
        <w:rPr>
          <w:color w:val="auto"/>
          <w:rtl/>
          <w:lang w:eastAsia="en-US"/>
        </w:rPr>
        <w:t xml:space="preserve"> </w:t>
      </w:r>
      <w:r w:rsidRPr="008B714B">
        <w:rPr>
          <w:rFonts w:hint="cs"/>
          <w:color w:val="auto"/>
          <w:rtl/>
          <w:lang w:eastAsia="en-US"/>
        </w:rPr>
        <w:t>وقال</w:t>
      </w:r>
      <w:r w:rsidRPr="008B714B">
        <w:rPr>
          <w:color w:val="auto"/>
          <w:rtl/>
          <w:lang w:eastAsia="en-US"/>
        </w:rPr>
        <w:t>:</w:t>
      </w:r>
      <w:r w:rsidRPr="00201CA0">
        <w:rPr>
          <w:rFonts w:hint="cs"/>
          <w:b/>
          <w:bCs/>
          <w:color w:val="auto"/>
          <w:rtl/>
          <w:lang w:eastAsia="en-US" w:bidi="ar-EG"/>
        </w:rPr>
        <w:t xml:space="preserve"> "</w:t>
      </w:r>
      <w:r w:rsidRPr="00201CA0">
        <w:rPr>
          <w:rFonts w:hint="cs"/>
          <w:b/>
          <w:bCs/>
          <w:color w:val="auto"/>
          <w:rtl/>
          <w:lang w:eastAsia="en-US"/>
        </w:rPr>
        <w:t>يعمد</w:t>
      </w:r>
      <w:r w:rsidRPr="00201CA0">
        <w:rPr>
          <w:b/>
          <w:bCs/>
          <w:color w:val="auto"/>
          <w:rtl/>
          <w:lang w:eastAsia="en-US"/>
        </w:rPr>
        <w:t xml:space="preserve"> </w:t>
      </w:r>
      <w:r w:rsidRPr="00201CA0">
        <w:rPr>
          <w:rFonts w:hint="cs"/>
          <w:b/>
          <w:bCs/>
          <w:color w:val="auto"/>
          <w:rtl/>
          <w:lang w:eastAsia="en-US"/>
        </w:rPr>
        <w:t>أحدكم</w:t>
      </w:r>
      <w:r w:rsidRPr="00201CA0">
        <w:rPr>
          <w:b/>
          <w:bCs/>
          <w:color w:val="auto"/>
          <w:rtl/>
          <w:lang w:eastAsia="en-US"/>
        </w:rPr>
        <w:t xml:space="preserve"> </w:t>
      </w:r>
      <w:r w:rsidRPr="00201CA0">
        <w:rPr>
          <w:rFonts w:hint="cs"/>
          <w:b/>
          <w:bCs/>
          <w:color w:val="auto"/>
          <w:rtl/>
          <w:lang w:eastAsia="en-US"/>
        </w:rPr>
        <w:t>إلى</w:t>
      </w:r>
      <w:r w:rsidRPr="00201CA0">
        <w:rPr>
          <w:b/>
          <w:bCs/>
          <w:color w:val="auto"/>
          <w:rtl/>
          <w:lang w:eastAsia="en-US"/>
        </w:rPr>
        <w:t xml:space="preserve"> </w:t>
      </w:r>
      <w:r w:rsidRPr="00201CA0">
        <w:rPr>
          <w:rFonts w:hint="cs"/>
          <w:b/>
          <w:bCs/>
          <w:color w:val="auto"/>
          <w:rtl/>
          <w:lang w:eastAsia="en-US"/>
        </w:rPr>
        <w:t>جمرة</w:t>
      </w:r>
      <w:r w:rsidRPr="00201CA0">
        <w:rPr>
          <w:b/>
          <w:bCs/>
          <w:color w:val="auto"/>
          <w:rtl/>
          <w:lang w:eastAsia="en-US"/>
        </w:rPr>
        <w:t xml:space="preserve"> </w:t>
      </w:r>
      <w:r w:rsidRPr="00201CA0">
        <w:rPr>
          <w:rFonts w:hint="cs"/>
          <w:b/>
          <w:bCs/>
          <w:color w:val="auto"/>
          <w:rtl/>
          <w:lang w:eastAsia="en-US"/>
        </w:rPr>
        <w:t>من</w:t>
      </w:r>
      <w:r w:rsidRPr="00201CA0">
        <w:rPr>
          <w:b/>
          <w:bCs/>
          <w:color w:val="auto"/>
          <w:rtl/>
          <w:lang w:eastAsia="en-US"/>
        </w:rPr>
        <w:t xml:space="preserve"> </w:t>
      </w:r>
      <w:r w:rsidRPr="00201CA0">
        <w:rPr>
          <w:rFonts w:hint="cs"/>
          <w:b/>
          <w:bCs/>
          <w:color w:val="auto"/>
          <w:rtl/>
          <w:lang w:eastAsia="en-US"/>
        </w:rPr>
        <w:t>نار</w:t>
      </w:r>
      <w:r w:rsidRPr="00201CA0">
        <w:rPr>
          <w:b/>
          <w:bCs/>
          <w:color w:val="auto"/>
          <w:rtl/>
          <w:lang w:eastAsia="en-US"/>
        </w:rPr>
        <w:t xml:space="preserve"> </w:t>
      </w:r>
      <w:r w:rsidRPr="00201CA0">
        <w:rPr>
          <w:rFonts w:hint="cs"/>
          <w:b/>
          <w:bCs/>
          <w:color w:val="auto"/>
          <w:rtl/>
          <w:lang w:eastAsia="en-US"/>
        </w:rPr>
        <w:t>فيجعلها</w:t>
      </w:r>
      <w:r w:rsidRPr="00201CA0">
        <w:rPr>
          <w:b/>
          <w:bCs/>
          <w:color w:val="auto"/>
          <w:rtl/>
          <w:lang w:eastAsia="en-US"/>
        </w:rPr>
        <w:t xml:space="preserve"> </w:t>
      </w:r>
      <w:r w:rsidRPr="00201CA0">
        <w:rPr>
          <w:rFonts w:hint="cs"/>
          <w:b/>
          <w:bCs/>
          <w:color w:val="auto"/>
          <w:rtl/>
          <w:lang w:eastAsia="en-US"/>
        </w:rPr>
        <w:t>في</w:t>
      </w:r>
      <w:r w:rsidRPr="00201CA0">
        <w:rPr>
          <w:b/>
          <w:bCs/>
          <w:color w:val="auto"/>
          <w:rtl/>
          <w:lang w:eastAsia="en-US"/>
        </w:rPr>
        <w:t xml:space="preserve"> </w:t>
      </w:r>
      <w:r w:rsidRPr="00201CA0">
        <w:rPr>
          <w:rFonts w:hint="cs"/>
          <w:b/>
          <w:bCs/>
          <w:color w:val="auto"/>
          <w:rtl/>
          <w:lang w:eastAsia="en-US"/>
        </w:rPr>
        <w:t>يده</w:t>
      </w:r>
      <w:r w:rsidR="006B54B1" w:rsidRPr="00201CA0">
        <w:rPr>
          <w:rFonts w:hint="cs"/>
          <w:b/>
          <w:bCs/>
          <w:color w:val="auto"/>
          <w:rtl/>
          <w:lang w:eastAsia="en-US" w:bidi="ar-EG"/>
        </w:rPr>
        <w:t>"،</w:t>
      </w:r>
      <w:r w:rsidRPr="00201CA0">
        <w:rPr>
          <w:b/>
          <w:bCs/>
          <w:color w:val="auto"/>
          <w:rtl/>
          <w:lang w:eastAsia="en-US" w:bidi="ar-EG"/>
        </w:rPr>
        <w:t xml:space="preserve"> </w:t>
      </w:r>
      <w:r w:rsidRPr="00201CA0">
        <w:rPr>
          <w:rFonts w:hint="cs"/>
          <w:b/>
          <w:bCs/>
          <w:color w:val="auto"/>
          <w:rtl/>
          <w:lang w:eastAsia="en-US"/>
        </w:rPr>
        <w:t>فقيل</w:t>
      </w:r>
      <w:r w:rsidRPr="00201CA0">
        <w:rPr>
          <w:b/>
          <w:bCs/>
          <w:color w:val="auto"/>
          <w:rtl/>
          <w:lang w:eastAsia="en-US"/>
        </w:rPr>
        <w:t xml:space="preserve"> </w:t>
      </w:r>
      <w:r w:rsidRPr="00201CA0">
        <w:rPr>
          <w:rFonts w:hint="cs"/>
          <w:b/>
          <w:bCs/>
          <w:color w:val="auto"/>
          <w:rtl/>
          <w:lang w:eastAsia="en-US"/>
        </w:rPr>
        <w:t>للرجل</w:t>
      </w:r>
      <w:r w:rsidRPr="00201CA0">
        <w:rPr>
          <w:b/>
          <w:bCs/>
          <w:color w:val="auto"/>
          <w:rtl/>
          <w:lang w:eastAsia="en-US"/>
        </w:rPr>
        <w:t xml:space="preserve"> </w:t>
      </w:r>
      <w:r w:rsidRPr="00201CA0">
        <w:rPr>
          <w:rFonts w:hint="cs"/>
          <w:b/>
          <w:bCs/>
          <w:color w:val="auto"/>
          <w:rtl/>
          <w:lang w:eastAsia="en-US"/>
        </w:rPr>
        <w:t>بعد</w:t>
      </w:r>
      <w:r w:rsidRPr="00201CA0">
        <w:rPr>
          <w:b/>
          <w:bCs/>
          <w:color w:val="auto"/>
          <w:rtl/>
          <w:lang w:eastAsia="en-US"/>
        </w:rPr>
        <w:t xml:space="preserve"> </w:t>
      </w:r>
      <w:r w:rsidRPr="00201CA0">
        <w:rPr>
          <w:rFonts w:hint="cs"/>
          <w:b/>
          <w:bCs/>
          <w:color w:val="auto"/>
          <w:rtl/>
          <w:lang w:eastAsia="en-US"/>
        </w:rPr>
        <w:lastRenderedPageBreak/>
        <w:t>ما</w:t>
      </w:r>
      <w:r w:rsidRPr="00201CA0">
        <w:rPr>
          <w:b/>
          <w:bCs/>
          <w:color w:val="auto"/>
          <w:rtl/>
          <w:lang w:eastAsia="en-US"/>
        </w:rPr>
        <w:t xml:space="preserve"> </w:t>
      </w:r>
      <w:r w:rsidRPr="00201CA0">
        <w:rPr>
          <w:rFonts w:hint="cs"/>
          <w:b/>
          <w:bCs/>
          <w:color w:val="auto"/>
          <w:rtl/>
          <w:lang w:eastAsia="en-US"/>
        </w:rPr>
        <w:t>ذهب</w:t>
      </w:r>
      <w:r w:rsidRPr="00201CA0">
        <w:rPr>
          <w:b/>
          <w:bCs/>
          <w:color w:val="auto"/>
          <w:rtl/>
          <w:lang w:eastAsia="en-US"/>
        </w:rPr>
        <w:t xml:space="preserve"> </w:t>
      </w:r>
      <w:r w:rsidRPr="00201CA0">
        <w:rPr>
          <w:rFonts w:hint="cs"/>
          <w:b/>
          <w:bCs/>
          <w:color w:val="auto"/>
          <w:rtl/>
          <w:lang w:eastAsia="en-US"/>
        </w:rPr>
        <w:t>رسول</w:t>
      </w:r>
      <w:r w:rsidRPr="00201CA0">
        <w:rPr>
          <w:b/>
          <w:bCs/>
          <w:color w:val="auto"/>
          <w:rtl/>
          <w:lang w:eastAsia="en-US"/>
        </w:rPr>
        <w:t xml:space="preserve"> </w:t>
      </w:r>
      <w:r w:rsidRPr="00201CA0">
        <w:rPr>
          <w:rFonts w:hint="cs"/>
          <w:b/>
          <w:bCs/>
          <w:color w:val="auto"/>
          <w:rtl/>
          <w:lang w:eastAsia="en-US"/>
        </w:rPr>
        <w:t>الله</w:t>
      </w:r>
      <w:r w:rsidRPr="00201CA0">
        <w:rPr>
          <w:b/>
          <w:bCs/>
          <w:color w:val="auto"/>
          <w:rtl/>
          <w:lang w:eastAsia="en-US"/>
        </w:rPr>
        <w:t xml:space="preserve"> </w:t>
      </w:r>
      <w:r w:rsidR="00ED3C27" w:rsidRPr="00ED3C27">
        <w:rPr>
          <w:b/>
          <w:bCs/>
          <w:color w:val="auto"/>
          <w:lang w:eastAsia="en-US"/>
        </w:rPr>
        <w:sym w:font="AGA Arabesque" w:char="F072"/>
      </w:r>
      <w:r w:rsidRPr="00201CA0">
        <w:rPr>
          <w:b/>
          <w:bCs/>
          <w:color w:val="auto"/>
          <w:rtl/>
          <w:lang w:eastAsia="en-US"/>
        </w:rPr>
        <w:t xml:space="preserve">: </w:t>
      </w:r>
      <w:r w:rsidRPr="00201CA0">
        <w:rPr>
          <w:rFonts w:hint="cs"/>
          <w:b/>
          <w:bCs/>
          <w:color w:val="auto"/>
          <w:rtl/>
          <w:lang w:eastAsia="en-US"/>
        </w:rPr>
        <w:t>خذ</w:t>
      </w:r>
      <w:r w:rsidRPr="00201CA0">
        <w:rPr>
          <w:b/>
          <w:bCs/>
          <w:color w:val="auto"/>
          <w:rtl/>
          <w:lang w:eastAsia="en-US"/>
        </w:rPr>
        <w:t xml:space="preserve"> </w:t>
      </w:r>
      <w:r w:rsidRPr="00201CA0">
        <w:rPr>
          <w:rFonts w:hint="cs"/>
          <w:b/>
          <w:bCs/>
          <w:color w:val="auto"/>
          <w:rtl/>
          <w:lang w:eastAsia="en-US"/>
        </w:rPr>
        <w:t>خاتمك</w:t>
      </w:r>
      <w:r w:rsidRPr="00201CA0">
        <w:rPr>
          <w:b/>
          <w:bCs/>
          <w:color w:val="auto"/>
          <w:rtl/>
          <w:lang w:eastAsia="en-US"/>
        </w:rPr>
        <w:t xml:space="preserve"> </w:t>
      </w:r>
      <w:r w:rsidRPr="00201CA0">
        <w:rPr>
          <w:rFonts w:hint="cs"/>
          <w:b/>
          <w:bCs/>
          <w:color w:val="auto"/>
          <w:rtl/>
          <w:lang w:eastAsia="en-US"/>
        </w:rPr>
        <w:t>انتفع</w:t>
      </w:r>
      <w:r w:rsidRPr="00201CA0">
        <w:rPr>
          <w:b/>
          <w:bCs/>
          <w:color w:val="auto"/>
          <w:rtl/>
          <w:lang w:eastAsia="en-US"/>
        </w:rPr>
        <w:t xml:space="preserve"> </w:t>
      </w:r>
      <w:r w:rsidRPr="00201CA0">
        <w:rPr>
          <w:rFonts w:hint="cs"/>
          <w:b/>
          <w:bCs/>
          <w:color w:val="auto"/>
          <w:rtl/>
          <w:lang w:eastAsia="en-US"/>
        </w:rPr>
        <w:t>به،</w:t>
      </w:r>
      <w:r w:rsidRPr="00201CA0">
        <w:rPr>
          <w:b/>
          <w:bCs/>
          <w:color w:val="auto"/>
          <w:rtl/>
          <w:lang w:eastAsia="en-US"/>
        </w:rPr>
        <w:t xml:space="preserve"> </w:t>
      </w:r>
      <w:r w:rsidRPr="00201CA0">
        <w:rPr>
          <w:rFonts w:hint="cs"/>
          <w:b/>
          <w:bCs/>
          <w:color w:val="auto"/>
          <w:rtl/>
          <w:lang w:eastAsia="en-US"/>
        </w:rPr>
        <w:t>قال</w:t>
      </w:r>
      <w:r w:rsidRPr="00201CA0">
        <w:rPr>
          <w:b/>
          <w:bCs/>
          <w:color w:val="auto"/>
          <w:rtl/>
          <w:lang w:eastAsia="en-US"/>
        </w:rPr>
        <w:t xml:space="preserve">: </w:t>
      </w:r>
      <w:r w:rsidRPr="00201CA0">
        <w:rPr>
          <w:rFonts w:hint="cs"/>
          <w:b/>
          <w:bCs/>
          <w:color w:val="auto"/>
          <w:rtl/>
          <w:lang w:eastAsia="en-US"/>
        </w:rPr>
        <w:t>لا</w:t>
      </w:r>
      <w:r w:rsidRPr="00201CA0">
        <w:rPr>
          <w:b/>
          <w:bCs/>
          <w:color w:val="auto"/>
          <w:rtl/>
          <w:lang w:eastAsia="en-US"/>
        </w:rPr>
        <w:t xml:space="preserve"> </w:t>
      </w:r>
      <w:r w:rsidRPr="00201CA0">
        <w:rPr>
          <w:rFonts w:hint="cs"/>
          <w:b/>
          <w:bCs/>
          <w:color w:val="auto"/>
          <w:rtl/>
          <w:lang w:eastAsia="en-US"/>
        </w:rPr>
        <w:t>والله،</w:t>
      </w:r>
      <w:r w:rsidRPr="00201CA0">
        <w:rPr>
          <w:b/>
          <w:bCs/>
          <w:color w:val="auto"/>
          <w:rtl/>
          <w:lang w:eastAsia="en-US"/>
        </w:rPr>
        <w:t xml:space="preserve"> </w:t>
      </w:r>
      <w:r w:rsidRPr="00201CA0">
        <w:rPr>
          <w:rFonts w:hint="cs"/>
          <w:b/>
          <w:bCs/>
          <w:color w:val="auto"/>
          <w:rtl/>
          <w:lang w:eastAsia="en-US"/>
        </w:rPr>
        <w:t>لا</w:t>
      </w:r>
      <w:r w:rsidRPr="00201CA0">
        <w:rPr>
          <w:b/>
          <w:bCs/>
          <w:color w:val="auto"/>
          <w:rtl/>
          <w:lang w:eastAsia="en-US"/>
        </w:rPr>
        <w:t xml:space="preserve"> </w:t>
      </w:r>
      <w:r w:rsidRPr="00201CA0">
        <w:rPr>
          <w:rFonts w:hint="cs"/>
          <w:b/>
          <w:bCs/>
          <w:color w:val="auto"/>
          <w:rtl/>
          <w:lang w:eastAsia="en-US"/>
        </w:rPr>
        <w:t>آخذه</w:t>
      </w:r>
      <w:r w:rsidRPr="00201CA0">
        <w:rPr>
          <w:b/>
          <w:bCs/>
          <w:color w:val="auto"/>
          <w:rtl/>
          <w:lang w:eastAsia="en-US"/>
        </w:rPr>
        <w:t xml:space="preserve"> </w:t>
      </w:r>
      <w:r w:rsidRPr="00201CA0">
        <w:rPr>
          <w:rFonts w:hint="cs"/>
          <w:b/>
          <w:bCs/>
          <w:color w:val="auto"/>
          <w:rtl/>
          <w:lang w:eastAsia="en-US"/>
        </w:rPr>
        <w:t>أبدا</w:t>
      </w:r>
      <w:r w:rsidR="00582EE9">
        <w:rPr>
          <w:rFonts w:hint="cs"/>
          <w:b/>
          <w:bCs/>
          <w:color w:val="auto"/>
          <w:rtl/>
          <w:lang w:eastAsia="en-US"/>
        </w:rPr>
        <w:t>ً</w:t>
      </w:r>
      <w:r w:rsidRPr="00201CA0">
        <w:rPr>
          <w:b/>
          <w:bCs/>
          <w:color w:val="auto"/>
          <w:rtl/>
          <w:lang w:eastAsia="en-US"/>
        </w:rPr>
        <w:t xml:space="preserve"> </w:t>
      </w:r>
      <w:r w:rsidRPr="00201CA0">
        <w:rPr>
          <w:rFonts w:hint="cs"/>
          <w:b/>
          <w:bCs/>
          <w:color w:val="auto"/>
          <w:rtl/>
          <w:lang w:eastAsia="en-US"/>
        </w:rPr>
        <w:t>وقد</w:t>
      </w:r>
      <w:r w:rsidRPr="00201CA0">
        <w:rPr>
          <w:b/>
          <w:bCs/>
          <w:color w:val="auto"/>
          <w:rtl/>
          <w:lang w:eastAsia="en-US"/>
        </w:rPr>
        <w:t xml:space="preserve"> </w:t>
      </w:r>
      <w:r w:rsidRPr="00201CA0">
        <w:rPr>
          <w:rFonts w:hint="cs"/>
          <w:b/>
          <w:bCs/>
          <w:color w:val="auto"/>
          <w:rtl/>
          <w:lang w:eastAsia="en-US"/>
        </w:rPr>
        <w:t>طرحه</w:t>
      </w:r>
      <w:r w:rsidRPr="00201CA0">
        <w:rPr>
          <w:b/>
          <w:bCs/>
          <w:color w:val="auto"/>
          <w:rtl/>
          <w:lang w:eastAsia="en-US"/>
        </w:rPr>
        <w:t xml:space="preserve"> </w:t>
      </w:r>
      <w:r w:rsidRPr="00201CA0">
        <w:rPr>
          <w:rFonts w:hint="cs"/>
          <w:b/>
          <w:bCs/>
          <w:color w:val="auto"/>
          <w:rtl/>
          <w:lang w:eastAsia="en-US"/>
        </w:rPr>
        <w:t>رسول</w:t>
      </w:r>
      <w:r w:rsidRPr="00201CA0">
        <w:rPr>
          <w:b/>
          <w:bCs/>
          <w:color w:val="auto"/>
          <w:rtl/>
          <w:lang w:eastAsia="en-US"/>
        </w:rPr>
        <w:t xml:space="preserve"> </w:t>
      </w:r>
      <w:r w:rsidRPr="00201CA0">
        <w:rPr>
          <w:rFonts w:hint="cs"/>
          <w:b/>
          <w:bCs/>
          <w:color w:val="auto"/>
          <w:rtl/>
          <w:lang w:eastAsia="en-US"/>
        </w:rPr>
        <w:t>الله</w:t>
      </w:r>
      <w:r w:rsidRPr="00201CA0">
        <w:rPr>
          <w:b/>
          <w:bCs/>
          <w:color w:val="auto"/>
          <w:rtl/>
          <w:lang w:eastAsia="en-US"/>
        </w:rPr>
        <w:t xml:space="preserve"> </w:t>
      </w:r>
      <w:r w:rsidR="00ED3C27" w:rsidRPr="00ED3C27">
        <w:rPr>
          <w:b/>
          <w:bCs/>
          <w:color w:val="auto"/>
          <w:lang w:eastAsia="en-US"/>
        </w:rPr>
        <w:sym w:font="AGA Arabesque" w:char="F072"/>
      </w:r>
      <w:r w:rsidR="00ED3C27">
        <w:rPr>
          <w:rFonts w:hint="cs"/>
          <w:b/>
          <w:bCs/>
          <w:color w:val="auto"/>
          <w:rtl/>
          <w:lang w:eastAsia="en-US" w:bidi="ar-EG"/>
        </w:rPr>
        <w:t>"</w:t>
      </w:r>
      <w:r w:rsidRPr="00201CA0">
        <w:rPr>
          <w:color w:val="auto"/>
          <w:vertAlign w:val="superscript"/>
          <w:rtl/>
          <w:lang w:eastAsia="en-US"/>
        </w:rPr>
        <w:t>(</w:t>
      </w:r>
      <w:r w:rsidRPr="00201CA0">
        <w:rPr>
          <w:color w:val="auto"/>
          <w:vertAlign w:val="superscript"/>
          <w:rtl/>
          <w:lang w:eastAsia="en-US"/>
        </w:rPr>
        <w:footnoteReference w:id="43"/>
      </w:r>
      <w:r w:rsidRPr="00201CA0">
        <w:rPr>
          <w:color w:val="auto"/>
          <w:vertAlign w:val="superscript"/>
          <w:rtl/>
          <w:lang w:eastAsia="en-US"/>
        </w:rPr>
        <w:t>)</w:t>
      </w:r>
      <w:r w:rsidR="00ED3C27">
        <w:rPr>
          <w:rFonts w:hint="cs"/>
          <w:b/>
          <w:bCs/>
          <w:color w:val="auto"/>
          <w:rtl/>
          <w:lang w:eastAsia="en-US" w:bidi="ar-EG"/>
        </w:rPr>
        <w:t>.</w:t>
      </w:r>
    </w:p>
    <w:p w14:paraId="77626AB7" w14:textId="77777777" w:rsidR="003E51C1" w:rsidRDefault="003E51C1" w:rsidP="00A07B05">
      <w:pPr>
        <w:ind w:firstLine="567"/>
        <w:rPr>
          <w:b/>
          <w:bCs/>
          <w:color w:val="auto"/>
          <w:rtl/>
          <w:lang w:eastAsia="en-US" w:bidi="ar-EG"/>
        </w:rPr>
      </w:pPr>
      <w:r w:rsidRPr="00201CA0">
        <w:rPr>
          <w:rFonts w:hint="cs"/>
          <w:color w:val="auto"/>
          <w:rtl/>
          <w:lang w:eastAsia="en-US" w:bidi="ar-EG"/>
        </w:rPr>
        <w:t>فدلت الآيات والحديث على أنه يمكن استخدام الغلظة والشدة في الدعوة إلى الله تعالى في بعض الحالات كما تقدم بيانها.</w:t>
      </w:r>
    </w:p>
    <w:p w14:paraId="35166936" w14:textId="77777777" w:rsidR="00582EE9" w:rsidRDefault="003E51C1" w:rsidP="00582EE9">
      <w:pPr>
        <w:ind w:firstLine="567"/>
        <w:rPr>
          <w:color w:val="auto"/>
          <w:rtl/>
          <w:lang w:eastAsia="en-US" w:bidi="ar-EG"/>
        </w:rPr>
      </w:pPr>
      <w:r w:rsidRPr="00201CA0">
        <w:rPr>
          <w:rFonts w:hint="cs"/>
          <w:b/>
          <w:bCs/>
          <w:color w:val="auto"/>
          <w:rtl/>
          <w:lang w:eastAsia="en-US" w:bidi="ar-EG"/>
        </w:rPr>
        <w:t xml:space="preserve">كما أن </w:t>
      </w:r>
      <w:r w:rsidRPr="00201CA0">
        <w:rPr>
          <w:rFonts w:hint="cs"/>
          <w:b/>
          <w:bCs/>
          <w:color w:val="auto"/>
          <w:rtl/>
          <w:lang w:eastAsia="en-US"/>
        </w:rPr>
        <w:t xml:space="preserve">الانحراف إلى العنف والشدة والغلظة والخشونة في الدعوة </w:t>
      </w:r>
      <w:r w:rsidRPr="00201CA0">
        <w:rPr>
          <w:rFonts w:hint="cs"/>
          <w:b/>
          <w:bCs/>
          <w:color w:val="auto"/>
          <w:rtl/>
          <w:lang w:eastAsia="en-US" w:bidi="ar-EG"/>
        </w:rPr>
        <w:t>ينتج عنه آثار سيئة منها:</w:t>
      </w:r>
    </w:p>
    <w:p w14:paraId="33EEF72B" w14:textId="5716375A" w:rsidR="00582EE9" w:rsidRDefault="00582EE9" w:rsidP="00582EE9">
      <w:pPr>
        <w:ind w:firstLine="567"/>
        <w:rPr>
          <w:color w:val="auto"/>
          <w:rtl/>
          <w:lang w:eastAsia="en-US"/>
        </w:rPr>
      </w:pPr>
      <w:r>
        <w:rPr>
          <w:rFonts w:hint="cs"/>
          <w:color w:val="auto"/>
          <w:rtl/>
          <w:lang w:eastAsia="en-US" w:bidi="ar-EG"/>
        </w:rPr>
        <w:t xml:space="preserve">- </w:t>
      </w:r>
      <w:r w:rsidR="003E51C1" w:rsidRPr="00201CA0">
        <w:rPr>
          <w:rFonts w:ascii="Traditional Arabic" w:eastAsia="Calibri" w:hAnsi="Traditional Arabic"/>
          <w:color w:val="auto"/>
          <w:rtl/>
          <w:lang w:eastAsia="en-US" w:bidi="ar-EG"/>
        </w:rPr>
        <w:t>نفور المدعوين من الداعي</w:t>
      </w:r>
      <w:r>
        <w:rPr>
          <w:rFonts w:ascii="Traditional Arabic" w:eastAsia="Calibri" w:hAnsi="Traditional Arabic" w:hint="cs"/>
          <w:color w:val="auto"/>
          <w:rtl/>
          <w:lang w:eastAsia="en-US" w:bidi="ar-EG"/>
        </w:rPr>
        <w:t>،</w:t>
      </w:r>
      <w:r w:rsidR="003E51C1" w:rsidRPr="00201CA0">
        <w:rPr>
          <w:rFonts w:ascii="Traditional Arabic" w:eastAsia="Calibri" w:hAnsi="Traditional Arabic"/>
          <w:color w:val="auto"/>
          <w:rtl/>
          <w:lang w:eastAsia="en-US" w:bidi="ar-EG"/>
        </w:rPr>
        <w:t xml:space="preserve"> فبذلك تفشل دعوته</w:t>
      </w:r>
      <w:r w:rsidR="00CC5A6F">
        <w:rPr>
          <w:rFonts w:ascii="Traditional Arabic" w:eastAsia="Calibri" w:hAnsi="Traditional Arabic"/>
          <w:color w:val="auto"/>
          <w:rtl/>
          <w:lang w:eastAsia="en-US" w:bidi="ar-EG"/>
        </w:rPr>
        <w:t>،</w:t>
      </w:r>
      <w:r w:rsidR="003E51C1" w:rsidRPr="00201CA0">
        <w:rPr>
          <w:rFonts w:ascii="Traditional Arabic" w:eastAsia="Calibri" w:hAnsi="Traditional Arabic"/>
          <w:color w:val="auto"/>
          <w:rtl/>
          <w:lang w:eastAsia="en-US" w:bidi="ar-EG"/>
        </w:rPr>
        <w:t xml:space="preserve"> ويدل على ذلك قوله تعالى:</w:t>
      </w:r>
      <w:r w:rsidR="003E51C1" w:rsidRPr="00201CA0">
        <w:rPr>
          <w:rFonts w:ascii="Traditional Arabic" w:eastAsia="Calibri" w:hAnsi="Traditional Arabic"/>
          <w:color w:val="auto"/>
          <w:rtl/>
          <w:lang w:eastAsia="en-US"/>
        </w:rPr>
        <w:t xml:space="preserve"> </w:t>
      </w:r>
      <w:proofErr w:type="spellStart"/>
      <w:proofErr w:type="gramStart"/>
      <w:r w:rsidR="00ED3C27" w:rsidRPr="00582EE9">
        <w:rPr>
          <w:rFonts w:ascii="QCF_BSML" w:eastAsiaTheme="minorHAnsi" w:hAnsi="QCF_BSML" w:cs="QCF_BSML"/>
          <w:color w:val="000000" w:themeColor="text1"/>
          <w:sz w:val="34"/>
          <w:szCs w:val="34"/>
          <w:rtl/>
          <w:lang w:eastAsia="en-US"/>
        </w:rPr>
        <w:t>ﭽ</w:t>
      </w:r>
      <w:r w:rsidR="00ED3C27" w:rsidRPr="0075393F">
        <w:rPr>
          <w:rFonts w:ascii="QCF_P071" w:eastAsiaTheme="minorHAnsi" w:hAnsi="QCF_P071" w:cs="QCF_P071"/>
          <w:color w:val="000000" w:themeColor="text1"/>
          <w:sz w:val="32"/>
          <w:szCs w:val="32"/>
          <w:rtl/>
          <w:lang w:eastAsia="en-US"/>
        </w:rPr>
        <w:t>ﭠ</w:t>
      </w:r>
      <w:proofErr w:type="spellEnd"/>
      <w:r w:rsidR="00ED3C27" w:rsidRPr="0075393F">
        <w:rPr>
          <w:rFonts w:ascii="QCF_P071" w:eastAsiaTheme="minorHAnsi" w:hAnsi="QCF_P071" w:cs="QCF_P071"/>
          <w:color w:val="000000" w:themeColor="text1"/>
          <w:sz w:val="32"/>
          <w:szCs w:val="32"/>
          <w:rtl/>
          <w:lang w:eastAsia="en-US"/>
        </w:rPr>
        <w:t xml:space="preserve">  ﭡ</w:t>
      </w:r>
      <w:proofErr w:type="gramEnd"/>
      <w:r w:rsidR="00ED3C27" w:rsidRPr="0075393F">
        <w:rPr>
          <w:rFonts w:ascii="QCF_P071" w:eastAsiaTheme="minorHAnsi" w:hAnsi="QCF_P071" w:cs="QCF_P071"/>
          <w:color w:val="000000" w:themeColor="text1"/>
          <w:sz w:val="32"/>
          <w:szCs w:val="32"/>
          <w:rtl/>
          <w:lang w:eastAsia="en-US"/>
        </w:rPr>
        <w:t xml:space="preserve">      ﭢ  ﭣ  ﭤ  ﭥ  ﭦ   </w:t>
      </w:r>
      <w:proofErr w:type="spellStart"/>
      <w:r w:rsidR="00ED3C27" w:rsidRPr="0075393F">
        <w:rPr>
          <w:rFonts w:ascii="QCF_P071" w:eastAsiaTheme="minorHAnsi" w:hAnsi="QCF_P071" w:cs="QCF_P071"/>
          <w:color w:val="000000" w:themeColor="text1"/>
          <w:sz w:val="32"/>
          <w:szCs w:val="32"/>
          <w:rtl/>
          <w:lang w:eastAsia="en-US"/>
        </w:rPr>
        <w:t>ﭧﭨ</w:t>
      </w:r>
      <w:proofErr w:type="spellEnd"/>
      <w:r w:rsidR="00ED3C27" w:rsidRPr="00582EE9">
        <w:rPr>
          <w:rFonts w:ascii="QCF_P071" w:eastAsiaTheme="minorHAnsi" w:hAnsi="QCF_P071" w:cs="QCF_P071"/>
          <w:color w:val="000000" w:themeColor="text1"/>
          <w:sz w:val="34"/>
          <w:szCs w:val="34"/>
          <w:rtl/>
          <w:lang w:eastAsia="en-US"/>
        </w:rPr>
        <w:t xml:space="preserve">   </w:t>
      </w:r>
      <w:r w:rsidR="00ED3C27" w:rsidRPr="00582EE9">
        <w:rPr>
          <w:rFonts w:ascii="QCF_BSML" w:eastAsiaTheme="minorHAnsi" w:hAnsi="QCF_BSML" w:cs="QCF_BSML"/>
          <w:color w:val="000000" w:themeColor="text1"/>
          <w:sz w:val="34"/>
          <w:szCs w:val="34"/>
          <w:rtl/>
          <w:lang w:eastAsia="en-US"/>
        </w:rPr>
        <w:t>ﭼ</w:t>
      </w:r>
      <w:r w:rsidR="00ED3C27" w:rsidRPr="00ED3C27">
        <w:rPr>
          <w:rFonts w:ascii="Arial" w:eastAsiaTheme="minorHAnsi" w:hAnsi="Arial" w:cs="Arial"/>
          <w:color w:val="000000" w:themeColor="text1"/>
          <w:rtl/>
          <w:lang w:eastAsia="en-US"/>
        </w:rPr>
        <w:t xml:space="preserve"> </w:t>
      </w:r>
      <w:r w:rsidR="00ED3C27" w:rsidRPr="00B959E5">
        <w:rPr>
          <w:rFonts w:ascii="Arial" w:eastAsiaTheme="minorHAnsi" w:hAnsi="Arial" w:cs="Arial"/>
          <w:color w:val="000000" w:themeColor="text1"/>
          <w:sz w:val="28"/>
          <w:szCs w:val="28"/>
          <w:rtl/>
          <w:lang w:eastAsia="en-US"/>
        </w:rPr>
        <w:t>آل عمران: ١٥٩</w:t>
      </w:r>
      <w:r w:rsidR="003E51C1" w:rsidRPr="00B959E5">
        <w:rPr>
          <w:rFonts w:eastAsia="Calibri" w:cs="Arial" w:hint="cs"/>
          <w:color w:val="000000" w:themeColor="text1"/>
          <w:sz w:val="28"/>
          <w:szCs w:val="28"/>
          <w:rtl/>
          <w:lang w:eastAsia="en-US"/>
        </w:rPr>
        <w:t>.</w:t>
      </w:r>
    </w:p>
    <w:p w14:paraId="79D3DAE1" w14:textId="24B81C33" w:rsidR="00582EE9" w:rsidRDefault="00582EE9" w:rsidP="00582EE9">
      <w:pPr>
        <w:ind w:firstLine="567"/>
        <w:rPr>
          <w:color w:val="auto"/>
          <w:rtl/>
          <w:lang w:eastAsia="en-US"/>
        </w:rPr>
      </w:pPr>
      <w:r>
        <w:rPr>
          <w:rFonts w:hint="cs"/>
          <w:color w:val="auto"/>
          <w:rtl/>
          <w:lang w:eastAsia="en-US"/>
        </w:rPr>
        <w:t xml:space="preserve">- </w:t>
      </w:r>
      <w:r w:rsidR="003E51C1" w:rsidRPr="00201CA0">
        <w:rPr>
          <w:rFonts w:hint="cs"/>
          <w:color w:val="auto"/>
          <w:rtl/>
          <w:lang w:eastAsia="en-US"/>
        </w:rPr>
        <w:t>عدم الاستجابة للداعي</w:t>
      </w:r>
      <w:r w:rsidR="00CC5A6F">
        <w:rPr>
          <w:rFonts w:hint="cs"/>
          <w:color w:val="auto"/>
          <w:rtl/>
          <w:lang w:eastAsia="en-US"/>
        </w:rPr>
        <w:t>،</w:t>
      </w:r>
      <w:r w:rsidR="003E51C1" w:rsidRPr="00201CA0">
        <w:rPr>
          <w:rFonts w:hint="cs"/>
          <w:color w:val="auto"/>
          <w:rtl/>
          <w:lang w:eastAsia="en-US"/>
        </w:rPr>
        <w:t xml:space="preserve"> وعدم تقبل دعوته</w:t>
      </w:r>
      <w:r w:rsidR="00CC5A6F">
        <w:rPr>
          <w:rFonts w:hint="cs"/>
          <w:color w:val="auto"/>
          <w:rtl/>
          <w:lang w:eastAsia="en-US"/>
        </w:rPr>
        <w:t>،</w:t>
      </w:r>
      <w:r w:rsidR="003E51C1" w:rsidRPr="00201CA0">
        <w:rPr>
          <w:rFonts w:hint="cs"/>
          <w:color w:val="auto"/>
          <w:rtl/>
          <w:lang w:eastAsia="en-US"/>
        </w:rPr>
        <w:t xml:space="preserve"> ومما </w:t>
      </w:r>
      <w:r w:rsidRPr="00201CA0">
        <w:rPr>
          <w:rFonts w:hint="cs"/>
          <w:color w:val="auto"/>
          <w:rtl/>
          <w:lang w:eastAsia="en-US"/>
        </w:rPr>
        <w:t>لا ش</w:t>
      </w:r>
      <w:r w:rsidRPr="00201CA0">
        <w:rPr>
          <w:rFonts w:hint="eastAsia"/>
          <w:color w:val="auto"/>
          <w:rtl/>
          <w:lang w:eastAsia="en-US"/>
        </w:rPr>
        <w:t>ك</w:t>
      </w:r>
      <w:r w:rsidR="003E51C1" w:rsidRPr="00201CA0">
        <w:rPr>
          <w:rFonts w:hint="cs"/>
          <w:color w:val="auto"/>
          <w:rtl/>
          <w:lang w:eastAsia="en-US"/>
        </w:rPr>
        <w:t xml:space="preserve"> فيه أن النفس جبلت على الميل لكل من أحسن إليها</w:t>
      </w:r>
      <w:r w:rsidR="00CC5A6F">
        <w:rPr>
          <w:rFonts w:hint="cs"/>
          <w:color w:val="auto"/>
          <w:rtl/>
          <w:lang w:eastAsia="en-US"/>
        </w:rPr>
        <w:t>،</w:t>
      </w:r>
      <w:r w:rsidR="003E51C1" w:rsidRPr="00201CA0">
        <w:rPr>
          <w:rFonts w:hint="cs"/>
          <w:color w:val="auto"/>
          <w:rtl/>
          <w:lang w:eastAsia="en-US"/>
        </w:rPr>
        <w:t xml:space="preserve"> وتلطف معها</w:t>
      </w:r>
      <w:r w:rsidR="00CC5A6F">
        <w:rPr>
          <w:rFonts w:hint="cs"/>
          <w:color w:val="auto"/>
          <w:rtl/>
          <w:lang w:eastAsia="en-US"/>
        </w:rPr>
        <w:t>،</w:t>
      </w:r>
      <w:r w:rsidR="003E51C1" w:rsidRPr="00201CA0">
        <w:rPr>
          <w:rFonts w:hint="cs"/>
          <w:color w:val="auto"/>
          <w:rtl/>
          <w:lang w:eastAsia="en-US"/>
        </w:rPr>
        <w:t xml:space="preserve"> والبعد عن كل غليظ القلب</w:t>
      </w:r>
      <w:r w:rsidR="00CC5A6F">
        <w:rPr>
          <w:rFonts w:hint="cs"/>
          <w:color w:val="auto"/>
          <w:rtl/>
          <w:lang w:eastAsia="en-US"/>
        </w:rPr>
        <w:t>،</w:t>
      </w:r>
      <w:r w:rsidR="003E51C1" w:rsidRPr="00201CA0">
        <w:rPr>
          <w:rFonts w:hint="cs"/>
          <w:color w:val="auto"/>
          <w:rtl/>
          <w:lang w:eastAsia="en-US"/>
        </w:rPr>
        <w:t xml:space="preserve"> وفظ المنطق.</w:t>
      </w:r>
    </w:p>
    <w:p w14:paraId="25D8F733" w14:textId="1F588265" w:rsidR="003E51C1" w:rsidRPr="00201CA0" w:rsidRDefault="00582EE9" w:rsidP="00582EE9">
      <w:pPr>
        <w:ind w:firstLine="567"/>
        <w:rPr>
          <w:color w:val="auto"/>
          <w:lang w:eastAsia="en-US"/>
        </w:rPr>
      </w:pPr>
      <w:r>
        <w:rPr>
          <w:rFonts w:hint="cs"/>
          <w:color w:val="auto"/>
          <w:rtl/>
          <w:lang w:eastAsia="en-US"/>
        </w:rPr>
        <w:t xml:space="preserve">- </w:t>
      </w:r>
      <w:r w:rsidR="003E51C1" w:rsidRPr="00201CA0">
        <w:rPr>
          <w:rFonts w:hint="cs"/>
          <w:color w:val="auto"/>
          <w:rtl/>
          <w:lang w:eastAsia="en-US"/>
        </w:rPr>
        <w:t>تشويه للإسلام</w:t>
      </w:r>
      <w:r w:rsidR="00CC5A6F">
        <w:rPr>
          <w:rFonts w:hint="cs"/>
          <w:color w:val="auto"/>
          <w:rtl/>
          <w:lang w:eastAsia="en-US"/>
        </w:rPr>
        <w:t>،</w:t>
      </w:r>
      <w:r w:rsidR="003E51C1" w:rsidRPr="00201CA0">
        <w:rPr>
          <w:rFonts w:hint="cs"/>
          <w:color w:val="auto"/>
          <w:rtl/>
          <w:lang w:eastAsia="en-US"/>
        </w:rPr>
        <w:t xml:space="preserve"> والظن بأنه دين العنف والإرهاب.</w:t>
      </w:r>
    </w:p>
    <w:p w14:paraId="63A5B4A3" w14:textId="77777777" w:rsidR="00582EE9" w:rsidRDefault="00582EE9" w:rsidP="00582EE9">
      <w:pPr>
        <w:ind w:left="567" w:firstLine="0"/>
        <w:rPr>
          <w:color w:val="auto"/>
          <w:rtl/>
          <w:lang w:eastAsia="en-US"/>
        </w:rPr>
      </w:pPr>
      <w:r>
        <w:rPr>
          <w:rFonts w:hint="cs"/>
          <w:color w:val="auto"/>
          <w:rtl/>
          <w:lang w:eastAsia="en-US"/>
        </w:rPr>
        <w:t xml:space="preserve">- </w:t>
      </w:r>
      <w:r w:rsidR="003E51C1" w:rsidRPr="00201CA0">
        <w:rPr>
          <w:rFonts w:hint="cs"/>
          <w:color w:val="auto"/>
          <w:rtl/>
          <w:lang w:eastAsia="en-US"/>
        </w:rPr>
        <w:t>الصد عن الإسلام</w:t>
      </w:r>
      <w:r w:rsidR="00CC5A6F">
        <w:rPr>
          <w:rFonts w:hint="cs"/>
          <w:color w:val="auto"/>
          <w:rtl/>
          <w:lang w:eastAsia="en-US"/>
        </w:rPr>
        <w:t>،</w:t>
      </w:r>
      <w:r w:rsidR="003E51C1" w:rsidRPr="00201CA0">
        <w:rPr>
          <w:rFonts w:hint="cs"/>
          <w:color w:val="auto"/>
          <w:rtl/>
          <w:lang w:eastAsia="en-US"/>
        </w:rPr>
        <w:t xml:space="preserve"> والتسبب في عدم دخول أغلب غير المسلمين في الإسلام</w:t>
      </w:r>
      <w:r w:rsidR="00CC5A6F">
        <w:rPr>
          <w:rFonts w:hint="cs"/>
          <w:color w:val="auto"/>
          <w:rtl/>
          <w:lang w:eastAsia="en-US"/>
        </w:rPr>
        <w:t>،</w:t>
      </w:r>
      <w:r w:rsidR="003E51C1" w:rsidRPr="00201CA0">
        <w:rPr>
          <w:rFonts w:hint="cs"/>
          <w:color w:val="auto"/>
          <w:rtl/>
          <w:lang w:eastAsia="en-US"/>
        </w:rPr>
        <w:t xml:space="preserve"> أو خروج وردة بعض المسلمين منه.</w:t>
      </w:r>
    </w:p>
    <w:p w14:paraId="26948F42" w14:textId="6204C885" w:rsidR="003E51C1" w:rsidRPr="00201CA0" w:rsidRDefault="00582EE9" w:rsidP="00582EE9">
      <w:pPr>
        <w:ind w:left="567" w:firstLine="0"/>
        <w:rPr>
          <w:color w:val="auto"/>
          <w:lang w:eastAsia="en-US"/>
        </w:rPr>
      </w:pPr>
      <w:r>
        <w:rPr>
          <w:rFonts w:hint="cs"/>
          <w:color w:val="auto"/>
          <w:rtl/>
          <w:lang w:eastAsia="en-US"/>
        </w:rPr>
        <w:t xml:space="preserve">- </w:t>
      </w:r>
      <w:r w:rsidR="003E51C1" w:rsidRPr="00201CA0">
        <w:rPr>
          <w:rFonts w:hint="cs"/>
          <w:color w:val="auto"/>
          <w:rtl/>
          <w:lang w:eastAsia="en-US"/>
        </w:rPr>
        <w:t>فقدان القدوة والثقة</w:t>
      </w:r>
      <w:r w:rsidR="00CC5A6F">
        <w:rPr>
          <w:rFonts w:hint="cs"/>
          <w:color w:val="auto"/>
          <w:rtl/>
          <w:lang w:eastAsia="en-US"/>
        </w:rPr>
        <w:t>،</w:t>
      </w:r>
      <w:r w:rsidR="003E51C1" w:rsidRPr="00201CA0">
        <w:rPr>
          <w:rFonts w:hint="cs"/>
          <w:color w:val="auto"/>
          <w:rtl/>
          <w:lang w:eastAsia="en-US"/>
        </w:rPr>
        <w:t xml:space="preserve"> ومما لا شك فيه أن لذلك أثر كبير على حدوث فوضى بين بعض المسلمين وبعدهم عن الامتثال والتطبيق الصحيح لشرائع الإسلام</w:t>
      </w:r>
      <w:r w:rsidR="00CC5A6F">
        <w:rPr>
          <w:rFonts w:hint="cs"/>
          <w:color w:val="auto"/>
          <w:rtl/>
          <w:lang w:eastAsia="en-US"/>
        </w:rPr>
        <w:t>،</w:t>
      </w:r>
      <w:r w:rsidR="003E51C1" w:rsidRPr="00201CA0">
        <w:rPr>
          <w:rFonts w:hint="cs"/>
          <w:color w:val="auto"/>
          <w:rtl/>
          <w:lang w:eastAsia="en-US"/>
        </w:rPr>
        <w:t xml:space="preserve"> وكذلك له أثر على غير المسلمين بعدم التصديق لما يقال عن سماحة الإسلام لم يرونه من مخالفة فعل الداعي إلى الإسلام مع قوله.</w:t>
      </w:r>
    </w:p>
    <w:p w14:paraId="3E37CDD0" w14:textId="77777777" w:rsidR="003E51C1" w:rsidRPr="0075393F" w:rsidRDefault="003E51C1" w:rsidP="0075393F">
      <w:pPr>
        <w:pStyle w:val="3"/>
        <w:bidi/>
        <w:rPr>
          <w:color w:val="00B050"/>
          <w:rtl/>
          <w:lang w:eastAsia="en-US" w:bidi="ar-EG"/>
        </w:rPr>
      </w:pPr>
      <w:bookmarkStart w:id="26" w:name="_Toc182745156"/>
      <w:r w:rsidRPr="0075393F">
        <w:rPr>
          <w:rFonts w:hint="cs"/>
          <w:color w:val="00B050"/>
          <w:rtl/>
          <w:lang w:eastAsia="en-US" w:bidi="ar-EG"/>
        </w:rPr>
        <w:t>النوع ال</w:t>
      </w:r>
      <w:r w:rsidRPr="0075393F">
        <w:rPr>
          <w:rFonts w:hint="eastAsia"/>
          <w:color w:val="00B050"/>
          <w:rtl/>
          <w:lang w:eastAsia="en-US" w:bidi="ar-EG"/>
        </w:rPr>
        <w:t>ثاني</w:t>
      </w:r>
      <w:r w:rsidRPr="0075393F">
        <w:rPr>
          <w:color w:val="00B050"/>
          <w:rtl/>
          <w:lang w:eastAsia="en-US" w:bidi="ar-EG"/>
        </w:rPr>
        <w:t xml:space="preserve">: </w:t>
      </w:r>
      <w:r w:rsidRPr="0075393F">
        <w:rPr>
          <w:rFonts w:hint="cs"/>
          <w:color w:val="00B050"/>
          <w:rtl/>
          <w:lang w:eastAsia="en-US" w:bidi="ar-EG"/>
        </w:rPr>
        <w:t>انحراف</w:t>
      </w:r>
      <w:r w:rsidRPr="0075393F">
        <w:rPr>
          <w:color w:val="00B050"/>
          <w:rtl/>
          <w:lang w:eastAsia="en-US" w:bidi="ar-EG"/>
        </w:rPr>
        <w:t xml:space="preserve"> </w:t>
      </w:r>
      <w:r w:rsidRPr="0075393F">
        <w:rPr>
          <w:rFonts w:hint="cs"/>
          <w:color w:val="00B050"/>
          <w:rtl/>
          <w:lang w:eastAsia="en-US" w:bidi="ar-EG"/>
        </w:rPr>
        <w:t>إلى</w:t>
      </w:r>
      <w:r w:rsidRPr="0075393F">
        <w:rPr>
          <w:color w:val="00B050"/>
          <w:rtl/>
          <w:lang w:eastAsia="en-US" w:bidi="ar-EG"/>
        </w:rPr>
        <w:t xml:space="preserve"> </w:t>
      </w:r>
      <w:r w:rsidRPr="0075393F">
        <w:rPr>
          <w:rFonts w:hint="cs"/>
          <w:color w:val="00B050"/>
          <w:rtl/>
          <w:lang w:eastAsia="en-US" w:bidi="ar-EG"/>
        </w:rPr>
        <w:t>الغلو في الرفق واللين:</w:t>
      </w:r>
      <w:bookmarkEnd w:id="26"/>
    </w:p>
    <w:p w14:paraId="7DDF6E23" w14:textId="2F19B72B" w:rsidR="003E51C1" w:rsidRPr="00201CA0" w:rsidRDefault="003E51C1" w:rsidP="00A07B05">
      <w:pPr>
        <w:ind w:firstLine="567"/>
        <w:rPr>
          <w:color w:val="auto"/>
          <w:rtl/>
          <w:lang w:eastAsia="en-US" w:bidi="ar-EG"/>
        </w:rPr>
      </w:pPr>
      <w:r w:rsidRPr="00201CA0">
        <w:rPr>
          <w:rFonts w:hint="cs"/>
          <w:color w:val="auto"/>
          <w:rtl/>
          <w:lang w:eastAsia="en-US" w:bidi="ar-EG"/>
        </w:rPr>
        <w:t>إن الغلو في الرفق واللين يخرجهما عن المسار الصحيح</w:t>
      </w:r>
      <w:r w:rsidR="00CC5A6F">
        <w:rPr>
          <w:rFonts w:hint="cs"/>
          <w:color w:val="auto"/>
          <w:rtl/>
          <w:lang w:eastAsia="en-US" w:bidi="ar-EG"/>
        </w:rPr>
        <w:t>،</w:t>
      </w:r>
      <w:r w:rsidRPr="00201CA0">
        <w:rPr>
          <w:rFonts w:hint="cs"/>
          <w:color w:val="auto"/>
          <w:rtl/>
          <w:lang w:eastAsia="en-US" w:bidi="ar-EG"/>
        </w:rPr>
        <w:t xml:space="preserve"> ويتسبب في الوقوع في المداهنة وتمييع الدين المنهي عنهما في آيات القرآن الكريم وأحاديث المصطفى </w:t>
      </w:r>
      <w:r w:rsidR="00ED3C27" w:rsidRPr="00ED3C27">
        <w:rPr>
          <w:color w:val="auto"/>
          <w:lang w:eastAsia="en-US" w:bidi="ar-EG"/>
        </w:rPr>
        <w:sym w:font="AGA Arabesque" w:char="F072"/>
      </w:r>
      <w:r w:rsidRPr="00201CA0">
        <w:rPr>
          <w:rFonts w:hint="cs"/>
          <w:color w:val="auto"/>
          <w:rtl/>
          <w:lang w:eastAsia="en-US" w:bidi="ar-EG"/>
        </w:rPr>
        <w:t>.</w:t>
      </w:r>
    </w:p>
    <w:p w14:paraId="7F914326" w14:textId="77777777" w:rsidR="003E51C1" w:rsidRPr="00201CA0" w:rsidRDefault="003E51C1" w:rsidP="00A07B05">
      <w:pPr>
        <w:ind w:firstLine="567"/>
        <w:rPr>
          <w:b/>
          <w:bCs/>
          <w:color w:val="auto"/>
          <w:rtl/>
          <w:lang w:eastAsia="en-US" w:bidi="ar-EG"/>
        </w:rPr>
      </w:pPr>
      <w:r w:rsidRPr="00201CA0">
        <w:rPr>
          <w:rFonts w:hint="cs"/>
          <w:b/>
          <w:bCs/>
          <w:color w:val="auto"/>
          <w:rtl/>
          <w:lang w:eastAsia="en-US" w:bidi="ar-EG"/>
        </w:rPr>
        <w:t>ولا بد من معرفة الفرق بين المداهنة المحرمة والمداراة المستحبة وفيما يلي بيان ذلك:</w:t>
      </w:r>
    </w:p>
    <w:p w14:paraId="02CA148D" w14:textId="77777777" w:rsidR="003E51C1" w:rsidRPr="00201CA0" w:rsidRDefault="003E51C1" w:rsidP="00A07B05">
      <w:pPr>
        <w:ind w:firstLine="567"/>
        <w:rPr>
          <w:color w:val="auto"/>
          <w:rtl/>
          <w:lang w:eastAsia="en-US"/>
        </w:rPr>
      </w:pPr>
      <w:r w:rsidRPr="00201CA0">
        <w:rPr>
          <w:rFonts w:hint="cs"/>
          <w:color w:val="auto"/>
          <w:rtl/>
          <w:lang w:eastAsia="en-US"/>
        </w:rPr>
        <w:t>قال ابن بطال</w:t>
      </w:r>
      <w:r w:rsidR="00ED3C27">
        <w:rPr>
          <w:rFonts w:hint="cs"/>
          <w:color w:val="auto"/>
          <w:rtl/>
          <w:lang w:eastAsia="en-US"/>
        </w:rPr>
        <w:t xml:space="preserve"> رحمه الله</w:t>
      </w:r>
      <w:r w:rsidRPr="00201CA0">
        <w:rPr>
          <w:rFonts w:hint="cs"/>
          <w:color w:val="auto"/>
          <w:rtl/>
          <w:lang w:eastAsia="en-US"/>
        </w:rPr>
        <w:t xml:space="preserve">: "المداراة مندوب إليها، والمداهنة محرمة، والفرق أن المداهنة </w:t>
      </w:r>
      <w:r w:rsidRPr="00201CA0">
        <w:rPr>
          <w:rFonts w:hint="cs"/>
          <w:color w:val="auto"/>
          <w:rtl/>
          <w:lang w:eastAsia="en-US"/>
        </w:rPr>
        <w:lastRenderedPageBreak/>
        <w:t>من الدهان وهو الذي يظهر على الشيء ويستر باطنه، وفسرها العلماء بأنها معاشرة الفاسق، وإظهار الرضا بما هو فيه من غير إنكار عليه، والمداراة هي الرفق بالجاهل في التعليم، وبالفاسق في النهي عن فعله، وترك الإغلاظ عليه حيث لا يظهر ما هو فيه، والإنكار عليه بلطف القول والفعل، ولا سيما إذا احتيج إلى تألفه ونحو ذلك</w:t>
      </w:r>
      <w:r w:rsidRPr="00201CA0">
        <w:rPr>
          <w:rFonts w:hint="cs"/>
          <w:color w:val="auto"/>
          <w:vertAlign w:val="superscript"/>
          <w:lang w:eastAsia="en-US" w:bidi="ar-EG"/>
        </w:rPr>
        <w:t xml:space="preserve"> </w:t>
      </w:r>
      <w:r w:rsidRPr="00201CA0">
        <w:rPr>
          <w:color w:val="auto"/>
          <w:vertAlign w:val="superscript"/>
          <w:lang w:eastAsia="en-US" w:bidi="ar-EG"/>
        </w:rPr>
        <w:t>"</w:t>
      </w:r>
      <w:r w:rsidRPr="00201CA0">
        <w:rPr>
          <w:b/>
          <w:bCs/>
          <w:color w:val="auto"/>
          <w:vertAlign w:val="superscript"/>
          <w:rtl/>
          <w:lang w:eastAsia="en-US"/>
        </w:rPr>
        <w:t>(</w:t>
      </w:r>
      <w:r w:rsidRPr="00201CA0">
        <w:rPr>
          <w:b/>
          <w:bCs/>
          <w:color w:val="auto"/>
          <w:vertAlign w:val="superscript"/>
          <w:rtl/>
          <w:lang w:eastAsia="en-US"/>
        </w:rPr>
        <w:footnoteReference w:id="44"/>
      </w:r>
      <w:proofErr w:type="gramStart"/>
      <w:r w:rsidRPr="00201CA0">
        <w:rPr>
          <w:b/>
          <w:bCs/>
          <w:color w:val="auto"/>
          <w:vertAlign w:val="superscript"/>
          <w:rtl/>
          <w:lang w:eastAsia="en-US"/>
        </w:rPr>
        <w:t>)</w:t>
      </w:r>
      <w:r w:rsidRPr="00201CA0">
        <w:rPr>
          <w:rFonts w:hint="cs"/>
          <w:color w:val="auto"/>
          <w:lang w:eastAsia="en-US" w:bidi="ar-EG"/>
        </w:rPr>
        <w:t> .</w:t>
      </w:r>
      <w:proofErr w:type="gramEnd"/>
      <w:r w:rsidRPr="00201CA0">
        <w:rPr>
          <w:rFonts w:hint="cs"/>
          <w:color w:val="auto"/>
          <w:rtl/>
          <w:lang w:eastAsia="en-US"/>
        </w:rPr>
        <w:t xml:space="preserve"> </w:t>
      </w:r>
    </w:p>
    <w:p w14:paraId="1D830F8F" w14:textId="4FBD5F8A" w:rsidR="003E51C1" w:rsidRPr="00201CA0" w:rsidRDefault="003E51C1" w:rsidP="00A07B05">
      <w:pPr>
        <w:ind w:firstLine="567"/>
        <w:rPr>
          <w:color w:val="auto"/>
          <w:rtl/>
          <w:lang w:eastAsia="en-US"/>
        </w:rPr>
      </w:pPr>
      <w:r w:rsidRPr="00201CA0">
        <w:rPr>
          <w:rFonts w:hint="cs"/>
          <w:color w:val="auto"/>
          <w:rtl/>
          <w:lang w:eastAsia="en-US"/>
        </w:rPr>
        <w:t>وقال القرطبي</w:t>
      </w:r>
      <w:r w:rsidR="00ED3C27">
        <w:rPr>
          <w:rFonts w:hint="cs"/>
          <w:color w:val="auto"/>
          <w:rtl/>
          <w:lang w:eastAsia="en-US"/>
        </w:rPr>
        <w:t xml:space="preserve"> رحمه الله</w:t>
      </w:r>
      <w:r w:rsidR="00582EE9">
        <w:rPr>
          <w:rFonts w:hint="cs"/>
          <w:color w:val="auto"/>
          <w:rtl/>
          <w:lang w:eastAsia="en-US"/>
        </w:rPr>
        <w:t xml:space="preserve"> تعالى</w:t>
      </w:r>
      <w:r w:rsidRPr="00201CA0">
        <w:rPr>
          <w:rFonts w:hint="cs"/>
          <w:color w:val="auto"/>
          <w:rtl/>
          <w:lang w:eastAsia="en-US"/>
        </w:rPr>
        <w:t xml:space="preserve"> في الفرق بينهما: "أن المداراة: بذل الدنيا لصلاح الدنيا، أو الدين، أو هما معا</w:t>
      </w:r>
      <w:r w:rsidR="003D19A4">
        <w:rPr>
          <w:rFonts w:hint="cs"/>
          <w:color w:val="auto"/>
          <w:rtl/>
          <w:lang w:eastAsia="en-US"/>
        </w:rPr>
        <w:t>ً</w:t>
      </w:r>
      <w:r w:rsidRPr="00201CA0">
        <w:rPr>
          <w:rFonts w:hint="cs"/>
          <w:color w:val="auto"/>
          <w:rtl/>
          <w:lang w:eastAsia="en-US"/>
        </w:rPr>
        <w:t>، وهي مباحة وربما استحبت</w:t>
      </w:r>
      <w:r w:rsidR="003D19A4">
        <w:rPr>
          <w:rFonts w:hint="cs"/>
          <w:color w:val="auto"/>
          <w:rtl/>
          <w:lang w:eastAsia="en-US"/>
        </w:rPr>
        <w:t>،</w:t>
      </w:r>
      <w:r w:rsidRPr="00201CA0">
        <w:rPr>
          <w:rFonts w:hint="cs"/>
          <w:color w:val="auto"/>
          <w:rtl/>
          <w:lang w:eastAsia="en-US"/>
        </w:rPr>
        <w:t xml:space="preserve"> والمداهنة: ترك الدين لصلاح الدنيا"</w:t>
      </w:r>
      <w:r w:rsidRPr="00201CA0">
        <w:rPr>
          <w:b/>
          <w:bCs/>
          <w:color w:val="auto"/>
          <w:vertAlign w:val="superscript"/>
          <w:rtl/>
          <w:lang w:eastAsia="en-US"/>
        </w:rPr>
        <w:t>(</w:t>
      </w:r>
      <w:r w:rsidRPr="00201CA0">
        <w:rPr>
          <w:b/>
          <w:bCs/>
          <w:color w:val="auto"/>
          <w:vertAlign w:val="superscript"/>
          <w:rtl/>
          <w:lang w:eastAsia="en-US"/>
        </w:rPr>
        <w:footnoteReference w:id="45"/>
      </w:r>
      <w:r w:rsidRPr="00201CA0">
        <w:rPr>
          <w:b/>
          <w:bCs/>
          <w:color w:val="auto"/>
          <w:vertAlign w:val="superscript"/>
          <w:rtl/>
          <w:lang w:eastAsia="en-US"/>
        </w:rPr>
        <w:t>)</w:t>
      </w:r>
      <w:r w:rsidRPr="00201CA0">
        <w:rPr>
          <w:rFonts w:hint="cs"/>
          <w:color w:val="auto"/>
          <w:lang w:eastAsia="en-US" w:bidi="ar-EG"/>
        </w:rPr>
        <w:t>.</w:t>
      </w:r>
    </w:p>
    <w:p w14:paraId="47F8AC7B" w14:textId="2F070E45" w:rsidR="003E51C1" w:rsidRPr="00201CA0" w:rsidRDefault="003E51C1" w:rsidP="00A07B05">
      <w:pPr>
        <w:ind w:firstLine="567"/>
        <w:rPr>
          <w:color w:val="auto"/>
          <w:rtl/>
          <w:lang w:eastAsia="en-US"/>
        </w:rPr>
      </w:pPr>
      <w:r w:rsidRPr="00201CA0">
        <w:rPr>
          <w:rFonts w:hint="cs"/>
          <w:color w:val="auto"/>
          <w:rtl/>
          <w:lang w:eastAsia="en-US"/>
        </w:rPr>
        <w:t>فتبين أن المداراة مباحة لأنها في صالح الدين والدنيا فيما هو مباح شرعا</w:t>
      </w:r>
      <w:r w:rsidR="003D19A4">
        <w:rPr>
          <w:rFonts w:hint="cs"/>
          <w:color w:val="auto"/>
          <w:rtl/>
          <w:lang w:eastAsia="en-US"/>
        </w:rPr>
        <w:t>ً</w:t>
      </w:r>
      <w:r w:rsidR="00CC5A6F">
        <w:rPr>
          <w:rFonts w:hint="cs"/>
          <w:color w:val="auto"/>
          <w:rtl/>
          <w:lang w:eastAsia="en-US"/>
        </w:rPr>
        <w:t>،</w:t>
      </w:r>
      <w:r w:rsidRPr="00201CA0">
        <w:rPr>
          <w:rFonts w:hint="cs"/>
          <w:color w:val="auto"/>
          <w:rtl/>
          <w:lang w:eastAsia="en-US"/>
        </w:rPr>
        <w:t xml:space="preserve"> وأما المداهنة فمحرمة لأن فيها ضرر على الدين لتركه من أجل الدنيا وقد تفسد الدنيا كذلك بسبب ترك الدين.</w:t>
      </w:r>
    </w:p>
    <w:p w14:paraId="29FDB8C3" w14:textId="567E7929" w:rsidR="003E51C1" w:rsidRPr="00371726" w:rsidRDefault="003E51C1" w:rsidP="00A07B05">
      <w:pPr>
        <w:ind w:firstLine="567"/>
        <w:rPr>
          <w:rFonts w:ascii="Calibri" w:eastAsia="Calibri" w:hAnsi="Calibri"/>
          <w:color w:val="000000" w:themeColor="text1"/>
          <w:rtl/>
          <w:lang w:eastAsia="en-US"/>
        </w:rPr>
      </w:pPr>
      <w:r w:rsidRPr="00371726">
        <w:rPr>
          <w:rFonts w:hint="cs"/>
          <w:color w:val="000000" w:themeColor="text1"/>
          <w:rtl/>
          <w:lang w:eastAsia="en-US" w:bidi="ar-EG"/>
        </w:rPr>
        <w:t>قال الله تعالى:</w:t>
      </w:r>
      <w:r w:rsidRPr="00371726">
        <w:rPr>
          <w:rFonts w:ascii="Ubuntu" w:hAnsi="Ubuntu" w:cs="Arial"/>
          <w:color w:val="000000" w:themeColor="text1"/>
          <w:shd w:val="clear" w:color="auto" w:fill="FFFFFF"/>
          <w:rtl/>
          <w:lang w:eastAsia="en-US"/>
        </w:rPr>
        <w:t xml:space="preserve"> </w:t>
      </w:r>
      <w:proofErr w:type="spellStart"/>
      <w:proofErr w:type="gramStart"/>
      <w:r w:rsidR="00F70966" w:rsidRPr="003D19A4">
        <w:rPr>
          <w:rFonts w:ascii="QCF_BSML" w:eastAsiaTheme="minorHAnsi" w:hAnsi="QCF_BSML" w:cs="QCF_BSML"/>
          <w:b/>
          <w:bCs/>
          <w:color w:val="000000" w:themeColor="text1"/>
          <w:sz w:val="32"/>
          <w:szCs w:val="32"/>
          <w:rtl/>
          <w:lang w:eastAsia="en-US"/>
        </w:rPr>
        <w:t>ﭽ</w:t>
      </w:r>
      <w:r w:rsidR="00F70966" w:rsidRPr="003D19A4">
        <w:rPr>
          <w:rFonts w:ascii="QCF_P289" w:eastAsiaTheme="minorHAnsi" w:hAnsi="QCF_P289" w:cs="QCF_P289"/>
          <w:b/>
          <w:bCs/>
          <w:color w:val="000000" w:themeColor="text1"/>
          <w:sz w:val="32"/>
          <w:szCs w:val="32"/>
          <w:rtl/>
          <w:lang w:eastAsia="en-US"/>
        </w:rPr>
        <w:t>ﯟ</w:t>
      </w:r>
      <w:proofErr w:type="spellEnd"/>
      <w:r w:rsidR="00F70966" w:rsidRPr="003D19A4">
        <w:rPr>
          <w:rFonts w:ascii="QCF_P289" w:eastAsiaTheme="minorHAnsi" w:hAnsi="QCF_P289" w:cs="QCF_P289"/>
          <w:b/>
          <w:bCs/>
          <w:color w:val="000000" w:themeColor="text1"/>
          <w:sz w:val="32"/>
          <w:szCs w:val="32"/>
          <w:rtl/>
          <w:lang w:eastAsia="en-US"/>
        </w:rPr>
        <w:t xml:space="preserve">  ﯠ</w:t>
      </w:r>
      <w:proofErr w:type="gramEnd"/>
      <w:r w:rsidR="00F70966" w:rsidRPr="003D19A4">
        <w:rPr>
          <w:rFonts w:ascii="QCF_P289" w:eastAsiaTheme="minorHAnsi" w:hAnsi="QCF_P289" w:cs="QCF_P289"/>
          <w:b/>
          <w:bCs/>
          <w:color w:val="000000" w:themeColor="text1"/>
          <w:sz w:val="32"/>
          <w:szCs w:val="32"/>
          <w:rtl/>
          <w:lang w:eastAsia="en-US"/>
        </w:rPr>
        <w:t xml:space="preserve">   ﯡ  ﯢ  ﯣ  ﯤ  ﯥ  ﯦ  ﯧ  </w:t>
      </w:r>
      <w:proofErr w:type="spellStart"/>
      <w:r w:rsidR="00F70966" w:rsidRPr="003D19A4">
        <w:rPr>
          <w:rFonts w:ascii="QCF_P289" w:eastAsiaTheme="minorHAnsi" w:hAnsi="QCF_P289" w:cs="QCF_P289"/>
          <w:b/>
          <w:bCs/>
          <w:color w:val="000000" w:themeColor="text1"/>
          <w:sz w:val="32"/>
          <w:szCs w:val="32"/>
          <w:rtl/>
          <w:lang w:eastAsia="en-US"/>
        </w:rPr>
        <w:t>ﯨﯩ</w:t>
      </w:r>
      <w:proofErr w:type="spellEnd"/>
      <w:r w:rsidR="00F70966" w:rsidRPr="003D19A4">
        <w:rPr>
          <w:rFonts w:ascii="QCF_P289" w:eastAsiaTheme="minorHAnsi" w:hAnsi="QCF_P289" w:cs="QCF_P289"/>
          <w:b/>
          <w:bCs/>
          <w:color w:val="000000" w:themeColor="text1"/>
          <w:sz w:val="32"/>
          <w:szCs w:val="32"/>
          <w:rtl/>
          <w:lang w:eastAsia="en-US"/>
        </w:rPr>
        <w:t xml:space="preserve">   ﯪ  ﯫ  ﯬ  ﯭ  ﯮ  ﯯ  ﯰ  ﯱ  ﯲ                ﯳ  ﯴ  ﯵ  ﯶ  ﯷ  ﯸ  ﯹ  ﯺ   ﯻ  ﯼ  ﯽ  ﯾ  ﯿ  ﰀ  ﰁ  ﰂ  </w:t>
      </w:r>
      <w:proofErr w:type="spellStart"/>
      <w:r w:rsidR="00F70966" w:rsidRPr="003D19A4">
        <w:rPr>
          <w:rFonts w:ascii="QCF_P289" w:eastAsiaTheme="minorHAnsi" w:hAnsi="QCF_P289" w:cs="QCF_P289"/>
          <w:b/>
          <w:bCs/>
          <w:color w:val="000000" w:themeColor="text1"/>
          <w:sz w:val="32"/>
          <w:szCs w:val="32"/>
          <w:rtl/>
          <w:lang w:eastAsia="en-US"/>
        </w:rPr>
        <w:t>ﰃ</w:t>
      </w:r>
      <w:r w:rsidR="00F70966" w:rsidRPr="003D19A4">
        <w:rPr>
          <w:rFonts w:ascii="QCF_BSML" w:eastAsiaTheme="minorHAnsi" w:hAnsi="QCF_BSML" w:cs="QCF_BSML"/>
          <w:b/>
          <w:bCs/>
          <w:color w:val="000000" w:themeColor="text1"/>
          <w:sz w:val="32"/>
          <w:szCs w:val="32"/>
          <w:rtl/>
          <w:lang w:eastAsia="en-US"/>
        </w:rPr>
        <w:t>ﭼ</w:t>
      </w:r>
      <w:proofErr w:type="spellEnd"/>
      <w:r w:rsidR="00F70966" w:rsidRPr="00371726">
        <w:rPr>
          <w:rFonts w:ascii="Arial" w:eastAsiaTheme="minorHAnsi" w:hAnsi="Arial" w:cs="Arial"/>
          <w:color w:val="000000" w:themeColor="text1"/>
          <w:rtl/>
          <w:lang w:eastAsia="en-US"/>
        </w:rPr>
        <w:t xml:space="preserve"> </w:t>
      </w:r>
      <w:r w:rsidR="00F70966" w:rsidRPr="00371726">
        <w:rPr>
          <w:rFonts w:ascii="Arial" w:eastAsiaTheme="minorHAnsi" w:hAnsi="Arial" w:cs="Arial"/>
          <w:color w:val="000000" w:themeColor="text1"/>
          <w:sz w:val="28"/>
          <w:szCs w:val="28"/>
          <w:rtl/>
          <w:lang w:eastAsia="en-US"/>
        </w:rPr>
        <w:t>الإسراء: ٧٣ - ٧٥</w:t>
      </w:r>
      <w:r w:rsidRPr="00371726">
        <w:rPr>
          <w:rFonts w:hint="cs"/>
          <w:color w:val="000000" w:themeColor="text1"/>
          <w:sz w:val="28"/>
          <w:szCs w:val="28"/>
          <w:rtl/>
          <w:lang w:eastAsia="en-US"/>
        </w:rPr>
        <w:t>.</w:t>
      </w:r>
      <w:r w:rsidRPr="00371726">
        <w:rPr>
          <w:rFonts w:ascii="KFGQPC Uthman Taha Naskh" w:eastAsia="Calibri" w:hAnsi="QCF2BSML" w:cs="KFGQPC Uthman Taha Naskh" w:hint="cs"/>
          <w:color w:val="000000" w:themeColor="text1"/>
          <w:rtl/>
          <w:lang w:eastAsia="en-US"/>
        </w:rPr>
        <w:t xml:space="preserve"> </w:t>
      </w:r>
      <w:r w:rsidRPr="00371726">
        <w:rPr>
          <w:rFonts w:hint="cs"/>
          <w:color w:val="000000" w:themeColor="text1"/>
          <w:rtl/>
          <w:lang w:eastAsia="en-US"/>
        </w:rPr>
        <w:t xml:space="preserve"> </w:t>
      </w:r>
    </w:p>
    <w:p w14:paraId="05A5CEA9" w14:textId="5E9638CE" w:rsidR="003E51C1" w:rsidRPr="00371726" w:rsidRDefault="00F70966" w:rsidP="00A07B05">
      <w:pPr>
        <w:autoSpaceDE w:val="0"/>
        <w:autoSpaceDN w:val="0"/>
        <w:adjustRightInd w:val="0"/>
        <w:ind w:firstLine="567"/>
        <w:rPr>
          <w:color w:val="auto"/>
          <w:rtl/>
          <w:lang w:eastAsia="en-US"/>
        </w:rPr>
      </w:pPr>
      <w:r w:rsidRPr="00371726">
        <w:rPr>
          <w:rFonts w:hint="cs"/>
          <w:color w:val="auto"/>
          <w:rtl/>
          <w:lang w:eastAsia="en-US"/>
        </w:rPr>
        <w:t>و</w:t>
      </w:r>
      <w:r w:rsidR="003E51C1" w:rsidRPr="00371726">
        <w:rPr>
          <w:rFonts w:hint="cs"/>
          <w:color w:val="auto"/>
          <w:rtl/>
          <w:lang w:eastAsia="en-US"/>
        </w:rPr>
        <w:t>بين ابن جرير الطبري رحمه الله</w:t>
      </w:r>
      <w:r w:rsidR="003D19A4">
        <w:rPr>
          <w:rFonts w:hint="cs"/>
          <w:color w:val="auto"/>
          <w:rtl/>
          <w:lang w:eastAsia="en-US"/>
        </w:rPr>
        <w:t xml:space="preserve"> تعالى</w:t>
      </w:r>
      <w:r w:rsidR="003E51C1" w:rsidRPr="00371726">
        <w:rPr>
          <w:rFonts w:hint="cs"/>
          <w:color w:val="auto"/>
          <w:rtl/>
          <w:lang w:eastAsia="en-US"/>
        </w:rPr>
        <w:t xml:space="preserve"> خطورة المداهنة في تفسيره للآيات السابقة</w:t>
      </w:r>
      <w:r w:rsidRPr="00371726">
        <w:rPr>
          <w:rFonts w:hint="cs"/>
          <w:color w:val="auto"/>
          <w:rtl/>
          <w:lang w:eastAsia="en-US"/>
        </w:rPr>
        <w:t>،</w:t>
      </w:r>
      <w:r w:rsidR="003E51C1" w:rsidRPr="00371726">
        <w:rPr>
          <w:rFonts w:hint="cs"/>
          <w:color w:val="auto"/>
          <w:rtl/>
          <w:lang w:eastAsia="en-US"/>
        </w:rPr>
        <w:t xml:space="preserve"> فقال:</w:t>
      </w:r>
      <w:r w:rsidR="003D19A4">
        <w:rPr>
          <w:rFonts w:hint="cs"/>
          <w:color w:val="auto"/>
          <w:rtl/>
          <w:lang w:eastAsia="en-US"/>
        </w:rPr>
        <w:t xml:space="preserve"> </w:t>
      </w:r>
      <w:r w:rsidR="003E51C1" w:rsidRPr="00371726">
        <w:rPr>
          <w:rFonts w:hint="cs"/>
          <w:color w:val="auto"/>
          <w:rtl/>
          <w:lang w:eastAsia="en-US"/>
        </w:rPr>
        <w:t>"وقوله</w:t>
      </w:r>
      <w:r w:rsidR="003E51C1" w:rsidRPr="00371726">
        <w:rPr>
          <w:color w:val="auto"/>
          <w:rtl/>
          <w:lang w:eastAsia="en-US"/>
        </w:rPr>
        <w:t xml:space="preserve"> </w:t>
      </w:r>
      <w:r w:rsidR="003E51C1" w:rsidRPr="00371726">
        <w:rPr>
          <w:rFonts w:hint="cs"/>
          <w:color w:val="auto"/>
          <w:rtl/>
          <w:lang w:eastAsia="en-US"/>
        </w:rPr>
        <w:t>{وإذا</w:t>
      </w:r>
      <w:r w:rsidR="003D19A4">
        <w:rPr>
          <w:rFonts w:hint="cs"/>
          <w:color w:val="auto"/>
          <w:rtl/>
          <w:lang w:eastAsia="en-US"/>
        </w:rPr>
        <w:t>ً</w:t>
      </w:r>
      <w:r w:rsidR="003E51C1" w:rsidRPr="00371726">
        <w:rPr>
          <w:color w:val="auto"/>
          <w:rtl/>
          <w:lang w:eastAsia="en-US"/>
        </w:rPr>
        <w:t xml:space="preserve"> </w:t>
      </w:r>
      <w:r w:rsidR="003E51C1" w:rsidRPr="00371726">
        <w:rPr>
          <w:rFonts w:hint="cs"/>
          <w:color w:val="auto"/>
          <w:rtl/>
          <w:lang w:eastAsia="en-US"/>
        </w:rPr>
        <w:t>لاتخذوك</w:t>
      </w:r>
      <w:r w:rsidR="003E51C1" w:rsidRPr="00371726">
        <w:rPr>
          <w:color w:val="auto"/>
          <w:rtl/>
          <w:lang w:eastAsia="en-US"/>
        </w:rPr>
        <w:t xml:space="preserve"> </w:t>
      </w:r>
      <w:r w:rsidR="003E51C1" w:rsidRPr="00371726">
        <w:rPr>
          <w:rFonts w:hint="cs"/>
          <w:color w:val="auto"/>
          <w:rtl/>
          <w:lang w:eastAsia="en-US"/>
        </w:rPr>
        <w:t>خليلا}</w:t>
      </w:r>
      <w:r w:rsidR="003E51C1" w:rsidRPr="00371726">
        <w:rPr>
          <w:color w:val="auto"/>
          <w:rtl/>
          <w:lang w:eastAsia="en-US"/>
        </w:rPr>
        <w:t xml:space="preserve"> </w:t>
      </w:r>
      <w:r w:rsidR="003E51C1" w:rsidRPr="00371726">
        <w:rPr>
          <w:rFonts w:hint="cs"/>
          <w:color w:val="auto"/>
          <w:rtl/>
          <w:lang w:eastAsia="en-US"/>
        </w:rPr>
        <w:t>يقول</w:t>
      </w:r>
      <w:r w:rsidR="003E51C1" w:rsidRPr="00371726">
        <w:rPr>
          <w:color w:val="auto"/>
          <w:rtl/>
          <w:lang w:eastAsia="en-US"/>
        </w:rPr>
        <w:t xml:space="preserve"> </w:t>
      </w:r>
      <w:r w:rsidR="003E51C1" w:rsidRPr="00371726">
        <w:rPr>
          <w:rFonts w:hint="cs"/>
          <w:color w:val="auto"/>
          <w:rtl/>
          <w:lang w:eastAsia="en-US"/>
        </w:rPr>
        <w:t>تعالى</w:t>
      </w:r>
      <w:r w:rsidR="003E51C1" w:rsidRPr="00371726">
        <w:rPr>
          <w:color w:val="auto"/>
          <w:rtl/>
          <w:lang w:eastAsia="en-US"/>
        </w:rPr>
        <w:t xml:space="preserve"> </w:t>
      </w:r>
      <w:r w:rsidR="003E51C1" w:rsidRPr="00371726">
        <w:rPr>
          <w:rFonts w:hint="cs"/>
          <w:color w:val="auto"/>
          <w:rtl/>
          <w:lang w:eastAsia="en-US"/>
        </w:rPr>
        <w:t>ذكره</w:t>
      </w:r>
      <w:r w:rsidR="003E51C1" w:rsidRPr="00371726">
        <w:rPr>
          <w:color w:val="auto"/>
          <w:rtl/>
          <w:lang w:eastAsia="en-US"/>
        </w:rPr>
        <w:t xml:space="preserve">: </w:t>
      </w:r>
      <w:r w:rsidR="003E51C1" w:rsidRPr="00371726">
        <w:rPr>
          <w:rFonts w:hint="cs"/>
          <w:color w:val="auto"/>
          <w:rtl/>
          <w:lang w:eastAsia="en-US"/>
        </w:rPr>
        <w:t>ولو</w:t>
      </w:r>
      <w:r w:rsidR="003E51C1" w:rsidRPr="00371726">
        <w:rPr>
          <w:color w:val="auto"/>
          <w:rtl/>
          <w:lang w:eastAsia="en-US"/>
        </w:rPr>
        <w:t xml:space="preserve"> </w:t>
      </w:r>
      <w:r w:rsidR="003E51C1" w:rsidRPr="00371726">
        <w:rPr>
          <w:rFonts w:hint="cs"/>
          <w:color w:val="auto"/>
          <w:rtl/>
          <w:lang w:eastAsia="en-US"/>
        </w:rPr>
        <w:t>فعلت</w:t>
      </w:r>
      <w:r w:rsidR="003E51C1" w:rsidRPr="00371726">
        <w:rPr>
          <w:color w:val="auto"/>
          <w:rtl/>
          <w:lang w:eastAsia="en-US"/>
        </w:rPr>
        <w:t xml:space="preserve"> </w:t>
      </w:r>
      <w:r w:rsidR="003E51C1" w:rsidRPr="00371726">
        <w:rPr>
          <w:rFonts w:hint="cs"/>
          <w:color w:val="auto"/>
          <w:rtl/>
          <w:lang w:eastAsia="en-US"/>
        </w:rPr>
        <w:t>ما</w:t>
      </w:r>
      <w:r w:rsidR="003E51C1" w:rsidRPr="00371726">
        <w:rPr>
          <w:color w:val="auto"/>
          <w:rtl/>
          <w:lang w:eastAsia="en-US"/>
        </w:rPr>
        <w:t xml:space="preserve"> </w:t>
      </w:r>
      <w:r w:rsidR="003E51C1" w:rsidRPr="00371726">
        <w:rPr>
          <w:rFonts w:hint="cs"/>
          <w:color w:val="auto"/>
          <w:rtl/>
          <w:lang w:eastAsia="en-US"/>
        </w:rPr>
        <w:t>دعوك</w:t>
      </w:r>
      <w:r w:rsidR="003E51C1" w:rsidRPr="00371726">
        <w:rPr>
          <w:color w:val="auto"/>
          <w:rtl/>
          <w:lang w:eastAsia="en-US"/>
        </w:rPr>
        <w:t xml:space="preserve"> </w:t>
      </w:r>
      <w:r w:rsidR="003E51C1" w:rsidRPr="00371726">
        <w:rPr>
          <w:rFonts w:hint="cs"/>
          <w:color w:val="auto"/>
          <w:rtl/>
          <w:lang w:eastAsia="en-US"/>
        </w:rPr>
        <w:t>إليه</w:t>
      </w:r>
      <w:r w:rsidR="003E51C1" w:rsidRPr="00371726">
        <w:rPr>
          <w:color w:val="auto"/>
          <w:rtl/>
          <w:lang w:eastAsia="en-US"/>
        </w:rPr>
        <w:t xml:space="preserve"> </w:t>
      </w:r>
      <w:r w:rsidR="003E51C1" w:rsidRPr="00371726">
        <w:rPr>
          <w:rFonts w:hint="cs"/>
          <w:color w:val="auto"/>
          <w:rtl/>
          <w:lang w:eastAsia="en-US"/>
        </w:rPr>
        <w:t>من</w:t>
      </w:r>
      <w:r w:rsidR="003E51C1" w:rsidRPr="00371726">
        <w:rPr>
          <w:color w:val="auto"/>
          <w:rtl/>
          <w:lang w:eastAsia="en-US"/>
        </w:rPr>
        <w:t xml:space="preserve"> </w:t>
      </w:r>
      <w:r w:rsidR="003E51C1" w:rsidRPr="00371726">
        <w:rPr>
          <w:rFonts w:hint="cs"/>
          <w:color w:val="auto"/>
          <w:rtl/>
          <w:lang w:eastAsia="en-US"/>
        </w:rPr>
        <w:t>الفتنة</w:t>
      </w:r>
      <w:r w:rsidR="003E51C1" w:rsidRPr="00371726">
        <w:rPr>
          <w:color w:val="auto"/>
          <w:rtl/>
          <w:lang w:eastAsia="en-US"/>
        </w:rPr>
        <w:t xml:space="preserve"> </w:t>
      </w:r>
      <w:r w:rsidR="003E51C1" w:rsidRPr="00371726">
        <w:rPr>
          <w:rFonts w:hint="cs"/>
          <w:color w:val="auto"/>
          <w:rtl/>
          <w:lang w:eastAsia="en-US"/>
        </w:rPr>
        <w:t>عن</w:t>
      </w:r>
      <w:r w:rsidR="003E51C1" w:rsidRPr="00371726">
        <w:rPr>
          <w:color w:val="auto"/>
          <w:rtl/>
          <w:lang w:eastAsia="en-US"/>
        </w:rPr>
        <w:t xml:space="preserve"> </w:t>
      </w:r>
      <w:r w:rsidR="003E51C1" w:rsidRPr="00371726">
        <w:rPr>
          <w:rFonts w:hint="cs"/>
          <w:color w:val="auto"/>
          <w:rtl/>
          <w:lang w:eastAsia="en-US"/>
        </w:rPr>
        <w:t>الذي</w:t>
      </w:r>
      <w:r w:rsidR="003E51C1" w:rsidRPr="00371726">
        <w:rPr>
          <w:color w:val="auto"/>
          <w:rtl/>
          <w:lang w:eastAsia="en-US"/>
        </w:rPr>
        <w:t xml:space="preserve"> </w:t>
      </w:r>
      <w:r w:rsidR="003E51C1" w:rsidRPr="00371726">
        <w:rPr>
          <w:rFonts w:hint="cs"/>
          <w:color w:val="auto"/>
          <w:rtl/>
          <w:lang w:eastAsia="en-US"/>
        </w:rPr>
        <w:t>أوحينا</w:t>
      </w:r>
      <w:r w:rsidR="003E51C1" w:rsidRPr="00371726">
        <w:rPr>
          <w:color w:val="auto"/>
          <w:rtl/>
          <w:lang w:eastAsia="en-US"/>
        </w:rPr>
        <w:t xml:space="preserve"> </w:t>
      </w:r>
      <w:r w:rsidR="003E51C1" w:rsidRPr="00371726">
        <w:rPr>
          <w:rFonts w:hint="cs"/>
          <w:color w:val="auto"/>
          <w:rtl/>
          <w:lang w:eastAsia="en-US"/>
        </w:rPr>
        <w:t>إليك</w:t>
      </w:r>
      <w:r w:rsidR="003E51C1" w:rsidRPr="00371726">
        <w:rPr>
          <w:color w:val="auto"/>
          <w:rtl/>
          <w:lang w:eastAsia="en-US"/>
        </w:rPr>
        <w:t xml:space="preserve"> </w:t>
      </w:r>
      <w:r w:rsidR="003E51C1" w:rsidRPr="00371726">
        <w:rPr>
          <w:rFonts w:hint="cs"/>
          <w:color w:val="auto"/>
          <w:rtl/>
          <w:lang w:eastAsia="en-US"/>
        </w:rPr>
        <w:t>لاتخذوك</w:t>
      </w:r>
      <w:r w:rsidR="003E51C1" w:rsidRPr="00371726">
        <w:rPr>
          <w:color w:val="auto"/>
          <w:rtl/>
          <w:lang w:eastAsia="en-US"/>
        </w:rPr>
        <w:t xml:space="preserve"> </w:t>
      </w:r>
      <w:r w:rsidR="003E51C1" w:rsidRPr="00371726">
        <w:rPr>
          <w:rFonts w:hint="cs"/>
          <w:color w:val="auto"/>
          <w:rtl/>
          <w:lang w:eastAsia="en-US"/>
        </w:rPr>
        <w:t>إذا</w:t>
      </w:r>
      <w:r w:rsidR="003E51C1" w:rsidRPr="00371726">
        <w:rPr>
          <w:color w:val="auto"/>
          <w:rtl/>
          <w:lang w:eastAsia="en-US"/>
        </w:rPr>
        <w:t xml:space="preserve"> </w:t>
      </w:r>
      <w:r w:rsidR="003E51C1" w:rsidRPr="00371726">
        <w:rPr>
          <w:rFonts w:hint="cs"/>
          <w:color w:val="auto"/>
          <w:rtl/>
          <w:lang w:eastAsia="en-US"/>
        </w:rPr>
        <w:t>لأنفسهم</w:t>
      </w:r>
      <w:r w:rsidR="003E51C1" w:rsidRPr="00371726">
        <w:rPr>
          <w:color w:val="auto"/>
          <w:rtl/>
          <w:lang w:eastAsia="en-US"/>
        </w:rPr>
        <w:t xml:space="preserve"> </w:t>
      </w:r>
      <w:r w:rsidR="003E51C1" w:rsidRPr="00371726">
        <w:rPr>
          <w:rFonts w:hint="cs"/>
          <w:color w:val="auto"/>
          <w:rtl/>
          <w:lang w:eastAsia="en-US"/>
        </w:rPr>
        <w:t>خليلا</w:t>
      </w:r>
      <w:r w:rsidR="003E51C1" w:rsidRPr="00371726">
        <w:rPr>
          <w:color w:val="auto"/>
          <w:rtl/>
          <w:lang w:eastAsia="en-US"/>
        </w:rPr>
        <w:t xml:space="preserve"> </w:t>
      </w:r>
      <w:r w:rsidR="003E51C1" w:rsidRPr="00371726">
        <w:rPr>
          <w:rFonts w:hint="cs"/>
          <w:color w:val="auto"/>
          <w:rtl/>
          <w:lang w:eastAsia="en-US"/>
        </w:rPr>
        <w:t>وكنت</w:t>
      </w:r>
      <w:r w:rsidR="003E51C1" w:rsidRPr="00371726">
        <w:rPr>
          <w:color w:val="auto"/>
          <w:rtl/>
          <w:lang w:eastAsia="en-US"/>
        </w:rPr>
        <w:t xml:space="preserve"> </w:t>
      </w:r>
      <w:r w:rsidR="003E51C1" w:rsidRPr="00371726">
        <w:rPr>
          <w:rFonts w:hint="cs"/>
          <w:color w:val="auto"/>
          <w:rtl/>
          <w:lang w:eastAsia="en-US"/>
        </w:rPr>
        <w:t>لهم</w:t>
      </w:r>
      <w:r w:rsidR="003E51C1" w:rsidRPr="00371726">
        <w:rPr>
          <w:color w:val="auto"/>
          <w:rtl/>
          <w:lang w:eastAsia="en-US"/>
        </w:rPr>
        <w:t xml:space="preserve"> </w:t>
      </w:r>
      <w:r w:rsidR="003E51C1" w:rsidRPr="00371726">
        <w:rPr>
          <w:rFonts w:hint="cs"/>
          <w:color w:val="auto"/>
          <w:rtl/>
          <w:lang w:eastAsia="en-US"/>
        </w:rPr>
        <w:t>وكانوا</w:t>
      </w:r>
      <w:r w:rsidR="003E51C1" w:rsidRPr="00371726">
        <w:rPr>
          <w:color w:val="auto"/>
          <w:rtl/>
          <w:lang w:eastAsia="en-US"/>
        </w:rPr>
        <w:t xml:space="preserve"> </w:t>
      </w:r>
      <w:r w:rsidR="003E51C1" w:rsidRPr="00371726">
        <w:rPr>
          <w:rFonts w:hint="cs"/>
          <w:color w:val="auto"/>
          <w:rtl/>
          <w:lang w:eastAsia="en-US"/>
        </w:rPr>
        <w:t>لك</w:t>
      </w:r>
      <w:r w:rsidR="003E51C1" w:rsidRPr="00371726">
        <w:rPr>
          <w:color w:val="auto"/>
          <w:rtl/>
          <w:lang w:eastAsia="en-US"/>
        </w:rPr>
        <w:t xml:space="preserve"> </w:t>
      </w:r>
      <w:r w:rsidR="003E51C1" w:rsidRPr="00371726">
        <w:rPr>
          <w:rFonts w:hint="cs"/>
          <w:color w:val="auto"/>
          <w:rtl/>
          <w:lang w:eastAsia="en-US"/>
        </w:rPr>
        <w:t>أولياء</w:t>
      </w:r>
      <w:r w:rsidR="003E51C1" w:rsidRPr="00371726">
        <w:rPr>
          <w:color w:val="auto"/>
          <w:rtl/>
          <w:lang w:eastAsia="en-US"/>
        </w:rPr>
        <w:t>.</w:t>
      </w:r>
    </w:p>
    <w:p w14:paraId="44F5D740" w14:textId="440E22E2" w:rsidR="003E51C1" w:rsidRPr="00371726" w:rsidRDefault="003E51C1" w:rsidP="00A07B05">
      <w:pPr>
        <w:autoSpaceDE w:val="0"/>
        <w:autoSpaceDN w:val="0"/>
        <w:adjustRightInd w:val="0"/>
        <w:ind w:firstLine="567"/>
        <w:rPr>
          <w:color w:val="auto"/>
          <w:rtl/>
          <w:lang w:eastAsia="en-US"/>
        </w:rPr>
      </w:pPr>
      <w:r w:rsidRPr="00371726">
        <w:rPr>
          <w:rFonts w:hint="cs"/>
          <w:color w:val="auto"/>
          <w:rtl/>
          <w:lang w:eastAsia="en-US"/>
        </w:rPr>
        <w:t>والقول</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تأويل</w:t>
      </w:r>
      <w:r w:rsidRPr="00371726">
        <w:rPr>
          <w:color w:val="auto"/>
          <w:rtl/>
          <w:lang w:eastAsia="en-US"/>
        </w:rPr>
        <w:t xml:space="preserve"> </w:t>
      </w:r>
      <w:r w:rsidRPr="00371726">
        <w:rPr>
          <w:rFonts w:hint="cs"/>
          <w:color w:val="auto"/>
          <w:rtl/>
          <w:lang w:eastAsia="en-US"/>
        </w:rPr>
        <w:t>قوله</w:t>
      </w:r>
      <w:r w:rsidRPr="00371726">
        <w:rPr>
          <w:color w:val="auto"/>
          <w:rtl/>
          <w:lang w:eastAsia="en-US"/>
        </w:rPr>
        <w:t xml:space="preserve"> </w:t>
      </w:r>
      <w:r w:rsidRPr="00371726">
        <w:rPr>
          <w:rFonts w:hint="cs"/>
          <w:color w:val="auto"/>
          <w:rtl/>
          <w:lang w:eastAsia="en-US"/>
        </w:rPr>
        <w:t>تعالى</w:t>
      </w:r>
      <w:r w:rsidRPr="00371726">
        <w:rPr>
          <w:color w:val="auto"/>
          <w:rtl/>
          <w:lang w:eastAsia="en-US"/>
        </w:rPr>
        <w:t>: {</w:t>
      </w:r>
      <w:r w:rsidRPr="00371726">
        <w:rPr>
          <w:rFonts w:hint="cs"/>
          <w:color w:val="auto"/>
          <w:rtl/>
          <w:lang w:eastAsia="en-US"/>
        </w:rPr>
        <w:t>ولولا</w:t>
      </w:r>
      <w:r w:rsidRPr="00371726">
        <w:rPr>
          <w:color w:val="auto"/>
          <w:rtl/>
          <w:lang w:eastAsia="en-US"/>
        </w:rPr>
        <w:t xml:space="preserve"> </w:t>
      </w:r>
      <w:r w:rsidRPr="00371726">
        <w:rPr>
          <w:rFonts w:hint="cs"/>
          <w:color w:val="auto"/>
          <w:rtl/>
          <w:lang w:eastAsia="en-US"/>
        </w:rPr>
        <w:t>أن</w:t>
      </w:r>
      <w:r w:rsidRPr="00371726">
        <w:rPr>
          <w:color w:val="auto"/>
          <w:rtl/>
          <w:lang w:eastAsia="en-US"/>
        </w:rPr>
        <w:t xml:space="preserve"> </w:t>
      </w:r>
      <w:r w:rsidRPr="00371726">
        <w:rPr>
          <w:rFonts w:hint="cs"/>
          <w:color w:val="auto"/>
          <w:rtl/>
          <w:lang w:eastAsia="en-US"/>
        </w:rPr>
        <w:t>ثبتناك</w:t>
      </w:r>
      <w:r w:rsidRPr="00371726">
        <w:rPr>
          <w:color w:val="auto"/>
          <w:rtl/>
          <w:lang w:eastAsia="en-US"/>
        </w:rPr>
        <w:t xml:space="preserve"> </w:t>
      </w:r>
      <w:r w:rsidRPr="00371726">
        <w:rPr>
          <w:rFonts w:hint="cs"/>
          <w:color w:val="auto"/>
          <w:rtl/>
          <w:lang w:eastAsia="en-US"/>
        </w:rPr>
        <w:t>لقد</w:t>
      </w:r>
      <w:r w:rsidRPr="00371726">
        <w:rPr>
          <w:color w:val="auto"/>
          <w:rtl/>
          <w:lang w:eastAsia="en-US"/>
        </w:rPr>
        <w:t xml:space="preserve"> </w:t>
      </w:r>
      <w:r w:rsidRPr="00371726">
        <w:rPr>
          <w:rFonts w:hint="cs"/>
          <w:color w:val="auto"/>
          <w:rtl/>
          <w:lang w:eastAsia="en-US"/>
        </w:rPr>
        <w:t>كدت</w:t>
      </w:r>
      <w:r w:rsidRPr="00371726">
        <w:rPr>
          <w:color w:val="auto"/>
          <w:rtl/>
          <w:lang w:eastAsia="en-US"/>
        </w:rPr>
        <w:t xml:space="preserve"> </w:t>
      </w:r>
      <w:r w:rsidRPr="00371726">
        <w:rPr>
          <w:rFonts w:hint="cs"/>
          <w:color w:val="auto"/>
          <w:rtl/>
          <w:lang w:eastAsia="en-US"/>
        </w:rPr>
        <w:t>تركن</w:t>
      </w:r>
      <w:r w:rsidRPr="00371726">
        <w:rPr>
          <w:color w:val="auto"/>
          <w:rtl/>
          <w:lang w:eastAsia="en-US"/>
        </w:rPr>
        <w:t xml:space="preserve"> </w:t>
      </w:r>
      <w:r w:rsidRPr="00371726">
        <w:rPr>
          <w:rFonts w:hint="cs"/>
          <w:color w:val="auto"/>
          <w:rtl/>
          <w:lang w:eastAsia="en-US"/>
        </w:rPr>
        <w:t>إليهم</w:t>
      </w:r>
      <w:r w:rsidRPr="00371726">
        <w:rPr>
          <w:color w:val="auto"/>
          <w:rtl/>
          <w:lang w:eastAsia="en-US"/>
        </w:rPr>
        <w:t xml:space="preserve"> </w:t>
      </w:r>
      <w:r w:rsidRPr="00371726">
        <w:rPr>
          <w:rFonts w:hint="cs"/>
          <w:color w:val="auto"/>
          <w:rtl/>
          <w:lang w:eastAsia="en-US"/>
        </w:rPr>
        <w:t>شيئا</w:t>
      </w:r>
      <w:r w:rsidRPr="00371726">
        <w:rPr>
          <w:color w:val="auto"/>
          <w:rtl/>
          <w:lang w:eastAsia="en-US"/>
        </w:rPr>
        <w:t xml:space="preserve"> </w:t>
      </w:r>
      <w:r w:rsidRPr="00371726">
        <w:rPr>
          <w:rFonts w:hint="cs"/>
          <w:color w:val="auto"/>
          <w:rtl/>
          <w:lang w:eastAsia="en-US"/>
        </w:rPr>
        <w:t>قليلا</w:t>
      </w:r>
      <w:r w:rsidRPr="00371726">
        <w:rPr>
          <w:color w:val="auto"/>
          <w:rtl/>
          <w:lang w:eastAsia="en-US"/>
        </w:rPr>
        <w:t>}</w:t>
      </w:r>
      <w:r w:rsidR="003D19A4">
        <w:rPr>
          <w:rFonts w:hint="cs"/>
          <w:color w:val="auto"/>
          <w:rtl/>
          <w:lang w:eastAsia="en-US"/>
        </w:rPr>
        <w:t xml:space="preserve"> </w:t>
      </w:r>
      <w:r w:rsidRPr="00371726">
        <w:rPr>
          <w:rFonts w:hint="cs"/>
          <w:color w:val="auto"/>
          <w:rtl/>
          <w:lang w:eastAsia="en-US"/>
        </w:rPr>
        <w:t>يقول</w:t>
      </w:r>
      <w:r w:rsidRPr="00371726">
        <w:rPr>
          <w:color w:val="auto"/>
          <w:rtl/>
          <w:lang w:eastAsia="en-US"/>
        </w:rPr>
        <w:t xml:space="preserve"> </w:t>
      </w:r>
      <w:r w:rsidRPr="00371726">
        <w:rPr>
          <w:rFonts w:hint="cs"/>
          <w:color w:val="auto"/>
          <w:rtl/>
          <w:lang w:eastAsia="en-US"/>
        </w:rPr>
        <w:t>تعالى</w:t>
      </w:r>
      <w:r w:rsidRPr="00371726">
        <w:rPr>
          <w:color w:val="auto"/>
          <w:rtl/>
          <w:lang w:eastAsia="en-US"/>
        </w:rPr>
        <w:t xml:space="preserve"> </w:t>
      </w:r>
      <w:r w:rsidRPr="00371726">
        <w:rPr>
          <w:rFonts w:hint="cs"/>
          <w:color w:val="auto"/>
          <w:rtl/>
          <w:lang w:eastAsia="en-US"/>
        </w:rPr>
        <w:t>ذكره</w:t>
      </w:r>
      <w:r w:rsidRPr="00371726">
        <w:rPr>
          <w:color w:val="auto"/>
          <w:rtl/>
          <w:lang w:eastAsia="en-US"/>
        </w:rPr>
        <w:t xml:space="preserve">: </w:t>
      </w:r>
      <w:r w:rsidRPr="00371726">
        <w:rPr>
          <w:rFonts w:hint="cs"/>
          <w:color w:val="auto"/>
          <w:rtl/>
          <w:lang w:eastAsia="en-US"/>
        </w:rPr>
        <w:t>ولولا</w:t>
      </w:r>
      <w:r w:rsidRPr="00371726">
        <w:rPr>
          <w:color w:val="auto"/>
          <w:rtl/>
          <w:lang w:eastAsia="en-US"/>
        </w:rPr>
        <w:t xml:space="preserve"> </w:t>
      </w:r>
      <w:r w:rsidRPr="00371726">
        <w:rPr>
          <w:rFonts w:hint="cs"/>
          <w:color w:val="auto"/>
          <w:rtl/>
          <w:lang w:eastAsia="en-US"/>
        </w:rPr>
        <w:t>أن</w:t>
      </w:r>
      <w:r w:rsidRPr="00371726">
        <w:rPr>
          <w:color w:val="auto"/>
          <w:rtl/>
          <w:lang w:eastAsia="en-US"/>
        </w:rPr>
        <w:t xml:space="preserve"> </w:t>
      </w:r>
      <w:r w:rsidRPr="00371726">
        <w:rPr>
          <w:rFonts w:hint="cs"/>
          <w:color w:val="auto"/>
          <w:rtl/>
          <w:lang w:eastAsia="en-US"/>
        </w:rPr>
        <w:t>ثبتناك</w:t>
      </w:r>
      <w:r w:rsidRPr="00371726">
        <w:rPr>
          <w:color w:val="auto"/>
          <w:rtl/>
          <w:lang w:eastAsia="en-US"/>
        </w:rPr>
        <w:t xml:space="preserve"> </w:t>
      </w:r>
      <w:r w:rsidRPr="00371726">
        <w:rPr>
          <w:rFonts w:hint="cs"/>
          <w:color w:val="auto"/>
          <w:rtl/>
          <w:lang w:eastAsia="en-US"/>
        </w:rPr>
        <w:t>يا</w:t>
      </w:r>
      <w:r w:rsidRPr="00371726">
        <w:rPr>
          <w:color w:val="auto"/>
          <w:rtl/>
          <w:lang w:eastAsia="en-US"/>
        </w:rPr>
        <w:t xml:space="preserve"> </w:t>
      </w:r>
      <w:r w:rsidRPr="00371726">
        <w:rPr>
          <w:rFonts w:hint="cs"/>
          <w:color w:val="auto"/>
          <w:rtl/>
          <w:lang w:eastAsia="en-US"/>
        </w:rPr>
        <w:t>محمد</w:t>
      </w:r>
      <w:r w:rsidRPr="00371726">
        <w:rPr>
          <w:color w:val="auto"/>
          <w:rtl/>
          <w:lang w:eastAsia="en-US"/>
        </w:rPr>
        <w:t xml:space="preserve"> </w:t>
      </w:r>
      <w:r w:rsidRPr="00371726">
        <w:rPr>
          <w:rFonts w:hint="cs"/>
          <w:color w:val="auto"/>
          <w:rtl/>
          <w:lang w:eastAsia="en-US"/>
        </w:rPr>
        <w:t>بعصمتنا</w:t>
      </w:r>
      <w:r w:rsidRPr="00371726">
        <w:rPr>
          <w:color w:val="auto"/>
          <w:rtl/>
          <w:lang w:eastAsia="en-US"/>
        </w:rPr>
        <w:t xml:space="preserve"> </w:t>
      </w:r>
      <w:r w:rsidRPr="00371726">
        <w:rPr>
          <w:rFonts w:hint="cs"/>
          <w:color w:val="auto"/>
          <w:rtl/>
          <w:lang w:eastAsia="en-US"/>
        </w:rPr>
        <w:t>إياك</w:t>
      </w:r>
      <w:r w:rsidRPr="00371726">
        <w:rPr>
          <w:color w:val="auto"/>
          <w:rtl/>
          <w:lang w:eastAsia="en-US"/>
        </w:rPr>
        <w:t xml:space="preserve"> </w:t>
      </w:r>
      <w:r w:rsidRPr="00371726">
        <w:rPr>
          <w:rFonts w:hint="cs"/>
          <w:color w:val="auto"/>
          <w:rtl/>
          <w:lang w:eastAsia="en-US"/>
        </w:rPr>
        <w:t>عما</w:t>
      </w:r>
      <w:r w:rsidRPr="00371726">
        <w:rPr>
          <w:color w:val="auto"/>
          <w:rtl/>
          <w:lang w:eastAsia="en-US"/>
        </w:rPr>
        <w:t xml:space="preserve"> </w:t>
      </w:r>
      <w:r w:rsidRPr="00371726">
        <w:rPr>
          <w:rFonts w:hint="cs"/>
          <w:color w:val="auto"/>
          <w:rtl/>
          <w:lang w:eastAsia="en-US"/>
        </w:rPr>
        <w:t>دعاك</w:t>
      </w:r>
      <w:r w:rsidRPr="00371726">
        <w:rPr>
          <w:color w:val="auto"/>
          <w:rtl/>
          <w:lang w:eastAsia="en-US"/>
        </w:rPr>
        <w:t xml:space="preserve"> </w:t>
      </w:r>
      <w:r w:rsidRPr="00371726">
        <w:rPr>
          <w:rFonts w:hint="cs"/>
          <w:color w:val="auto"/>
          <w:rtl/>
          <w:lang w:eastAsia="en-US"/>
        </w:rPr>
        <w:t>إليه</w:t>
      </w:r>
      <w:r w:rsidRPr="00371726">
        <w:rPr>
          <w:color w:val="auto"/>
          <w:rtl/>
          <w:lang w:eastAsia="en-US"/>
        </w:rPr>
        <w:t xml:space="preserve"> </w:t>
      </w:r>
      <w:r w:rsidRPr="00371726">
        <w:rPr>
          <w:rFonts w:hint="cs"/>
          <w:color w:val="auto"/>
          <w:rtl/>
          <w:lang w:eastAsia="en-US"/>
        </w:rPr>
        <w:t>هؤلاء</w:t>
      </w:r>
      <w:r w:rsidRPr="00371726">
        <w:rPr>
          <w:color w:val="auto"/>
          <w:rtl/>
          <w:lang w:eastAsia="en-US"/>
        </w:rPr>
        <w:t xml:space="preserve"> </w:t>
      </w:r>
      <w:r w:rsidRPr="00371726">
        <w:rPr>
          <w:rFonts w:hint="cs"/>
          <w:color w:val="auto"/>
          <w:rtl/>
          <w:lang w:eastAsia="en-US"/>
        </w:rPr>
        <w:t>المشركون</w:t>
      </w:r>
      <w:r w:rsidRPr="00371726">
        <w:rPr>
          <w:color w:val="auto"/>
          <w:rtl/>
          <w:lang w:eastAsia="en-US"/>
        </w:rPr>
        <w:t xml:space="preserve"> </w:t>
      </w:r>
      <w:r w:rsidRPr="00371726">
        <w:rPr>
          <w:rFonts w:hint="cs"/>
          <w:color w:val="auto"/>
          <w:rtl/>
          <w:lang w:eastAsia="en-US"/>
        </w:rPr>
        <w:t>من</w:t>
      </w:r>
      <w:r w:rsidRPr="00371726">
        <w:rPr>
          <w:color w:val="auto"/>
          <w:rtl/>
          <w:lang w:eastAsia="en-US"/>
        </w:rPr>
        <w:t xml:space="preserve"> </w:t>
      </w:r>
      <w:r w:rsidRPr="00371726">
        <w:rPr>
          <w:rFonts w:hint="cs"/>
          <w:color w:val="auto"/>
          <w:rtl/>
          <w:lang w:eastAsia="en-US"/>
        </w:rPr>
        <w:t>الفتنة</w:t>
      </w:r>
      <w:r w:rsidRPr="00371726">
        <w:rPr>
          <w:color w:val="auto"/>
          <w:rtl/>
          <w:lang w:eastAsia="en-US"/>
        </w:rPr>
        <w:t xml:space="preserve"> </w:t>
      </w:r>
      <w:r w:rsidRPr="00371726">
        <w:rPr>
          <w:rFonts w:hint="cs"/>
          <w:color w:val="auto"/>
          <w:rtl/>
          <w:lang w:eastAsia="en-US"/>
        </w:rPr>
        <w:t>{لقد</w:t>
      </w:r>
      <w:r w:rsidRPr="00371726">
        <w:rPr>
          <w:color w:val="auto"/>
          <w:rtl/>
          <w:lang w:eastAsia="en-US"/>
        </w:rPr>
        <w:t xml:space="preserve"> </w:t>
      </w:r>
      <w:r w:rsidRPr="00371726">
        <w:rPr>
          <w:rFonts w:hint="cs"/>
          <w:color w:val="auto"/>
          <w:rtl/>
          <w:lang w:eastAsia="en-US"/>
        </w:rPr>
        <w:t>كدت</w:t>
      </w:r>
      <w:r w:rsidRPr="00371726">
        <w:rPr>
          <w:color w:val="auto"/>
          <w:rtl/>
          <w:lang w:eastAsia="en-US"/>
        </w:rPr>
        <w:t xml:space="preserve"> </w:t>
      </w:r>
      <w:r w:rsidRPr="00371726">
        <w:rPr>
          <w:rFonts w:hint="cs"/>
          <w:color w:val="auto"/>
          <w:rtl/>
          <w:lang w:eastAsia="en-US"/>
        </w:rPr>
        <w:t>تركن</w:t>
      </w:r>
      <w:r w:rsidRPr="00371726">
        <w:rPr>
          <w:color w:val="auto"/>
          <w:rtl/>
          <w:lang w:eastAsia="en-US"/>
        </w:rPr>
        <w:t xml:space="preserve"> </w:t>
      </w:r>
      <w:r w:rsidRPr="00371726">
        <w:rPr>
          <w:rFonts w:hint="cs"/>
          <w:color w:val="auto"/>
          <w:rtl/>
          <w:lang w:eastAsia="en-US"/>
        </w:rPr>
        <w:t>إليهم</w:t>
      </w:r>
      <w:r w:rsidRPr="00371726">
        <w:rPr>
          <w:color w:val="auto"/>
          <w:rtl/>
          <w:lang w:eastAsia="en-US"/>
        </w:rPr>
        <w:t xml:space="preserve"> </w:t>
      </w:r>
      <w:r w:rsidRPr="00371726">
        <w:rPr>
          <w:rFonts w:hint="cs"/>
          <w:color w:val="auto"/>
          <w:rtl/>
          <w:lang w:eastAsia="en-US"/>
        </w:rPr>
        <w:t>شيئا</w:t>
      </w:r>
      <w:r w:rsidRPr="00371726">
        <w:rPr>
          <w:color w:val="auto"/>
          <w:rtl/>
          <w:lang w:eastAsia="en-US"/>
        </w:rPr>
        <w:t xml:space="preserve"> </w:t>
      </w:r>
      <w:r w:rsidRPr="00371726">
        <w:rPr>
          <w:rFonts w:hint="cs"/>
          <w:color w:val="auto"/>
          <w:rtl/>
          <w:lang w:eastAsia="en-US"/>
        </w:rPr>
        <w:t>قليلا}.</w:t>
      </w:r>
    </w:p>
    <w:p w14:paraId="264F9263" w14:textId="2618E124" w:rsidR="003E51C1" w:rsidRPr="00371726" w:rsidRDefault="003E51C1" w:rsidP="00A07B05">
      <w:pPr>
        <w:autoSpaceDE w:val="0"/>
        <w:autoSpaceDN w:val="0"/>
        <w:adjustRightInd w:val="0"/>
        <w:ind w:firstLine="567"/>
        <w:rPr>
          <w:color w:val="auto"/>
          <w:rtl/>
          <w:lang w:eastAsia="en-US"/>
        </w:rPr>
      </w:pPr>
      <w:r w:rsidRPr="00371726">
        <w:rPr>
          <w:color w:val="auto"/>
          <w:rtl/>
          <w:lang w:eastAsia="en-US"/>
        </w:rPr>
        <w:t xml:space="preserve"> </w:t>
      </w:r>
      <w:r w:rsidRPr="00371726">
        <w:rPr>
          <w:rFonts w:hint="cs"/>
          <w:color w:val="auto"/>
          <w:rtl/>
          <w:lang w:eastAsia="en-US"/>
        </w:rPr>
        <w:t>يقول</w:t>
      </w:r>
      <w:r w:rsidRPr="00371726">
        <w:rPr>
          <w:color w:val="auto"/>
          <w:rtl/>
          <w:lang w:eastAsia="en-US"/>
        </w:rPr>
        <w:t xml:space="preserve">: </w:t>
      </w:r>
      <w:r w:rsidRPr="00371726">
        <w:rPr>
          <w:rFonts w:hint="cs"/>
          <w:color w:val="auto"/>
          <w:rtl/>
          <w:lang w:eastAsia="en-US"/>
        </w:rPr>
        <w:t>لقد</w:t>
      </w:r>
      <w:r w:rsidRPr="00371726">
        <w:rPr>
          <w:color w:val="auto"/>
          <w:rtl/>
          <w:lang w:eastAsia="en-US"/>
        </w:rPr>
        <w:t xml:space="preserve"> </w:t>
      </w:r>
      <w:r w:rsidRPr="00371726">
        <w:rPr>
          <w:rFonts w:hint="cs"/>
          <w:color w:val="auto"/>
          <w:rtl/>
          <w:lang w:eastAsia="en-US"/>
        </w:rPr>
        <w:t>كدت</w:t>
      </w:r>
      <w:r w:rsidRPr="00371726">
        <w:rPr>
          <w:color w:val="auto"/>
          <w:rtl/>
          <w:lang w:eastAsia="en-US"/>
        </w:rPr>
        <w:t xml:space="preserve"> </w:t>
      </w:r>
      <w:r w:rsidRPr="00371726">
        <w:rPr>
          <w:rFonts w:hint="cs"/>
          <w:color w:val="auto"/>
          <w:rtl/>
          <w:lang w:eastAsia="en-US"/>
        </w:rPr>
        <w:t>تميل</w:t>
      </w:r>
      <w:r w:rsidRPr="00371726">
        <w:rPr>
          <w:color w:val="auto"/>
          <w:rtl/>
          <w:lang w:eastAsia="en-US"/>
        </w:rPr>
        <w:t xml:space="preserve"> </w:t>
      </w:r>
      <w:r w:rsidRPr="00371726">
        <w:rPr>
          <w:rFonts w:hint="cs"/>
          <w:color w:val="auto"/>
          <w:rtl/>
          <w:lang w:eastAsia="en-US"/>
        </w:rPr>
        <w:t>إليهم</w:t>
      </w:r>
      <w:r w:rsidRPr="00371726">
        <w:rPr>
          <w:color w:val="auto"/>
          <w:rtl/>
          <w:lang w:eastAsia="en-US"/>
        </w:rPr>
        <w:t xml:space="preserve"> </w:t>
      </w:r>
      <w:r w:rsidRPr="00371726">
        <w:rPr>
          <w:rFonts w:hint="cs"/>
          <w:color w:val="auto"/>
          <w:rtl/>
          <w:lang w:eastAsia="en-US"/>
        </w:rPr>
        <w:t>وتطمئن</w:t>
      </w:r>
      <w:r w:rsidRPr="00371726">
        <w:rPr>
          <w:color w:val="auto"/>
          <w:rtl/>
          <w:lang w:eastAsia="en-US"/>
        </w:rPr>
        <w:t xml:space="preserve"> </w:t>
      </w:r>
      <w:r w:rsidRPr="00371726">
        <w:rPr>
          <w:rFonts w:hint="cs"/>
          <w:color w:val="auto"/>
          <w:rtl/>
          <w:lang w:eastAsia="en-US"/>
        </w:rPr>
        <w:t>شيئا</w:t>
      </w:r>
      <w:r w:rsidR="003D19A4">
        <w:rPr>
          <w:rFonts w:hint="cs"/>
          <w:color w:val="auto"/>
          <w:rtl/>
          <w:lang w:eastAsia="en-US"/>
        </w:rPr>
        <w:t>ً</w:t>
      </w:r>
      <w:r w:rsidRPr="00371726">
        <w:rPr>
          <w:color w:val="auto"/>
          <w:rtl/>
          <w:lang w:eastAsia="en-US"/>
        </w:rPr>
        <w:t xml:space="preserve"> </w:t>
      </w:r>
      <w:r w:rsidRPr="00371726">
        <w:rPr>
          <w:rFonts w:hint="cs"/>
          <w:color w:val="auto"/>
          <w:rtl/>
          <w:lang w:eastAsia="en-US"/>
        </w:rPr>
        <w:t>قليلا</w:t>
      </w:r>
      <w:r w:rsidRPr="00371726">
        <w:rPr>
          <w:color w:val="auto"/>
          <w:rtl/>
          <w:lang w:eastAsia="en-US"/>
        </w:rPr>
        <w:t xml:space="preserve"> </w:t>
      </w:r>
      <w:r w:rsidRPr="00371726">
        <w:rPr>
          <w:rFonts w:hint="cs"/>
          <w:color w:val="auto"/>
          <w:rtl/>
          <w:lang w:eastAsia="en-US"/>
        </w:rPr>
        <w:t>وذلك</w:t>
      </w:r>
      <w:r w:rsidRPr="00371726">
        <w:rPr>
          <w:color w:val="auto"/>
          <w:rtl/>
          <w:lang w:eastAsia="en-US"/>
        </w:rPr>
        <w:t xml:space="preserve"> </w:t>
      </w:r>
      <w:r w:rsidRPr="00371726">
        <w:rPr>
          <w:rFonts w:hint="cs"/>
          <w:color w:val="auto"/>
          <w:rtl/>
          <w:lang w:eastAsia="en-US"/>
        </w:rPr>
        <w:t>ما</w:t>
      </w:r>
      <w:r w:rsidRPr="00371726">
        <w:rPr>
          <w:color w:val="auto"/>
          <w:rtl/>
          <w:lang w:eastAsia="en-US"/>
        </w:rPr>
        <w:t xml:space="preserve"> </w:t>
      </w:r>
      <w:r w:rsidRPr="00371726">
        <w:rPr>
          <w:rFonts w:hint="cs"/>
          <w:color w:val="auto"/>
          <w:rtl/>
          <w:lang w:eastAsia="en-US"/>
        </w:rPr>
        <w:t>كان</w:t>
      </w:r>
      <w:r w:rsidRPr="00371726">
        <w:rPr>
          <w:color w:val="auto"/>
          <w:rtl/>
          <w:lang w:eastAsia="en-US"/>
        </w:rPr>
        <w:t xml:space="preserve"> </w:t>
      </w:r>
      <w:r w:rsidR="00F70966" w:rsidRPr="00371726">
        <w:rPr>
          <w:color w:val="auto"/>
          <w:lang w:eastAsia="en-US"/>
        </w:rPr>
        <w:sym w:font="AGA Arabesque" w:char="F072"/>
      </w:r>
      <w:r w:rsidRPr="00371726">
        <w:rPr>
          <w:color w:val="auto"/>
          <w:rtl/>
          <w:lang w:eastAsia="en-US"/>
        </w:rPr>
        <w:t xml:space="preserve"> </w:t>
      </w:r>
      <w:r w:rsidRPr="00371726">
        <w:rPr>
          <w:rFonts w:hint="cs"/>
          <w:color w:val="auto"/>
          <w:rtl/>
          <w:lang w:eastAsia="en-US"/>
        </w:rPr>
        <w:t>هم</w:t>
      </w:r>
      <w:r w:rsidRPr="00371726">
        <w:rPr>
          <w:color w:val="auto"/>
          <w:rtl/>
          <w:lang w:eastAsia="en-US"/>
        </w:rPr>
        <w:t xml:space="preserve"> </w:t>
      </w:r>
      <w:r w:rsidRPr="00371726">
        <w:rPr>
          <w:rFonts w:hint="cs"/>
          <w:color w:val="auto"/>
          <w:rtl/>
          <w:lang w:eastAsia="en-US"/>
        </w:rPr>
        <w:t>به</w:t>
      </w:r>
      <w:r w:rsidRPr="00371726">
        <w:rPr>
          <w:color w:val="auto"/>
          <w:rtl/>
          <w:lang w:eastAsia="en-US"/>
        </w:rPr>
        <w:t xml:space="preserve"> </w:t>
      </w:r>
      <w:r w:rsidRPr="00371726">
        <w:rPr>
          <w:rFonts w:hint="cs"/>
          <w:color w:val="auto"/>
          <w:rtl/>
          <w:lang w:eastAsia="en-US"/>
        </w:rPr>
        <w:t>من</w:t>
      </w:r>
      <w:r w:rsidRPr="00371726">
        <w:rPr>
          <w:color w:val="auto"/>
          <w:rtl/>
          <w:lang w:eastAsia="en-US"/>
        </w:rPr>
        <w:t xml:space="preserve"> </w:t>
      </w:r>
      <w:r w:rsidRPr="00371726">
        <w:rPr>
          <w:rFonts w:hint="cs"/>
          <w:color w:val="auto"/>
          <w:rtl/>
          <w:lang w:eastAsia="en-US"/>
        </w:rPr>
        <w:t>أن</w:t>
      </w:r>
      <w:r w:rsidRPr="00371726">
        <w:rPr>
          <w:color w:val="auto"/>
          <w:rtl/>
          <w:lang w:eastAsia="en-US"/>
        </w:rPr>
        <w:t xml:space="preserve"> </w:t>
      </w:r>
      <w:r w:rsidRPr="00371726">
        <w:rPr>
          <w:rFonts w:hint="cs"/>
          <w:color w:val="auto"/>
          <w:rtl/>
          <w:lang w:eastAsia="en-US"/>
        </w:rPr>
        <w:t>يفعل</w:t>
      </w:r>
      <w:r w:rsidRPr="00371726">
        <w:rPr>
          <w:color w:val="auto"/>
          <w:rtl/>
          <w:lang w:eastAsia="en-US"/>
        </w:rPr>
        <w:t xml:space="preserve"> </w:t>
      </w:r>
      <w:r w:rsidRPr="00371726">
        <w:rPr>
          <w:rFonts w:hint="cs"/>
          <w:color w:val="auto"/>
          <w:rtl/>
          <w:lang w:eastAsia="en-US"/>
        </w:rPr>
        <w:t>بعض</w:t>
      </w:r>
      <w:r w:rsidRPr="00371726">
        <w:rPr>
          <w:color w:val="auto"/>
          <w:rtl/>
          <w:lang w:eastAsia="en-US"/>
        </w:rPr>
        <w:t xml:space="preserve"> </w:t>
      </w:r>
      <w:r w:rsidRPr="00371726">
        <w:rPr>
          <w:rFonts w:hint="cs"/>
          <w:color w:val="auto"/>
          <w:rtl/>
          <w:lang w:eastAsia="en-US"/>
        </w:rPr>
        <w:t>الذي</w:t>
      </w:r>
      <w:r w:rsidRPr="00371726">
        <w:rPr>
          <w:color w:val="auto"/>
          <w:rtl/>
          <w:lang w:eastAsia="en-US"/>
        </w:rPr>
        <w:t xml:space="preserve"> </w:t>
      </w:r>
      <w:r w:rsidRPr="00371726">
        <w:rPr>
          <w:rFonts w:hint="cs"/>
          <w:color w:val="auto"/>
          <w:rtl/>
          <w:lang w:eastAsia="en-US"/>
        </w:rPr>
        <w:t>كانوا</w:t>
      </w:r>
      <w:r w:rsidRPr="00371726">
        <w:rPr>
          <w:color w:val="auto"/>
          <w:rtl/>
          <w:lang w:eastAsia="en-US"/>
        </w:rPr>
        <w:t xml:space="preserve"> </w:t>
      </w:r>
      <w:r w:rsidRPr="00371726">
        <w:rPr>
          <w:rFonts w:hint="cs"/>
          <w:color w:val="auto"/>
          <w:rtl/>
          <w:lang w:eastAsia="en-US"/>
        </w:rPr>
        <w:t>سألوه</w:t>
      </w:r>
      <w:r w:rsidRPr="00371726">
        <w:rPr>
          <w:color w:val="auto"/>
          <w:rtl/>
          <w:lang w:eastAsia="en-US"/>
        </w:rPr>
        <w:t xml:space="preserve"> </w:t>
      </w:r>
      <w:r w:rsidRPr="00371726">
        <w:rPr>
          <w:rFonts w:hint="cs"/>
          <w:color w:val="auto"/>
          <w:rtl/>
          <w:lang w:eastAsia="en-US"/>
        </w:rPr>
        <w:t>فعله،</w:t>
      </w:r>
      <w:r w:rsidRPr="00371726">
        <w:rPr>
          <w:color w:val="auto"/>
          <w:rtl/>
          <w:lang w:eastAsia="en-US"/>
        </w:rPr>
        <w:t xml:space="preserve"> </w:t>
      </w:r>
      <w:r w:rsidRPr="00371726">
        <w:rPr>
          <w:rFonts w:hint="cs"/>
          <w:color w:val="auto"/>
          <w:rtl/>
          <w:lang w:eastAsia="en-US"/>
        </w:rPr>
        <w:t>فقال</w:t>
      </w:r>
      <w:r w:rsidRPr="00371726">
        <w:rPr>
          <w:color w:val="auto"/>
          <w:rtl/>
          <w:lang w:eastAsia="en-US"/>
        </w:rPr>
        <w:t xml:space="preserve"> </w:t>
      </w:r>
      <w:r w:rsidRPr="00371726">
        <w:rPr>
          <w:rFonts w:hint="cs"/>
          <w:color w:val="auto"/>
          <w:rtl/>
          <w:lang w:eastAsia="en-US"/>
        </w:rPr>
        <w:t>رسول</w:t>
      </w:r>
      <w:r w:rsidRPr="00371726">
        <w:rPr>
          <w:color w:val="auto"/>
          <w:rtl/>
          <w:lang w:eastAsia="en-US"/>
        </w:rPr>
        <w:t xml:space="preserve"> </w:t>
      </w:r>
      <w:r w:rsidRPr="00371726">
        <w:rPr>
          <w:rFonts w:hint="cs"/>
          <w:color w:val="auto"/>
          <w:rtl/>
          <w:lang w:eastAsia="en-US"/>
        </w:rPr>
        <w:t>الله</w:t>
      </w:r>
      <w:r w:rsidRPr="00371726">
        <w:rPr>
          <w:color w:val="auto"/>
          <w:rtl/>
          <w:lang w:eastAsia="en-US"/>
        </w:rPr>
        <w:t xml:space="preserve"> </w:t>
      </w:r>
      <w:r w:rsidR="00F70966" w:rsidRPr="00371726">
        <w:rPr>
          <w:color w:val="auto"/>
          <w:lang w:eastAsia="en-US"/>
        </w:rPr>
        <w:sym w:font="AGA Arabesque" w:char="F072"/>
      </w:r>
      <w:r w:rsidRPr="00371726">
        <w:rPr>
          <w:color w:val="auto"/>
          <w:rtl/>
          <w:lang w:eastAsia="en-US"/>
        </w:rPr>
        <w:t xml:space="preserve"> </w:t>
      </w:r>
      <w:r w:rsidRPr="00371726">
        <w:rPr>
          <w:rFonts w:hint="cs"/>
          <w:color w:val="auto"/>
          <w:rtl/>
          <w:lang w:eastAsia="en-US"/>
        </w:rPr>
        <w:t>حين</w:t>
      </w:r>
      <w:r w:rsidRPr="00371726">
        <w:rPr>
          <w:color w:val="auto"/>
          <w:rtl/>
          <w:lang w:eastAsia="en-US"/>
        </w:rPr>
        <w:t xml:space="preserve"> </w:t>
      </w:r>
      <w:r w:rsidRPr="00371726">
        <w:rPr>
          <w:rFonts w:hint="cs"/>
          <w:color w:val="auto"/>
          <w:rtl/>
          <w:lang w:eastAsia="en-US"/>
        </w:rPr>
        <w:t>نزل</w:t>
      </w:r>
      <w:r w:rsidRPr="00371726">
        <w:rPr>
          <w:color w:val="auto"/>
          <w:rtl/>
          <w:lang w:eastAsia="en-US"/>
        </w:rPr>
        <w:t xml:space="preserve"> </w:t>
      </w:r>
      <w:r w:rsidRPr="00371726">
        <w:rPr>
          <w:rFonts w:hint="cs"/>
          <w:color w:val="auto"/>
          <w:rtl/>
          <w:lang w:eastAsia="en-US"/>
        </w:rPr>
        <w:t>قوله</w:t>
      </w:r>
      <w:r w:rsidRPr="00371726">
        <w:rPr>
          <w:color w:val="auto"/>
          <w:rtl/>
          <w:lang w:eastAsia="en-US"/>
        </w:rPr>
        <w:t xml:space="preserve"> </w:t>
      </w:r>
      <w:r w:rsidRPr="00371726">
        <w:rPr>
          <w:rFonts w:hint="cs"/>
          <w:color w:val="auto"/>
          <w:rtl/>
          <w:lang w:eastAsia="en-US"/>
        </w:rPr>
        <w:t>{ولولا</w:t>
      </w:r>
      <w:r w:rsidRPr="00371726">
        <w:rPr>
          <w:color w:val="auto"/>
          <w:rtl/>
          <w:lang w:eastAsia="en-US"/>
        </w:rPr>
        <w:t xml:space="preserve"> </w:t>
      </w:r>
      <w:r w:rsidRPr="00371726">
        <w:rPr>
          <w:rFonts w:hint="cs"/>
          <w:color w:val="auto"/>
          <w:rtl/>
          <w:lang w:eastAsia="en-US"/>
        </w:rPr>
        <w:t>أن</w:t>
      </w:r>
      <w:r w:rsidRPr="00371726">
        <w:rPr>
          <w:color w:val="auto"/>
          <w:rtl/>
          <w:lang w:eastAsia="en-US"/>
        </w:rPr>
        <w:t xml:space="preserve"> </w:t>
      </w:r>
      <w:r w:rsidRPr="00371726">
        <w:rPr>
          <w:rFonts w:hint="cs"/>
          <w:color w:val="auto"/>
          <w:rtl/>
          <w:lang w:eastAsia="en-US"/>
        </w:rPr>
        <w:t>ثبتناك</w:t>
      </w:r>
      <w:r w:rsidRPr="00371726">
        <w:rPr>
          <w:color w:val="auto"/>
          <w:rtl/>
          <w:lang w:eastAsia="en-US"/>
        </w:rPr>
        <w:t xml:space="preserve"> </w:t>
      </w:r>
      <w:r w:rsidRPr="00371726">
        <w:rPr>
          <w:rFonts w:hint="cs"/>
          <w:color w:val="auto"/>
          <w:rtl/>
          <w:lang w:eastAsia="en-US"/>
        </w:rPr>
        <w:t>لقد</w:t>
      </w:r>
      <w:r w:rsidRPr="00371726">
        <w:rPr>
          <w:color w:val="auto"/>
          <w:rtl/>
          <w:lang w:eastAsia="en-US"/>
        </w:rPr>
        <w:t xml:space="preserve"> </w:t>
      </w:r>
      <w:r w:rsidRPr="00371726">
        <w:rPr>
          <w:rFonts w:hint="cs"/>
          <w:color w:val="auto"/>
          <w:rtl/>
          <w:lang w:eastAsia="en-US"/>
        </w:rPr>
        <w:t>كدت</w:t>
      </w:r>
      <w:r w:rsidRPr="00371726">
        <w:rPr>
          <w:color w:val="auto"/>
          <w:rtl/>
          <w:lang w:eastAsia="en-US"/>
        </w:rPr>
        <w:t xml:space="preserve"> </w:t>
      </w:r>
      <w:r w:rsidRPr="00371726">
        <w:rPr>
          <w:rFonts w:hint="cs"/>
          <w:color w:val="auto"/>
          <w:rtl/>
          <w:lang w:eastAsia="en-US"/>
        </w:rPr>
        <w:t>تركن</w:t>
      </w:r>
      <w:r w:rsidRPr="00371726">
        <w:rPr>
          <w:color w:val="auto"/>
          <w:rtl/>
          <w:lang w:eastAsia="en-US"/>
        </w:rPr>
        <w:t xml:space="preserve"> </w:t>
      </w:r>
      <w:r w:rsidRPr="00371726">
        <w:rPr>
          <w:rFonts w:hint="cs"/>
          <w:color w:val="auto"/>
          <w:rtl/>
          <w:lang w:eastAsia="en-US"/>
        </w:rPr>
        <w:t>إليهم</w:t>
      </w:r>
      <w:r w:rsidRPr="00371726">
        <w:rPr>
          <w:color w:val="auto"/>
          <w:rtl/>
          <w:lang w:eastAsia="en-US"/>
        </w:rPr>
        <w:t xml:space="preserve"> </w:t>
      </w:r>
      <w:r w:rsidRPr="00371726">
        <w:rPr>
          <w:rFonts w:hint="cs"/>
          <w:color w:val="auto"/>
          <w:rtl/>
          <w:lang w:eastAsia="en-US"/>
        </w:rPr>
        <w:t>شيئا</w:t>
      </w:r>
      <w:r w:rsidR="003D19A4">
        <w:rPr>
          <w:rFonts w:hint="cs"/>
          <w:color w:val="auto"/>
          <w:rtl/>
          <w:lang w:eastAsia="en-US"/>
        </w:rPr>
        <w:t>ً</w:t>
      </w:r>
      <w:r w:rsidRPr="00371726">
        <w:rPr>
          <w:color w:val="auto"/>
          <w:rtl/>
          <w:lang w:eastAsia="en-US"/>
        </w:rPr>
        <w:t xml:space="preserve"> </w:t>
      </w:r>
      <w:r w:rsidRPr="00371726">
        <w:rPr>
          <w:rFonts w:hint="cs"/>
          <w:color w:val="auto"/>
          <w:rtl/>
          <w:lang w:eastAsia="en-US"/>
        </w:rPr>
        <w:t>قليلا}</w:t>
      </w:r>
      <w:r w:rsidRPr="00371726">
        <w:rPr>
          <w:color w:val="auto"/>
          <w:rtl/>
          <w:lang w:eastAsia="en-US"/>
        </w:rPr>
        <w:t xml:space="preserve">: </w:t>
      </w:r>
      <w:r w:rsidRPr="00371726">
        <w:rPr>
          <w:rFonts w:hint="cs"/>
          <w:color w:val="auto"/>
          <w:rtl/>
          <w:lang w:eastAsia="en-US"/>
        </w:rPr>
        <w:t>لا</w:t>
      </w:r>
      <w:r w:rsidRPr="00371726">
        <w:rPr>
          <w:color w:val="auto"/>
          <w:rtl/>
          <w:lang w:eastAsia="en-US"/>
        </w:rPr>
        <w:t xml:space="preserve"> </w:t>
      </w:r>
      <w:r w:rsidRPr="00371726">
        <w:rPr>
          <w:rFonts w:hint="cs"/>
          <w:color w:val="auto"/>
          <w:rtl/>
          <w:lang w:eastAsia="en-US"/>
        </w:rPr>
        <w:t>تكلني</w:t>
      </w:r>
      <w:r w:rsidRPr="00371726">
        <w:rPr>
          <w:color w:val="auto"/>
          <w:rtl/>
          <w:lang w:eastAsia="en-US"/>
        </w:rPr>
        <w:t xml:space="preserve"> </w:t>
      </w:r>
      <w:r w:rsidRPr="00371726">
        <w:rPr>
          <w:rFonts w:hint="cs"/>
          <w:color w:val="auto"/>
          <w:rtl/>
          <w:lang w:eastAsia="en-US"/>
        </w:rPr>
        <w:t>إلى</w:t>
      </w:r>
      <w:r w:rsidRPr="00371726">
        <w:rPr>
          <w:color w:val="auto"/>
          <w:rtl/>
          <w:lang w:eastAsia="en-US"/>
        </w:rPr>
        <w:t xml:space="preserve"> </w:t>
      </w:r>
      <w:r w:rsidRPr="00371726">
        <w:rPr>
          <w:rFonts w:hint="cs"/>
          <w:color w:val="auto"/>
          <w:rtl/>
          <w:lang w:eastAsia="en-US"/>
        </w:rPr>
        <w:t>نفسي</w:t>
      </w:r>
      <w:r w:rsidRPr="00371726">
        <w:rPr>
          <w:color w:val="auto"/>
          <w:rtl/>
          <w:lang w:eastAsia="en-US"/>
        </w:rPr>
        <w:t xml:space="preserve"> </w:t>
      </w:r>
      <w:r w:rsidRPr="00371726">
        <w:rPr>
          <w:rFonts w:hint="cs"/>
          <w:color w:val="auto"/>
          <w:rtl/>
          <w:lang w:eastAsia="en-US"/>
        </w:rPr>
        <w:t>طرفة</w:t>
      </w:r>
      <w:r w:rsidRPr="00371726">
        <w:rPr>
          <w:color w:val="auto"/>
          <w:rtl/>
          <w:lang w:eastAsia="en-US"/>
        </w:rPr>
        <w:t xml:space="preserve"> </w:t>
      </w:r>
      <w:r w:rsidRPr="00371726">
        <w:rPr>
          <w:rFonts w:hint="cs"/>
          <w:color w:val="auto"/>
          <w:rtl/>
          <w:lang w:eastAsia="en-US"/>
        </w:rPr>
        <w:t>عين</w:t>
      </w:r>
      <w:r w:rsidRPr="00371726">
        <w:rPr>
          <w:color w:val="auto"/>
          <w:rtl/>
          <w:lang w:eastAsia="en-US"/>
        </w:rPr>
        <w:t>.</w:t>
      </w:r>
    </w:p>
    <w:p w14:paraId="4BC99978" w14:textId="6AC9C49C" w:rsidR="003E51C1" w:rsidRPr="00371726" w:rsidRDefault="003E51C1" w:rsidP="005139CC">
      <w:pPr>
        <w:autoSpaceDE w:val="0"/>
        <w:autoSpaceDN w:val="0"/>
        <w:adjustRightInd w:val="0"/>
        <w:ind w:firstLine="567"/>
        <w:rPr>
          <w:color w:val="auto"/>
          <w:rtl/>
          <w:lang w:eastAsia="en-US"/>
        </w:rPr>
      </w:pPr>
      <w:r w:rsidRPr="00371726">
        <w:rPr>
          <w:rFonts w:hint="cs"/>
          <w:color w:val="auto"/>
          <w:rtl/>
          <w:lang w:eastAsia="en-US"/>
        </w:rPr>
        <w:t>والقول</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تأويل</w:t>
      </w:r>
      <w:r w:rsidRPr="00371726">
        <w:rPr>
          <w:color w:val="auto"/>
          <w:rtl/>
          <w:lang w:eastAsia="en-US"/>
        </w:rPr>
        <w:t xml:space="preserve"> </w:t>
      </w:r>
      <w:r w:rsidRPr="00371726">
        <w:rPr>
          <w:rFonts w:hint="cs"/>
          <w:color w:val="auto"/>
          <w:rtl/>
          <w:lang w:eastAsia="en-US"/>
        </w:rPr>
        <w:t>قوله</w:t>
      </w:r>
      <w:r w:rsidRPr="00371726">
        <w:rPr>
          <w:color w:val="auto"/>
          <w:rtl/>
          <w:lang w:eastAsia="en-US"/>
        </w:rPr>
        <w:t xml:space="preserve"> </w:t>
      </w:r>
      <w:r w:rsidRPr="00371726">
        <w:rPr>
          <w:rFonts w:hint="cs"/>
          <w:color w:val="auto"/>
          <w:rtl/>
          <w:lang w:eastAsia="en-US"/>
        </w:rPr>
        <w:t>تعالى</w:t>
      </w:r>
      <w:r w:rsidRPr="00371726">
        <w:rPr>
          <w:color w:val="auto"/>
          <w:rtl/>
          <w:lang w:eastAsia="en-US"/>
        </w:rPr>
        <w:t>: {</w:t>
      </w:r>
      <w:r w:rsidRPr="00371726">
        <w:rPr>
          <w:rFonts w:hint="cs"/>
          <w:color w:val="auto"/>
          <w:rtl/>
          <w:lang w:eastAsia="en-US"/>
        </w:rPr>
        <w:t>إذا</w:t>
      </w:r>
      <w:r w:rsidRPr="00371726">
        <w:rPr>
          <w:color w:val="auto"/>
          <w:rtl/>
          <w:lang w:eastAsia="en-US"/>
        </w:rPr>
        <w:t xml:space="preserve"> </w:t>
      </w:r>
      <w:r w:rsidRPr="00371726">
        <w:rPr>
          <w:rFonts w:hint="cs"/>
          <w:color w:val="auto"/>
          <w:rtl/>
          <w:lang w:eastAsia="en-US"/>
        </w:rPr>
        <w:t>لأذقناك</w:t>
      </w:r>
      <w:r w:rsidRPr="00371726">
        <w:rPr>
          <w:color w:val="auto"/>
          <w:rtl/>
          <w:lang w:eastAsia="en-US"/>
        </w:rPr>
        <w:t xml:space="preserve"> </w:t>
      </w:r>
      <w:r w:rsidRPr="00371726">
        <w:rPr>
          <w:rFonts w:hint="cs"/>
          <w:color w:val="auto"/>
          <w:rtl/>
          <w:lang w:eastAsia="en-US"/>
        </w:rPr>
        <w:t>ضعف</w:t>
      </w:r>
      <w:r w:rsidRPr="00371726">
        <w:rPr>
          <w:color w:val="auto"/>
          <w:rtl/>
          <w:lang w:eastAsia="en-US"/>
        </w:rPr>
        <w:t xml:space="preserve"> </w:t>
      </w:r>
      <w:r w:rsidRPr="00371726">
        <w:rPr>
          <w:rFonts w:hint="cs"/>
          <w:color w:val="auto"/>
          <w:rtl/>
          <w:lang w:eastAsia="en-US"/>
        </w:rPr>
        <w:t>الحياة</w:t>
      </w:r>
      <w:r w:rsidRPr="00371726">
        <w:rPr>
          <w:color w:val="auto"/>
          <w:rtl/>
          <w:lang w:eastAsia="en-US"/>
        </w:rPr>
        <w:t xml:space="preserve"> </w:t>
      </w:r>
      <w:r w:rsidRPr="00371726">
        <w:rPr>
          <w:rFonts w:hint="cs"/>
          <w:color w:val="auto"/>
          <w:rtl/>
          <w:lang w:eastAsia="en-US"/>
        </w:rPr>
        <w:t>وضعف</w:t>
      </w:r>
      <w:r w:rsidRPr="00371726">
        <w:rPr>
          <w:color w:val="auto"/>
          <w:rtl/>
          <w:lang w:eastAsia="en-US"/>
        </w:rPr>
        <w:t xml:space="preserve"> </w:t>
      </w:r>
      <w:r w:rsidRPr="00371726">
        <w:rPr>
          <w:rFonts w:hint="cs"/>
          <w:color w:val="auto"/>
          <w:rtl/>
          <w:lang w:eastAsia="en-US"/>
        </w:rPr>
        <w:t>الممات</w:t>
      </w:r>
      <w:r w:rsidRPr="00371726">
        <w:rPr>
          <w:color w:val="auto"/>
          <w:rtl/>
          <w:lang w:eastAsia="en-US"/>
        </w:rPr>
        <w:t xml:space="preserve"> </w:t>
      </w:r>
      <w:r w:rsidRPr="00371726">
        <w:rPr>
          <w:rFonts w:hint="cs"/>
          <w:color w:val="auto"/>
          <w:rtl/>
          <w:lang w:eastAsia="en-US"/>
        </w:rPr>
        <w:t>ثم</w:t>
      </w:r>
      <w:r w:rsidRPr="00371726">
        <w:rPr>
          <w:color w:val="auto"/>
          <w:rtl/>
          <w:lang w:eastAsia="en-US"/>
        </w:rPr>
        <w:t xml:space="preserve"> </w:t>
      </w:r>
      <w:r w:rsidRPr="00371726">
        <w:rPr>
          <w:rFonts w:hint="cs"/>
          <w:color w:val="auto"/>
          <w:rtl/>
          <w:lang w:eastAsia="en-US"/>
        </w:rPr>
        <w:t>لا</w:t>
      </w:r>
      <w:r w:rsidRPr="00371726">
        <w:rPr>
          <w:color w:val="auto"/>
          <w:rtl/>
          <w:lang w:eastAsia="en-US"/>
        </w:rPr>
        <w:t xml:space="preserve"> </w:t>
      </w:r>
      <w:r w:rsidRPr="00371726">
        <w:rPr>
          <w:rFonts w:hint="cs"/>
          <w:color w:val="auto"/>
          <w:rtl/>
          <w:lang w:eastAsia="en-US"/>
        </w:rPr>
        <w:t>تجد</w:t>
      </w:r>
      <w:r w:rsidRPr="00371726">
        <w:rPr>
          <w:color w:val="auto"/>
          <w:rtl/>
          <w:lang w:eastAsia="en-US"/>
        </w:rPr>
        <w:t xml:space="preserve"> </w:t>
      </w:r>
      <w:r w:rsidRPr="00371726">
        <w:rPr>
          <w:rFonts w:hint="cs"/>
          <w:color w:val="auto"/>
          <w:rtl/>
          <w:lang w:eastAsia="en-US"/>
        </w:rPr>
        <w:t>لك</w:t>
      </w:r>
      <w:r w:rsidRPr="00371726">
        <w:rPr>
          <w:color w:val="auto"/>
          <w:rtl/>
          <w:lang w:eastAsia="en-US"/>
        </w:rPr>
        <w:t xml:space="preserve"> </w:t>
      </w:r>
      <w:r w:rsidRPr="00371726">
        <w:rPr>
          <w:rFonts w:hint="cs"/>
          <w:color w:val="auto"/>
          <w:rtl/>
          <w:lang w:eastAsia="en-US"/>
        </w:rPr>
        <w:t>علينا</w:t>
      </w:r>
      <w:r w:rsidRPr="00371726">
        <w:rPr>
          <w:color w:val="auto"/>
          <w:rtl/>
          <w:lang w:eastAsia="en-US"/>
        </w:rPr>
        <w:t xml:space="preserve"> </w:t>
      </w:r>
      <w:r w:rsidRPr="00371726">
        <w:rPr>
          <w:rFonts w:hint="cs"/>
          <w:color w:val="auto"/>
          <w:rtl/>
          <w:lang w:eastAsia="en-US"/>
        </w:rPr>
        <w:t>نصيرا</w:t>
      </w:r>
      <w:r w:rsidRPr="00371726">
        <w:rPr>
          <w:color w:val="auto"/>
          <w:rtl/>
          <w:lang w:eastAsia="en-US"/>
        </w:rPr>
        <w:t>}</w:t>
      </w:r>
      <w:r w:rsidR="00CC5A6F">
        <w:rPr>
          <w:rFonts w:hint="cs"/>
          <w:color w:val="auto"/>
          <w:rtl/>
          <w:lang w:eastAsia="en-US"/>
        </w:rPr>
        <w:t>،</w:t>
      </w:r>
      <w:r w:rsidRPr="00371726">
        <w:rPr>
          <w:rFonts w:hint="cs"/>
          <w:color w:val="auto"/>
          <w:rtl/>
          <w:lang w:eastAsia="en-US"/>
        </w:rPr>
        <w:t xml:space="preserve"> يقول</w:t>
      </w:r>
      <w:r w:rsidRPr="00371726">
        <w:rPr>
          <w:color w:val="auto"/>
          <w:rtl/>
          <w:lang w:eastAsia="en-US"/>
        </w:rPr>
        <w:t xml:space="preserve"> </w:t>
      </w:r>
      <w:r w:rsidRPr="00371726">
        <w:rPr>
          <w:rFonts w:hint="cs"/>
          <w:color w:val="auto"/>
          <w:rtl/>
          <w:lang w:eastAsia="en-US"/>
        </w:rPr>
        <w:t>تعالى</w:t>
      </w:r>
      <w:r w:rsidRPr="00371726">
        <w:rPr>
          <w:color w:val="auto"/>
          <w:rtl/>
          <w:lang w:eastAsia="en-US"/>
        </w:rPr>
        <w:t xml:space="preserve"> </w:t>
      </w:r>
      <w:r w:rsidRPr="00371726">
        <w:rPr>
          <w:rFonts w:hint="cs"/>
          <w:color w:val="auto"/>
          <w:rtl/>
          <w:lang w:eastAsia="en-US"/>
        </w:rPr>
        <w:t>ذكره</w:t>
      </w:r>
      <w:r w:rsidRPr="00371726">
        <w:rPr>
          <w:color w:val="auto"/>
          <w:rtl/>
          <w:lang w:eastAsia="en-US"/>
        </w:rPr>
        <w:t xml:space="preserve">: </w:t>
      </w:r>
      <w:r w:rsidRPr="00371726">
        <w:rPr>
          <w:rFonts w:hint="cs"/>
          <w:color w:val="auto"/>
          <w:rtl/>
          <w:lang w:eastAsia="en-US"/>
        </w:rPr>
        <w:t>لو</w:t>
      </w:r>
      <w:r w:rsidRPr="00371726">
        <w:rPr>
          <w:color w:val="auto"/>
          <w:rtl/>
          <w:lang w:eastAsia="en-US"/>
        </w:rPr>
        <w:t xml:space="preserve"> </w:t>
      </w:r>
      <w:r w:rsidRPr="00371726">
        <w:rPr>
          <w:rFonts w:hint="cs"/>
          <w:color w:val="auto"/>
          <w:rtl/>
          <w:lang w:eastAsia="en-US"/>
        </w:rPr>
        <w:t>ركنت</w:t>
      </w:r>
      <w:r w:rsidRPr="00371726">
        <w:rPr>
          <w:color w:val="auto"/>
          <w:rtl/>
          <w:lang w:eastAsia="en-US"/>
        </w:rPr>
        <w:t xml:space="preserve"> </w:t>
      </w:r>
      <w:r w:rsidRPr="00371726">
        <w:rPr>
          <w:rFonts w:hint="cs"/>
          <w:color w:val="auto"/>
          <w:rtl/>
          <w:lang w:eastAsia="en-US"/>
        </w:rPr>
        <w:t>إلى</w:t>
      </w:r>
      <w:r w:rsidRPr="00371726">
        <w:rPr>
          <w:color w:val="auto"/>
          <w:rtl/>
          <w:lang w:eastAsia="en-US"/>
        </w:rPr>
        <w:t xml:space="preserve"> </w:t>
      </w:r>
      <w:r w:rsidRPr="00371726">
        <w:rPr>
          <w:rFonts w:hint="cs"/>
          <w:color w:val="auto"/>
          <w:rtl/>
          <w:lang w:eastAsia="en-US"/>
        </w:rPr>
        <w:t>هؤلاء</w:t>
      </w:r>
      <w:r w:rsidRPr="00371726">
        <w:rPr>
          <w:color w:val="auto"/>
          <w:rtl/>
          <w:lang w:eastAsia="en-US"/>
        </w:rPr>
        <w:t xml:space="preserve"> </w:t>
      </w:r>
      <w:r w:rsidRPr="00371726">
        <w:rPr>
          <w:rFonts w:hint="cs"/>
          <w:color w:val="auto"/>
          <w:rtl/>
          <w:lang w:eastAsia="en-US"/>
        </w:rPr>
        <w:t>المشركين</w:t>
      </w:r>
      <w:r w:rsidRPr="00371726">
        <w:rPr>
          <w:color w:val="auto"/>
          <w:rtl/>
          <w:lang w:eastAsia="en-US"/>
        </w:rPr>
        <w:t xml:space="preserve"> </w:t>
      </w:r>
      <w:r w:rsidRPr="00371726">
        <w:rPr>
          <w:rFonts w:hint="cs"/>
          <w:color w:val="auto"/>
          <w:rtl/>
          <w:lang w:eastAsia="en-US"/>
        </w:rPr>
        <w:t>يا</w:t>
      </w:r>
      <w:r w:rsidRPr="00371726">
        <w:rPr>
          <w:color w:val="auto"/>
          <w:rtl/>
          <w:lang w:eastAsia="en-US"/>
        </w:rPr>
        <w:t xml:space="preserve"> </w:t>
      </w:r>
      <w:r w:rsidRPr="00371726">
        <w:rPr>
          <w:rFonts w:hint="cs"/>
          <w:color w:val="auto"/>
          <w:rtl/>
          <w:lang w:eastAsia="en-US"/>
        </w:rPr>
        <w:t>محمد</w:t>
      </w:r>
      <w:r w:rsidRPr="00371726">
        <w:rPr>
          <w:color w:val="auto"/>
          <w:rtl/>
          <w:lang w:eastAsia="en-US"/>
        </w:rPr>
        <w:t xml:space="preserve"> </w:t>
      </w:r>
      <w:r w:rsidRPr="00371726">
        <w:rPr>
          <w:rFonts w:hint="cs"/>
          <w:color w:val="auto"/>
          <w:rtl/>
          <w:lang w:eastAsia="en-US"/>
        </w:rPr>
        <w:t>شيئا</w:t>
      </w:r>
      <w:r w:rsidR="003D19A4">
        <w:rPr>
          <w:rFonts w:hint="cs"/>
          <w:color w:val="auto"/>
          <w:rtl/>
          <w:lang w:eastAsia="en-US"/>
        </w:rPr>
        <w:t>ً</w:t>
      </w:r>
      <w:r w:rsidRPr="00371726">
        <w:rPr>
          <w:color w:val="auto"/>
          <w:rtl/>
          <w:lang w:eastAsia="en-US"/>
        </w:rPr>
        <w:t xml:space="preserve"> </w:t>
      </w:r>
      <w:r w:rsidRPr="00371726">
        <w:rPr>
          <w:rFonts w:hint="cs"/>
          <w:color w:val="auto"/>
          <w:rtl/>
          <w:lang w:eastAsia="en-US"/>
        </w:rPr>
        <w:t>قليلا</w:t>
      </w:r>
      <w:r w:rsidRPr="00371726">
        <w:rPr>
          <w:rFonts w:ascii="Traditional Arabic" w:eastAsia="Calibri" w:hAnsi="Calibri" w:hint="cs"/>
          <w:color w:val="auto"/>
          <w:rtl/>
          <w:lang w:eastAsia="en-US"/>
        </w:rPr>
        <w:t xml:space="preserve"> </w:t>
      </w:r>
      <w:r w:rsidR="003D19A4">
        <w:rPr>
          <w:rFonts w:hint="cs"/>
          <w:color w:val="auto"/>
          <w:rtl/>
          <w:lang w:eastAsia="en-US"/>
        </w:rPr>
        <w:t>ب</w:t>
      </w:r>
      <w:r w:rsidRPr="00371726">
        <w:rPr>
          <w:rFonts w:hint="cs"/>
          <w:color w:val="auto"/>
          <w:rtl/>
          <w:lang w:eastAsia="en-US"/>
        </w:rPr>
        <w:t>ما</w:t>
      </w:r>
      <w:r w:rsidRPr="00371726">
        <w:rPr>
          <w:color w:val="auto"/>
          <w:rtl/>
          <w:lang w:eastAsia="en-US"/>
        </w:rPr>
        <w:t xml:space="preserve"> </w:t>
      </w:r>
      <w:r w:rsidRPr="00371726">
        <w:rPr>
          <w:rFonts w:hint="cs"/>
          <w:color w:val="auto"/>
          <w:rtl/>
          <w:lang w:eastAsia="en-US"/>
        </w:rPr>
        <w:lastRenderedPageBreak/>
        <w:t>سألوك</w:t>
      </w:r>
      <w:r w:rsidRPr="00371726">
        <w:rPr>
          <w:color w:val="auto"/>
          <w:rtl/>
          <w:lang w:eastAsia="en-US"/>
        </w:rPr>
        <w:t xml:space="preserve"> </w:t>
      </w:r>
      <w:r w:rsidRPr="00371726">
        <w:rPr>
          <w:rFonts w:hint="cs"/>
          <w:color w:val="auto"/>
          <w:rtl/>
          <w:lang w:eastAsia="en-US"/>
        </w:rPr>
        <w:t>إذن</w:t>
      </w:r>
      <w:r w:rsidRPr="00371726">
        <w:rPr>
          <w:color w:val="auto"/>
          <w:rtl/>
          <w:lang w:eastAsia="en-US"/>
        </w:rPr>
        <w:t xml:space="preserve"> </w:t>
      </w:r>
      <w:r w:rsidRPr="00371726">
        <w:rPr>
          <w:rFonts w:hint="cs"/>
          <w:color w:val="auto"/>
          <w:rtl/>
          <w:lang w:eastAsia="en-US"/>
        </w:rPr>
        <w:t>لأذقناك</w:t>
      </w:r>
      <w:r w:rsidRPr="00371726">
        <w:rPr>
          <w:color w:val="auto"/>
          <w:rtl/>
          <w:lang w:eastAsia="en-US"/>
        </w:rPr>
        <w:t xml:space="preserve"> </w:t>
      </w:r>
      <w:r w:rsidRPr="00371726">
        <w:rPr>
          <w:rFonts w:hint="cs"/>
          <w:color w:val="auto"/>
          <w:rtl/>
          <w:lang w:eastAsia="en-US"/>
        </w:rPr>
        <w:t>ضعف</w:t>
      </w:r>
      <w:r w:rsidRPr="00371726">
        <w:rPr>
          <w:color w:val="auto"/>
          <w:rtl/>
          <w:lang w:eastAsia="en-US"/>
        </w:rPr>
        <w:t xml:space="preserve"> </w:t>
      </w:r>
      <w:r w:rsidRPr="00371726">
        <w:rPr>
          <w:rFonts w:hint="cs"/>
          <w:color w:val="auto"/>
          <w:rtl/>
          <w:lang w:eastAsia="en-US"/>
        </w:rPr>
        <w:t>عذاب</w:t>
      </w:r>
      <w:r w:rsidRPr="00371726">
        <w:rPr>
          <w:color w:val="auto"/>
          <w:rtl/>
          <w:lang w:eastAsia="en-US"/>
        </w:rPr>
        <w:t xml:space="preserve"> </w:t>
      </w:r>
      <w:r w:rsidRPr="00371726">
        <w:rPr>
          <w:rFonts w:hint="cs"/>
          <w:color w:val="auto"/>
          <w:rtl/>
          <w:lang w:eastAsia="en-US"/>
        </w:rPr>
        <w:t>الحياة،</w:t>
      </w:r>
      <w:r w:rsidRPr="00371726">
        <w:rPr>
          <w:color w:val="auto"/>
          <w:rtl/>
          <w:lang w:eastAsia="en-US"/>
        </w:rPr>
        <w:t xml:space="preserve"> </w:t>
      </w:r>
      <w:r w:rsidRPr="00371726">
        <w:rPr>
          <w:rFonts w:hint="cs"/>
          <w:color w:val="auto"/>
          <w:rtl/>
          <w:lang w:eastAsia="en-US"/>
        </w:rPr>
        <w:t>وضعف</w:t>
      </w:r>
      <w:r w:rsidRPr="00371726">
        <w:rPr>
          <w:color w:val="auto"/>
          <w:rtl/>
          <w:lang w:eastAsia="en-US"/>
        </w:rPr>
        <w:t xml:space="preserve"> </w:t>
      </w:r>
      <w:r w:rsidRPr="00371726">
        <w:rPr>
          <w:rFonts w:hint="cs"/>
          <w:color w:val="auto"/>
          <w:rtl/>
          <w:lang w:eastAsia="en-US"/>
        </w:rPr>
        <w:t>عذاب</w:t>
      </w:r>
      <w:r w:rsidRPr="00371726">
        <w:rPr>
          <w:color w:val="auto"/>
          <w:rtl/>
          <w:lang w:eastAsia="en-US"/>
        </w:rPr>
        <w:t xml:space="preserve"> </w:t>
      </w:r>
      <w:r w:rsidRPr="00371726">
        <w:rPr>
          <w:rFonts w:hint="cs"/>
          <w:color w:val="auto"/>
          <w:rtl/>
          <w:lang w:eastAsia="en-US"/>
        </w:rPr>
        <w:t>الممات"</w:t>
      </w:r>
      <w:r w:rsidRPr="00371726">
        <w:rPr>
          <w:b/>
          <w:bCs/>
          <w:color w:val="auto"/>
          <w:vertAlign w:val="superscript"/>
          <w:rtl/>
          <w:lang w:eastAsia="en-US"/>
        </w:rPr>
        <w:t>(</w:t>
      </w:r>
      <w:r w:rsidRPr="00371726">
        <w:rPr>
          <w:b/>
          <w:bCs/>
          <w:color w:val="auto"/>
          <w:vertAlign w:val="superscript"/>
          <w:rtl/>
          <w:lang w:eastAsia="en-US"/>
        </w:rPr>
        <w:footnoteReference w:id="46"/>
      </w:r>
      <w:r w:rsidRPr="00371726">
        <w:rPr>
          <w:b/>
          <w:bCs/>
          <w:color w:val="auto"/>
          <w:vertAlign w:val="superscript"/>
          <w:rtl/>
          <w:lang w:eastAsia="en-US"/>
        </w:rPr>
        <w:t>)</w:t>
      </w:r>
      <w:r w:rsidR="003D19A4">
        <w:rPr>
          <w:rFonts w:hint="cs"/>
          <w:color w:val="auto"/>
          <w:rtl/>
          <w:lang w:eastAsia="en-US"/>
        </w:rPr>
        <w:t xml:space="preserve">، </w:t>
      </w:r>
      <w:r w:rsidRPr="00371726">
        <w:rPr>
          <w:rFonts w:hint="cs"/>
          <w:color w:val="auto"/>
          <w:rtl/>
          <w:lang w:eastAsia="en-US"/>
        </w:rPr>
        <w:t xml:space="preserve">وقال تعالى: </w:t>
      </w:r>
      <w:r w:rsidR="00F70966" w:rsidRPr="003D19A4">
        <w:rPr>
          <w:rFonts w:ascii="QCF_BSML" w:eastAsiaTheme="minorHAnsi" w:hAnsi="QCF_BSML" w:cs="QCF_BSML"/>
          <w:b/>
          <w:bCs/>
          <w:color w:val="000000" w:themeColor="text1"/>
          <w:sz w:val="34"/>
          <w:szCs w:val="34"/>
          <w:rtl/>
          <w:lang w:eastAsia="en-US"/>
        </w:rPr>
        <w:t xml:space="preserve">ﭽ </w:t>
      </w:r>
      <w:r w:rsidR="00F70966" w:rsidRPr="003D19A4">
        <w:rPr>
          <w:rFonts w:ascii="QCF_P564" w:eastAsiaTheme="minorHAnsi" w:hAnsi="QCF_P564" w:cs="QCF_P564"/>
          <w:b/>
          <w:bCs/>
          <w:color w:val="000000" w:themeColor="text1"/>
          <w:sz w:val="34"/>
          <w:szCs w:val="34"/>
          <w:rtl/>
          <w:lang w:eastAsia="en-US"/>
        </w:rPr>
        <w:t xml:space="preserve">ﯗ  ﯘ         ﯙ  ﯚ  </w:t>
      </w:r>
      <w:r w:rsidR="00F70966" w:rsidRPr="003D19A4">
        <w:rPr>
          <w:rFonts w:ascii="QCF_BSML" w:eastAsiaTheme="minorHAnsi" w:hAnsi="QCF_BSML" w:cs="QCF_BSML"/>
          <w:b/>
          <w:bCs/>
          <w:color w:val="000000" w:themeColor="text1"/>
          <w:sz w:val="34"/>
          <w:szCs w:val="34"/>
          <w:rtl/>
          <w:lang w:eastAsia="en-US"/>
        </w:rPr>
        <w:t>ﭼ</w:t>
      </w:r>
      <w:r w:rsidR="00F70966" w:rsidRPr="00371726">
        <w:rPr>
          <w:rFonts w:ascii="Arial" w:eastAsiaTheme="minorHAnsi" w:hAnsi="Arial" w:cs="Arial"/>
          <w:color w:val="000000" w:themeColor="text1"/>
          <w:rtl/>
          <w:lang w:eastAsia="en-US"/>
        </w:rPr>
        <w:t xml:space="preserve"> </w:t>
      </w:r>
      <w:r w:rsidR="00F70966" w:rsidRPr="00371726">
        <w:rPr>
          <w:rFonts w:ascii="Arial" w:eastAsiaTheme="minorHAnsi" w:hAnsi="Arial" w:cs="Arial"/>
          <w:color w:val="000000" w:themeColor="text1"/>
          <w:sz w:val="28"/>
          <w:szCs w:val="28"/>
          <w:rtl/>
          <w:lang w:eastAsia="en-US"/>
        </w:rPr>
        <w:t>القلم: ٩</w:t>
      </w:r>
      <w:r w:rsidR="003D19A4">
        <w:rPr>
          <w:rFonts w:hint="cs"/>
          <w:color w:val="000000" w:themeColor="text1"/>
          <w:sz w:val="28"/>
          <w:szCs w:val="28"/>
          <w:rtl/>
          <w:lang w:eastAsia="en-US"/>
        </w:rPr>
        <w:t xml:space="preserve">، </w:t>
      </w:r>
      <w:r w:rsidRPr="00371726">
        <w:rPr>
          <w:rFonts w:hint="cs"/>
          <w:color w:val="auto"/>
          <w:rtl/>
          <w:lang w:eastAsia="en-US"/>
        </w:rPr>
        <w:t>قال ابن جرير الطبري رحمه الله</w:t>
      </w:r>
      <w:r w:rsidR="003D19A4">
        <w:rPr>
          <w:rFonts w:hint="cs"/>
          <w:color w:val="auto"/>
          <w:rtl/>
          <w:lang w:eastAsia="en-US"/>
        </w:rPr>
        <w:t xml:space="preserve"> تعالى</w:t>
      </w:r>
      <w:r w:rsidRPr="00371726">
        <w:rPr>
          <w:rFonts w:hint="cs"/>
          <w:color w:val="auto"/>
          <w:rtl/>
          <w:lang w:eastAsia="en-US"/>
        </w:rPr>
        <w:t xml:space="preserve"> في تفسيره:</w:t>
      </w:r>
      <w:r w:rsidR="003D19A4">
        <w:rPr>
          <w:rFonts w:hint="cs"/>
          <w:color w:val="auto"/>
          <w:rtl/>
          <w:lang w:eastAsia="en-US"/>
        </w:rPr>
        <w:t xml:space="preserve"> </w:t>
      </w:r>
      <w:r w:rsidRPr="00371726">
        <w:rPr>
          <w:rFonts w:hint="cs"/>
          <w:color w:val="auto"/>
          <w:rtl/>
          <w:lang w:eastAsia="en-US"/>
        </w:rPr>
        <w:t>"أن في تفسير هذه الآية قولين وأولى</w:t>
      </w:r>
      <w:r w:rsidRPr="00371726">
        <w:rPr>
          <w:color w:val="auto"/>
          <w:rtl/>
          <w:lang w:eastAsia="en-US"/>
        </w:rPr>
        <w:t xml:space="preserve"> </w:t>
      </w:r>
      <w:r w:rsidRPr="00371726">
        <w:rPr>
          <w:rFonts w:hint="cs"/>
          <w:color w:val="auto"/>
          <w:rtl/>
          <w:lang w:eastAsia="en-US"/>
        </w:rPr>
        <w:t>القولين</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ذلك</w:t>
      </w:r>
      <w:r w:rsidRPr="00371726">
        <w:rPr>
          <w:color w:val="auto"/>
          <w:rtl/>
          <w:lang w:eastAsia="en-US"/>
        </w:rPr>
        <w:t xml:space="preserve"> </w:t>
      </w:r>
      <w:r w:rsidRPr="00371726">
        <w:rPr>
          <w:rFonts w:hint="cs"/>
          <w:color w:val="auto"/>
          <w:rtl/>
          <w:lang w:eastAsia="en-US"/>
        </w:rPr>
        <w:t>بالصواب</w:t>
      </w:r>
      <w:r w:rsidRPr="00371726">
        <w:rPr>
          <w:color w:val="auto"/>
          <w:rtl/>
          <w:lang w:eastAsia="en-US"/>
        </w:rPr>
        <w:t xml:space="preserve"> </w:t>
      </w:r>
      <w:r w:rsidRPr="00371726">
        <w:rPr>
          <w:rFonts w:hint="cs"/>
          <w:color w:val="auto"/>
          <w:rtl/>
          <w:lang w:eastAsia="en-US"/>
        </w:rPr>
        <w:t>قول</w:t>
      </w:r>
      <w:r w:rsidRPr="00371726">
        <w:rPr>
          <w:color w:val="auto"/>
          <w:rtl/>
          <w:lang w:eastAsia="en-US"/>
        </w:rPr>
        <w:t xml:space="preserve"> </w:t>
      </w:r>
      <w:r w:rsidRPr="00371726">
        <w:rPr>
          <w:rFonts w:hint="cs"/>
          <w:color w:val="auto"/>
          <w:rtl/>
          <w:lang w:eastAsia="en-US"/>
        </w:rPr>
        <w:t>من</w:t>
      </w:r>
      <w:r w:rsidRPr="00371726">
        <w:rPr>
          <w:color w:val="auto"/>
          <w:rtl/>
          <w:lang w:eastAsia="en-US"/>
        </w:rPr>
        <w:t xml:space="preserve"> </w:t>
      </w:r>
      <w:r w:rsidRPr="00371726">
        <w:rPr>
          <w:rFonts w:hint="cs"/>
          <w:color w:val="auto"/>
          <w:rtl/>
          <w:lang w:eastAsia="en-US"/>
        </w:rPr>
        <w:t>قال</w:t>
      </w:r>
      <w:r w:rsidRPr="00371726">
        <w:rPr>
          <w:color w:val="auto"/>
          <w:rtl/>
          <w:lang w:eastAsia="en-US"/>
        </w:rPr>
        <w:t xml:space="preserve">: </w:t>
      </w:r>
      <w:r w:rsidRPr="00371726">
        <w:rPr>
          <w:rFonts w:hint="cs"/>
          <w:color w:val="auto"/>
          <w:rtl/>
          <w:lang w:eastAsia="en-US"/>
        </w:rPr>
        <w:t>معنى</w:t>
      </w:r>
      <w:r w:rsidRPr="00371726">
        <w:rPr>
          <w:color w:val="auto"/>
          <w:rtl/>
          <w:lang w:eastAsia="en-US"/>
        </w:rPr>
        <w:t xml:space="preserve"> </w:t>
      </w:r>
      <w:r w:rsidRPr="00371726">
        <w:rPr>
          <w:rFonts w:hint="cs"/>
          <w:color w:val="auto"/>
          <w:rtl/>
          <w:lang w:eastAsia="en-US"/>
        </w:rPr>
        <w:t>ذلك</w:t>
      </w:r>
      <w:r w:rsidRPr="00371726">
        <w:rPr>
          <w:color w:val="auto"/>
          <w:rtl/>
          <w:lang w:eastAsia="en-US"/>
        </w:rPr>
        <w:t xml:space="preserve">: </w:t>
      </w:r>
      <w:r w:rsidRPr="00371726">
        <w:rPr>
          <w:rFonts w:hint="cs"/>
          <w:color w:val="auto"/>
          <w:rtl/>
          <w:lang w:eastAsia="en-US"/>
        </w:rPr>
        <w:t>ود</w:t>
      </w:r>
      <w:r w:rsidRPr="00371726">
        <w:rPr>
          <w:color w:val="auto"/>
          <w:rtl/>
          <w:lang w:eastAsia="en-US"/>
        </w:rPr>
        <w:t xml:space="preserve"> </w:t>
      </w:r>
      <w:r w:rsidRPr="00371726">
        <w:rPr>
          <w:rFonts w:hint="cs"/>
          <w:color w:val="auto"/>
          <w:rtl/>
          <w:lang w:eastAsia="en-US"/>
        </w:rPr>
        <w:t>هؤلاء</w:t>
      </w:r>
      <w:r w:rsidRPr="00371726">
        <w:rPr>
          <w:color w:val="auto"/>
          <w:rtl/>
          <w:lang w:eastAsia="en-US"/>
        </w:rPr>
        <w:t xml:space="preserve"> </w:t>
      </w:r>
      <w:r w:rsidRPr="00371726">
        <w:rPr>
          <w:rFonts w:hint="cs"/>
          <w:color w:val="auto"/>
          <w:rtl/>
          <w:lang w:eastAsia="en-US"/>
        </w:rPr>
        <w:t>المشركون</w:t>
      </w:r>
      <w:r w:rsidRPr="00371726">
        <w:rPr>
          <w:color w:val="auto"/>
          <w:rtl/>
          <w:lang w:eastAsia="en-US"/>
        </w:rPr>
        <w:t xml:space="preserve"> </w:t>
      </w:r>
      <w:r w:rsidRPr="00371726">
        <w:rPr>
          <w:rFonts w:hint="cs"/>
          <w:color w:val="auto"/>
          <w:rtl/>
          <w:lang w:eastAsia="en-US"/>
        </w:rPr>
        <w:t>يا</w:t>
      </w:r>
      <w:r w:rsidRPr="00371726">
        <w:rPr>
          <w:color w:val="auto"/>
          <w:rtl/>
          <w:lang w:eastAsia="en-US"/>
        </w:rPr>
        <w:t xml:space="preserve"> </w:t>
      </w:r>
      <w:r w:rsidRPr="00371726">
        <w:rPr>
          <w:rFonts w:hint="cs"/>
          <w:color w:val="auto"/>
          <w:rtl/>
          <w:lang w:eastAsia="en-US"/>
        </w:rPr>
        <w:t>محمد</w:t>
      </w:r>
      <w:r w:rsidRPr="00371726">
        <w:rPr>
          <w:color w:val="auto"/>
          <w:rtl/>
          <w:lang w:eastAsia="en-US"/>
        </w:rPr>
        <w:t xml:space="preserve"> </w:t>
      </w:r>
      <w:r w:rsidRPr="00371726">
        <w:rPr>
          <w:rFonts w:hint="cs"/>
          <w:color w:val="auto"/>
          <w:rtl/>
          <w:lang w:eastAsia="en-US"/>
        </w:rPr>
        <w:t>لو</w:t>
      </w:r>
      <w:r w:rsidRPr="00371726">
        <w:rPr>
          <w:color w:val="auto"/>
          <w:rtl/>
          <w:lang w:eastAsia="en-US"/>
        </w:rPr>
        <w:t xml:space="preserve"> </w:t>
      </w:r>
      <w:r w:rsidRPr="00371726">
        <w:rPr>
          <w:rFonts w:hint="cs"/>
          <w:color w:val="auto"/>
          <w:rtl/>
          <w:lang w:eastAsia="en-US"/>
        </w:rPr>
        <w:t>تلين</w:t>
      </w:r>
      <w:r w:rsidRPr="00371726">
        <w:rPr>
          <w:color w:val="auto"/>
          <w:rtl/>
          <w:lang w:eastAsia="en-US"/>
        </w:rPr>
        <w:t xml:space="preserve"> </w:t>
      </w:r>
      <w:r w:rsidRPr="00371726">
        <w:rPr>
          <w:rFonts w:hint="cs"/>
          <w:color w:val="auto"/>
          <w:rtl/>
          <w:lang w:eastAsia="en-US"/>
        </w:rPr>
        <w:t>لهم</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دينك</w:t>
      </w:r>
      <w:r w:rsidRPr="00371726">
        <w:rPr>
          <w:color w:val="auto"/>
          <w:rtl/>
          <w:lang w:eastAsia="en-US"/>
        </w:rPr>
        <w:t xml:space="preserve"> </w:t>
      </w:r>
      <w:r w:rsidRPr="00371726">
        <w:rPr>
          <w:rFonts w:hint="cs"/>
          <w:color w:val="auto"/>
          <w:rtl/>
          <w:lang w:eastAsia="en-US"/>
        </w:rPr>
        <w:t>بإجابتك</w:t>
      </w:r>
      <w:r w:rsidRPr="00371726">
        <w:rPr>
          <w:color w:val="auto"/>
          <w:rtl/>
          <w:lang w:eastAsia="en-US"/>
        </w:rPr>
        <w:t xml:space="preserve"> </w:t>
      </w:r>
      <w:r w:rsidRPr="00371726">
        <w:rPr>
          <w:rFonts w:hint="cs"/>
          <w:color w:val="auto"/>
          <w:rtl/>
          <w:lang w:eastAsia="en-US"/>
        </w:rPr>
        <w:t>إياهم</w:t>
      </w:r>
      <w:r w:rsidRPr="00371726">
        <w:rPr>
          <w:color w:val="auto"/>
          <w:rtl/>
          <w:lang w:eastAsia="en-US"/>
        </w:rPr>
        <w:t xml:space="preserve"> </w:t>
      </w:r>
      <w:r w:rsidRPr="00371726">
        <w:rPr>
          <w:rFonts w:hint="cs"/>
          <w:color w:val="auto"/>
          <w:rtl/>
          <w:lang w:eastAsia="en-US"/>
        </w:rPr>
        <w:t>إلى</w:t>
      </w:r>
      <w:r w:rsidRPr="00371726">
        <w:rPr>
          <w:color w:val="auto"/>
          <w:rtl/>
          <w:lang w:eastAsia="en-US"/>
        </w:rPr>
        <w:t xml:space="preserve"> </w:t>
      </w:r>
      <w:r w:rsidRPr="00371726">
        <w:rPr>
          <w:rFonts w:hint="cs"/>
          <w:color w:val="auto"/>
          <w:rtl/>
          <w:lang w:eastAsia="en-US"/>
        </w:rPr>
        <w:t>الركون</w:t>
      </w:r>
      <w:r w:rsidRPr="00371726">
        <w:rPr>
          <w:color w:val="auto"/>
          <w:rtl/>
          <w:lang w:eastAsia="en-US"/>
        </w:rPr>
        <w:t xml:space="preserve"> </w:t>
      </w:r>
      <w:r w:rsidRPr="00371726">
        <w:rPr>
          <w:rFonts w:hint="cs"/>
          <w:color w:val="auto"/>
          <w:rtl/>
          <w:lang w:eastAsia="en-US"/>
        </w:rPr>
        <w:t>إلى</w:t>
      </w:r>
      <w:r w:rsidRPr="00371726">
        <w:rPr>
          <w:color w:val="auto"/>
          <w:rtl/>
          <w:lang w:eastAsia="en-US"/>
        </w:rPr>
        <w:t xml:space="preserve"> </w:t>
      </w:r>
      <w:r w:rsidRPr="00371726">
        <w:rPr>
          <w:rFonts w:hint="cs"/>
          <w:color w:val="auto"/>
          <w:rtl/>
          <w:lang w:eastAsia="en-US"/>
        </w:rPr>
        <w:t>آلهتهم،</w:t>
      </w:r>
      <w:r w:rsidRPr="00371726">
        <w:rPr>
          <w:color w:val="auto"/>
          <w:rtl/>
          <w:lang w:eastAsia="en-US"/>
        </w:rPr>
        <w:t xml:space="preserve"> </w:t>
      </w:r>
      <w:r w:rsidRPr="00371726">
        <w:rPr>
          <w:rFonts w:hint="cs"/>
          <w:color w:val="auto"/>
          <w:rtl/>
          <w:lang w:eastAsia="en-US"/>
        </w:rPr>
        <w:t>فيلينون</w:t>
      </w:r>
      <w:r w:rsidRPr="00371726">
        <w:rPr>
          <w:color w:val="auto"/>
          <w:rtl/>
          <w:lang w:eastAsia="en-US"/>
        </w:rPr>
        <w:t xml:space="preserve"> </w:t>
      </w:r>
      <w:r w:rsidRPr="00371726">
        <w:rPr>
          <w:rFonts w:hint="cs"/>
          <w:color w:val="auto"/>
          <w:rtl/>
          <w:lang w:eastAsia="en-US"/>
        </w:rPr>
        <w:t>لك</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عبادتك</w:t>
      </w:r>
      <w:r w:rsidRPr="00371726">
        <w:rPr>
          <w:color w:val="auto"/>
          <w:rtl/>
          <w:lang w:eastAsia="en-US"/>
        </w:rPr>
        <w:t xml:space="preserve"> </w:t>
      </w:r>
      <w:r w:rsidRPr="00371726">
        <w:rPr>
          <w:rFonts w:hint="cs"/>
          <w:color w:val="auto"/>
          <w:rtl/>
          <w:lang w:eastAsia="en-US"/>
        </w:rPr>
        <w:t>إلهك،</w:t>
      </w:r>
      <w:r w:rsidRPr="00371726">
        <w:rPr>
          <w:color w:val="auto"/>
          <w:rtl/>
          <w:lang w:eastAsia="en-US"/>
        </w:rPr>
        <w:t xml:space="preserve"> </w:t>
      </w:r>
      <w:r w:rsidRPr="00371726">
        <w:rPr>
          <w:rFonts w:hint="cs"/>
          <w:color w:val="auto"/>
          <w:rtl/>
          <w:lang w:eastAsia="en-US"/>
        </w:rPr>
        <w:t>كما</w:t>
      </w:r>
      <w:r w:rsidRPr="00371726">
        <w:rPr>
          <w:color w:val="auto"/>
          <w:rtl/>
          <w:lang w:eastAsia="en-US"/>
        </w:rPr>
        <w:t xml:space="preserve"> </w:t>
      </w:r>
      <w:r w:rsidRPr="00371726">
        <w:rPr>
          <w:rFonts w:hint="cs"/>
          <w:color w:val="auto"/>
          <w:rtl/>
          <w:lang w:eastAsia="en-US"/>
        </w:rPr>
        <w:t>قال</w:t>
      </w:r>
      <w:r w:rsidRPr="00371726">
        <w:rPr>
          <w:color w:val="auto"/>
          <w:rtl/>
          <w:lang w:eastAsia="en-US"/>
        </w:rPr>
        <w:t xml:space="preserve"> </w:t>
      </w:r>
      <w:r w:rsidRPr="00371726">
        <w:rPr>
          <w:rFonts w:hint="cs"/>
          <w:color w:val="auto"/>
          <w:rtl/>
          <w:lang w:eastAsia="en-US"/>
        </w:rPr>
        <w:t>جل</w:t>
      </w:r>
      <w:r w:rsidRPr="00371726">
        <w:rPr>
          <w:color w:val="auto"/>
          <w:rtl/>
          <w:lang w:eastAsia="en-US"/>
        </w:rPr>
        <w:t xml:space="preserve"> </w:t>
      </w:r>
      <w:r w:rsidRPr="00371726">
        <w:rPr>
          <w:rFonts w:hint="cs"/>
          <w:color w:val="auto"/>
          <w:rtl/>
          <w:lang w:eastAsia="en-US"/>
        </w:rPr>
        <w:t>ثناؤه</w:t>
      </w:r>
      <w:r w:rsidRPr="00371726">
        <w:rPr>
          <w:color w:val="auto"/>
          <w:rtl/>
          <w:lang w:eastAsia="en-US"/>
        </w:rPr>
        <w:t xml:space="preserve">: </w:t>
      </w:r>
      <w:r w:rsidRPr="00371726">
        <w:rPr>
          <w:rFonts w:hint="cs"/>
          <w:color w:val="auto"/>
          <w:rtl/>
          <w:lang w:eastAsia="en-US"/>
        </w:rPr>
        <w:t>{ولولا</w:t>
      </w:r>
      <w:r w:rsidRPr="00371726">
        <w:rPr>
          <w:color w:val="auto"/>
          <w:rtl/>
          <w:lang w:eastAsia="en-US"/>
        </w:rPr>
        <w:t xml:space="preserve"> </w:t>
      </w:r>
      <w:r w:rsidRPr="00371726">
        <w:rPr>
          <w:rFonts w:hint="cs"/>
          <w:color w:val="auto"/>
          <w:rtl/>
          <w:lang w:eastAsia="en-US"/>
        </w:rPr>
        <w:t>أن</w:t>
      </w:r>
      <w:r w:rsidRPr="00371726">
        <w:rPr>
          <w:color w:val="auto"/>
          <w:rtl/>
          <w:lang w:eastAsia="en-US"/>
        </w:rPr>
        <w:t xml:space="preserve"> </w:t>
      </w:r>
      <w:r w:rsidRPr="00371726">
        <w:rPr>
          <w:rFonts w:hint="cs"/>
          <w:color w:val="auto"/>
          <w:rtl/>
          <w:lang w:eastAsia="en-US"/>
        </w:rPr>
        <w:t>ثبتناك</w:t>
      </w:r>
      <w:r w:rsidRPr="00371726">
        <w:rPr>
          <w:color w:val="auto"/>
          <w:rtl/>
          <w:lang w:eastAsia="en-US"/>
        </w:rPr>
        <w:t xml:space="preserve"> </w:t>
      </w:r>
      <w:r w:rsidRPr="00371726">
        <w:rPr>
          <w:rFonts w:hint="cs"/>
          <w:color w:val="auto"/>
          <w:rtl/>
          <w:lang w:eastAsia="en-US"/>
        </w:rPr>
        <w:t>لقد</w:t>
      </w:r>
      <w:r w:rsidRPr="00371726">
        <w:rPr>
          <w:color w:val="auto"/>
          <w:rtl/>
          <w:lang w:eastAsia="en-US"/>
        </w:rPr>
        <w:t xml:space="preserve"> </w:t>
      </w:r>
      <w:r w:rsidRPr="00371726">
        <w:rPr>
          <w:rFonts w:hint="cs"/>
          <w:color w:val="auto"/>
          <w:rtl/>
          <w:lang w:eastAsia="en-US"/>
        </w:rPr>
        <w:t>كدت</w:t>
      </w:r>
      <w:r w:rsidRPr="00371726">
        <w:rPr>
          <w:color w:val="auto"/>
          <w:rtl/>
          <w:lang w:eastAsia="en-US"/>
        </w:rPr>
        <w:t xml:space="preserve"> </w:t>
      </w:r>
      <w:r w:rsidRPr="00371726">
        <w:rPr>
          <w:rFonts w:hint="cs"/>
          <w:color w:val="auto"/>
          <w:rtl/>
          <w:lang w:eastAsia="en-US"/>
        </w:rPr>
        <w:t>تركن</w:t>
      </w:r>
      <w:r w:rsidRPr="00371726">
        <w:rPr>
          <w:color w:val="auto"/>
          <w:rtl/>
          <w:lang w:eastAsia="en-US"/>
        </w:rPr>
        <w:t xml:space="preserve"> </w:t>
      </w:r>
      <w:r w:rsidRPr="00371726">
        <w:rPr>
          <w:rFonts w:hint="cs"/>
          <w:color w:val="auto"/>
          <w:rtl/>
          <w:lang w:eastAsia="en-US"/>
        </w:rPr>
        <w:t>إليهم</w:t>
      </w:r>
      <w:r w:rsidRPr="00371726">
        <w:rPr>
          <w:color w:val="auto"/>
          <w:rtl/>
          <w:lang w:eastAsia="en-US"/>
        </w:rPr>
        <w:t xml:space="preserve"> </w:t>
      </w:r>
      <w:r w:rsidRPr="00371726">
        <w:rPr>
          <w:rFonts w:hint="cs"/>
          <w:color w:val="auto"/>
          <w:rtl/>
          <w:lang w:eastAsia="en-US"/>
        </w:rPr>
        <w:t>شيئا</w:t>
      </w:r>
      <w:r w:rsidR="005139CC">
        <w:rPr>
          <w:rFonts w:hint="cs"/>
          <w:color w:val="auto"/>
          <w:rtl/>
          <w:lang w:eastAsia="en-US"/>
        </w:rPr>
        <w:t>ً</w:t>
      </w:r>
      <w:r w:rsidRPr="00371726">
        <w:rPr>
          <w:color w:val="auto"/>
          <w:rtl/>
          <w:lang w:eastAsia="en-US"/>
        </w:rPr>
        <w:t xml:space="preserve"> </w:t>
      </w:r>
      <w:r w:rsidRPr="00371726">
        <w:rPr>
          <w:rFonts w:hint="cs"/>
          <w:color w:val="auto"/>
          <w:rtl/>
          <w:lang w:eastAsia="en-US"/>
        </w:rPr>
        <w:t>قليلا</w:t>
      </w:r>
      <w:r w:rsidRPr="00371726">
        <w:rPr>
          <w:color w:val="auto"/>
          <w:rtl/>
          <w:lang w:eastAsia="en-US"/>
        </w:rPr>
        <w:t xml:space="preserve"> </w:t>
      </w:r>
      <w:r w:rsidRPr="00371726">
        <w:rPr>
          <w:rFonts w:hint="cs"/>
          <w:color w:val="auto"/>
          <w:rtl/>
          <w:lang w:eastAsia="en-US"/>
        </w:rPr>
        <w:t>إذا</w:t>
      </w:r>
      <w:r w:rsidRPr="00371726">
        <w:rPr>
          <w:color w:val="auto"/>
          <w:rtl/>
          <w:lang w:eastAsia="en-US"/>
        </w:rPr>
        <w:t xml:space="preserve"> </w:t>
      </w:r>
      <w:r w:rsidRPr="00371726">
        <w:rPr>
          <w:rFonts w:hint="cs"/>
          <w:color w:val="auto"/>
          <w:rtl/>
          <w:lang w:eastAsia="en-US"/>
        </w:rPr>
        <w:t>لأذقناك</w:t>
      </w:r>
      <w:r w:rsidRPr="00371726">
        <w:rPr>
          <w:color w:val="auto"/>
          <w:rtl/>
          <w:lang w:eastAsia="en-US"/>
        </w:rPr>
        <w:t xml:space="preserve"> </w:t>
      </w:r>
      <w:r w:rsidRPr="00371726">
        <w:rPr>
          <w:rFonts w:hint="cs"/>
          <w:color w:val="auto"/>
          <w:rtl/>
          <w:lang w:eastAsia="en-US"/>
        </w:rPr>
        <w:t>ضعف</w:t>
      </w:r>
      <w:r w:rsidRPr="00371726">
        <w:rPr>
          <w:color w:val="auto"/>
          <w:rtl/>
          <w:lang w:eastAsia="en-US"/>
        </w:rPr>
        <w:t xml:space="preserve"> </w:t>
      </w:r>
      <w:r w:rsidRPr="00371726">
        <w:rPr>
          <w:rFonts w:hint="cs"/>
          <w:color w:val="auto"/>
          <w:rtl/>
          <w:lang w:eastAsia="en-US"/>
        </w:rPr>
        <w:t>الحياة</w:t>
      </w:r>
      <w:r w:rsidRPr="00371726">
        <w:rPr>
          <w:color w:val="auto"/>
          <w:rtl/>
          <w:lang w:eastAsia="en-US"/>
        </w:rPr>
        <w:t xml:space="preserve"> </w:t>
      </w:r>
      <w:r w:rsidRPr="00371726">
        <w:rPr>
          <w:rFonts w:hint="cs"/>
          <w:color w:val="auto"/>
          <w:rtl/>
          <w:lang w:eastAsia="en-US"/>
        </w:rPr>
        <w:t>وضعف</w:t>
      </w:r>
      <w:r w:rsidRPr="00371726">
        <w:rPr>
          <w:color w:val="auto"/>
          <w:rtl/>
          <w:lang w:eastAsia="en-US"/>
        </w:rPr>
        <w:t xml:space="preserve"> </w:t>
      </w:r>
      <w:r w:rsidRPr="00371726">
        <w:rPr>
          <w:rFonts w:hint="cs"/>
          <w:color w:val="auto"/>
          <w:rtl/>
          <w:lang w:eastAsia="en-US"/>
        </w:rPr>
        <w:t>الممات}</w:t>
      </w:r>
      <w:r w:rsidRPr="00371726">
        <w:rPr>
          <w:color w:val="auto"/>
          <w:rtl/>
          <w:lang w:eastAsia="en-US"/>
        </w:rPr>
        <w:t xml:space="preserve"> </w:t>
      </w:r>
      <w:r w:rsidRPr="00371726">
        <w:rPr>
          <w:rFonts w:hint="cs"/>
          <w:color w:val="auto"/>
          <w:rtl/>
          <w:lang w:eastAsia="en-US"/>
        </w:rPr>
        <w:t>وإنما</w:t>
      </w:r>
      <w:r w:rsidRPr="00371726">
        <w:rPr>
          <w:color w:val="auto"/>
          <w:rtl/>
          <w:lang w:eastAsia="en-US"/>
        </w:rPr>
        <w:t xml:space="preserve"> </w:t>
      </w:r>
      <w:r w:rsidRPr="00371726">
        <w:rPr>
          <w:rFonts w:hint="cs"/>
          <w:color w:val="auto"/>
          <w:rtl/>
          <w:lang w:eastAsia="en-US"/>
        </w:rPr>
        <w:t>هو</w:t>
      </w:r>
      <w:r w:rsidRPr="00371726">
        <w:rPr>
          <w:color w:val="auto"/>
          <w:rtl/>
          <w:lang w:eastAsia="en-US"/>
        </w:rPr>
        <w:t xml:space="preserve"> </w:t>
      </w:r>
      <w:r w:rsidRPr="00371726">
        <w:rPr>
          <w:rFonts w:hint="cs"/>
          <w:color w:val="auto"/>
          <w:rtl/>
          <w:lang w:eastAsia="en-US"/>
        </w:rPr>
        <w:t>مأخوذ</w:t>
      </w:r>
      <w:r w:rsidRPr="00371726">
        <w:rPr>
          <w:color w:val="auto"/>
          <w:rtl/>
          <w:lang w:eastAsia="en-US"/>
        </w:rPr>
        <w:t xml:space="preserve"> </w:t>
      </w:r>
      <w:r w:rsidRPr="00371726">
        <w:rPr>
          <w:rFonts w:hint="cs"/>
          <w:color w:val="auto"/>
          <w:rtl/>
          <w:lang w:eastAsia="en-US"/>
        </w:rPr>
        <w:t>من</w:t>
      </w:r>
      <w:r w:rsidRPr="00371726">
        <w:rPr>
          <w:color w:val="auto"/>
          <w:rtl/>
          <w:lang w:eastAsia="en-US"/>
        </w:rPr>
        <w:t xml:space="preserve"> </w:t>
      </w:r>
      <w:r w:rsidRPr="00371726">
        <w:rPr>
          <w:rFonts w:hint="cs"/>
          <w:color w:val="auto"/>
          <w:rtl/>
          <w:lang w:eastAsia="en-US"/>
        </w:rPr>
        <w:t>الدهن</w:t>
      </w:r>
      <w:r w:rsidRPr="00371726">
        <w:rPr>
          <w:color w:val="auto"/>
          <w:rtl/>
          <w:lang w:eastAsia="en-US"/>
        </w:rPr>
        <w:t xml:space="preserve"> </w:t>
      </w:r>
      <w:r w:rsidRPr="00371726">
        <w:rPr>
          <w:rFonts w:hint="cs"/>
          <w:color w:val="auto"/>
          <w:rtl/>
          <w:lang w:eastAsia="en-US"/>
        </w:rPr>
        <w:t>شبه</w:t>
      </w:r>
      <w:r w:rsidRPr="00371726">
        <w:rPr>
          <w:color w:val="auto"/>
          <w:rtl/>
          <w:lang w:eastAsia="en-US"/>
        </w:rPr>
        <w:t xml:space="preserve"> </w:t>
      </w:r>
      <w:r w:rsidRPr="00371726">
        <w:rPr>
          <w:rFonts w:hint="cs"/>
          <w:color w:val="auto"/>
          <w:rtl/>
          <w:lang w:eastAsia="en-US"/>
        </w:rPr>
        <w:t>التليين</w:t>
      </w:r>
      <w:r w:rsidRPr="00371726">
        <w:rPr>
          <w:color w:val="auto"/>
          <w:rtl/>
          <w:lang w:eastAsia="en-US"/>
        </w:rPr>
        <w:t xml:space="preserve"> </w:t>
      </w:r>
      <w:r w:rsidRPr="00371726">
        <w:rPr>
          <w:rFonts w:hint="cs"/>
          <w:color w:val="auto"/>
          <w:rtl/>
          <w:lang w:eastAsia="en-US"/>
        </w:rPr>
        <w:t>في</w:t>
      </w:r>
      <w:r w:rsidRPr="00371726">
        <w:rPr>
          <w:color w:val="auto"/>
          <w:rtl/>
          <w:lang w:eastAsia="en-US"/>
        </w:rPr>
        <w:t xml:space="preserve"> </w:t>
      </w:r>
      <w:r w:rsidRPr="00371726">
        <w:rPr>
          <w:rFonts w:hint="cs"/>
          <w:color w:val="auto"/>
          <w:rtl/>
          <w:lang w:eastAsia="en-US"/>
        </w:rPr>
        <w:t>القول</w:t>
      </w:r>
      <w:r w:rsidRPr="00371726">
        <w:rPr>
          <w:color w:val="auto"/>
          <w:rtl/>
          <w:lang w:eastAsia="en-US"/>
        </w:rPr>
        <w:t xml:space="preserve"> </w:t>
      </w:r>
      <w:r w:rsidRPr="00371726">
        <w:rPr>
          <w:rFonts w:hint="cs"/>
          <w:color w:val="auto"/>
          <w:rtl/>
          <w:lang w:eastAsia="en-US"/>
        </w:rPr>
        <w:t>بتليين</w:t>
      </w:r>
      <w:r w:rsidRPr="00371726">
        <w:rPr>
          <w:color w:val="auto"/>
          <w:rtl/>
          <w:lang w:eastAsia="en-US"/>
        </w:rPr>
        <w:t xml:space="preserve"> </w:t>
      </w:r>
      <w:r w:rsidRPr="00371726">
        <w:rPr>
          <w:rFonts w:hint="cs"/>
          <w:color w:val="auto"/>
          <w:rtl/>
          <w:lang w:eastAsia="en-US"/>
        </w:rPr>
        <w:t>الدهن"</w:t>
      </w:r>
      <w:r w:rsidRPr="00371726">
        <w:rPr>
          <w:b/>
          <w:bCs/>
          <w:color w:val="auto"/>
          <w:vertAlign w:val="superscript"/>
          <w:rtl/>
          <w:lang w:eastAsia="en-US"/>
        </w:rPr>
        <w:t>(</w:t>
      </w:r>
      <w:r w:rsidRPr="00371726">
        <w:rPr>
          <w:b/>
          <w:bCs/>
          <w:color w:val="auto"/>
          <w:vertAlign w:val="superscript"/>
          <w:rtl/>
          <w:lang w:eastAsia="en-US"/>
        </w:rPr>
        <w:footnoteReference w:id="47"/>
      </w:r>
      <w:r w:rsidRPr="00371726">
        <w:rPr>
          <w:b/>
          <w:bCs/>
          <w:color w:val="auto"/>
          <w:vertAlign w:val="superscript"/>
          <w:rtl/>
          <w:lang w:eastAsia="en-US"/>
        </w:rPr>
        <w:t>)</w:t>
      </w:r>
      <w:r w:rsidR="005139CC">
        <w:rPr>
          <w:rFonts w:hint="cs"/>
          <w:color w:val="auto"/>
          <w:rtl/>
          <w:lang w:eastAsia="en-US"/>
        </w:rPr>
        <w:t xml:space="preserve">. </w:t>
      </w:r>
      <w:r w:rsidRPr="00371726">
        <w:rPr>
          <w:rFonts w:hint="cs"/>
          <w:color w:val="auto"/>
          <w:rtl/>
          <w:lang w:eastAsia="en-US"/>
        </w:rPr>
        <w:t>فدلت الآيتين السابقتين على النهي عن المداهنة في الدعوة إلى الله تعالى وخطورة ذلك على الدعوة.</w:t>
      </w:r>
    </w:p>
    <w:p w14:paraId="0A2C7378" w14:textId="77777777" w:rsidR="003E51C1" w:rsidRPr="00201CA0" w:rsidRDefault="003E51C1" w:rsidP="00A07B05">
      <w:pPr>
        <w:autoSpaceDE w:val="0"/>
        <w:autoSpaceDN w:val="0"/>
        <w:adjustRightInd w:val="0"/>
        <w:ind w:firstLine="567"/>
        <w:rPr>
          <w:rFonts w:ascii="KFGQPC Uthman Taha Naskh" w:eastAsia="Calibri" w:hAnsi="QCF2BSML" w:cs="KFGQPC Uthman Taha Naskh"/>
          <w:b/>
          <w:bCs/>
          <w:color w:val="auto"/>
          <w:rtl/>
          <w:lang w:eastAsia="en-US"/>
        </w:rPr>
      </w:pPr>
      <w:r w:rsidRPr="00371726">
        <w:rPr>
          <w:rFonts w:hint="cs"/>
          <w:b/>
          <w:bCs/>
          <w:color w:val="auto"/>
          <w:rtl/>
          <w:lang w:eastAsia="en-US"/>
        </w:rPr>
        <w:t>وكذلك</w:t>
      </w:r>
      <w:r w:rsidRPr="00201CA0">
        <w:rPr>
          <w:rFonts w:hint="cs"/>
          <w:b/>
          <w:bCs/>
          <w:color w:val="auto"/>
          <w:rtl/>
          <w:lang w:eastAsia="en-US"/>
        </w:rPr>
        <w:t xml:space="preserve"> جاء في السنة ما يدل على أثر المداهنة في الدعوة إلى الله تعالى وما يترتب عليها من مفاسد عظيمة</w:t>
      </w:r>
      <w:r w:rsidRPr="00201CA0">
        <w:rPr>
          <w:rFonts w:ascii="KFGQPC Uthman Taha Naskh" w:eastAsia="Calibri" w:hAnsi="QCF2BSML" w:cs="KFGQPC Uthman Taha Naskh" w:hint="cs"/>
          <w:b/>
          <w:bCs/>
          <w:color w:val="auto"/>
          <w:rtl/>
          <w:lang w:eastAsia="en-US"/>
        </w:rPr>
        <w:t>.</w:t>
      </w:r>
    </w:p>
    <w:p w14:paraId="665681D5" w14:textId="1DE60900" w:rsidR="003E51C1" w:rsidRPr="00201CA0" w:rsidRDefault="003E51C1" w:rsidP="00A07B05">
      <w:pPr>
        <w:ind w:firstLine="567"/>
        <w:rPr>
          <w:color w:val="auto"/>
          <w:rtl/>
          <w:lang w:eastAsia="en-US"/>
        </w:rPr>
      </w:pPr>
      <w:r w:rsidRPr="008B714B">
        <w:rPr>
          <w:rFonts w:hint="cs"/>
          <w:color w:val="auto"/>
          <w:rtl/>
          <w:lang w:eastAsia="en-US"/>
        </w:rPr>
        <w:t>فعن</w:t>
      </w:r>
      <w:r w:rsidRPr="008B714B">
        <w:rPr>
          <w:color w:val="auto"/>
          <w:rtl/>
          <w:lang w:eastAsia="en-US"/>
        </w:rPr>
        <w:t xml:space="preserve"> </w:t>
      </w:r>
      <w:r w:rsidRPr="008B714B">
        <w:rPr>
          <w:rFonts w:hint="cs"/>
          <w:color w:val="auto"/>
          <w:rtl/>
          <w:lang w:eastAsia="en-US"/>
        </w:rPr>
        <w:t>عائشة</w:t>
      </w:r>
      <w:r w:rsidRPr="008B714B">
        <w:rPr>
          <w:color w:val="auto"/>
          <w:rtl/>
          <w:lang w:eastAsia="en-US"/>
        </w:rPr>
        <w:t xml:space="preserve"> </w:t>
      </w:r>
      <w:r w:rsidRPr="008B714B">
        <w:rPr>
          <w:rFonts w:hint="cs"/>
          <w:color w:val="auto"/>
          <w:rtl/>
          <w:lang w:eastAsia="en-US"/>
        </w:rPr>
        <w:t>رضي</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Pr="008B714B">
        <w:rPr>
          <w:rFonts w:hint="cs"/>
          <w:color w:val="auto"/>
          <w:rtl/>
          <w:lang w:eastAsia="en-US"/>
        </w:rPr>
        <w:t>عنها،</w:t>
      </w:r>
      <w:r w:rsidRPr="008B714B">
        <w:rPr>
          <w:color w:val="auto"/>
          <w:rtl/>
          <w:lang w:eastAsia="en-US"/>
        </w:rPr>
        <w:t xml:space="preserve"> </w:t>
      </w:r>
      <w:r w:rsidRPr="008B714B">
        <w:rPr>
          <w:rFonts w:hint="cs"/>
          <w:color w:val="auto"/>
          <w:rtl/>
          <w:lang w:eastAsia="en-US"/>
        </w:rPr>
        <w:t>أن</w:t>
      </w:r>
      <w:r w:rsidRPr="008B714B">
        <w:rPr>
          <w:color w:val="auto"/>
          <w:rtl/>
          <w:lang w:eastAsia="en-US"/>
        </w:rPr>
        <w:t xml:space="preserve"> </w:t>
      </w:r>
      <w:r w:rsidRPr="008B714B">
        <w:rPr>
          <w:rFonts w:hint="cs"/>
          <w:color w:val="auto"/>
          <w:rtl/>
          <w:lang w:eastAsia="en-US"/>
        </w:rPr>
        <w:t>قريشا</w:t>
      </w:r>
      <w:r w:rsidR="005139CC">
        <w:rPr>
          <w:rFonts w:hint="cs"/>
          <w:color w:val="auto"/>
          <w:rtl/>
          <w:lang w:eastAsia="en-US"/>
        </w:rPr>
        <w:t>ً</w:t>
      </w:r>
      <w:r w:rsidRPr="008B714B">
        <w:rPr>
          <w:color w:val="auto"/>
          <w:rtl/>
          <w:lang w:eastAsia="en-US"/>
        </w:rPr>
        <w:t xml:space="preserve"> </w:t>
      </w:r>
      <w:r w:rsidRPr="008B714B">
        <w:rPr>
          <w:rFonts w:hint="cs"/>
          <w:color w:val="auto"/>
          <w:rtl/>
          <w:lang w:eastAsia="en-US"/>
        </w:rPr>
        <w:t>أهمهم</w:t>
      </w:r>
      <w:r w:rsidRPr="008B714B">
        <w:rPr>
          <w:color w:val="auto"/>
          <w:rtl/>
          <w:lang w:eastAsia="en-US"/>
        </w:rPr>
        <w:t xml:space="preserve"> </w:t>
      </w:r>
      <w:r w:rsidRPr="008B714B">
        <w:rPr>
          <w:rFonts w:hint="cs"/>
          <w:color w:val="auto"/>
          <w:rtl/>
          <w:lang w:eastAsia="en-US"/>
        </w:rPr>
        <w:t>شأن</w:t>
      </w:r>
      <w:r w:rsidRPr="008B714B">
        <w:rPr>
          <w:color w:val="auto"/>
          <w:rtl/>
          <w:lang w:eastAsia="en-US"/>
        </w:rPr>
        <w:t xml:space="preserve"> </w:t>
      </w:r>
      <w:r w:rsidRPr="008B714B">
        <w:rPr>
          <w:rFonts w:hint="cs"/>
          <w:color w:val="auto"/>
          <w:rtl/>
          <w:lang w:eastAsia="en-US"/>
        </w:rPr>
        <w:t>المرأة</w:t>
      </w:r>
      <w:r w:rsidRPr="008B714B">
        <w:rPr>
          <w:color w:val="auto"/>
          <w:rtl/>
          <w:lang w:eastAsia="en-US"/>
        </w:rPr>
        <w:t xml:space="preserve"> </w:t>
      </w:r>
      <w:r w:rsidRPr="008B714B">
        <w:rPr>
          <w:rFonts w:hint="cs"/>
          <w:color w:val="auto"/>
          <w:rtl/>
          <w:lang w:eastAsia="en-US"/>
        </w:rPr>
        <w:t>المخزومية</w:t>
      </w:r>
      <w:r w:rsidRPr="008B714B">
        <w:rPr>
          <w:color w:val="auto"/>
          <w:rtl/>
          <w:lang w:eastAsia="en-US"/>
        </w:rPr>
        <w:t xml:space="preserve"> </w:t>
      </w:r>
      <w:r w:rsidRPr="008B714B">
        <w:rPr>
          <w:rFonts w:hint="cs"/>
          <w:color w:val="auto"/>
          <w:rtl/>
          <w:lang w:eastAsia="en-US"/>
        </w:rPr>
        <w:t>التي</w:t>
      </w:r>
      <w:r w:rsidRPr="008B714B">
        <w:rPr>
          <w:color w:val="auto"/>
          <w:rtl/>
          <w:lang w:eastAsia="en-US"/>
        </w:rPr>
        <w:t xml:space="preserve"> </w:t>
      </w:r>
      <w:r w:rsidRPr="008B714B">
        <w:rPr>
          <w:rFonts w:hint="cs"/>
          <w:color w:val="auto"/>
          <w:rtl/>
          <w:lang w:eastAsia="en-US"/>
        </w:rPr>
        <w:t>سرقت،</w:t>
      </w:r>
      <w:r w:rsidRPr="008B714B">
        <w:rPr>
          <w:color w:val="auto"/>
          <w:rtl/>
          <w:lang w:eastAsia="en-US"/>
        </w:rPr>
        <w:t xml:space="preserve"> </w:t>
      </w:r>
      <w:r w:rsidRPr="008B714B">
        <w:rPr>
          <w:rFonts w:hint="cs"/>
          <w:color w:val="auto"/>
          <w:rtl/>
          <w:lang w:eastAsia="en-US"/>
        </w:rPr>
        <w:t>فقالوا</w:t>
      </w:r>
      <w:r w:rsidRPr="008B714B">
        <w:rPr>
          <w:color w:val="auto"/>
          <w:rtl/>
          <w:lang w:eastAsia="en-US"/>
        </w:rPr>
        <w:t xml:space="preserve">: </w:t>
      </w:r>
      <w:r w:rsidRPr="008B714B">
        <w:rPr>
          <w:rFonts w:hint="cs"/>
          <w:color w:val="auto"/>
          <w:rtl/>
          <w:lang w:eastAsia="en-US"/>
        </w:rPr>
        <w:t>ومن</w:t>
      </w:r>
      <w:r w:rsidRPr="008B714B">
        <w:rPr>
          <w:color w:val="auto"/>
          <w:rtl/>
          <w:lang w:eastAsia="en-US"/>
        </w:rPr>
        <w:t xml:space="preserve"> </w:t>
      </w:r>
      <w:r w:rsidRPr="008B714B">
        <w:rPr>
          <w:rFonts w:hint="cs"/>
          <w:color w:val="auto"/>
          <w:rtl/>
          <w:lang w:eastAsia="en-US"/>
        </w:rPr>
        <w:t>يكلم</w:t>
      </w:r>
      <w:r w:rsidRPr="008B714B">
        <w:rPr>
          <w:color w:val="auto"/>
          <w:rtl/>
          <w:lang w:eastAsia="en-US"/>
        </w:rPr>
        <w:t xml:space="preserve"> </w:t>
      </w:r>
      <w:r w:rsidRPr="008B714B">
        <w:rPr>
          <w:rFonts w:hint="cs"/>
          <w:color w:val="auto"/>
          <w:rtl/>
          <w:lang w:eastAsia="en-US"/>
        </w:rPr>
        <w:t>فيها</w:t>
      </w:r>
      <w:r w:rsidRPr="008B714B">
        <w:rPr>
          <w:color w:val="auto"/>
          <w:rtl/>
          <w:lang w:eastAsia="en-US"/>
        </w:rPr>
        <w:t xml:space="preserve"> </w:t>
      </w:r>
      <w:r w:rsidRPr="008B714B">
        <w:rPr>
          <w:rFonts w:hint="cs"/>
          <w:color w:val="auto"/>
          <w:rtl/>
          <w:lang w:eastAsia="en-US"/>
        </w:rPr>
        <w:t>رسول</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008134FF" w:rsidRPr="008B714B">
        <w:rPr>
          <w:color w:val="auto"/>
          <w:lang w:eastAsia="en-US"/>
        </w:rPr>
        <w:sym w:font="AGA Arabesque" w:char="F072"/>
      </w:r>
      <w:r w:rsidRPr="008B714B">
        <w:rPr>
          <w:rFonts w:hint="cs"/>
          <w:color w:val="auto"/>
          <w:rtl/>
          <w:lang w:eastAsia="en-US"/>
        </w:rPr>
        <w:t>؟</w:t>
      </w:r>
      <w:r w:rsidRPr="008B714B">
        <w:rPr>
          <w:color w:val="auto"/>
          <w:rtl/>
          <w:lang w:eastAsia="en-US"/>
        </w:rPr>
        <w:t xml:space="preserve"> </w:t>
      </w:r>
      <w:r w:rsidRPr="008B714B">
        <w:rPr>
          <w:rFonts w:hint="cs"/>
          <w:color w:val="auto"/>
          <w:rtl/>
          <w:lang w:eastAsia="en-US"/>
        </w:rPr>
        <w:t>فقالوا</w:t>
      </w:r>
      <w:r w:rsidRPr="008B714B">
        <w:rPr>
          <w:color w:val="auto"/>
          <w:rtl/>
          <w:lang w:eastAsia="en-US"/>
        </w:rPr>
        <w:t xml:space="preserve">: </w:t>
      </w:r>
      <w:r w:rsidRPr="008B714B">
        <w:rPr>
          <w:rFonts w:hint="cs"/>
          <w:color w:val="auto"/>
          <w:rtl/>
          <w:lang w:eastAsia="en-US"/>
        </w:rPr>
        <w:t>ومن</w:t>
      </w:r>
      <w:r w:rsidRPr="008B714B">
        <w:rPr>
          <w:color w:val="auto"/>
          <w:rtl/>
          <w:lang w:eastAsia="en-US"/>
        </w:rPr>
        <w:t xml:space="preserve"> </w:t>
      </w:r>
      <w:r w:rsidRPr="008B714B">
        <w:rPr>
          <w:rFonts w:hint="cs"/>
          <w:color w:val="auto"/>
          <w:rtl/>
          <w:lang w:eastAsia="en-US"/>
        </w:rPr>
        <w:t>يجترئ</w:t>
      </w:r>
      <w:r w:rsidRPr="008B714B">
        <w:rPr>
          <w:color w:val="auto"/>
          <w:rtl/>
          <w:lang w:eastAsia="en-US"/>
        </w:rPr>
        <w:t xml:space="preserve"> </w:t>
      </w:r>
      <w:r w:rsidRPr="008B714B">
        <w:rPr>
          <w:rFonts w:hint="cs"/>
          <w:color w:val="auto"/>
          <w:rtl/>
          <w:lang w:eastAsia="en-US"/>
        </w:rPr>
        <w:t>عليه</w:t>
      </w:r>
      <w:r w:rsidRPr="008B714B">
        <w:rPr>
          <w:color w:val="auto"/>
          <w:rtl/>
          <w:lang w:eastAsia="en-US"/>
        </w:rPr>
        <w:t xml:space="preserve"> </w:t>
      </w:r>
      <w:r w:rsidRPr="008B714B">
        <w:rPr>
          <w:rFonts w:hint="cs"/>
          <w:color w:val="auto"/>
          <w:rtl/>
          <w:lang w:eastAsia="en-US"/>
        </w:rPr>
        <w:t>إلا</w:t>
      </w:r>
      <w:r w:rsidRPr="008B714B">
        <w:rPr>
          <w:color w:val="auto"/>
          <w:rtl/>
          <w:lang w:eastAsia="en-US"/>
        </w:rPr>
        <w:t xml:space="preserve"> </w:t>
      </w:r>
      <w:r w:rsidRPr="008B714B">
        <w:rPr>
          <w:rFonts w:hint="cs"/>
          <w:color w:val="auto"/>
          <w:rtl/>
          <w:lang w:eastAsia="en-US"/>
        </w:rPr>
        <w:t>أسامة</w:t>
      </w:r>
      <w:r w:rsidRPr="008B714B">
        <w:rPr>
          <w:color w:val="auto"/>
          <w:rtl/>
          <w:lang w:eastAsia="en-US"/>
        </w:rPr>
        <w:t xml:space="preserve"> </w:t>
      </w:r>
      <w:r w:rsidRPr="008B714B">
        <w:rPr>
          <w:rFonts w:hint="cs"/>
          <w:color w:val="auto"/>
          <w:rtl/>
          <w:lang w:eastAsia="en-US"/>
        </w:rPr>
        <w:t>بن</w:t>
      </w:r>
      <w:r w:rsidRPr="008B714B">
        <w:rPr>
          <w:color w:val="auto"/>
          <w:rtl/>
          <w:lang w:eastAsia="en-US"/>
        </w:rPr>
        <w:t xml:space="preserve"> </w:t>
      </w:r>
      <w:r w:rsidRPr="008B714B">
        <w:rPr>
          <w:rFonts w:hint="cs"/>
          <w:color w:val="auto"/>
          <w:rtl/>
          <w:lang w:eastAsia="en-US"/>
        </w:rPr>
        <w:t>زيد،</w:t>
      </w:r>
      <w:r w:rsidRPr="008B714B">
        <w:rPr>
          <w:color w:val="auto"/>
          <w:rtl/>
          <w:lang w:eastAsia="en-US"/>
        </w:rPr>
        <w:t xml:space="preserve"> </w:t>
      </w:r>
      <w:r w:rsidRPr="008B714B">
        <w:rPr>
          <w:rFonts w:hint="cs"/>
          <w:color w:val="auto"/>
          <w:rtl/>
          <w:lang w:eastAsia="en-US"/>
        </w:rPr>
        <w:t>حب</w:t>
      </w:r>
      <w:r w:rsidRPr="008B714B">
        <w:rPr>
          <w:color w:val="auto"/>
          <w:rtl/>
          <w:lang w:eastAsia="en-US"/>
        </w:rPr>
        <w:t xml:space="preserve"> </w:t>
      </w:r>
      <w:r w:rsidRPr="008B714B">
        <w:rPr>
          <w:rFonts w:hint="cs"/>
          <w:color w:val="auto"/>
          <w:rtl/>
          <w:lang w:eastAsia="en-US"/>
        </w:rPr>
        <w:t>رسول</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008134FF" w:rsidRPr="008B714B">
        <w:rPr>
          <w:color w:val="auto"/>
          <w:lang w:eastAsia="en-US"/>
        </w:rPr>
        <w:sym w:font="AGA Arabesque" w:char="F072"/>
      </w:r>
      <w:r w:rsidRPr="008B714B">
        <w:rPr>
          <w:color w:val="auto"/>
          <w:rtl/>
          <w:lang w:eastAsia="en-US"/>
        </w:rPr>
        <w:t xml:space="preserve"> </w:t>
      </w:r>
      <w:r w:rsidRPr="008B714B">
        <w:rPr>
          <w:rFonts w:hint="cs"/>
          <w:color w:val="auto"/>
          <w:rtl/>
          <w:lang w:eastAsia="en-US"/>
        </w:rPr>
        <w:t>فكلمه</w:t>
      </w:r>
      <w:r w:rsidRPr="008B714B">
        <w:rPr>
          <w:color w:val="auto"/>
          <w:rtl/>
          <w:lang w:eastAsia="en-US"/>
        </w:rPr>
        <w:t xml:space="preserve"> </w:t>
      </w:r>
      <w:r w:rsidRPr="008B714B">
        <w:rPr>
          <w:rFonts w:hint="cs"/>
          <w:color w:val="auto"/>
          <w:rtl/>
          <w:lang w:eastAsia="en-US"/>
        </w:rPr>
        <w:t>أسامة،</w:t>
      </w:r>
      <w:r w:rsidRPr="008B714B">
        <w:rPr>
          <w:color w:val="auto"/>
          <w:rtl/>
          <w:lang w:eastAsia="en-US"/>
        </w:rPr>
        <w:t xml:space="preserve"> </w:t>
      </w:r>
      <w:r w:rsidRPr="008B714B">
        <w:rPr>
          <w:rFonts w:hint="cs"/>
          <w:color w:val="auto"/>
          <w:rtl/>
          <w:lang w:eastAsia="en-US"/>
        </w:rPr>
        <w:t>فقال</w:t>
      </w:r>
      <w:r w:rsidRPr="008B714B">
        <w:rPr>
          <w:color w:val="auto"/>
          <w:rtl/>
          <w:lang w:eastAsia="en-US"/>
        </w:rPr>
        <w:t xml:space="preserve"> </w:t>
      </w:r>
      <w:r w:rsidRPr="008B714B">
        <w:rPr>
          <w:rFonts w:hint="cs"/>
          <w:color w:val="auto"/>
          <w:rtl/>
          <w:lang w:eastAsia="en-US"/>
        </w:rPr>
        <w:t>رسول</w:t>
      </w:r>
      <w:r w:rsidRPr="008B714B">
        <w:rPr>
          <w:color w:val="auto"/>
          <w:rtl/>
          <w:lang w:eastAsia="en-US"/>
        </w:rPr>
        <w:t xml:space="preserve"> </w:t>
      </w:r>
      <w:r w:rsidRPr="008B714B">
        <w:rPr>
          <w:rFonts w:hint="cs"/>
          <w:color w:val="auto"/>
          <w:rtl/>
          <w:lang w:eastAsia="en-US"/>
        </w:rPr>
        <w:t>الله</w:t>
      </w:r>
      <w:r w:rsidRPr="008B714B">
        <w:rPr>
          <w:color w:val="auto"/>
          <w:rtl/>
          <w:lang w:eastAsia="en-US"/>
        </w:rPr>
        <w:t xml:space="preserve"> </w:t>
      </w:r>
      <w:r w:rsidR="008134FF" w:rsidRPr="008B714B">
        <w:rPr>
          <w:color w:val="auto"/>
          <w:lang w:eastAsia="en-US"/>
        </w:rPr>
        <w:sym w:font="AGA Arabesque" w:char="F072"/>
      </w:r>
      <w:r w:rsidRPr="008B714B">
        <w:rPr>
          <w:color w:val="auto"/>
          <w:rtl/>
          <w:lang w:eastAsia="en-US"/>
        </w:rPr>
        <w:t>:</w:t>
      </w:r>
      <w:r w:rsidRPr="00201CA0">
        <w:rPr>
          <w:b/>
          <w:bCs/>
          <w:color w:val="auto"/>
          <w:rtl/>
          <w:lang w:eastAsia="en-US"/>
        </w:rPr>
        <w:t xml:space="preserve"> "</w:t>
      </w:r>
      <w:r w:rsidRPr="00201CA0">
        <w:rPr>
          <w:rFonts w:hint="cs"/>
          <w:b/>
          <w:bCs/>
          <w:color w:val="auto"/>
          <w:rtl/>
          <w:lang w:eastAsia="en-US"/>
        </w:rPr>
        <w:t>أتشفع</w:t>
      </w:r>
      <w:r w:rsidRPr="00201CA0">
        <w:rPr>
          <w:b/>
          <w:bCs/>
          <w:color w:val="auto"/>
          <w:rtl/>
          <w:lang w:eastAsia="en-US"/>
        </w:rPr>
        <w:t xml:space="preserve"> </w:t>
      </w:r>
      <w:r w:rsidRPr="00201CA0">
        <w:rPr>
          <w:rFonts w:hint="cs"/>
          <w:b/>
          <w:bCs/>
          <w:color w:val="auto"/>
          <w:rtl/>
          <w:lang w:eastAsia="en-US"/>
        </w:rPr>
        <w:t>في</w:t>
      </w:r>
      <w:r w:rsidRPr="00201CA0">
        <w:rPr>
          <w:b/>
          <w:bCs/>
          <w:color w:val="auto"/>
          <w:rtl/>
          <w:lang w:eastAsia="en-US"/>
        </w:rPr>
        <w:t xml:space="preserve"> </w:t>
      </w:r>
      <w:r w:rsidRPr="00201CA0">
        <w:rPr>
          <w:rFonts w:hint="cs"/>
          <w:b/>
          <w:bCs/>
          <w:color w:val="auto"/>
          <w:rtl/>
          <w:lang w:eastAsia="en-US"/>
        </w:rPr>
        <w:t>حد</w:t>
      </w:r>
      <w:r w:rsidRPr="00201CA0">
        <w:rPr>
          <w:b/>
          <w:bCs/>
          <w:color w:val="auto"/>
          <w:rtl/>
          <w:lang w:eastAsia="en-US"/>
        </w:rPr>
        <w:t xml:space="preserve"> </w:t>
      </w:r>
      <w:r w:rsidRPr="00201CA0">
        <w:rPr>
          <w:rFonts w:hint="cs"/>
          <w:b/>
          <w:bCs/>
          <w:color w:val="auto"/>
          <w:rtl/>
          <w:lang w:eastAsia="en-US"/>
        </w:rPr>
        <w:t>من</w:t>
      </w:r>
      <w:r w:rsidRPr="00201CA0">
        <w:rPr>
          <w:b/>
          <w:bCs/>
          <w:color w:val="auto"/>
          <w:rtl/>
          <w:lang w:eastAsia="en-US"/>
        </w:rPr>
        <w:t xml:space="preserve"> </w:t>
      </w:r>
      <w:r w:rsidRPr="00201CA0">
        <w:rPr>
          <w:rFonts w:hint="cs"/>
          <w:b/>
          <w:bCs/>
          <w:color w:val="auto"/>
          <w:rtl/>
          <w:lang w:eastAsia="en-US"/>
        </w:rPr>
        <w:t>حدود</w:t>
      </w:r>
      <w:r w:rsidRPr="00201CA0">
        <w:rPr>
          <w:b/>
          <w:bCs/>
          <w:color w:val="auto"/>
          <w:rtl/>
          <w:lang w:eastAsia="en-US"/>
        </w:rPr>
        <w:t xml:space="preserve"> </w:t>
      </w:r>
      <w:r w:rsidRPr="00201CA0">
        <w:rPr>
          <w:rFonts w:hint="cs"/>
          <w:b/>
          <w:bCs/>
          <w:color w:val="auto"/>
          <w:rtl/>
          <w:lang w:eastAsia="en-US"/>
        </w:rPr>
        <w:t>الله،</w:t>
      </w:r>
      <w:r w:rsidRPr="00201CA0">
        <w:rPr>
          <w:b/>
          <w:bCs/>
          <w:color w:val="auto"/>
          <w:rtl/>
          <w:lang w:eastAsia="en-US"/>
        </w:rPr>
        <w:t xml:space="preserve"> </w:t>
      </w:r>
      <w:r w:rsidRPr="00201CA0">
        <w:rPr>
          <w:rFonts w:hint="cs"/>
          <w:b/>
          <w:bCs/>
          <w:color w:val="auto"/>
          <w:rtl/>
          <w:lang w:eastAsia="en-US"/>
        </w:rPr>
        <w:t>ثم</w:t>
      </w:r>
      <w:r w:rsidRPr="00201CA0">
        <w:rPr>
          <w:b/>
          <w:bCs/>
          <w:color w:val="auto"/>
          <w:rtl/>
          <w:lang w:eastAsia="en-US"/>
        </w:rPr>
        <w:t xml:space="preserve"> </w:t>
      </w:r>
      <w:r w:rsidRPr="00201CA0">
        <w:rPr>
          <w:rFonts w:hint="cs"/>
          <w:b/>
          <w:bCs/>
          <w:color w:val="auto"/>
          <w:rtl/>
          <w:lang w:eastAsia="en-US"/>
        </w:rPr>
        <w:t>قام</w:t>
      </w:r>
      <w:r w:rsidRPr="00201CA0">
        <w:rPr>
          <w:b/>
          <w:bCs/>
          <w:color w:val="auto"/>
          <w:rtl/>
          <w:lang w:eastAsia="en-US"/>
        </w:rPr>
        <w:t xml:space="preserve"> </w:t>
      </w:r>
      <w:r w:rsidRPr="00201CA0">
        <w:rPr>
          <w:rFonts w:hint="cs"/>
          <w:b/>
          <w:bCs/>
          <w:color w:val="auto"/>
          <w:rtl/>
          <w:lang w:eastAsia="en-US"/>
        </w:rPr>
        <w:t>فاختطب،</w:t>
      </w:r>
      <w:r w:rsidRPr="00201CA0">
        <w:rPr>
          <w:b/>
          <w:bCs/>
          <w:color w:val="auto"/>
          <w:rtl/>
          <w:lang w:eastAsia="en-US"/>
        </w:rPr>
        <w:t xml:space="preserve"> </w:t>
      </w:r>
      <w:r w:rsidRPr="00201CA0">
        <w:rPr>
          <w:rFonts w:hint="cs"/>
          <w:b/>
          <w:bCs/>
          <w:color w:val="auto"/>
          <w:rtl/>
          <w:lang w:eastAsia="en-US"/>
        </w:rPr>
        <w:t>ثم</w:t>
      </w:r>
      <w:r w:rsidRPr="00201CA0">
        <w:rPr>
          <w:b/>
          <w:bCs/>
          <w:color w:val="auto"/>
          <w:rtl/>
          <w:lang w:eastAsia="en-US"/>
        </w:rPr>
        <w:t xml:space="preserve"> </w:t>
      </w:r>
      <w:r w:rsidRPr="00201CA0">
        <w:rPr>
          <w:rFonts w:hint="cs"/>
          <w:b/>
          <w:bCs/>
          <w:color w:val="auto"/>
          <w:rtl/>
          <w:lang w:eastAsia="en-US"/>
        </w:rPr>
        <w:t>قال</w:t>
      </w:r>
      <w:r w:rsidRPr="00201CA0">
        <w:rPr>
          <w:b/>
          <w:bCs/>
          <w:color w:val="auto"/>
          <w:rtl/>
          <w:lang w:eastAsia="en-US"/>
        </w:rPr>
        <w:t xml:space="preserve">: </w:t>
      </w:r>
      <w:r w:rsidRPr="00201CA0">
        <w:rPr>
          <w:rFonts w:hint="cs"/>
          <w:b/>
          <w:bCs/>
          <w:color w:val="auto"/>
          <w:rtl/>
          <w:lang w:eastAsia="en-US"/>
        </w:rPr>
        <w:t>إنما</w:t>
      </w:r>
      <w:r w:rsidRPr="00201CA0">
        <w:rPr>
          <w:b/>
          <w:bCs/>
          <w:color w:val="auto"/>
          <w:rtl/>
          <w:lang w:eastAsia="en-US"/>
        </w:rPr>
        <w:t xml:space="preserve"> </w:t>
      </w:r>
      <w:r w:rsidRPr="00201CA0">
        <w:rPr>
          <w:rFonts w:hint="cs"/>
          <w:b/>
          <w:bCs/>
          <w:color w:val="auto"/>
          <w:rtl/>
          <w:lang w:eastAsia="en-US"/>
        </w:rPr>
        <w:t>أهلك</w:t>
      </w:r>
      <w:r w:rsidRPr="00201CA0">
        <w:rPr>
          <w:b/>
          <w:bCs/>
          <w:color w:val="auto"/>
          <w:rtl/>
          <w:lang w:eastAsia="en-US"/>
        </w:rPr>
        <w:t xml:space="preserve"> </w:t>
      </w:r>
      <w:r w:rsidRPr="00201CA0">
        <w:rPr>
          <w:rFonts w:hint="cs"/>
          <w:b/>
          <w:bCs/>
          <w:color w:val="auto"/>
          <w:rtl/>
          <w:lang w:eastAsia="en-US"/>
        </w:rPr>
        <w:t>الذين</w:t>
      </w:r>
      <w:r w:rsidRPr="00201CA0">
        <w:rPr>
          <w:b/>
          <w:bCs/>
          <w:color w:val="auto"/>
          <w:rtl/>
          <w:lang w:eastAsia="en-US"/>
        </w:rPr>
        <w:t xml:space="preserve"> </w:t>
      </w:r>
      <w:r w:rsidRPr="00201CA0">
        <w:rPr>
          <w:rFonts w:hint="cs"/>
          <w:b/>
          <w:bCs/>
          <w:color w:val="auto"/>
          <w:rtl/>
          <w:lang w:eastAsia="en-US"/>
        </w:rPr>
        <w:t>قبلكم،</w:t>
      </w:r>
      <w:r w:rsidRPr="00201CA0">
        <w:rPr>
          <w:b/>
          <w:bCs/>
          <w:color w:val="auto"/>
          <w:rtl/>
          <w:lang w:eastAsia="en-US"/>
        </w:rPr>
        <w:t xml:space="preserve"> </w:t>
      </w:r>
      <w:r w:rsidRPr="00201CA0">
        <w:rPr>
          <w:rFonts w:hint="cs"/>
          <w:b/>
          <w:bCs/>
          <w:color w:val="auto"/>
          <w:rtl/>
          <w:lang w:eastAsia="en-US"/>
        </w:rPr>
        <w:t>أنهم</w:t>
      </w:r>
      <w:r w:rsidRPr="00201CA0">
        <w:rPr>
          <w:b/>
          <w:bCs/>
          <w:color w:val="auto"/>
          <w:rtl/>
          <w:lang w:eastAsia="en-US"/>
        </w:rPr>
        <w:t xml:space="preserve"> </w:t>
      </w:r>
      <w:r w:rsidRPr="00201CA0">
        <w:rPr>
          <w:rFonts w:hint="cs"/>
          <w:b/>
          <w:bCs/>
          <w:color w:val="auto"/>
          <w:rtl/>
          <w:lang w:eastAsia="en-US"/>
        </w:rPr>
        <w:t>كانوا</w:t>
      </w:r>
      <w:r w:rsidRPr="00201CA0">
        <w:rPr>
          <w:b/>
          <w:bCs/>
          <w:color w:val="auto"/>
          <w:rtl/>
          <w:lang w:eastAsia="en-US"/>
        </w:rPr>
        <w:t xml:space="preserve"> </w:t>
      </w:r>
      <w:r w:rsidRPr="00201CA0">
        <w:rPr>
          <w:rFonts w:hint="cs"/>
          <w:b/>
          <w:bCs/>
          <w:color w:val="auto"/>
          <w:rtl/>
          <w:lang w:eastAsia="en-US"/>
        </w:rPr>
        <w:t>إذا</w:t>
      </w:r>
      <w:r w:rsidRPr="00201CA0">
        <w:rPr>
          <w:b/>
          <w:bCs/>
          <w:color w:val="auto"/>
          <w:rtl/>
          <w:lang w:eastAsia="en-US"/>
        </w:rPr>
        <w:t xml:space="preserve"> </w:t>
      </w:r>
      <w:r w:rsidRPr="00201CA0">
        <w:rPr>
          <w:rFonts w:hint="cs"/>
          <w:b/>
          <w:bCs/>
          <w:color w:val="auto"/>
          <w:rtl/>
          <w:lang w:eastAsia="en-US"/>
        </w:rPr>
        <w:t>سرق</w:t>
      </w:r>
      <w:r w:rsidRPr="00201CA0">
        <w:rPr>
          <w:b/>
          <w:bCs/>
          <w:color w:val="auto"/>
          <w:rtl/>
          <w:lang w:eastAsia="en-US"/>
        </w:rPr>
        <w:t xml:space="preserve"> </w:t>
      </w:r>
      <w:r w:rsidRPr="00201CA0">
        <w:rPr>
          <w:rFonts w:hint="cs"/>
          <w:b/>
          <w:bCs/>
          <w:color w:val="auto"/>
          <w:rtl/>
          <w:lang w:eastAsia="en-US"/>
        </w:rPr>
        <w:t>فيهم</w:t>
      </w:r>
      <w:r w:rsidRPr="00201CA0">
        <w:rPr>
          <w:b/>
          <w:bCs/>
          <w:color w:val="auto"/>
          <w:rtl/>
          <w:lang w:eastAsia="en-US"/>
        </w:rPr>
        <w:t xml:space="preserve"> </w:t>
      </w:r>
      <w:r w:rsidRPr="00201CA0">
        <w:rPr>
          <w:rFonts w:hint="cs"/>
          <w:b/>
          <w:bCs/>
          <w:color w:val="auto"/>
          <w:rtl/>
          <w:lang w:eastAsia="en-US"/>
        </w:rPr>
        <w:t>الشريف</w:t>
      </w:r>
      <w:r w:rsidRPr="00201CA0">
        <w:rPr>
          <w:b/>
          <w:bCs/>
          <w:color w:val="auto"/>
          <w:rtl/>
          <w:lang w:eastAsia="en-US"/>
        </w:rPr>
        <w:t xml:space="preserve"> </w:t>
      </w:r>
      <w:r w:rsidRPr="00201CA0">
        <w:rPr>
          <w:rFonts w:hint="cs"/>
          <w:b/>
          <w:bCs/>
          <w:color w:val="auto"/>
          <w:rtl/>
          <w:lang w:eastAsia="en-US"/>
        </w:rPr>
        <w:t>تركوه،</w:t>
      </w:r>
      <w:r w:rsidRPr="00201CA0">
        <w:rPr>
          <w:b/>
          <w:bCs/>
          <w:color w:val="auto"/>
          <w:rtl/>
          <w:lang w:eastAsia="en-US"/>
        </w:rPr>
        <w:t xml:space="preserve"> </w:t>
      </w:r>
      <w:r w:rsidRPr="00201CA0">
        <w:rPr>
          <w:rFonts w:hint="cs"/>
          <w:b/>
          <w:bCs/>
          <w:color w:val="auto"/>
          <w:rtl/>
          <w:lang w:eastAsia="en-US"/>
        </w:rPr>
        <w:t>وإذا</w:t>
      </w:r>
      <w:r w:rsidRPr="00201CA0">
        <w:rPr>
          <w:b/>
          <w:bCs/>
          <w:color w:val="auto"/>
          <w:rtl/>
          <w:lang w:eastAsia="en-US"/>
        </w:rPr>
        <w:t xml:space="preserve"> </w:t>
      </w:r>
      <w:r w:rsidRPr="00201CA0">
        <w:rPr>
          <w:rFonts w:hint="cs"/>
          <w:b/>
          <w:bCs/>
          <w:color w:val="auto"/>
          <w:rtl/>
          <w:lang w:eastAsia="en-US"/>
        </w:rPr>
        <w:t>سرق</w:t>
      </w:r>
      <w:r w:rsidRPr="00201CA0">
        <w:rPr>
          <w:b/>
          <w:bCs/>
          <w:color w:val="auto"/>
          <w:rtl/>
          <w:lang w:eastAsia="en-US"/>
        </w:rPr>
        <w:t xml:space="preserve"> </w:t>
      </w:r>
      <w:r w:rsidRPr="00201CA0">
        <w:rPr>
          <w:rFonts w:hint="cs"/>
          <w:b/>
          <w:bCs/>
          <w:color w:val="auto"/>
          <w:rtl/>
          <w:lang w:eastAsia="en-US"/>
        </w:rPr>
        <w:t>فيهم</w:t>
      </w:r>
      <w:r w:rsidRPr="00201CA0">
        <w:rPr>
          <w:b/>
          <w:bCs/>
          <w:color w:val="auto"/>
          <w:rtl/>
          <w:lang w:eastAsia="en-US"/>
        </w:rPr>
        <w:t xml:space="preserve"> </w:t>
      </w:r>
      <w:r w:rsidRPr="00201CA0">
        <w:rPr>
          <w:rFonts w:hint="cs"/>
          <w:b/>
          <w:bCs/>
          <w:color w:val="auto"/>
          <w:rtl/>
          <w:lang w:eastAsia="en-US"/>
        </w:rPr>
        <w:t>الضعيف</w:t>
      </w:r>
      <w:r w:rsidRPr="00201CA0">
        <w:rPr>
          <w:b/>
          <w:bCs/>
          <w:color w:val="auto"/>
          <w:rtl/>
          <w:lang w:eastAsia="en-US"/>
        </w:rPr>
        <w:t xml:space="preserve"> </w:t>
      </w:r>
      <w:r w:rsidRPr="00201CA0">
        <w:rPr>
          <w:rFonts w:hint="cs"/>
          <w:b/>
          <w:bCs/>
          <w:color w:val="auto"/>
          <w:rtl/>
          <w:lang w:eastAsia="en-US"/>
        </w:rPr>
        <w:t>أقاموا</w:t>
      </w:r>
      <w:r w:rsidRPr="00201CA0">
        <w:rPr>
          <w:b/>
          <w:bCs/>
          <w:color w:val="auto"/>
          <w:rtl/>
          <w:lang w:eastAsia="en-US"/>
        </w:rPr>
        <w:t xml:space="preserve"> </w:t>
      </w:r>
      <w:r w:rsidRPr="00201CA0">
        <w:rPr>
          <w:rFonts w:hint="cs"/>
          <w:b/>
          <w:bCs/>
          <w:color w:val="auto"/>
          <w:rtl/>
          <w:lang w:eastAsia="en-US"/>
        </w:rPr>
        <w:t>عليه</w:t>
      </w:r>
      <w:r w:rsidRPr="00201CA0">
        <w:rPr>
          <w:b/>
          <w:bCs/>
          <w:color w:val="auto"/>
          <w:rtl/>
          <w:lang w:eastAsia="en-US"/>
        </w:rPr>
        <w:t xml:space="preserve"> </w:t>
      </w:r>
      <w:r w:rsidRPr="00201CA0">
        <w:rPr>
          <w:rFonts w:hint="cs"/>
          <w:b/>
          <w:bCs/>
          <w:color w:val="auto"/>
          <w:rtl/>
          <w:lang w:eastAsia="en-US"/>
        </w:rPr>
        <w:t>الحد،</w:t>
      </w:r>
      <w:r w:rsidRPr="00201CA0">
        <w:rPr>
          <w:b/>
          <w:bCs/>
          <w:color w:val="auto"/>
          <w:rtl/>
          <w:lang w:eastAsia="en-US"/>
        </w:rPr>
        <w:t xml:space="preserve"> </w:t>
      </w:r>
      <w:r w:rsidRPr="00201CA0">
        <w:rPr>
          <w:rFonts w:hint="cs"/>
          <w:b/>
          <w:bCs/>
          <w:color w:val="auto"/>
          <w:rtl/>
          <w:lang w:eastAsia="en-US"/>
        </w:rPr>
        <w:t>وايم</w:t>
      </w:r>
      <w:r w:rsidRPr="00201CA0">
        <w:rPr>
          <w:b/>
          <w:bCs/>
          <w:color w:val="auto"/>
          <w:rtl/>
          <w:lang w:eastAsia="en-US"/>
        </w:rPr>
        <w:t xml:space="preserve"> </w:t>
      </w:r>
      <w:r w:rsidRPr="00201CA0">
        <w:rPr>
          <w:rFonts w:hint="cs"/>
          <w:b/>
          <w:bCs/>
          <w:color w:val="auto"/>
          <w:rtl/>
          <w:lang w:eastAsia="en-US"/>
        </w:rPr>
        <w:t>الله</w:t>
      </w:r>
      <w:r w:rsidRPr="00201CA0">
        <w:rPr>
          <w:b/>
          <w:bCs/>
          <w:color w:val="auto"/>
          <w:rtl/>
          <w:lang w:eastAsia="en-US"/>
        </w:rPr>
        <w:t xml:space="preserve"> </w:t>
      </w:r>
      <w:r w:rsidRPr="00201CA0">
        <w:rPr>
          <w:rFonts w:hint="cs"/>
          <w:b/>
          <w:bCs/>
          <w:color w:val="auto"/>
          <w:rtl/>
          <w:lang w:eastAsia="en-US"/>
        </w:rPr>
        <w:t>لو</w:t>
      </w:r>
      <w:r w:rsidRPr="00201CA0">
        <w:rPr>
          <w:b/>
          <w:bCs/>
          <w:color w:val="auto"/>
          <w:rtl/>
          <w:lang w:eastAsia="en-US"/>
        </w:rPr>
        <w:t xml:space="preserve"> </w:t>
      </w:r>
      <w:r w:rsidRPr="00201CA0">
        <w:rPr>
          <w:rFonts w:hint="cs"/>
          <w:b/>
          <w:bCs/>
          <w:color w:val="auto"/>
          <w:rtl/>
          <w:lang w:eastAsia="en-US"/>
        </w:rPr>
        <w:t>أن</w:t>
      </w:r>
      <w:r w:rsidRPr="00201CA0">
        <w:rPr>
          <w:b/>
          <w:bCs/>
          <w:color w:val="auto"/>
          <w:rtl/>
          <w:lang w:eastAsia="en-US"/>
        </w:rPr>
        <w:t xml:space="preserve"> </w:t>
      </w:r>
      <w:r w:rsidRPr="00201CA0">
        <w:rPr>
          <w:rFonts w:hint="cs"/>
          <w:b/>
          <w:bCs/>
          <w:color w:val="auto"/>
          <w:rtl/>
          <w:lang w:eastAsia="en-US"/>
        </w:rPr>
        <w:t>فاطمة</w:t>
      </w:r>
      <w:r w:rsidRPr="00201CA0">
        <w:rPr>
          <w:b/>
          <w:bCs/>
          <w:color w:val="auto"/>
          <w:rtl/>
          <w:lang w:eastAsia="en-US"/>
        </w:rPr>
        <w:t xml:space="preserve"> </w:t>
      </w:r>
      <w:r w:rsidRPr="00201CA0">
        <w:rPr>
          <w:rFonts w:hint="cs"/>
          <w:b/>
          <w:bCs/>
          <w:color w:val="auto"/>
          <w:rtl/>
          <w:lang w:eastAsia="en-US"/>
        </w:rPr>
        <w:t>بنت</w:t>
      </w:r>
      <w:r w:rsidRPr="00201CA0">
        <w:rPr>
          <w:b/>
          <w:bCs/>
          <w:color w:val="auto"/>
          <w:rtl/>
          <w:lang w:eastAsia="en-US"/>
        </w:rPr>
        <w:t xml:space="preserve"> </w:t>
      </w:r>
      <w:r w:rsidRPr="00201CA0">
        <w:rPr>
          <w:rFonts w:hint="cs"/>
          <w:b/>
          <w:bCs/>
          <w:color w:val="auto"/>
          <w:rtl/>
          <w:lang w:eastAsia="en-US"/>
        </w:rPr>
        <w:t>محمد</w:t>
      </w:r>
      <w:r w:rsidRPr="00201CA0">
        <w:rPr>
          <w:b/>
          <w:bCs/>
          <w:color w:val="auto"/>
          <w:rtl/>
          <w:lang w:eastAsia="en-US"/>
        </w:rPr>
        <w:t xml:space="preserve"> </w:t>
      </w:r>
      <w:r w:rsidRPr="00201CA0">
        <w:rPr>
          <w:rFonts w:hint="cs"/>
          <w:b/>
          <w:bCs/>
          <w:color w:val="auto"/>
          <w:rtl/>
          <w:lang w:eastAsia="en-US"/>
        </w:rPr>
        <w:t>سرقت</w:t>
      </w:r>
      <w:r w:rsidRPr="00201CA0">
        <w:rPr>
          <w:b/>
          <w:bCs/>
          <w:color w:val="auto"/>
          <w:rtl/>
          <w:lang w:eastAsia="en-US"/>
        </w:rPr>
        <w:t xml:space="preserve"> </w:t>
      </w:r>
      <w:r w:rsidRPr="00201CA0">
        <w:rPr>
          <w:rFonts w:hint="cs"/>
          <w:b/>
          <w:bCs/>
          <w:color w:val="auto"/>
          <w:rtl/>
          <w:lang w:eastAsia="en-US"/>
        </w:rPr>
        <w:t>لقطعت</w:t>
      </w:r>
      <w:r w:rsidRPr="00201CA0">
        <w:rPr>
          <w:b/>
          <w:bCs/>
          <w:color w:val="auto"/>
          <w:rtl/>
          <w:lang w:eastAsia="en-US"/>
        </w:rPr>
        <w:t xml:space="preserve"> </w:t>
      </w:r>
      <w:r w:rsidRPr="00201CA0">
        <w:rPr>
          <w:rFonts w:hint="cs"/>
          <w:b/>
          <w:bCs/>
          <w:color w:val="auto"/>
          <w:rtl/>
          <w:lang w:eastAsia="en-US"/>
        </w:rPr>
        <w:t>يدها</w:t>
      </w:r>
      <w:r w:rsidRPr="00201CA0">
        <w:rPr>
          <w:b/>
          <w:bCs/>
          <w:color w:val="auto"/>
          <w:rtl/>
          <w:lang w:eastAsia="en-US"/>
        </w:rPr>
        <w:t>"</w:t>
      </w:r>
      <w:r w:rsidRPr="00201CA0">
        <w:rPr>
          <w:b/>
          <w:bCs/>
          <w:color w:val="auto"/>
          <w:vertAlign w:val="superscript"/>
          <w:rtl/>
          <w:lang w:eastAsia="en-US"/>
        </w:rPr>
        <w:t xml:space="preserve"> (</w:t>
      </w:r>
      <w:r w:rsidRPr="00201CA0">
        <w:rPr>
          <w:b/>
          <w:bCs/>
          <w:color w:val="auto"/>
          <w:vertAlign w:val="superscript"/>
          <w:rtl/>
          <w:lang w:eastAsia="en-US"/>
        </w:rPr>
        <w:footnoteReference w:id="48"/>
      </w:r>
      <w:r w:rsidRPr="00201CA0">
        <w:rPr>
          <w:b/>
          <w:bCs/>
          <w:color w:val="auto"/>
          <w:vertAlign w:val="superscript"/>
          <w:rtl/>
          <w:lang w:eastAsia="en-US"/>
        </w:rPr>
        <w:t>)</w:t>
      </w:r>
      <w:r w:rsidR="005139CC">
        <w:rPr>
          <w:rFonts w:hint="cs"/>
          <w:color w:val="auto"/>
          <w:rtl/>
          <w:lang w:eastAsia="en-US"/>
        </w:rPr>
        <w:t>.</w:t>
      </w:r>
    </w:p>
    <w:p w14:paraId="1FBFADE9" w14:textId="2AE2C439" w:rsidR="003E51C1" w:rsidRDefault="003E51C1" w:rsidP="00A07B05">
      <w:pPr>
        <w:ind w:firstLine="567"/>
        <w:rPr>
          <w:color w:val="auto"/>
          <w:rtl/>
          <w:lang w:eastAsia="en-US" w:bidi="ar-EG"/>
        </w:rPr>
      </w:pPr>
      <w:r w:rsidRPr="00201CA0">
        <w:rPr>
          <w:rFonts w:hint="cs"/>
          <w:color w:val="auto"/>
          <w:rtl/>
          <w:lang w:eastAsia="en-US" w:bidi="ar-EG"/>
        </w:rPr>
        <w:t>فإن المداهنة والتمييع الناتجين عن الغلو في الرفق واللين كلاهما يتساهلان في التنازل عن بعض مبادئ وأصول الدين لمصالح دنيوية لإرضاء مسؤول أو حب الشهرة أو لهوى النفس.</w:t>
      </w:r>
    </w:p>
    <w:p w14:paraId="71AD0276" w14:textId="77777777" w:rsidR="00EA043D" w:rsidRDefault="00EA043D" w:rsidP="00A07B05">
      <w:pPr>
        <w:ind w:firstLine="567"/>
        <w:rPr>
          <w:color w:val="auto"/>
          <w:rtl/>
          <w:lang w:eastAsia="en-US" w:bidi="ar-EG"/>
        </w:rPr>
      </w:pPr>
    </w:p>
    <w:p w14:paraId="7E195D0B" w14:textId="77777777" w:rsidR="00EA043D" w:rsidRDefault="00EA043D" w:rsidP="00A07B05">
      <w:pPr>
        <w:ind w:firstLine="567"/>
        <w:rPr>
          <w:color w:val="auto"/>
          <w:rtl/>
          <w:lang w:eastAsia="en-US" w:bidi="ar-EG"/>
        </w:rPr>
      </w:pPr>
    </w:p>
    <w:p w14:paraId="2CE1A22D" w14:textId="77777777" w:rsidR="0075393F" w:rsidRDefault="006A0316" w:rsidP="0075393F">
      <w:pPr>
        <w:pStyle w:val="2"/>
        <w:bidi/>
        <w:rPr>
          <w:rtl/>
        </w:rPr>
      </w:pPr>
      <w:bookmarkStart w:id="27" w:name="_Toc182745157"/>
      <w:bookmarkEnd w:id="0"/>
      <w:bookmarkEnd w:id="1"/>
      <w:r w:rsidRPr="006A0316">
        <w:rPr>
          <w:rtl/>
        </w:rPr>
        <w:lastRenderedPageBreak/>
        <w:t>في الختام،</w:t>
      </w:r>
      <w:bookmarkEnd w:id="27"/>
    </w:p>
    <w:p w14:paraId="60A076ED" w14:textId="0A565403" w:rsidR="006A0316" w:rsidRPr="006A0316" w:rsidRDefault="006A0316" w:rsidP="006A0316">
      <w:pPr>
        <w:ind w:firstLine="567"/>
        <w:rPr>
          <w:rtl/>
        </w:rPr>
      </w:pPr>
      <w:r w:rsidRPr="006A0316">
        <w:rPr>
          <w:rtl/>
        </w:rPr>
        <w:t xml:space="preserve"> يمكن القول إن الرفق واللين هما أسس أساسية لدعوتنا إلى الله تعالى</w:t>
      </w:r>
      <w:r w:rsidRPr="006A0316">
        <w:rPr>
          <w:rFonts w:hint="cs"/>
          <w:rtl/>
        </w:rPr>
        <w:t>،</w:t>
      </w:r>
      <w:r w:rsidRPr="006A0316">
        <w:rPr>
          <w:rtl/>
        </w:rPr>
        <w:t xml:space="preserve"> إنهما الأدوات التي تساعدنا على التواصل بفعالية مع الآخرين ونشر رسالتنا الدينية بطريقة تلامس قلوبهم وتؤثر فيهم.</w:t>
      </w:r>
    </w:p>
    <w:p w14:paraId="06FF4B73" w14:textId="77777777" w:rsidR="006A0316" w:rsidRPr="006A0316" w:rsidRDefault="006A0316" w:rsidP="006A0316">
      <w:pPr>
        <w:ind w:firstLine="567"/>
        <w:rPr>
          <w:rtl/>
        </w:rPr>
      </w:pPr>
      <w:r w:rsidRPr="006A0316">
        <w:rPr>
          <w:rtl/>
        </w:rPr>
        <w:t>باستخدام الرفق، نتعامل مع الآخرين بلطف وتعاطف، نحن متفهمون لظروفهم ومشاكلهم، ونقدم لهم الدعم والمساعدة</w:t>
      </w:r>
      <w:r w:rsidRPr="006A0316">
        <w:rPr>
          <w:rFonts w:hint="cs"/>
          <w:rtl/>
        </w:rPr>
        <w:t>؛</w:t>
      </w:r>
      <w:r w:rsidRPr="006A0316">
        <w:rPr>
          <w:rtl/>
        </w:rPr>
        <w:t xml:space="preserve"> بينما يتجلى اللين في أسلوبنا في التواصل، حيث نتحلى بالودية واللباقة، ونعبر عن أفكارنا ومعتقداتنا بأسلوب هادئ ومقنع.</w:t>
      </w:r>
    </w:p>
    <w:p w14:paraId="0AFE3D18" w14:textId="77777777" w:rsidR="006A0316" w:rsidRPr="006A0316" w:rsidRDefault="006A0316" w:rsidP="006A0316">
      <w:pPr>
        <w:ind w:firstLine="567"/>
        <w:rPr>
          <w:rtl/>
        </w:rPr>
      </w:pPr>
      <w:r w:rsidRPr="006A0316">
        <w:rPr>
          <w:rtl/>
        </w:rPr>
        <w:t>إن استخدام الرفق واللين في دعوتنا يخلق جوًا من الألفة والثقة بيننا وبين الآخرين. يتسم هذا الأسلوب بالتأثير والتأثر، حيث ينجح في إيصال الرسالة وإثارة الاهتمام والاستجابة من قبل الآخرين.</w:t>
      </w:r>
    </w:p>
    <w:p w14:paraId="567A6BAD" w14:textId="77777777" w:rsidR="006A0316" w:rsidRPr="006A0316" w:rsidRDefault="006A0316" w:rsidP="006A0316">
      <w:pPr>
        <w:ind w:firstLine="567"/>
        <w:rPr>
          <w:rtl/>
        </w:rPr>
      </w:pPr>
      <w:r w:rsidRPr="006A0316">
        <w:rPr>
          <w:rtl/>
        </w:rPr>
        <w:t>لذا، لنكن دعاة يتسمون بالرفق واللين في تعاملنا مع الناس، ولنستخدم هذه الصفات الحميدة كأدوات لجذب الناس إلى الله وللمساهمة في بناء مجتمع متعاون ومحب. فالرفق واللين هما سرّ النجاح في دعوتنا إلى الله تعالى وتحقيق رضاه ومحبته.</w:t>
      </w:r>
    </w:p>
    <w:p w14:paraId="3181C143" w14:textId="77777777" w:rsidR="006A0316" w:rsidRPr="006A0316" w:rsidRDefault="006A0316" w:rsidP="006A0316">
      <w:pPr>
        <w:ind w:firstLine="567"/>
        <w:rPr>
          <w:rtl/>
        </w:rPr>
      </w:pPr>
      <w:r w:rsidRPr="006A0316">
        <w:rPr>
          <w:rtl/>
        </w:rPr>
        <w:t>فلنكن دعاة رفقاء ولطفاء، ولنسعَ بكل جهودنا لأن نكون مثالًا يُحتذى به في تبليغ رسالة الإسلام، ولنجعل الرفق واللين خيوطًا تربط بين قلوبنا وقلوب الآخرين، فقد رسم النبي صلى الله عليه وسلم لنا أجمل الأمثلة في الرفق واللين، ونحن بدورنا علينا أن نتبع خطاه ونمارس هذه الفضيلتين في كل جانب من جوانب حياتنا.</w:t>
      </w:r>
    </w:p>
    <w:p w14:paraId="59DFF304" w14:textId="77777777" w:rsidR="006A0316" w:rsidRPr="006A0316" w:rsidRDefault="006A0316" w:rsidP="006A0316">
      <w:pPr>
        <w:ind w:firstLine="567"/>
        <w:rPr>
          <w:rtl/>
        </w:rPr>
      </w:pPr>
      <w:r w:rsidRPr="006A0316">
        <w:rPr>
          <w:rtl/>
        </w:rPr>
        <w:t>إن تأثيرنا الإيجابي يبدأ بالرفق واللين، فلنكن أنصارًا لهذه القيم النبيلة ولنعمل جميعًا على نشرها وتعميمها في مجتمعنا. إن الرفق واللين هما سلاحنا الأقوى في بناء جسور التفاهم والمحبة والسماحة، وهما أساس تقدمنا وازدهارنا كمجتمع وكأفراد.</w:t>
      </w:r>
    </w:p>
    <w:p w14:paraId="7F7ACBD2" w14:textId="77777777" w:rsidR="006A0316" w:rsidRPr="006A0316" w:rsidRDefault="006A0316" w:rsidP="006A0316">
      <w:pPr>
        <w:ind w:firstLine="567"/>
        <w:rPr>
          <w:rtl/>
        </w:rPr>
      </w:pPr>
      <w:r w:rsidRPr="006A0316">
        <w:rPr>
          <w:rtl/>
        </w:rPr>
        <w:t>فلنمارس الرفق واللين في حياتنا اليومية، سواء في التعامل الشخص</w:t>
      </w:r>
      <w:r w:rsidRPr="006A0316">
        <w:rPr>
          <w:rFonts w:hint="cs"/>
          <w:rtl/>
        </w:rPr>
        <w:t xml:space="preserve">ي </w:t>
      </w:r>
      <w:r w:rsidRPr="006A0316">
        <w:rPr>
          <w:rtl/>
        </w:rPr>
        <w:t>مع الأسرة والأصدقاء، أو في التفاعل مع المجتمع والزملاء، وخاصة عند دعوة الآخرين إلى الله تعالى. لنتذكر أن الأدوات اللطيفة والكلمات اللينة تفتح القلوب وتجذب الانتباه وتصنع التغيير الإيجابي.</w:t>
      </w:r>
    </w:p>
    <w:p w14:paraId="24EA42A8" w14:textId="77777777" w:rsidR="006A0316" w:rsidRPr="006A0316" w:rsidRDefault="006A0316" w:rsidP="006A0316">
      <w:pPr>
        <w:ind w:firstLine="567"/>
        <w:rPr>
          <w:rtl/>
        </w:rPr>
      </w:pPr>
      <w:r w:rsidRPr="006A0316">
        <w:rPr>
          <w:rtl/>
        </w:rPr>
        <w:t xml:space="preserve">في النهاية، لنجعل الرفق واللين هما الأسلوب السائد في حياتنا، ولنتطلع إلى أن يكونا </w:t>
      </w:r>
      <w:r w:rsidRPr="006A0316">
        <w:rPr>
          <w:rtl/>
        </w:rPr>
        <w:lastRenderedPageBreak/>
        <w:t>سمة مميزة لنا كدعاة إلى الله تعالى. ولنتذكر دائمًا أن قوة الرفق واللين تكمن في قدرتهما على تغيير القلوب وبناء العلاقات المستدامة والمحبة، وهما مفتاح النجاح في مهمتنا السامية في نشر الخير والإحسان في العالم.</w:t>
      </w:r>
    </w:p>
    <w:p w14:paraId="4A0BFB2D" w14:textId="77777777" w:rsidR="006A0316" w:rsidRPr="006A0316" w:rsidRDefault="006A0316" w:rsidP="006A0316">
      <w:pPr>
        <w:ind w:firstLine="567"/>
        <w:rPr>
          <w:rtl/>
        </w:rPr>
      </w:pPr>
      <w:r w:rsidRPr="006A0316">
        <w:rPr>
          <w:rtl/>
        </w:rPr>
        <w:t>فلنكن دعاة يتسمون بالرفق واللين، ولنسعَ بكل قوتنا ليكونا جزءًا لا يتجزأ من شخصيتنا وأسلوبنا في الحياة. ولنبذل الجهود اللازمة لتعزيز هذه القيم في أنفسنا وفي مجتمعنا، حتى نصبح قدوة حسنة للآخرين ونساهم في بناء عالم أكثر رفق ولين وسلام.</w:t>
      </w:r>
    </w:p>
    <w:p w14:paraId="48AFC683" w14:textId="77777777" w:rsidR="006A0316" w:rsidRPr="006A0316" w:rsidRDefault="006A0316" w:rsidP="006A0316">
      <w:pPr>
        <w:ind w:firstLine="567"/>
        <w:rPr>
          <w:rtl/>
        </w:rPr>
      </w:pPr>
      <w:r w:rsidRPr="006A0316">
        <w:rPr>
          <w:rtl/>
        </w:rPr>
        <w:t xml:space="preserve">فلنتعهد اليوم بأن نمارس الرفق واللين في كل جانب من جوانب حياتنا، ولنسعَ لترسيخهما في قلوبنا وأفعالنا، فإنهما </w:t>
      </w:r>
      <w:proofErr w:type="spellStart"/>
      <w:r w:rsidRPr="006A0316">
        <w:rPr>
          <w:rtl/>
        </w:rPr>
        <w:t>ستكونا</w:t>
      </w:r>
      <w:proofErr w:type="spellEnd"/>
      <w:r w:rsidRPr="006A0316">
        <w:rPr>
          <w:rtl/>
        </w:rPr>
        <w:t xml:space="preserve"> القوة التي تحقق التغيير الحقيقي والإيجابي في العالم من حولنا.</w:t>
      </w:r>
    </w:p>
    <w:p w14:paraId="1A5F6F47" w14:textId="76071799" w:rsidR="0075393F" w:rsidRDefault="006A0316" w:rsidP="006A0316">
      <w:pPr>
        <w:ind w:firstLine="567"/>
        <w:rPr>
          <w:rtl/>
        </w:rPr>
      </w:pPr>
      <w:r w:rsidRPr="006A0316">
        <w:rPr>
          <w:rFonts w:hint="cs"/>
          <w:rtl/>
        </w:rPr>
        <w:t xml:space="preserve">والحمد لله رب العالمين والصلاة والسلام على أشرف الأنبياء والمرسلين سيدنا محمد -صلى الله عليه وسلم- وعلى </w:t>
      </w:r>
      <w:proofErr w:type="spellStart"/>
      <w:r w:rsidRPr="006A0316">
        <w:rPr>
          <w:rFonts w:hint="cs"/>
          <w:rtl/>
        </w:rPr>
        <w:t>آله</w:t>
      </w:r>
      <w:proofErr w:type="spellEnd"/>
      <w:r w:rsidRPr="006A0316">
        <w:rPr>
          <w:rFonts w:hint="cs"/>
          <w:rtl/>
        </w:rPr>
        <w:t xml:space="preserve"> وصحبه أجمعين.</w:t>
      </w:r>
    </w:p>
    <w:p w14:paraId="09213588" w14:textId="77777777" w:rsidR="0075393F" w:rsidRDefault="0075393F">
      <w:pPr>
        <w:widowControl/>
        <w:bidi w:val="0"/>
        <w:spacing w:after="200" w:line="276" w:lineRule="auto"/>
        <w:ind w:firstLine="0"/>
        <w:jc w:val="left"/>
        <w:rPr>
          <w:rtl/>
        </w:rPr>
      </w:pPr>
      <w:r>
        <w:rPr>
          <w:rtl/>
        </w:rPr>
        <w:br w:type="page"/>
      </w:r>
    </w:p>
    <w:sdt>
      <w:sdtPr>
        <w:rPr>
          <w:rFonts w:ascii="Times New Roman" w:hAnsi="Times New Roman" w:cs="Traditional Arabic"/>
          <w:color w:val="000000"/>
          <w:sz w:val="34"/>
          <w:szCs w:val="34"/>
          <w:rtl/>
          <w:lang w:val="ar-SA" w:eastAsia="ar-SA"/>
        </w:rPr>
        <w:id w:val="-937829595"/>
        <w:docPartObj>
          <w:docPartGallery w:val="Table of Contents"/>
          <w:docPartUnique/>
        </w:docPartObj>
      </w:sdtPr>
      <w:sdtEndPr>
        <w:rPr>
          <w:lang w:val="en-US"/>
        </w:rPr>
      </w:sdtEndPr>
      <w:sdtContent>
        <w:p w14:paraId="2D5B271B" w14:textId="0D926613" w:rsidR="0075393F" w:rsidRPr="0075393F" w:rsidRDefault="0075393F">
          <w:pPr>
            <w:pStyle w:val="aff3"/>
            <w:rPr>
              <w:sz w:val="34"/>
              <w:szCs w:val="34"/>
            </w:rPr>
          </w:pPr>
          <w:r w:rsidRPr="0075393F">
            <w:rPr>
              <w:sz w:val="34"/>
              <w:szCs w:val="34"/>
              <w:rtl/>
              <w:lang w:val="ar-SA"/>
            </w:rPr>
            <w:t>المحتويات</w:t>
          </w:r>
        </w:p>
        <w:p w14:paraId="16D97EBF" w14:textId="15069DB9" w:rsidR="0075393F" w:rsidRPr="0075393F" w:rsidRDefault="0075393F">
          <w:pPr>
            <w:pStyle w:val="20"/>
            <w:tabs>
              <w:tab w:val="right" w:leader="dot" w:pos="8493"/>
            </w:tabs>
            <w:rPr>
              <w:rFonts w:asciiTheme="minorHAnsi" w:eastAsiaTheme="minorEastAsia" w:hAnsiTheme="minorHAnsi" w:cstheme="minorBidi"/>
              <w:noProof/>
              <w:color w:val="auto"/>
              <w:sz w:val="34"/>
              <w:szCs w:val="34"/>
              <w:rtl/>
              <w:lang w:eastAsia="en-US"/>
            </w:rPr>
          </w:pPr>
          <w:r w:rsidRPr="0075393F">
            <w:rPr>
              <w:sz w:val="34"/>
              <w:szCs w:val="34"/>
            </w:rPr>
            <w:fldChar w:fldCharType="begin"/>
          </w:r>
          <w:r w:rsidRPr="0075393F">
            <w:rPr>
              <w:sz w:val="34"/>
              <w:szCs w:val="34"/>
            </w:rPr>
            <w:instrText xml:space="preserve"> TOC \o "1-3" \h \z \u </w:instrText>
          </w:r>
          <w:r w:rsidRPr="0075393F">
            <w:rPr>
              <w:sz w:val="34"/>
              <w:szCs w:val="34"/>
            </w:rPr>
            <w:fldChar w:fldCharType="separate"/>
          </w:r>
          <w:hyperlink w:anchor="_Toc182745135" w:history="1">
            <w:r w:rsidRPr="0075393F">
              <w:rPr>
                <w:rStyle w:val="Hyperlink"/>
                <w:noProof/>
                <w:sz w:val="34"/>
                <w:szCs w:val="34"/>
                <w:rtl/>
                <w:lang w:eastAsia="en-US"/>
              </w:rPr>
              <w:t>المقدمة:</w:t>
            </w:r>
            <w:r w:rsidRPr="0075393F">
              <w:rPr>
                <w:noProof/>
                <w:webHidden/>
                <w:sz w:val="34"/>
                <w:szCs w:val="34"/>
                <w:rtl/>
              </w:rPr>
              <w:tab/>
            </w:r>
            <w:r w:rsidRPr="0075393F">
              <w:rPr>
                <w:rStyle w:val="Hyperlink"/>
                <w:noProof/>
                <w:sz w:val="34"/>
                <w:szCs w:val="34"/>
                <w:rtl/>
              </w:rPr>
              <w:fldChar w:fldCharType="begin"/>
            </w:r>
            <w:r w:rsidRPr="0075393F">
              <w:rPr>
                <w:noProof/>
                <w:webHidden/>
                <w:sz w:val="34"/>
                <w:szCs w:val="34"/>
                <w:rtl/>
              </w:rPr>
              <w:instrText xml:space="preserve"> </w:instrText>
            </w:r>
            <w:r w:rsidRPr="0075393F">
              <w:rPr>
                <w:noProof/>
                <w:webHidden/>
                <w:sz w:val="34"/>
                <w:szCs w:val="34"/>
              </w:rPr>
              <w:instrText>PAGEREF</w:instrText>
            </w:r>
            <w:r w:rsidRPr="0075393F">
              <w:rPr>
                <w:noProof/>
                <w:webHidden/>
                <w:sz w:val="34"/>
                <w:szCs w:val="34"/>
                <w:rtl/>
              </w:rPr>
              <w:instrText xml:space="preserve"> _</w:instrText>
            </w:r>
            <w:r w:rsidRPr="0075393F">
              <w:rPr>
                <w:noProof/>
                <w:webHidden/>
                <w:sz w:val="34"/>
                <w:szCs w:val="34"/>
              </w:rPr>
              <w:instrText>Toc182745135 \h</w:instrText>
            </w:r>
            <w:r w:rsidRPr="0075393F">
              <w:rPr>
                <w:noProof/>
                <w:webHidden/>
                <w:sz w:val="34"/>
                <w:szCs w:val="34"/>
                <w:rtl/>
              </w:rPr>
              <w:instrText xml:space="preserve"> </w:instrText>
            </w:r>
            <w:r w:rsidRPr="0075393F">
              <w:rPr>
                <w:rStyle w:val="Hyperlink"/>
                <w:noProof/>
                <w:sz w:val="34"/>
                <w:szCs w:val="34"/>
                <w:rtl/>
              </w:rPr>
            </w:r>
            <w:r w:rsidRPr="0075393F">
              <w:rPr>
                <w:rStyle w:val="Hyperlink"/>
                <w:noProof/>
                <w:sz w:val="34"/>
                <w:szCs w:val="34"/>
                <w:rtl/>
              </w:rPr>
              <w:fldChar w:fldCharType="separate"/>
            </w:r>
            <w:r w:rsidR="00E2219C">
              <w:rPr>
                <w:noProof/>
                <w:webHidden/>
                <w:sz w:val="34"/>
                <w:szCs w:val="34"/>
                <w:rtl/>
              </w:rPr>
              <w:t>3</w:t>
            </w:r>
            <w:r w:rsidRPr="0075393F">
              <w:rPr>
                <w:rStyle w:val="Hyperlink"/>
                <w:noProof/>
                <w:sz w:val="34"/>
                <w:szCs w:val="34"/>
                <w:rtl/>
              </w:rPr>
              <w:fldChar w:fldCharType="end"/>
            </w:r>
          </w:hyperlink>
        </w:p>
        <w:p w14:paraId="30E02C32" w14:textId="1B8FC838"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36" w:history="1">
            <w:r w:rsidR="0075393F" w:rsidRPr="0075393F">
              <w:rPr>
                <w:rStyle w:val="Hyperlink"/>
                <w:noProof/>
                <w:sz w:val="34"/>
                <w:szCs w:val="34"/>
                <w:rtl/>
                <w:lang w:eastAsia="en-US" w:bidi="ar-EG"/>
              </w:rPr>
              <w:t>المحور الأول:</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Toc182745136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4</w:t>
            </w:r>
            <w:r w:rsidR="0075393F" w:rsidRPr="0075393F">
              <w:rPr>
                <w:rStyle w:val="Hyperlink"/>
                <w:noProof/>
                <w:sz w:val="34"/>
                <w:szCs w:val="34"/>
                <w:rtl/>
              </w:rPr>
              <w:fldChar w:fldCharType="end"/>
            </w:r>
          </w:hyperlink>
        </w:p>
        <w:p w14:paraId="230C4698" w14:textId="184CB020"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37" w:history="1">
            <w:r w:rsidR="0075393F" w:rsidRPr="0075393F">
              <w:rPr>
                <w:rStyle w:val="Hyperlink"/>
                <w:noProof/>
                <w:sz w:val="34"/>
                <w:szCs w:val="34"/>
                <w:rtl/>
                <w:lang w:eastAsia="en-US" w:bidi="ar-EG"/>
              </w:rPr>
              <w:t>المقصود بالرفق واللي</w:t>
            </w:r>
            <w:r w:rsidR="0075393F" w:rsidRPr="0075393F">
              <w:rPr>
                <w:rStyle w:val="Hyperlink"/>
                <w:noProof/>
                <w:sz w:val="34"/>
                <w:szCs w:val="34"/>
                <w:rtl/>
                <w:lang w:eastAsia="en-US"/>
              </w:rPr>
              <w:t>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Toc182745137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4</w:t>
            </w:r>
            <w:r w:rsidR="0075393F" w:rsidRPr="0075393F">
              <w:rPr>
                <w:rStyle w:val="Hyperlink"/>
                <w:noProof/>
                <w:sz w:val="34"/>
                <w:szCs w:val="34"/>
                <w:rtl/>
              </w:rPr>
              <w:fldChar w:fldCharType="end"/>
            </w:r>
          </w:hyperlink>
        </w:p>
        <w:p w14:paraId="28FCF330" w14:textId="0B9FC7CB"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38" w:history="1">
            <w:r w:rsidR="0075393F" w:rsidRPr="0075393F">
              <w:rPr>
                <w:rStyle w:val="Hyperlink"/>
                <w:rFonts w:eastAsia="Calibri"/>
                <w:noProof/>
                <w:sz w:val="34"/>
                <w:szCs w:val="34"/>
                <w:rtl/>
                <w:lang w:eastAsia="en-US"/>
              </w:rPr>
              <w:t>تعريف الرفق واللين في اللغة:</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Toc182745138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4</w:t>
            </w:r>
            <w:r w:rsidR="0075393F" w:rsidRPr="0075393F">
              <w:rPr>
                <w:rStyle w:val="Hyperlink"/>
                <w:noProof/>
                <w:sz w:val="34"/>
                <w:szCs w:val="34"/>
                <w:rtl/>
              </w:rPr>
              <w:fldChar w:fldCharType="end"/>
            </w:r>
          </w:hyperlink>
        </w:p>
        <w:p w14:paraId="0B0A343C" w14:textId="70085AC1"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39" w:history="1">
            <w:r w:rsidR="0075393F" w:rsidRPr="0075393F">
              <w:rPr>
                <w:rStyle w:val="Hyperlink"/>
                <w:rFonts w:eastAsia="Calibri"/>
                <w:noProof/>
                <w:sz w:val="34"/>
                <w:szCs w:val="34"/>
                <w:rtl/>
                <w:lang w:eastAsia="en-US"/>
              </w:rPr>
              <w:t>أولا: الرفق لغة</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Toc182745139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4</w:t>
            </w:r>
            <w:r w:rsidR="0075393F" w:rsidRPr="0075393F">
              <w:rPr>
                <w:rStyle w:val="Hyperlink"/>
                <w:noProof/>
                <w:sz w:val="34"/>
                <w:szCs w:val="34"/>
                <w:rtl/>
              </w:rPr>
              <w:fldChar w:fldCharType="end"/>
            </w:r>
          </w:hyperlink>
        </w:p>
        <w:p w14:paraId="21829354" w14:textId="793F9C76"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0" w:history="1">
            <w:r w:rsidR="0075393F" w:rsidRPr="0075393F">
              <w:rPr>
                <w:rStyle w:val="Hyperlink"/>
                <w:noProof/>
                <w:sz w:val="34"/>
                <w:szCs w:val="34"/>
                <w:rtl/>
                <w:lang w:eastAsia="en-US"/>
              </w:rPr>
              <w:t>ثانيا: اللين لغة.</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Toc182745140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4</w:t>
            </w:r>
            <w:r w:rsidR="0075393F" w:rsidRPr="0075393F">
              <w:rPr>
                <w:rStyle w:val="Hyperlink"/>
                <w:noProof/>
                <w:sz w:val="34"/>
                <w:szCs w:val="34"/>
                <w:rtl/>
              </w:rPr>
              <w:fldChar w:fldCharType="end"/>
            </w:r>
          </w:hyperlink>
        </w:p>
        <w:p w14:paraId="295AB377" w14:textId="11B3E30C"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1" w:history="1">
            <w:r w:rsidR="0075393F" w:rsidRPr="0075393F">
              <w:rPr>
                <w:rStyle w:val="Hyperlink"/>
                <w:noProof/>
                <w:sz w:val="34"/>
                <w:szCs w:val="34"/>
                <w:rtl/>
                <w:lang w:eastAsia="en-US"/>
              </w:rPr>
              <w:t>الفرق بين الرفق واللين: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Toc182745141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5</w:t>
            </w:r>
            <w:r w:rsidR="0075393F" w:rsidRPr="0075393F">
              <w:rPr>
                <w:rStyle w:val="Hyperlink"/>
                <w:noProof/>
                <w:sz w:val="34"/>
                <w:szCs w:val="34"/>
                <w:rtl/>
              </w:rPr>
              <w:fldChar w:fldCharType="end"/>
            </w:r>
          </w:hyperlink>
        </w:p>
        <w:p w14:paraId="17A3ADAE" w14:textId="2B583C4D"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2" w:history="1">
            <w:r w:rsidR="0075393F" w:rsidRPr="0075393F">
              <w:rPr>
                <w:rStyle w:val="Hyperlink"/>
                <w:noProof/>
                <w:sz w:val="34"/>
                <w:szCs w:val="34"/>
                <w:rtl/>
                <w:lang w:eastAsia="en-US"/>
              </w:rPr>
              <w:t>تعريف الرفق واللين اصطلاحاً:</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Toc182745142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5</w:t>
            </w:r>
            <w:r w:rsidR="0075393F" w:rsidRPr="0075393F">
              <w:rPr>
                <w:rStyle w:val="Hyperlink"/>
                <w:noProof/>
                <w:sz w:val="34"/>
                <w:szCs w:val="34"/>
                <w:rtl/>
              </w:rPr>
              <w:fldChar w:fldCharType="end"/>
            </w:r>
          </w:hyperlink>
        </w:p>
        <w:p w14:paraId="7D4AB0B1" w14:textId="7D7627F8"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43" w:history="1">
            <w:r w:rsidR="0075393F" w:rsidRPr="0075393F">
              <w:rPr>
                <w:rStyle w:val="Hyperlink"/>
                <w:noProof/>
                <w:sz w:val="34"/>
                <w:szCs w:val="34"/>
                <w:rtl/>
                <w:lang w:eastAsia="en-US" w:bidi="ar-EG"/>
              </w:rPr>
              <w:t>المحور الثاني</w:t>
            </w:r>
            <w:r w:rsidR="0075393F" w:rsidRPr="0075393F">
              <w:rPr>
                <w:rStyle w:val="Hyperlink"/>
                <w:noProof/>
                <w:sz w:val="34"/>
                <w:szCs w:val="34"/>
                <w:rtl/>
                <w:lang w:eastAsia="en-US"/>
              </w:rPr>
              <w:t>:</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Toc182745143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7</w:t>
            </w:r>
            <w:r w:rsidR="0075393F" w:rsidRPr="0075393F">
              <w:rPr>
                <w:rStyle w:val="Hyperlink"/>
                <w:noProof/>
                <w:sz w:val="34"/>
                <w:szCs w:val="34"/>
                <w:rtl/>
              </w:rPr>
              <w:fldChar w:fldCharType="end"/>
            </w:r>
          </w:hyperlink>
        </w:p>
        <w:p w14:paraId="35697741" w14:textId="45C68337"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44" w:history="1">
            <w:r w:rsidR="0075393F" w:rsidRPr="0075393F">
              <w:rPr>
                <w:rStyle w:val="Hyperlink"/>
                <w:noProof/>
                <w:sz w:val="34"/>
                <w:szCs w:val="34"/>
                <w:rtl/>
                <w:lang w:eastAsia="en-US" w:bidi="ar-EG"/>
              </w:rPr>
              <w:t>مظاهر الرفق واللين في الدعوة إلى الله تعالى.</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Toc182745144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7</w:t>
            </w:r>
            <w:r w:rsidR="0075393F" w:rsidRPr="0075393F">
              <w:rPr>
                <w:rStyle w:val="Hyperlink"/>
                <w:noProof/>
                <w:sz w:val="34"/>
                <w:szCs w:val="34"/>
                <w:rtl/>
              </w:rPr>
              <w:fldChar w:fldCharType="end"/>
            </w:r>
          </w:hyperlink>
        </w:p>
        <w:p w14:paraId="2A10C352" w14:textId="29630DFC"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5" w:history="1">
            <w:r w:rsidR="0075393F" w:rsidRPr="0075393F">
              <w:rPr>
                <w:rStyle w:val="Hyperlink"/>
                <w:rFonts w:eastAsia="Calibri"/>
                <w:noProof/>
                <w:sz w:val="34"/>
                <w:szCs w:val="34"/>
                <w:rtl/>
                <w:lang w:eastAsia="en-US"/>
              </w:rPr>
              <w:t>1- الرفق واللين بالنفس.</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Toc182745145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7</w:t>
            </w:r>
            <w:r w:rsidR="0075393F" w:rsidRPr="0075393F">
              <w:rPr>
                <w:rStyle w:val="Hyperlink"/>
                <w:noProof/>
                <w:sz w:val="34"/>
                <w:szCs w:val="34"/>
                <w:rtl/>
              </w:rPr>
              <w:fldChar w:fldCharType="end"/>
            </w:r>
          </w:hyperlink>
        </w:p>
        <w:p w14:paraId="6021D7EF" w14:textId="528121C2"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6" w:history="1">
            <w:r w:rsidR="0075393F" w:rsidRPr="0075393F">
              <w:rPr>
                <w:rStyle w:val="Hyperlink"/>
                <w:rFonts w:eastAsia="Calibri"/>
                <w:noProof/>
                <w:sz w:val="34"/>
                <w:szCs w:val="34"/>
                <w:rtl/>
                <w:lang w:eastAsia="en-US"/>
              </w:rPr>
              <w:t>2- الرفق واللين مع عامة الناس.</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Toc182745146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8</w:t>
            </w:r>
            <w:r w:rsidR="0075393F" w:rsidRPr="0075393F">
              <w:rPr>
                <w:rStyle w:val="Hyperlink"/>
                <w:noProof/>
                <w:sz w:val="34"/>
                <w:szCs w:val="34"/>
                <w:rtl/>
              </w:rPr>
              <w:fldChar w:fldCharType="end"/>
            </w:r>
          </w:hyperlink>
        </w:p>
        <w:p w14:paraId="0D65E00B" w14:textId="6CC2A99D"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7" w:history="1">
            <w:r w:rsidR="0075393F" w:rsidRPr="0075393F">
              <w:rPr>
                <w:rStyle w:val="Hyperlink"/>
                <w:rFonts w:eastAsia="Calibri"/>
                <w:noProof/>
                <w:sz w:val="34"/>
                <w:szCs w:val="34"/>
                <w:rtl/>
                <w:lang w:eastAsia="en-US"/>
              </w:rPr>
              <w:t>3- الرفق واللين بالنساء.</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Toc182745147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9</w:t>
            </w:r>
            <w:r w:rsidR="0075393F" w:rsidRPr="0075393F">
              <w:rPr>
                <w:rStyle w:val="Hyperlink"/>
                <w:noProof/>
                <w:sz w:val="34"/>
                <w:szCs w:val="34"/>
                <w:rtl/>
              </w:rPr>
              <w:fldChar w:fldCharType="end"/>
            </w:r>
          </w:hyperlink>
        </w:p>
        <w:p w14:paraId="1850AEE9" w14:textId="154E79EE"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8" w:history="1">
            <w:r w:rsidR="0075393F" w:rsidRPr="0075393F">
              <w:rPr>
                <w:rStyle w:val="Hyperlink"/>
                <w:rFonts w:eastAsia="Calibri"/>
                <w:noProof/>
                <w:sz w:val="34"/>
                <w:szCs w:val="34"/>
                <w:rtl/>
                <w:lang w:eastAsia="en-US"/>
              </w:rPr>
              <w:t>4- الرفق واللين بالمدعوين.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Toc182745148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10</w:t>
            </w:r>
            <w:r w:rsidR="0075393F" w:rsidRPr="0075393F">
              <w:rPr>
                <w:rStyle w:val="Hyperlink"/>
                <w:noProof/>
                <w:sz w:val="34"/>
                <w:szCs w:val="34"/>
                <w:rtl/>
              </w:rPr>
              <w:fldChar w:fldCharType="end"/>
            </w:r>
          </w:hyperlink>
        </w:p>
        <w:p w14:paraId="6A52DADD" w14:textId="1988951E"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49" w:history="1">
            <w:r w:rsidR="0075393F" w:rsidRPr="0075393F">
              <w:rPr>
                <w:rStyle w:val="Hyperlink"/>
                <w:rFonts w:eastAsia="Calibri"/>
                <w:noProof/>
                <w:sz w:val="34"/>
                <w:szCs w:val="34"/>
                <w:rtl/>
                <w:lang w:eastAsia="en-US"/>
              </w:rPr>
              <w:t>5- الرفق واللين مع الكفار.</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Toc182745149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11</w:t>
            </w:r>
            <w:r w:rsidR="0075393F" w:rsidRPr="0075393F">
              <w:rPr>
                <w:rStyle w:val="Hyperlink"/>
                <w:noProof/>
                <w:sz w:val="34"/>
                <w:szCs w:val="34"/>
                <w:rtl/>
              </w:rPr>
              <w:fldChar w:fldCharType="end"/>
            </w:r>
          </w:hyperlink>
        </w:p>
        <w:p w14:paraId="07A32F4C" w14:textId="0B99D4D3"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50" w:history="1">
            <w:r w:rsidR="0075393F" w:rsidRPr="0075393F">
              <w:rPr>
                <w:rStyle w:val="Hyperlink"/>
                <w:noProof/>
                <w:sz w:val="34"/>
                <w:szCs w:val="34"/>
                <w:rtl/>
                <w:lang w:eastAsia="en-US"/>
              </w:rPr>
              <w:t>المحور الثالث:</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Toc182745150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13</w:t>
            </w:r>
            <w:r w:rsidR="0075393F" w:rsidRPr="0075393F">
              <w:rPr>
                <w:rStyle w:val="Hyperlink"/>
                <w:noProof/>
                <w:sz w:val="34"/>
                <w:szCs w:val="34"/>
                <w:rtl/>
              </w:rPr>
              <w:fldChar w:fldCharType="end"/>
            </w:r>
          </w:hyperlink>
        </w:p>
        <w:p w14:paraId="1A5A3660" w14:textId="69F32704"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51" w:history="1">
            <w:r w:rsidR="0075393F" w:rsidRPr="0075393F">
              <w:rPr>
                <w:rStyle w:val="Hyperlink"/>
                <w:noProof/>
                <w:sz w:val="34"/>
                <w:szCs w:val="34"/>
                <w:rtl/>
                <w:lang w:eastAsia="en-US"/>
              </w:rPr>
              <w:t>أهمية الرفق واللين في الدعوة إلى الله تعالى.</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Toc182745151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13</w:t>
            </w:r>
            <w:r w:rsidR="0075393F" w:rsidRPr="0075393F">
              <w:rPr>
                <w:rStyle w:val="Hyperlink"/>
                <w:noProof/>
                <w:sz w:val="34"/>
                <w:szCs w:val="34"/>
                <w:rtl/>
              </w:rPr>
              <w:fldChar w:fldCharType="end"/>
            </w:r>
          </w:hyperlink>
        </w:p>
        <w:p w14:paraId="11E4CA75" w14:textId="3FB23C04"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52" w:history="1">
            <w:r w:rsidR="0075393F" w:rsidRPr="0075393F">
              <w:rPr>
                <w:rStyle w:val="Hyperlink"/>
                <w:noProof/>
                <w:sz w:val="34"/>
                <w:szCs w:val="34"/>
                <w:rtl/>
              </w:rPr>
              <w:t>المحور الرابع:</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Toc182745152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16</w:t>
            </w:r>
            <w:r w:rsidR="0075393F" w:rsidRPr="0075393F">
              <w:rPr>
                <w:rStyle w:val="Hyperlink"/>
                <w:noProof/>
                <w:sz w:val="34"/>
                <w:szCs w:val="34"/>
                <w:rtl/>
              </w:rPr>
              <w:fldChar w:fldCharType="end"/>
            </w:r>
          </w:hyperlink>
        </w:p>
        <w:p w14:paraId="1137AC38" w14:textId="49B1C448"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53" w:history="1">
            <w:r w:rsidR="0075393F" w:rsidRPr="0075393F">
              <w:rPr>
                <w:rStyle w:val="Hyperlink"/>
                <w:noProof/>
                <w:sz w:val="34"/>
                <w:szCs w:val="34"/>
                <w:rtl/>
              </w:rPr>
              <w:t>بيان الانحراف عن الرفق واللين،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Toc182745153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16</w:t>
            </w:r>
            <w:r w:rsidR="0075393F" w:rsidRPr="0075393F">
              <w:rPr>
                <w:rStyle w:val="Hyperlink"/>
                <w:noProof/>
                <w:sz w:val="34"/>
                <w:szCs w:val="34"/>
                <w:rtl/>
              </w:rPr>
              <w:fldChar w:fldCharType="end"/>
            </w:r>
          </w:hyperlink>
        </w:p>
        <w:p w14:paraId="1FD69F49" w14:textId="4CA69346"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54" w:history="1">
            <w:r w:rsidR="0075393F" w:rsidRPr="0075393F">
              <w:rPr>
                <w:rStyle w:val="Hyperlink"/>
                <w:noProof/>
                <w:sz w:val="34"/>
                <w:szCs w:val="34"/>
                <w:rtl/>
                <w:lang w:eastAsia="en-US" w:bidi="ar-EG"/>
              </w:rPr>
              <w:t>أولاً: أنواع الانحراف.</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Toc182745154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16</w:t>
            </w:r>
            <w:r w:rsidR="0075393F" w:rsidRPr="0075393F">
              <w:rPr>
                <w:rStyle w:val="Hyperlink"/>
                <w:noProof/>
                <w:sz w:val="34"/>
                <w:szCs w:val="34"/>
                <w:rtl/>
              </w:rPr>
              <w:fldChar w:fldCharType="end"/>
            </w:r>
          </w:hyperlink>
        </w:p>
        <w:p w14:paraId="07A97D2E" w14:textId="3DE384B9"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55" w:history="1">
            <w:r w:rsidR="0075393F" w:rsidRPr="0075393F">
              <w:rPr>
                <w:rStyle w:val="Hyperlink"/>
                <w:noProof/>
                <w:sz w:val="34"/>
                <w:szCs w:val="34"/>
                <w:rtl/>
                <w:lang w:eastAsia="en-US" w:bidi="ar-EG"/>
              </w:rPr>
              <w:t>النوع الأول: انحراف إلى ضد الرفق واللين.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Toc182745155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16</w:t>
            </w:r>
            <w:r w:rsidR="0075393F" w:rsidRPr="0075393F">
              <w:rPr>
                <w:rStyle w:val="Hyperlink"/>
                <w:noProof/>
                <w:sz w:val="34"/>
                <w:szCs w:val="34"/>
                <w:rtl/>
              </w:rPr>
              <w:fldChar w:fldCharType="end"/>
            </w:r>
          </w:hyperlink>
        </w:p>
        <w:p w14:paraId="0C33F008" w14:textId="0C24987B" w:rsidR="0075393F" w:rsidRPr="0075393F" w:rsidRDefault="00AB058D">
          <w:pPr>
            <w:pStyle w:val="30"/>
            <w:tabs>
              <w:tab w:val="right" w:leader="dot" w:pos="8493"/>
            </w:tabs>
            <w:rPr>
              <w:rFonts w:asciiTheme="minorHAnsi" w:eastAsiaTheme="minorEastAsia" w:hAnsiTheme="minorHAnsi" w:cstheme="minorBidi"/>
              <w:noProof/>
              <w:color w:val="auto"/>
              <w:sz w:val="34"/>
              <w:szCs w:val="34"/>
              <w:rtl/>
              <w:lang w:eastAsia="en-US"/>
            </w:rPr>
          </w:pPr>
          <w:hyperlink w:anchor="_Toc182745156" w:history="1">
            <w:r w:rsidR="0075393F" w:rsidRPr="0075393F">
              <w:rPr>
                <w:rStyle w:val="Hyperlink"/>
                <w:noProof/>
                <w:sz w:val="34"/>
                <w:szCs w:val="34"/>
                <w:rtl/>
                <w:lang w:eastAsia="en-US" w:bidi="ar-EG"/>
              </w:rPr>
              <w:t>النوع الثاني: انحراف إلى الغلو في الرفق واللين:</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Toc182745156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18</w:t>
            </w:r>
            <w:r w:rsidR="0075393F" w:rsidRPr="0075393F">
              <w:rPr>
                <w:rStyle w:val="Hyperlink"/>
                <w:noProof/>
                <w:sz w:val="34"/>
                <w:szCs w:val="34"/>
                <w:rtl/>
              </w:rPr>
              <w:fldChar w:fldCharType="end"/>
            </w:r>
          </w:hyperlink>
        </w:p>
        <w:p w14:paraId="3F8C1DBA" w14:textId="0AC058CB" w:rsidR="0075393F" w:rsidRPr="0075393F" w:rsidRDefault="00AB058D">
          <w:pPr>
            <w:pStyle w:val="20"/>
            <w:tabs>
              <w:tab w:val="right" w:leader="dot" w:pos="8493"/>
            </w:tabs>
            <w:rPr>
              <w:rFonts w:asciiTheme="minorHAnsi" w:eastAsiaTheme="minorEastAsia" w:hAnsiTheme="minorHAnsi" w:cstheme="minorBidi"/>
              <w:noProof/>
              <w:color w:val="auto"/>
              <w:sz w:val="34"/>
              <w:szCs w:val="34"/>
              <w:rtl/>
              <w:lang w:eastAsia="en-US"/>
            </w:rPr>
          </w:pPr>
          <w:hyperlink w:anchor="_Toc182745157" w:history="1">
            <w:r w:rsidR="0075393F" w:rsidRPr="0075393F">
              <w:rPr>
                <w:rStyle w:val="Hyperlink"/>
                <w:noProof/>
                <w:sz w:val="34"/>
                <w:szCs w:val="34"/>
                <w:rtl/>
              </w:rPr>
              <w:t>في الختام،</w:t>
            </w:r>
            <w:r w:rsidR="0075393F" w:rsidRPr="0075393F">
              <w:rPr>
                <w:noProof/>
                <w:webHidden/>
                <w:sz w:val="34"/>
                <w:szCs w:val="34"/>
                <w:rtl/>
              </w:rPr>
              <w:tab/>
            </w:r>
            <w:r w:rsidR="0075393F" w:rsidRPr="0075393F">
              <w:rPr>
                <w:rStyle w:val="Hyperlink"/>
                <w:noProof/>
                <w:sz w:val="34"/>
                <w:szCs w:val="34"/>
                <w:rtl/>
              </w:rPr>
              <w:fldChar w:fldCharType="begin"/>
            </w:r>
            <w:r w:rsidR="0075393F" w:rsidRPr="0075393F">
              <w:rPr>
                <w:noProof/>
                <w:webHidden/>
                <w:sz w:val="34"/>
                <w:szCs w:val="34"/>
                <w:rtl/>
              </w:rPr>
              <w:instrText xml:space="preserve"> </w:instrText>
            </w:r>
            <w:r w:rsidR="0075393F" w:rsidRPr="0075393F">
              <w:rPr>
                <w:noProof/>
                <w:webHidden/>
                <w:sz w:val="34"/>
                <w:szCs w:val="34"/>
              </w:rPr>
              <w:instrText>PAGEREF</w:instrText>
            </w:r>
            <w:r w:rsidR="0075393F" w:rsidRPr="0075393F">
              <w:rPr>
                <w:noProof/>
                <w:webHidden/>
                <w:sz w:val="34"/>
                <w:szCs w:val="34"/>
                <w:rtl/>
              </w:rPr>
              <w:instrText xml:space="preserve"> _</w:instrText>
            </w:r>
            <w:r w:rsidR="0075393F" w:rsidRPr="0075393F">
              <w:rPr>
                <w:noProof/>
                <w:webHidden/>
                <w:sz w:val="34"/>
                <w:szCs w:val="34"/>
              </w:rPr>
              <w:instrText>Toc182745157 \h</w:instrText>
            </w:r>
            <w:r w:rsidR="0075393F" w:rsidRPr="0075393F">
              <w:rPr>
                <w:noProof/>
                <w:webHidden/>
                <w:sz w:val="34"/>
                <w:szCs w:val="34"/>
                <w:rtl/>
              </w:rPr>
              <w:instrText xml:space="preserve"> </w:instrText>
            </w:r>
            <w:r w:rsidR="0075393F" w:rsidRPr="0075393F">
              <w:rPr>
                <w:rStyle w:val="Hyperlink"/>
                <w:noProof/>
                <w:sz w:val="34"/>
                <w:szCs w:val="34"/>
                <w:rtl/>
              </w:rPr>
            </w:r>
            <w:r w:rsidR="0075393F" w:rsidRPr="0075393F">
              <w:rPr>
                <w:rStyle w:val="Hyperlink"/>
                <w:noProof/>
                <w:sz w:val="34"/>
                <w:szCs w:val="34"/>
                <w:rtl/>
              </w:rPr>
              <w:fldChar w:fldCharType="separate"/>
            </w:r>
            <w:r w:rsidR="00E2219C">
              <w:rPr>
                <w:noProof/>
                <w:webHidden/>
                <w:sz w:val="34"/>
                <w:szCs w:val="34"/>
                <w:rtl/>
              </w:rPr>
              <w:t>21</w:t>
            </w:r>
            <w:r w:rsidR="0075393F" w:rsidRPr="0075393F">
              <w:rPr>
                <w:rStyle w:val="Hyperlink"/>
                <w:noProof/>
                <w:sz w:val="34"/>
                <w:szCs w:val="34"/>
                <w:rtl/>
              </w:rPr>
              <w:fldChar w:fldCharType="end"/>
            </w:r>
          </w:hyperlink>
        </w:p>
        <w:p w14:paraId="1CF7FDC5" w14:textId="6A6A5D83" w:rsidR="0075393F" w:rsidRPr="0075393F" w:rsidRDefault="0075393F">
          <w:pPr>
            <w:rPr>
              <w:sz w:val="34"/>
              <w:szCs w:val="34"/>
            </w:rPr>
          </w:pPr>
          <w:r w:rsidRPr="0075393F">
            <w:rPr>
              <w:b/>
              <w:bCs/>
              <w:sz w:val="34"/>
              <w:szCs w:val="34"/>
              <w:lang w:val="ar-SA"/>
            </w:rPr>
            <w:fldChar w:fldCharType="end"/>
          </w:r>
        </w:p>
      </w:sdtContent>
    </w:sdt>
    <w:p w14:paraId="65B99471" w14:textId="7EA5C8B6" w:rsidR="00C516F8" w:rsidRPr="0075393F" w:rsidRDefault="00C516F8" w:rsidP="00A227DC">
      <w:pPr>
        <w:ind w:firstLine="567"/>
        <w:rPr>
          <w:rFonts w:hint="cs"/>
          <w:sz w:val="34"/>
          <w:szCs w:val="34"/>
          <w:lang w:bidi="ar-EG"/>
        </w:rPr>
      </w:pPr>
      <w:bookmarkStart w:id="28" w:name="_GoBack"/>
      <w:bookmarkEnd w:id="28"/>
    </w:p>
    <w:sectPr w:rsidR="00C516F8" w:rsidRPr="0075393F" w:rsidSect="001425A3">
      <w:headerReference w:type="default" r:id="rId10"/>
      <w:footerReference w:type="default" r:id="rId11"/>
      <w:footnotePr>
        <w:numRestart w:val="eachPage"/>
      </w:footnotePr>
      <w:pgSz w:w="11906" w:h="16838"/>
      <w:pgMar w:top="1418" w:right="1418" w:bottom="1418" w:left="1418" w:header="709" w:footer="709" w:gutter="567"/>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C281D" w14:textId="77777777" w:rsidR="00AB058D" w:rsidRDefault="00AB058D" w:rsidP="003E51C1">
      <w:r>
        <w:separator/>
      </w:r>
    </w:p>
  </w:endnote>
  <w:endnote w:type="continuationSeparator" w:id="0">
    <w:p w14:paraId="5B4F96D7" w14:textId="77777777" w:rsidR="00AB058D" w:rsidRDefault="00AB058D" w:rsidP="003E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SF Sultan">
    <w:panose1 w:val="00000500000000020004"/>
    <w:charset w:val="00"/>
    <w:family w:val="auto"/>
    <w:pitch w:val="variable"/>
    <w:sig w:usb0="00002003" w:usb1="00000000"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mylotus">
    <w:altName w:val="Arial"/>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6FF" w:usb1="420024FF" w:usb2="02000000" w:usb3="00000000" w:csb0="0000019F" w:csb1="00000000"/>
  </w:font>
  <w:font w:name="SKR HEAD1">
    <w:altName w:val="Arial"/>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DecoType Thuluth">
    <w:panose1 w:val="020100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AL-Mateen">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ATraditional Arabic">
    <w:panose1 w:val="02020603050405020304"/>
    <w:charset w:val="00"/>
    <w:family w:val="roman"/>
    <w:pitch w:val="variable"/>
    <w:sig w:usb0="00002003" w:usb1="00000000" w:usb2="00000008" w:usb3="00000000" w:csb0="00000041" w:csb1="00000000"/>
  </w:font>
  <w:font w:name="QCF_P071">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KFGQPC Uthman Taha Naskh">
    <w:panose1 w:val="02000000000000000000"/>
    <w:charset w:val="B2"/>
    <w:family w:val="auto"/>
    <w:pitch w:val="variable"/>
    <w:sig w:usb0="80002001" w:usb1="80000000" w:usb2="00000008" w:usb3="00000000" w:csb0="00000040" w:csb1="00000000"/>
  </w:font>
  <w:font w:name="QCF2BSML">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295">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Ubuntu">
    <w:charset w:val="00"/>
    <w:family w:val="swiss"/>
    <w:pitch w:val="variable"/>
    <w:sig w:usb0="E00002FF" w:usb1="5000205B" w:usb2="00000000" w:usb3="00000000" w:csb0="0000009F" w:csb1="00000000"/>
  </w:font>
  <w:font w:name="QCF_P289">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6D25" w14:textId="5CB656F4" w:rsidR="00E2219C" w:rsidRDefault="00E2219C" w:rsidP="00E2219C">
    <w:pPr>
      <w:pStyle w:val="afe"/>
      <w:ind w:right="-851"/>
    </w:pPr>
    <w:r>
      <w:rPr>
        <w:noProof/>
      </w:rPr>
      <w:pict w14:anchorId="30A99FC7">
        <v:shapetype id="_x0000_t202" coordsize="21600,21600" o:spt="202" path="m,l,21600r21600,l21600,xe">
          <v:stroke joinstyle="miter"/>
          <v:path gradientshapeok="t" o:connecttype="rect"/>
        </v:shapetype>
        <v:shape id="مربع نص 6" o:spid="_x0000_s2060" type="#_x0000_t202" style="position:absolute;margin-left:165.15pt;margin-top:11pt;width:163.6pt;height:49pt;flip:x;z-index:-25165107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99 -332 -99 21600 21699 21600 21699 -332 -9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5DDC44E5" w14:textId="77777777" w:rsidR="00E2219C" w:rsidRPr="00E2219C" w:rsidRDefault="00E2219C" w:rsidP="00E2219C">
                <w:pPr>
                  <w:rPr>
                    <w:sz w:val="28"/>
                    <w:szCs w:val="28"/>
                  </w:rPr>
                </w:pPr>
                <w:hyperlink r:id="rId1" w:history="1">
                  <w:r w:rsidRPr="00E2219C">
                    <w:rPr>
                      <w:rStyle w:val="Hyperlink"/>
                      <w:sz w:val="28"/>
                      <w:szCs w:val="28"/>
                    </w:rPr>
                    <w:t>www.alukah.net</w:t>
                  </w:r>
                </w:hyperlink>
              </w:p>
            </w:txbxContent>
          </v:textbox>
          <w10:wrap type="tight"/>
        </v:shape>
      </w:pict>
    </w:r>
    <w:r>
      <w:rPr>
        <w:noProof/>
      </w:rPr>
      <w:pict w14:anchorId="780442B1">
        <v:group id="مجموعة 2" o:spid="_x0000_s2061" style="position:absolute;margin-left:90.05pt;margin-top:785.95pt;width:40.6pt;height:34.7pt;flip:x;z-index:251663360;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">
          <v:rect id="Rectangle 20" o:spid="_x0000_s206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206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206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" fillcolor="white [3201]" strokecolor="#9bbb59 [3206]" strokeweight="2pt">
            <v:textbox>
              <w:txbxContent>
                <w:p w14:paraId="320AA803" w14:textId="77777777" w:rsidR="00E2219C" w:rsidRPr="00A74C62" w:rsidRDefault="00E2219C" w:rsidP="00E2219C">
                  <w:pPr>
                    <w:pStyle w:val="afe"/>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w:r>
    <w:r>
      <w:rPr>
        <w:noProof/>
      </w:rPr>
      <w:drawing>
        <wp:anchor distT="0" distB="0" distL="114300" distR="114300" simplePos="0" relativeHeight="251664384" behindDoc="1" locked="0" layoutInCell="1" allowOverlap="1" wp14:anchorId="611E0962" wp14:editId="585AE55E">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Pr>
        <w:id w:val="311991311"/>
        <w:docPartObj>
          <w:docPartGallery w:val="Page Numbers (Bottom of Page)"/>
          <w:docPartUnique/>
        </w:docPartObj>
      </w:sdtPr>
      <w:sdtContent/>
    </w:sdt>
  </w:p>
  <w:p w14:paraId="0ACC1D02" w14:textId="77777777" w:rsidR="00203C22" w:rsidRPr="00E2219C" w:rsidRDefault="00203C22" w:rsidP="00E2219C">
    <w:pPr>
      <w:pStyle w:val="afe"/>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70926" w14:textId="77777777" w:rsidR="00AB058D" w:rsidRDefault="00AB058D" w:rsidP="00A000E0">
      <w:pPr>
        <w:ind w:firstLine="0"/>
      </w:pPr>
      <w:r>
        <w:separator/>
      </w:r>
    </w:p>
  </w:footnote>
  <w:footnote w:type="continuationSeparator" w:id="0">
    <w:p w14:paraId="47BDA23A" w14:textId="77777777" w:rsidR="00AB058D" w:rsidRDefault="00AB058D" w:rsidP="003E51C1">
      <w:r>
        <w:continuationSeparator/>
      </w:r>
    </w:p>
  </w:footnote>
  <w:footnote w:id="1">
    <w:p w14:paraId="6EA6D0DD" w14:textId="37FE2FC6" w:rsidR="00203C22" w:rsidRPr="00CF0A5A" w:rsidRDefault="00203C22" w:rsidP="005C20DE">
      <w:pPr>
        <w:pStyle w:val="af4"/>
        <w:ind w:left="0" w:firstLine="0"/>
        <w:rPr>
          <w:sz w:val="32"/>
          <w:szCs w:val="32"/>
          <w:rtl/>
        </w:rPr>
      </w:pPr>
      <w:r w:rsidRPr="00CF0A5A">
        <w:rPr>
          <w:sz w:val="32"/>
          <w:szCs w:val="32"/>
          <w:rtl/>
        </w:rPr>
        <w:t>(</w:t>
      </w:r>
      <w:r w:rsidRPr="00CF0A5A">
        <w:rPr>
          <w:rStyle w:val="af"/>
          <w:sz w:val="32"/>
          <w:szCs w:val="32"/>
          <w:rtl/>
        </w:rPr>
        <w:footnoteRef/>
      </w:r>
      <w:r w:rsidRPr="00CF0A5A">
        <w:rPr>
          <w:sz w:val="32"/>
          <w:szCs w:val="32"/>
          <w:rtl/>
        </w:rPr>
        <w:t>) صحيح البخاري: (9/ 16).</w:t>
      </w:r>
    </w:p>
  </w:footnote>
  <w:footnote w:id="2">
    <w:p w14:paraId="28C524BF" w14:textId="6F7804BB" w:rsidR="00203C22" w:rsidRPr="00CF0A5A" w:rsidRDefault="00203C22" w:rsidP="00A000E0">
      <w:pPr>
        <w:pStyle w:val="af4"/>
        <w:ind w:left="0" w:firstLine="0"/>
        <w:rPr>
          <w:sz w:val="32"/>
          <w:szCs w:val="32"/>
          <w:rtl/>
        </w:rPr>
      </w:pPr>
      <w:r w:rsidRPr="00CF0A5A">
        <w:rPr>
          <w:sz w:val="32"/>
          <w:szCs w:val="32"/>
          <w:rtl/>
        </w:rPr>
        <w:t>(</w:t>
      </w:r>
      <w:r w:rsidRPr="00CF0A5A">
        <w:rPr>
          <w:rStyle w:val="af"/>
          <w:sz w:val="32"/>
          <w:szCs w:val="32"/>
          <w:rtl/>
        </w:rPr>
        <w:footnoteRef/>
      </w:r>
      <w:r w:rsidRPr="00CF0A5A">
        <w:rPr>
          <w:sz w:val="32"/>
          <w:szCs w:val="32"/>
          <w:rtl/>
        </w:rPr>
        <w:t>) ينظر: مجموع الفتاوى: (28/ 137)، والاستقامة: (2/ 233).</w:t>
      </w:r>
    </w:p>
  </w:footnote>
  <w:footnote w:id="3">
    <w:p w14:paraId="678139E0" w14:textId="4E7913B1" w:rsidR="00203C22" w:rsidRPr="00CF0A5A" w:rsidRDefault="00203C22" w:rsidP="00996B4A">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Pr>
          <w:rFonts w:ascii="Traditional Arabic" w:hAnsi="Traditional Arabic" w:hint="cs"/>
          <w:sz w:val="32"/>
          <w:szCs w:val="32"/>
          <w:rtl/>
        </w:rPr>
        <w:t>ينظر:</w:t>
      </w:r>
      <w:r w:rsidRPr="00CF0A5A">
        <w:rPr>
          <w:rFonts w:ascii="Traditional Arabic" w:hAnsi="Traditional Arabic"/>
          <w:sz w:val="32"/>
          <w:szCs w:val="32"/>
          <w:rtl/>
        </w:rPr>
        <w:t xml:space="preserve"> لسان العرب</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بن منظور، باب القاف، فصل الراء</w:t>
      </w:r>
      <w:r>
        <w:rPr>
          <w:rFonts w:ascii="Traditional Arabic" w:hAnsi="Traditional Arabic" w:hint="cs"/>
          <w:sz w:val="32"/>
          <w:szCs w:val="32"/>
          <w:rtl/>
        </w:rPr>
        <w:t>، (10/118)</w:t>
      </w:r>
      <w:r w:rsidRPr="00CF0A5A">
        <w:rPr>
          <w:rFonts w:ascii="Traditional Arabic" w:hAnsi="Traditional Arabic"/>
          <w:sz w:val="32"/>
          <w:szCs w:val="32"/>
          <w:rtl/>
        </w:rPr>
        <w:t xml:space="preserve">، </w:t>
      </w:r>
      <w:r>
        <w:rPr>
          <w:rFonts w:ascii="Traditional Arabic" w:hAnsi="Traditional Arabic" w:hint="cs"/>
          <w:sz w:val="32"/>
          <w:szCs w:val="32"/>
          <w:rtl/>
        </w:rPr>
        <w:t>و</w:t>
      </w:r>
      <w:r w:rsidRPr="00CF0A5A">
        <w:rPr>
          <w:rFonts w:ascii="Traditional Arabic" w:hAnsi="Traditional Arabic"/>
          <w:sz w:val="32"/>
          <w:szCs w:val="32"/>
          <w:rtl/>
        </w:rPr>
        <w:t>معجم مقاييس اللغة</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 فارس</w:t>
      </w:r>
      <w:r w:rsidRPr="00CF0A5A">
        <w:rPr>
          <w:rFonts w:ascii="Traditional Arabic" w:hAnsi="Traditional Arabic"/>
          <w:sz w:val="32"/>
          <w:szCs w:val="32"/>
          <w:rtl/>
        </w:rPr>
        <w:t xml:space="preserve">، </w:t>
      </w:r>
      <w:r w:rsidRPr="00CF0A5A">
        <w:rPr>
          <w:rFonts w:ascii="Traditional Arabic" w:hAnsi="Traditional Arabic" w:hint="cs"/>
          <w:sz w:val="32"/>
          <w:szCs w:val="32"/>
          <w:rtl/>
        </w:rPr>
        <w:t>باب: الراء</w:t>
      </w:r>
      <w:r w:rsidRPr="00CF0A5A">
        <w:rPr>
          <w:rFonts w:ascii="Traditional Arabic" w:hAnsi="Traditional Arabic"/>
          <w:sz w:val="32"/>
          <w:szCs w:val="32"/>
          <w:rtl/>
        </w:rPr>
        <w:t xml:space="preserve"> والفاء، مادة رفق،</w:t>
      </w:r>
      <w:r>
        <w:rPr>
          <w:rFonts w:ascii="Traditional Arabic" w:hAnsi="Traditional Arabic" w:hint="cs"/>
          <w:sz w:val="32"/>
          <w:szCs w:val="32"/>
          <w:rtl/>
        </w:rPr>
        <w:t xml:space="preserve"> (2/418)</w:t>
      </w:r>
      <w:r w:rsidRPr="00CF0A5A">
        <w:rPr>
          <w:rFonts w:ascii="Traditional Arabic" w:hAnsi="Traditional Arabic"/>
          <w:sz w:val="32"/>
          <w:szCs w:val="32"/>
          <w:rtl/>
        </w:rPr>
        <w:t>، ومختار الصحاح</w:t>
      </w:r>
      <w:r>
        <w:rPr>
          <w:rFonts w:ascii="Traditional Arabic" w:hAnsi="Traditional Arabic" w:hint="cs"/>
          <w:sz w:val="32"/>
          <w:szCs w:val="32"/>
          <w:rtl/>
        </w:rPr>
        <w:t>:</w:t>
      </w:r>
      <w:r w:rsidRPr="00CF0A5A">
        <w:rPr>
          <w:rFonts w:ascii="Traditional Arabic" w:hAnsi="Traditional Arabic"/>
          <w:sz w:val="32"/>
          <w:szCs w:val="32"/>
          <w:rtl/>
        </w:rPr>
        <w:t xml:space="preserve"> </w:t>
      </w:r>
      <w:r>
        <w:rPr>
          <w:rFonts w:ascii="Traditional Arabic" w:hAnsi="Traditional Arabic" w:hint="cs"/>
          <w:sz w:val="32"/>
          <w:szCs w:val="32"/>
          <w:rtl/>
        </w:rPr>
        <w:t>ا</w:t>
      </w:r>
      <w:r w:rsidRPr="00CF0A5A">
        <w:rPr>
          <w:rFonts w:ascii="Traditional Arabic" w:hAnsi="Traditional Arabic"/>
          <w:sz w:val="32"/>
          <w:szCs w:val="32"/>
          <w:rtl/>
        </w:rPr>
        <w:t>لرازي، باب ر ف ق،</w:t>
      </w:r>
      <w:r>
        <w:rPr>
          <w:rFonts w:ascii="Traditional Arabic" w:hAnsi="Traditional Arabic" w:hint="cs"/>
          <w:sz w:val="32"/>
          <w:szCs w:val="32"/>
          <w:rtl/>
        </w:rPr>
        <w:t xml:space="preserve"> (1/126)،</w:t>
      </w:r>
      <w:r w:rsidRPr="00CF0A5A">
        <w:rPr>
          <w:rFonts w:ascii="Traditional Arabic" w:hAnsi="Traditional Arabic"/>
          <w:sz w:val="32"/>
          <w:szCs w:val="32"/>
          <w:rtl/>
        </w:rPr>
        <w:t xml:space="preserve"> القاموس المحيط</w:t>
      </w:r>
      <w:r>
        <w:rPr>
          <w:rFonts w:ascii="Traditional Arabic" w:hAnsi="Traditional Arabic" w:hint="cs"/>
          <w:sz w:val="32"/>
          <w:szCs w:val="32"/>
          <w:rtl/>
        </w:rPr>
        <w:t>:</w:t>
      </w:r>
      <w:r w:rsidRPr="00CF0A5A">
        <w:rPr>
          <w:rFonts w:ascii="Traditional Arabic" w:hAnsi="Traditional Arabic"/>
          <w:sz w:val="32"/>
          <w:szCs w:val="32"/>
          <w:rtl/>
        </w:rPr>
        <w:t xml:space="preserve"> </w:t>
      </w:r>
      <w:r>
        <w:rPr>
          <w:rFonts w:ascii="Traditional Arabic" w:hAnsi="Traditional Arabic" w:hint="cs"/>
          <w:sz w:val="32"/>
          <w:szCs w:val="32"/>
          <w:rtl/>
        </w:rPr>
        <w:t>ا</w:t>
      </w:r>
      <w:r w:rsidRPr="00CF0A5A">
        <w:rPr>
          <w:rFonts w:ascii="Traditional Arabic" w:hAnsi="Traditional Arabic" w:hint="cs"/>
          <w:sz w:val="32"/>
          <w:szCs w:val="32"/>
          <w:rtl/>
        </w:rPr>
        <w:t>لفيروز</w:t>
      </w:r>
      <w:r>
        <w:rPr>
          <w:rFonts w:ascii="Traditional Arabic" w:hAnsi="Traditional Arabic" w:hint="cs"/>
          <w:sz w:val="32"/>
          <w:szCs w:val="32"/>
          <w:rtl/>
        </w:rPr>
        <w:t xml:space="preserve"> </w:t>
      </w:r>
      <w:r w:rsidRPr="00CF0A5A">
        <w:rPr>
          <w:rFonts w:ascii="Traditional Arabic" w:hAnsi="Traditional Arabic" w:hint="cs"/>
          <w:sz w:val="32"/>
          <w:szCs w:val="32"/>
          <w:rtl/>
        </w:rPr>
        <w:t>بادي</w:t>
      </w:r>
      <w:r w:rsidRPr="00CF0A5A">
        <w:rPr>
          <w:rFonts w:ascii="Traditional Arabic" w:hAnsi="Traditional Arabic"/>
          <w:sz w:val="32"/>
          <w:szCs w:val="32"/>
          <w:rtl/>
        </w:rPr>
        <w:t>، فصل الراء،</w:t>
      </w:r>
      <w:r>
        <w:rPr>
          <w:rFonts w:ascii="Traditional Arabic" w:hAnsi="Traditional Arabic" w:hint="cs"/>
          <w:sz w:val="32"/>
          <w:szCs w:val="32"/>
          <w:rtl/>
        </w:rPr>
        <w:t xml:space="preserve"> (1/887)،</w:t>
      </w:r>
      <w:r w:rsidRPr="00CF0A5A">
        <w:rPr>
          <w:rFonts w:ascii="Traditional Arabic" w:hAnsi="Traditional Arabic"/>
          <w:sz w:val="32"/>
          <w:szCs w:val="32"/>
          <w:rtl/>
        </w:rPr>
        <w:t xml:space="preserve"> والمعجم الوسيط</w:t>
      </w:r>
      <w:r>
        <w:rPr>
          <w:rFonts w:ascii="Traditional Arabic" w:hAnsi="Traditional Arabic" w:hint="cs"/>
          <w:sz w:val="32"/>
          <w:szCs w:val="32"/>
          <w:rtl/>
        </w:rPr>
        <w:t>:</w:t>
      </w:r>
      <w:r w:rsidRPr="00CF0A5A">
        <w:rPr>
          <w:rFonts w:ascii="Traditional Arabic" w:hAnsi="Traditional Arabic"/>
          <w:sz w:val="32"/>
          <w:szCs w:val="32"/>
          <w:rtl/>
        </w:rPr>
        <w:t xml:space="preserve"> مجمع اللغة العربية، باب الراء،</w:t>
      </w:r>
      <w:r>
        <w:rPr>
          <w:rFonts w:ascii="Traditional Arabic" w:hAnsi="Traditional Arabic" w:hint="cs"/>
          <w:sz w:val="32"/>
          <w:szCs w:val="32"/>
          <w:rtl/>
        </w:rPr>
        <w:t xml:space="preserve"> (1/362).</w:t>
      </w:r>
    </w:p>
  </w:footnote>
  <w:footnote w:id="4">
    <w:p w14:paraId="63962768" w14:textId="5CB59B00" w:rsidR="00203C22" w:rsidRPr="00CF0A5A" w:rsidRDefault="00203C22" w:rsidP="00996B4A">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Pr>
          <w:rFonts w:ascii="Traditional Arabic" w:hAnsi="Traditional Arabic" w:hint="cs"/>
          <w:sz w:val="32"/>
          <w:szCs w:val="32"/>
          <w:rtl/>
        </w:rPr>
        <w:t>ينظر:</w:t>
      </w:r>
      <w:r w:rsidRPr="00CF0A5A">
        <w:rPr>
          <w:rFonts w:ascii="Traditional Arabic" w:hAnsi="Traditional Arabic"/>
          <w:sz w:val="32"/>
          <w:szCs w:val="32"/>
          <w:rtl/>
        </w:rPr>
        <w:t xml:space="preserve"> لسان العرب</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 xml:space="preserve">بن منظور، باب </w:t>
      </w:r>
      <w:r w:rsidRPr="00CF0A5A">
        <w:rPr>
          <w:rFonts w:ascii="Traditional Arabic" w:hAnsi="Traditional Arabic" w:hint="cs"/>
          <w:sz w:val="32"/>
          <w:szCs w:val="32"/>
          <w:rtl/>
        </w:rPr>
        <w:t>النون، فصل</w:t>
      </w:r>
      <w:r w:rsidRPr="00CF0A5A">
        <w:rPr>
          <w:rFonts w:ascii="Traditional Arabic" w:hAnsi="Traditional Arabic"/>
          <w:sz w:val="32"/>
          <w:szCs w:val="32"/>
          <w:rtl/>
        </w:rPr>
        <w:t xml:space="preserve"> اللام،</w:t>
      </w:r>
      <w:r>
        <w:rPr>
          <w:rFonts w:ascii="Traditional Arabic" w:hAnsi="Traditional Arabic" w:hint="cs"/>
          <w:sz w:val="32"/>
          <w:szCs w:val="32"/>
          <w:rtl/>
        </w:rPr>
        <w:t xml:space="preserve"> (13/393) و</w:t>
      </w:r>
      <w:r w:rsidRPr="00CF0A5A">
        <w:rPr>
          <w:rFonts w:ascii="Traditional Arabic" w:hAnsi="Traditional Arabic"/>
          <w:sz w:val="32"/>
          <w:szCs w:val="32"/>
          <w:rtl/>
        </w:rPr>
        <w:t>معجم مقاييس اللغة</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 فارس</w:t>
      </w:r>
      <w:r w:rsidRPr="00CF0A5A">
        <w:rPr>
          <w:rFonts w:ascii="Traditional Arabic" w:hAnsi="Traditional Arabic"/>
          <w:sz w:val="32"/>
          <w:szCs w:val="32"/>
          <w:rtl/>
        </w:rPr>
        <w:t xml:space="preserve">، </w:t>
      </w:r>
      <w:r w:rsidRPr="00CF0A5A">
        <w:rPr>
          <w:rFonts w:ascii="Traditional Arabic" w:hAnsi="Traditional Arabic" w:hint="cs"/>
          <w:sz w:val="32"/>
          <w:szCs w:val="32"/>
          <w:rtl/>
        </w:rPr>
        <w:t>باب: اللام</w:t>
      </w:r>
      <w:r w:rsidRPr="00CF0A5A">
        <w:rPr>
          <w:rFonts w:ascii="Traditional Arabic" w:hAnsi="Traditional Arabic"/>
          <w:sz w:val="32"/>
          <w:szCs w:val="32"/>
          <w:rtl/>
        </w:rPr>
        <w:t xml:space="preserve"> والياء، مادة لين،</w:t>
      </w:r>
      <w:r>
        <w:rPr>
          <w:rFonts w:ascii="Traditional Arabic" w:hAnsi="Traditional Arabic" w:hint="cs"/>
          <w:sz w:val="32"/>
          <w:szCs w:val="32"/>
          <w:rtl/>
        </w:rPr>
        <w:t xml:space="preserve"> (5/225)</w:t>
      </w:r>
      <w:r w:rsidRPr="00CF0A5A">
        <w:rPr>
          <w:rFonts w:ascii="Traditional Arabic" w:hAnsi="Traditional Arabic"/>
          <w:sz w:val="32"/>
          <w:szCs w:val="32"/>
          <w:rtl/>
        </w:rPr>
        <w:t>، ومختار الصحاح</w:t>
      </w:r>
      <w:r>
        <w:rPr>
          <w:rFonts w:ascii="Traditional Arabic" w:hAnsi="Traditional Arabic" w:hint="cs"/>
          <w:sz w:val="32"/>
          <w:szCs w:val="32"/>
          <w:rtl/>
        </w:rPr>
        <w:t>:</w:t>
      </w:r>
      <w:r w:rsidRPr="00CF0A5A">
        <w:rPr>
          <w:rFonts w:ascii="Traditional Arabic" w:hAnsi="Traditional Arabic"/>
          <w:sz w:val="32"/>
          <w:szCs w:val="32"/>
          <w:rtl/>
        </w:rPr>
        <w:t xml:space="preserve"> </w:t>
      </w:r>
      <w:r>
        <w:rPr>
          <w:rFonts w:ascii="Traditional Arabic" w:hAnsi="Traditional Arabic" w:hint="cs"/>
          <w:sz w:val="32"/>
          <w:szCs w:val="32"/>
          <w:rtl/>
        </w:rPr>
        <w:t>ا</w:t>
      </w:r>
      <w:r w:rsidRPr="00CF0A5A">
        <w:rPr>
          <w:rFonts w:ascii="Traditional Arabic" w:hAnsi="Traditional Arabic"/>
          <w:sz w:val="32"/>
          <w:szCs w:val="32"/>
          <w:rtl/>
        </w:rPr>
        <w:t>لرازي، باب ل ي ن،</w:t>
      </w:r>
      <w:r>
        <w:rPr>
          <w:rFonts w:ascii="Traditional Arabic" w:hAnsi="Traditional Arabic" w:hint="cs"/>
          <w:sz w:val="32"/>
          <w:szCs w:val="32"/>
          <w:rtl/>
        </w:rPr>
        <w:t xml:space="preserve"> (1/288)</w:t>
      </w:r>
      <w:r w:rsidRPr="00CF0A5A">
        <w:rPr>
          <w:rFonts w:ascii="Traditional Arabic" w:hAnsi="Traditional Arabic"/>
          <w:sz w:val="32"/>
          <w:szCs w:val="32"/>
          <w:rtl/>
        </w:rPr>
        <w:t>، والمعجم الوسيط</w:t>
      </w:r>
      <w:r>
        <w:rPr>
          <w:rFonts w:ascii="Traditional Arabic" w:hAnsi="Traditional Arabic" w:hint="cs"/>
          <w:sz w:val="32"/>
          <w:szCs w:val="32"/>
          <w:rtl/>
        </w:rPr>
        <w:t>:</w:t>
      </w:r>
      <w:r w:rsidRPr="00CF0A5A">
        <w:rPr>
          <w:rFonts w:ascii="Traditional Arabic" w:hAnsi="Traditional Arabic"/>
          <w:sz w:val="32"/>
          <w:szCs w:val="32"/>
          <w:rtl/>
        </w:rPr>
        <w:t xml:space="preserve"> مجمع اللغة العربية، باب اللام،</w:t>
      </w:r>
      <w:r>
        <w:rPr>
          <w:rFonts w:ascii="Traditional Arabic" w:hAnsi="Traditional Arabic" w:hint="cs"/>
          <w:sz w:val="32"/>
          <w:szCs w:val="32"/>
          <w:rtl/>
        </w:rPr>
        <w:t xml:space="preserve"> (2/850).</w:t>
      </w:r>
    </w:p>
  </w:footnote>
  <w:footnote w:id="5">
    <w:p w14:paraId="1272A33D" w14:textId="011CF6CC" w:rsidR="00203C22" w:rsidRPr="00CF0A5A" w:rsidRDefault="00203C22" w:rsidP="00333F99">
      <w:pPr>
        <w:pStyle w:val="af4"/>
        <w:ind w:left="282" w:hanging="282"/>
        <w:rPr>
          <w:rFonts w:ascii="Traditional Arabic" w:hAnsi="Traditional Arabic"/>
          <w:sz w:val="32"/>
          <w:szCs w:val="32"/>
          <w:rtl/>
        </w:rPr>
      </w:pPr>
      <w:r w:rsidRPr="00CF0A5A">
        <w:rPr>
          <w:rFonts w:ascii="Traditional Arabic" w:hAnsi="Traditional Arabic" w:hint="cs"/>
          <w:sz w:val="32"/>
          <w:szCs w:val="32"/>
          <w:rtl/>
        </w:rPr>
        <w:t>(</w:t>
      </w:r>
      <w:r w:rsidRPr="00CF0A5A">
        <w:rPr>
          <w:rFonts w:ascii="Traditional Arabic" w:hAnsi="Traditional Arabic"/>
          <w:sz w:val="32"/>
          <w:szCs w:val="32"/>
        </w:rPr>
        <w:footnoteRef/>
      </w:r>
      <w:r w:rsidRPr="00CF0A5A">
        <w:rPr>
          <w:rFonts w:ascii="Traditional Arabic" w:hAnsi="Traditional Arabic" w:hint="cs"/>
          <w:sz w:val="32"/>
          <w:szCs w:val="32"/>
          <w:rtl/>
        </w:rPr>
        <w:t xml:space="preserve">) </w:t>
      </w:r>
      <w:r w:rsidRPr="00CF0A5A">
        <w:rPr>
          <w:rFonts w:ascii="Traditional Arabic" w:hAnsi="Traditional Arabic"/>
          <w:sz w:val="32"/>
          <w:szCs w:val="32"/>
          <w:rtl/>
        </w:rPr>
        <w:t xml:space="preserve">هو شيخ </w:t>
      </w:r>
      <w:r w:rsidRPr="00CF0A5A">
        <w:rPr>
          <w:rFonts w:ascii="Traditional Arabic" w:hAnsi="Traditional Arabic" w:hint="cs"/>
          <w:sz w:val="32"/>
          <w:szCs w:val="32"/>
          <w:rtl/>
        </w:rPr>
        <w:t>الإسلام،</w:t>
      </w:r>
      <w:r w:rsidRPr="00CF0A5A">
        <w:rPr>
          <w:rFonts w:ascii="Traditional Arabic" w:hAnsi="Traditional Arabic"/>
          <w:sz w:val="32"/>
          <w:szCs w:val="32"/>
          <w:rtl/>
        </w:rPr>
        <w:t xml:space="preserve"> أحمد بن </w:t>
      </w:r>
      <w:r w:rsidRPr="00CF0A5A">
        <w:rPr>
          <w:rFonts w:ascii="Traditional Arabic" w:hAnsi="Traditional Arabic" w:hint="cs"/>
          <w:sz w:val="32"/>
          <w:szCs w:val="32"/>
          <w:rtl/>
        </w:rPr>
        <w:t>عبد الحلي</w:t>
      </w:r>
      <w:r w:rsidRPr="00CF0A5A">
        <w:rPr>
          <w:rFonts w:ascii="Traditional Arabic" w:hAnsi="Traditional Arabic" w:hint="eastAsia"/>
          <w:sz w:val="32"/>
          <w:szCs w:val="32"/>
          <w:rtl/>
        </w:rPr>
        <w:t>م</w:t>
      </w:r>
      <w:r w:rsidRPr="00CF0A5A">
        <w:rPr>
          <w:rFonts w:ascii="Traditional Arabic" w:hAnsi="Traditional Arabic"/>
          <w:sz w:val="32"/>
          <w:szCs w:val="32"/>
          <w:rtl/>
        </w:rPr>
        <w:t xml:space="preserve"> بن تيمية: سمع من خلق كثير وأكثر وبالغ وقرأ بنفسه، توفي رحم</w:t>
      </w:r>
      <w:r w:rsidRPr="00CF0A5A">
        <w:rPr>
          <w:rFonts w:ascii="Traditional Arabic" w:hAnsi="Traditional Arabic" w:hint="cs"/>
          <w:sz w:val="32"/>
          <w:szCs w:val="32"/>
          <w:rtl/>
        </w:rPr>
        <w:t>ه</w:t>
      </w:r>
      <w:r w:rsidRPr="00CF0A5A">
        <w:rPr>
          <w:rFonts w:ascii="Traditional Arabic" w:hAnsi="Traditional Arabic"/>
          <w:sz w:val="32"/>
          <w:szCs w:val="32"/>
          <w:rtl/>
        </w:rPr>
        <w:t xml:space="preserve"> الله معتقلا</w:t>
      </w:r>
      <w:r w:rsidRPr="00CF0A5A">
        <w:rPr>
          <w:rFonts w:ascii="Traditional Arabic" w:hAnsi="Traditional Arabic" w:hint="cs"/>
          <w:sz w:val="32"/>
          <w:szCs w:val="32"/>
          <w:rtl/>
        </w:rPr>
        <w:t>ً</w:t>
      </w:r>
      <w:r w:rsidRPr="00CF0A5A">
        <w:rPr>
          <w:rFonts w:ascii="Traditional Arabic" w:hAnsi="Traditional Arabic"/>
          <w:sz w:val="32"/>
          <w:szCs w:val="32"/>
          <w:rtl/>
        </w:rPr>
        <w:t xml:space="preserve"> بقلعة دمشق</w:t>
      </w:r>
      <w:r>
        <w:rPr>
          <w:rFonts w:ascii="Traditional Arabic" w:hAnsi="Traditional Arabic" w:hint="cs"/>
          <w:sz w:val="32"/>
          <w:szCs w:val="32"/>
          <w:rtl/>
        </w:rPr>
        <w:t xml:space="preserve"> </w:t>
      </w:r>
      <w:r w:rsidRPr="00CF0A5A">
        <w:rPr>
          <w:rFonts w:ascii="Traditional Arabic" w:hAnsi="Traditional Arabic"/>
          <w:sz w:val="32"/>
          <w:szCs w:val="32"/>
          <w:rtl/>
        </w:rPr>
        <w:t>في ليلة الاثنين العشرين من ذي القعدة</w:t>
      </w:r>
      <w:r w:rsidRPr="00CF0A5A">
        <w:rPr>
          <w:rFonts w:ascii="Traditional Arabic" w:hAnsi="Traditional Arabic" w:hint="cs"/>
          <w:sz w:val="32"/>
          <w:szCs w:val="32"/>
          <w:rtl/>
        </w:rPr>
        <w:t xml:space="preserve"> سنة</w:t>
      </w:r>
      <w:r>
        <w:rPr>
          <w:rFonts w:ascii="Traditional Arabic" w:hAnsi="Traditional Arabic" w:hint="cs"/>
          <w:sz w:val="32"/>
          <w:szCs w:val="32"/>
          <w:rtl/>
        </w:rPr>
        <w:t xml:space="preserve"> (728ه)</w:t>
      </w:r>
      <w:r w:rsidRPr="00CF0A5A">
        <w:rPr>
          <w:rFonts w:ascii="Traditional Arabic" w:hAnsi="Traditional Arabic"/>
          <w:sz w:val="32"/>
          <w:szCs w:val="32"/>
          <w:rtl/>
        </w:rPr>
        <w:t xml:space="preserve">. </w:t>
      </w:r>
      <w:r>
        <w:rPr>
          <w:rFonts w:ascii="Traditional Arabic" w:hAnsi="Traditional Arabic" w:hint="cs"/>
          <w:sz w:val="32"/>
          <w:szCs w:val="32"/>
          <w:rtl/>
        </w:rPr>
        <w:t>ي</w:t>
      </w:r>
      <w:r w:rsidRPr="00CF0A5A">
        <w:rPr>
          <w:rFonts w:ascii="Traditional Arabic" w:hAnsi="Traditional Arabic"/>
          <w:sz w:val="32"/>
          <w:szCs w:val="32"/>
          <w:rtl/>
        </w:rPr>
        <w:t>نظر: سير أعلام النبلاء</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w:t>
      </w:r>
      <w:r w:rsidRPr="00CF0A5A">
        <w:rPr>
          <w:rFonts w:ascii="Traditional Arabic" w:hAnsi="Traditional Arabic"/>
          <w:sz w:val="32"/>
          <w:szCs w:val="32"/>
          <w:rtl/>
        </w:rPr>
        <w:t>لذهبي،</w:t>
      </w:r>
      <w:r>
        <w:rPr>
          <w:rFonts w:ascii="Traditional Arabic" w:hAnsi="Traditional Arabic" w:hint="cs"/>
          <w:sz w:val="32"/>
          <w:szCs w:val="32"/>
          <w:rtl/>
        </w:rPr>
        <w:t xml:space="preserve"> (2/394)</w:t>
      </w:r>
      <w:r w:rsidRPr="00CF0A5A">
        <w:rPr>
          <w:rFonts w:ascii="Traditional Arabic" w:hAnsi="Traditional Arabic" w:hint="cs"/>
          <w:sz w:val="32"/>
          <w:szCs w:val="32"/>
          <w:rtl/>
        </w:rPr>
        <w:t>، الوافي بالوفيات</w:t>
      </w:r>
      <w:r>
        <w:rPr>
          <w:rFonts w:ascii="Traditional Arabic" w:hAnsi="Traditional Arabic" w:hint="cs"/>
          <w:sz w:val="32"/>
          <w:szCs w:val="32"/>
          <w:rtl/>
        </w:rPr>
        <w:t>:</w:t>
      </w:r>
      <w:r w:rsidRPr="00CF0A5A">
        <w:rPr>
          <w:rFonts w:ascii="Traditional Arabic" w:hAnsi="Traditional Arabic" w:hint="cs"/>
          <w:sz w:val="32"/>
          <w:szCs w:val="32"/>
          <w:rtl/>
        </w:rPr>
        <w:t xml:space="preserve"> </w:t>
      </w:r>
      <w:r>
        <w:rPr>
          <w:rFonts w:ascii="Traditional Arabic" w:hAnsi="Traditional Arabic" w:hint="cs"/>
          <w:sz w:val="32"/>
          <w:szCs w:val="32"/>
          <w:rtl/>
        </w:rPr>
        <w:t>ا</w:t>
      </w:r>
      <w:r w:rsidRPr="00CF0A5A">
        <w:rPr>
          <w:rFonts w:ascii="Traditional Arabic" w:hAnsi="Traditional Arabic" w:hint="cs"/>
          <w:sz w:val="32"/>
          <w:szCs w:val="32"/>
          <w:rtl/>
        </w:rPr>
        <w:t>لصفدي،</w:t>
      </w:r>
      <w:r>
        <w:rPr>
          <w:rFonts w:ascii="Traditional Arabic" w:hAnsi="Traditional Arabic" w:hint="cs"/>
          <w:sz w:val="32"/>
          <w:szCs w:val="32"/>
          <w:rtl/>
        </w:rPr>
        <w:t xml:space="preserve"> (7/11)</w:t>
      </w:r>
      <w:r w:rsidRPr="00CF0A5A">
        <w:rPr>
          <w:rFonts w:ascii="Traditional Arabic" w:hAnsi="Traditional Arabic" w:hint="cs"/>
          <w:sz w:val="32"/>
          <w:szCs w:val="32"/>
          <w:rtl/>
        </w:rPr>
        <w:t>، الأعلام للزركلي</w:t>
      </w:r>
      <w:r>
        <w:rPr>
          <w:rFonts w:ascii="Traditional Arabic" w:hAnsi="Traditional Arabic" w:hint="cs"/>
          <w:sz w:val="32"/>
          <w:szCs w:val="32"/>
          <w:rtl/>
        </w:rPr>
        <w:t>: (1/144).</w:t>
      </w:r>
    </w:p>
  </w:footnote>
  <w:footnote w:id="6">
    <w:p w14:paraId="52ED288F" w14:textId="4925542D" w:rsidR="00203C22" w:rsidRPr="00CF0A5A" w:rsidRDefault="00203C22" w:rsidP="00DF1C2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جامع المسائل لابن تيمية، 4/390،</w:t>
      </w:r>
      <w:r w:rsidRPr="00CF0A5A">
        <w:rPr>
          <w:rFonts w:ascii="Traditional Arabic" w:hAnsi="Traditional Arabic" w:hint="cs"/>
          <w:sz w:val="32"/>
          <w:szCs w:val="32"/>
          <w:rtl/>
        </w:rPr>
        <w:t xml:space="preserve"> وانظر:</w:t>
      </w:r>
      <w:r w:rsidRPr="00CF0A5A">
        <w:rPr>
          <w:rFonts w:ascii="Traditional Arabic" w:hAnsi="Traditional Arabic"/>
          <w:sz w:val="32"/>
          <w:szCs w:val="32"/>
          <w:rtl/>
        </w:rPr>
        <w:t xml:space="preserve"> الاستقامة، </w:t>
      </w:r>
      <w:r w:rsidRPr="00CF0A5A">
        <w:rPr>
          <w:rFonts w:ascii="Traditional Arabic" w:hAnsi="Traditional Arabic" w:hint="cs"/>
          <w:sz w:val="32"/>
          <w:szCs w:val="32"/>
          <w:rtl/>
        </w:rPr>
        <w:t>لا</w:t>
      </w:r>
      <w:r w:rsidRPr="00CF0A5A">
        <w:rPr>
          <w:rFonts w:ascii="Traditional Arabic" w:hAnsi="Traditional Arabic"/>
          <w:sz w:val="32"/>
          <w:szCs w:val="32"/>
          <w:rtl/>
        </w:rPr>
        <w:t>بن تيمية،2/231.</w:t>
      </w:r>
    </w:p>
  </w:footnote>
  <w:footnote w:id="7">
    <w:p w14:paraId="6F39E823" w14:textId="4EEF1ABA" w:rsidR="00203C22" w:rsidRPr="00CF0A5A" w:rsidRDefault="00203C22" w:rsidP="003E0ABC">
      <w:pPr>
        <w:pStyle w:val="af4"/>
        <w:ind w:left="282" w:hanging="282"/>
        <w:rPr>
          <w:rFonts w:ascii="Traditional Arabic" w:hAnsi="Traditional Arabic"/>
          <w:sz w:val="32"/>
          <w:szCs w:val="32"/>
          <w:rtl/>
        </w:rPr>
      </w:pPr>
      <w:r w:rsidRPr="00CF0A5A">
        <w:rPr>
          <w:rFonts w:ascii="Traditional Arabic" w:hAnsi="Traditional Arabic" w:hint="cs"/>
          <w:sz w:val="32"/>
          <w:szCs w:val="32"/>
          <w:rtl/>
        </w:rPr>
        <w:t>(</w:t>
      </w:r>
      <w:r w:rsidRPr="00CF0A5A">
        <w:rPr>
          <w:rFonts w:ascii="Traditional Arabic" w:hAnsi="Traditional Arabic"/>
          <w:sz w:val="32"/>
          <w:szCs w:val="32"/>
        </w:rPr>
        <w:footnoteRef/>
      </w:r>
      <w:r w:rsidRPr="00CF0A5A">
        <w:rPr>
          <w:rFonts w:ascii="Traditional Arabic" w:hAnsi="Traditional Arabic" w:hint="cs"/>
          <w:sz w:val="32"/>
          <w:szCs w:val="32"/>
          <w:rtl/>
        </w:rPr>
        <w:t xml:space="preserve">) </w:t>
      </w:r>
      <w:r w:rsidRPr="00CF0A5A">
        <w:rPr>
          <w:rFonts w:ascii="Traditional Arabic" w:hAnsi="Traditional Arabic"/>
          <w:sz w:val="32"/>
          <w:szCs w:val="32"/>
          <w:rtl/>
        </w:rPr>
        <w:t>هو محمد بن أبي بكر بن أيوب بن سعد الزُّرْعي الدمشقيّ</w:t>
      </w:r>
      <w:r w:rsidRPr="00CF0A5A">
        <w:rPr>
          <w:rFonts w:ascii="Traditional Arabic" w:hAnsi="Traditional Arabic"/>
          <w:sz w:val="32"/>
          <w:szCs w:val="32"/>
          <w:rtl/>
        </w:rPr>
        <w:fldChar w:fldCharType="begin"/>
      </w:r>
      <w:r w:rsidRPr="00CF0A5A">
        <w:rPr>
          <w:rFonts w:ascii="Traditional Arabic" w:hAnsi="Traditional Arabic"/>
          <w:sz w:val="32"/>
          <w:szCs w:val="32"/>
        </w:rPr>
        <w:instrText xml:space="preserve"> XE "</w:instrText>
      </w:r>
      <w:r w:rsidRPr="00CF0A5A">
        <w:rPr>
          <w:rFonts w:ascii="Traditional Arabic" w:hAnsi="Traditional Arabic"/>
          <w:sz w:val="32"/>
          <w:szCs w:val="32"/>
          <w:rtl/>
        </w:rPr>
        <w:instrText>فهرس الأعلام:محمد بن أبي بكر بن أيوب بن سعد الزُّرْعي الدمشقيّ</w:instrText>
      </w:r>
      <w:r w:rsidRPr="00CF0A5A">
        <w:rPr>
          <w:rFonts w:ascii="Traditional Arabic" w:hAnsi="Traditional Arabic"/>
          <w:sz w:val="32"/>
          <w:szCs w:val="32"/>
        </w:rPr>
        <w:instrText xml:space="preserve">" </w:instrText>
      </w:r>
      <w:r w:rsidRPr="00CF0A5A">
        <w:rPr>
          <w:rFonts w:ascii="Traditional Arabic" w:hAnsi="Traditional Arabic"/>
          <w:sz w:val="32"/>
          <w:szCs w:val="32"/>
          <w:rtl/>
        </w:rPr>
        <w:fldChar w:fldCharType="end"/>
      </w:r>
      <w:r w:rsidRPr="00CF0A5A">
        <w:rPr>
          <w:rFonts w:ascii="Traditional Arabic" w:hAnsi="Traditional Arabic"/>
          <w:sz w:val="32"/>
          <w:szCs w:val="32"/>
          <w:rtl/>
        </w:rPr>
        <w:t xml:space="preserve">، مولده ووفاته في دمشق، </w:t>
      </w:r>
      <w:r w:rsidRPr="00CF0A5A">
        <w:rPr>
          <w:rFonts w:ascii="Traditional Arabic" w:hAnsi="Traditional Arabic"/>
          <w:noProof/>
          <w:sz w:val="32"/>
          <w:szCs w:val="32"/>
          <w:rtl/>
        </w:rPr>
        <w:t>ولد سنة (691هـ) وتوفي سنة (751هـ)</w:t>
      </w:r>
      <w:r w:rsidRPr="00CF0A5A">
        <w:rPr>
          <w:rFonts w:ascii="Traditional Arabic" w:hAnsi="Traditional Arabic"/>
          <w:sz w:val="32"/>
          <w:szCs w:val="32"/>
          <w:rtl/>
        </w:rPr>
        <w:t xml:space="preserve"> تتلمذ على شيخ الإسلام ابن تيمية</w:t>
      </w:r>
      <w:r w:rsidRPr="00CF0A5A">
        <w:rPr>
          <w:rFonts w:ascii="Traditional Arabic" w:hAnsi="Traditional Arabic" w:hint="cs"/>
          <w:sz w:val="32"/>
          <w:szCs w:val="32"/>
          <w:rtl/>
        </w:rPr>
        <w:t>،</w:t>
      </w:r>
      <w:r w:rsidRPr="00CF0A5A">
        <w:rPr>
          <w:rFonts w:ascii="Traditional Arabic" w:hAnsi="Traditional Arabic"/>
          <w:sz w:val="32"/>
          <w:szCs w:val="32"/>
          <w:rtl/>
        </w:rPr>
        <w:t xml:space="preserve"> ألّف تصانيف كثيرة منها:</w:t>
      </w:r>
      <w:r w:rsidRPr="00CF0A5A">
        <w:rPr>
          <w:rFonts w:ascii="Traditional Arabic" w:hAnsi="Traditional Arabic" w:hint="cs"/>
          <w:sz w:val="32"/>
          <w:szCs w:val="32"/>
          <w:rtl/>
        </w:rPr>
        <w:t xml:space="preserve"> زاد المعاد،</w:t>
      </w:r>
      <w:r w:rsidRPr="00CF0A5A">
        <w:rPr>
          <w:rFonts w:ascii="Traditional Arabic" w:hAnsi="Traditional Arabic"/>
          <w:sz w:val="32"/>
          <w:szCs w:val="32"/>
          <w:rtl/>
        </w:rPr>
        <w:t xml:space="preserve"> </w:t>
      </w:r>
      <w:r w:rsidRPr="00CF0A5A">
        <w:rPr>
          <w:rFonts w:ascii="Traditional Arabic" w:hAnsi="Traditional Arabic" w:hint="cs"/>
          <w:sz w:val="32"/>
          <w:szCs w:val="32"/>
          <w:rtl/>
        </w:rPr>
        <w:t>و</w:t>
      </w:r>
      <w:r w:rsidRPr="00CF0A5A">
        <w:rPr>
          <w:rFonts w:ascii="Traditional Arabic" w:hAnsi="Traditional Arabic"/>
          <w:sz w:val="32"/>
          <w:szCs w:val="32"/>
          <w:rtl/>
        </w:rPr>
        <w:t xml:space="preserve">إعلام الموقعين، والطرق الحكمية في السياسة الشرعية. </w:t>
      </w:r>
      <w:r>
        <w:rPr>
          <w:rFonts w:ascii="Traditional Arabic" w:hAnsi="Traditional Arabic" w:hint="cs"/>
          <w:sz w:val="32"/>
          <w:szCs w:val="32"/>
          <w:rtl/>
        </w:rPr>
        <w:t>ي</w:t>
      </w:r>
      <w:r w:rsidRPr="00CF0A5A">
        <w:rPr>
          <w:rFonts w:ascii="Traditional Arabic" w:hAnsi="Traditional Arabic"/>
          <w:sz w:val="32"/>
          <w:szCs w:val="32"/>
          <w:rtl/>
        </w:rPr>
        <w:t>نظر: الوافي بالوفيات</w:t>
      </w:r>
      <w:r>
        <w:rPr>
          <w:rFonts w:ascii="Traditional Arabic" w:hAnsi="Traditional Arabic" w:hint="cs"/>
          <w:sz w:val="32"/>
          <w:szCs w:val="32"/>
          <w:rtl/>
        </w:rPr>
        <w:t>:</w:t>
      </w:r>
      <w:r w:rsidRPr="00CF0A5A">
        <w:rPr>
          <w:rFonts w:ascii="Traditional Arabic" w:hAnsi="Traditional Arabic"/>
          <w:sz w:val="32"/>
          <w:szCs w:val="32"/>
          <w:rtl/>
        </w:rPr>
        <w:t xml:space="preserve"> </w:t>
      </w:r>
      <w:r>
        <w:rPr>
          <w:rFonts w:ascii="Traditional Arabic" w:hAnsi="Traditional Arabic" w:hint="cs"/>
          <w:sz w:val="32"/>
          <w:szCs w:val="32"/>
          <w:rtl/>
        </w:rPr>
        <w:t>ا</w:t>
      </w:r>
      <w:r w:rsidRPr="00CF0A5A">
        <w:rPr>
          <w:rFonts w:ascii="Traditional Arabic" w:hAnsi="Traditional Arabic"/>
          <w:sz w:val="32"/>
          <w:szCs w:val="32"/>
          <w:rtl/>
        </w:rPr>
        <w:t xml:space="preserve">لصفدي (2/195)، </w:t>
      </w:r>
      <w:r w:rsidRPr="00CF0A5A">
        <w:rPr>
          <w:rFonts w:ascii="Traditional Arabic" w:hAnsi="Traditional Arabic"/>
          <w:noProof/>
          <w:sz w:val="32"/>
          <w:szCs w:val="32"/>
          <w:rtl/>
        </w:rPr>
        <w:t>والبداية والنهاية</w:t>
      </w:r>
      <w:r>
        <w:rPr>
          <w:rFonts w:ascii="Traditional Arabic" w:hAnsi="Traditional Arabic" w:hint="cs"/>
          <w:noProof/>
          <w:sz w:val="32"/>
          <w:szCs w:val="32"/>
          <w:rtl/>
        </w:rPr>
        <w:t>:</w:t>
      </w:r>
      <w:r w:rsidRPr="00CF0A5A">
        <w:rPr>
          <w:rFonts w:ascii="Traditional Arabic" w:hAnsi="Traditional Arabic"/>
          <w:noProof/>
          <w:sz w:val="32"/>
          <w:szCs w:val="32"/>
          <w:rtl/>
        </w:rPr>
        <w:t xml:space="preserve"> ابن كثير (14/234-235)</w:t>
      </w:r>
      <w:r w:rsidRPr="00CF0A5A">
        <w:rPr>
          <w:rFonts w:ascii="Traditional Arabic" w:hAnsi="Traditional Arabic"/>
          <w:sz w:val="32"/>
          <w:szCs w:val="32"/>
          <w:rtl/>
        </w:rPr>
        <w:t xml:space="preserve">، الدرر الكامنة في أعيان المائة </w:t>
      </w:r>
      <w:r w:rsidRPr="00CF0A5A">
        <w:rPr>
          <w:rFonts w:ascii="Traditional Arabic" w:hAnsi="Traditional Arabic"/>
          <w:noProof/>
          <w:sz w:val="32"/>
          <w:szCs w:val="32"/>
          <w:rtl/>
        </w:rPr>
        <w:t>الثامنة</w:t>
      </w:r>
      <w:r>
        <w:rPr>
          <w:rFonts w:ascii="Traditional Arabic" w:hAnsi="Traditional Arabic" w:hint="cs"/>
          <w:noProof/>
          <w:sz w:val="32"/>
          <w:szCs w:val="32"/>
          <w:rtl/>
        </w:rPr>
        <w:t>:</w:t>
      </w:r>
      <w:r w:rsidRPr="00CF0A5A">
        <w:rPr>
          <w:rFonts w:ascii="Traditional Arabic" w:hAnsi="Traditional Arabic"/>
          <w:noProof/>
          <w:sz w:val="32"/>
          <w:szCs w:val="32"/>
          <w:rtl/>
        </w:rPr>
        <w:t xml:space="preserve"> ابن حجر</w:t>
      </w:r>
      <w:r>
        <w:rPr>
          <w:rFonts w:ascii="Traditional Arabic" w:hAnsi="Traditional Arabic" w:hint="cs"/>
          <w:noProof/>
          <w:sz w:val="32"/>
          <w:szCs w:val="32"/>
          <w:rtl/>
        </w:rPr>
        <w:t>،</w:t>
      </w:r>
      <w:r w:rsidRPr="00CF0A5A">
        <w:rPr>
          <w:rFonts w:ascii="Traditional Arabic" w:hAnsi="Traditional Arabic"/>
          <w:sz w:val="32"/>
          <w:szCs w:val="32"/>
          <w:rtl/>
        </w:rPr>
        <w:t xml:space="preserve"> (5/ 137)</w:t>
      </w:r>
      <w:r w:rsidRPr="00CF0A5A">
        <w:rPr>
          <w:rFonts w:ascii="Traditional Arabic" w:hAnsi="Traditional Arabic" w:hint="cs"/>
          <w:sz w:val="32"/>
          <w:szCs w:val="32"/>
          <w:rtl/>
        </w:rPr>
        <w:t>،</w:t>
      </w:r>
      <w:r w:rsidRPr="00CF0A5A">
        <w:rPr>
          <w:rFonts w:ascii="Traditional Arabic" w:hAnsi="Traditional Arabic"/>
          <w:sz w:val="32"/>
          <w:szCs w:val="32"/>
          <w:rtl/>
        </w:rPr>
        <w:t xml:space="preserve"> الأعلام للزركلي</w:t>
      </w:r>
      <w:r>
        <w:rPr>
          <w:rFonts w:ascii="Traditional Arabic" w:hAnsi="Traditional Arabic" w:hint="cs"/>
          <w:sz w:val="32"/>
          <w:szCs w:val="32"/>
          <w:rtl/>
        </w:rPr>
        <w:t>،</w:t>
      </w:r>
      <w:r w:rsidRPr="00CF0A5A">
        <w:rPr>
          <w:rFonts w:ascii="Traditional Arabic" w:hAnsi="Traditional Arabic"/>
          <w:sz w:val="32"/>
          <w:szCs w:val="32"/>
          <w:rtl/>
        </w:rPr>
        <w:t xml:space="preserve"> (6/ 56).</w:t>
      </w:r>
    </w:p>
  </w:footnote>
  <w:footnote w:id="8">
    <w:p w14:paraId="1B8B8007" w14:textId="45EB9032" w:rsidR="00203C22" w:rsidRPr="00CF0A5A" w:rsidRDefault="00203C22" w:rsidP="00DF1C2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مدارج السالكين</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بن قيم الجوزية،</w:t>
      </w:r>
      <w:r>
        <w:rPr>
          <w:rFonts w:ascii="Traditional Arabic" w:hAnsi="Traditional Arabic" w:hint="cs"/>
          <w:sz w:val="32"/>
          <w:szCs w:val="32"/>
          <w:rtl/>
        </w:rPr>
        <w:t xml:space="preserve"> (2/310).</w:t>
      </w:r>
    </w:p>
  </w:footnote>
  <w:footnote w:id="9">
    <w:p w14:paraId="51BB4304" w14:textId="07BDCADF" w:rsidR="00203C22" w:rsidRPr="00CF0A5A" w:rsidRDefault="00203C22" w:rsidP="00C7693E">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فتح الباري</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بن حجر العسقلاني،</w:t>
      </w:r>
      <w:r>
        <w:rPr>
          <w:rFonts w:ascii="Traditional Arabic" w:hAnsi="Traditional Arabic" w:hint="cs"/>
          <w:sz w:val="32"/>
          <w:szCs w:val="32"/>
          <w:rtl/>
        </w:rPr>
        <w:t xml:space="preserve"> (10/464).</w:t>
      </w:r>
    </w:p>
  </w:footnote>
  <w:footnote w:id="10">
    <w:p w14:paraId="1806CC51" w14:textId="35204DAA" w:rsidR="00203C22" w:rsidRPr="00CF0A5A" w:rsidRDefault="00203C22" w:rsidP="00270A85">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عون </w:t>
      </w:r>
      <w:r w:rsidRPr="00CF0A5A">
        <w:rPr>
          <w:rFonts w:ascii="Traditional Arabic" w:hAnsi="Traditional Arabic" w:hint="cs"/>
          <w:sz w:val="32"/>
          <w:szCs w:val="32"/>
          <w:rtl/>
        </w:rPr>
        <w:t>المعبود</w:t>
      </w:r>
      <w:r>
        <w:rPr>
          <w:rFonts w:ascii="Traditional Arabic" w:hAnsi="Traditional Arabic" w:hint="cs"/>
          <w:sz w:val="32"/>
          <w:szCs w:val="32"/>
          <w:rtl/>
        </w:rPr>
        <w:t>:</w:t>
      </w:r>
      <w:r w:rsidRPr="00CF0A5A">
        <w:rPr>
          <w:rFonts w:ascii="Traditional Arabic" w:hAnsi="Traditional Arabic" w:hint="cs"/>
          <w:sz w:val="32"/>
          <w:szCs w:val="32"/>
          <w:rtl/>
        </w:rPr>
        <w:t xml:space="preserve"> محمد</w:t>
      </w:r>
      <w:r w:rsidRPr="00CF0A5A">
        <w:rPr>
          <w:rFonts w:ascii="Traditional Arabic" w:hAnsi="Traditional Arabic"/>
          <w:sz w:val="32"/>
          <w:szCs w:val="32"/>
          <w:rtl/>
        </w:rPr>
        <w:t xml:space="preserve"> أشرف، باب في الرفق بالكسر ضد العنف</w:t>
      </w:r>
      <w:r>
        <w:rPr>
          <w:rFonts w:ascii="Traditional Arabic" w:hAnsi="Traditional Arabic" w:hint="cs"/>
          <w:sz w:val="32"/>
          <w:szCs w:val="32"/>
          <w:rtl/>
        </w:rPr>
        <w:t>، (13/112)،</w:t>
      </w:r>
      <w:r w:rsidRPr="00CF0A5A">
        <w:rPr>
          <w:rFonts w:ascii="Traditional Arabic" w:hAnsi="Traditional Arabic"/>
          <w:sz w:val="32"/>
          <w:szCs w:val="32"/>
          <w:rtl/>
        </w:rPr>
        <w:t xml:space="preserve"> وتحفة الأحوذي</w:t>
      </w:r>
      <w:r>
        <w:rPr>
          <w:rFonts w:ascii="Traditional Arabic" w:hAnsi="Traditional Arabic" w:hint="cs"/>
          <w:sz w:val="32"/>
          <w:szCs w:val="32"/>
          <w:rtl/>
        </w:rPr>
        <w:t xml:space="preserve">: </w:t>
      </w:r>
      <w:r w:rsidRPr="00CF0A5A">
        <w:rPr>
          <w:rFonts w:ascii="Traditional Arabic" w:hAnsi="Traditional Arabic"/>
          <w:sz w:val="32"/>
          <w:szCs w:val="32"/>
          <w:rtl/>
        </w:rPr>
        <w:t>لمباركفوري، باب ما جاء في الرفق،</w:t>
      </w:r>
      <w:r>
        <w:rPr>
          <w:rFonts w:ascii="Traditional Arabic" w:hAnsi="Traditional Arabic" w:hint="cs"/>
          <w:sz w:val="32"/>
          <w:szCs w:val="32"/>
          <w:rtl/>
        </w:rPr>
        <w:t xml:space="preserve"> (6/130).</w:t>
      </w:r>
    </w:p>
  </w:footnote>
  <w:footnote w:id="11">
    <w:p w14:paraId="57D90D6D" w14:textId="3CA61E75" w:rsidR="00203C22" w:rsidRPr="00CF0A5A" w:rsidRDefault="00203C22" w:rsidP="00270A85">
      <w:pPr>
        <w:pStyle w:val="afd"/>
        <w:bidi/>
        <w:spacing w:line="240" w:lineRule="auto"/>
        <w:ind w:left="282" w:hanging="282"/>
        <w:jc w:val="both"/>
        <w:rPr>
          <w:rFonts w:ascii="Traditional Arabic" w:hAnsi="Traditional Arabic" w:cs="Traditional Arabic"/>
          <w:sz w:val="32"/>
          <w:szCs w:val="32"/>
        </w:rPr>
      </w:pPr>
      <w:r w:rsidRPr="00CF0A5A">
        <w:rPr>
          <w:rFonts w:ascii="Traditional Arabic" w:hAnsi="Traditional Arabic" w:cs="Traditional Arabic"/>
          <w:color w:val="000000"/>
          <w:sz w:val="32"/>
          <w:szCs w:val="32"/>
          <w:rtl/>
        </w:rPr>
        <w:t>(</w:t>
      </w:r>
      <w:r w:rsidRPr="00CF0A5A">
        <w:rPr>
          <w:rFonts w:ascii="Traditional Arabic" w:hAnsi="Traditional Arabic" w:cs="Traditional Arabic"/>
          <w:color w:val="000000"/>
          <w:sz w:val="32"/>
          <w:szCs w:val="32"/>
        </w:rPr>
        <w:footnoteRef/>
      </w:r>
      <w:r w:rsidRPr="00CF0A5A">
        <w:rPr>
          <w:rFonts w:ascii="Traditional Arabic" w:hAnsi="Traditional Arabic" w:cs="Traditional Arabic"/>
          <w:color w:val="000000"/>
          <w:sz w:val="32"/>
          <w:szCs w:val="32"/>
          <w:rtl/>
        </w:rPr>
        <w:t>)</w:t>
      </w:r>
      <w:r w:rsidRPr="00CF0A5A">
        <w:rPr>
          <w:rFonts w:ascii="Traditional Arabic" w:hAnsi="Traditional Arabic" w:cs="Traditional Arabic" w:hint="cs"/>
          <w:color w:val="000000"/>
          <w:sz w:val="32"/>
          <w:szCs w:val="32"/>
          <w:rtl/>
        </w:rPr>
        <w:t xml:space="preserve"> </w:t>
      </w:r>
      <w:r w:rsidRPr="00CF0A5A">
        <w:rPr>
          <w:rFonts w:ascii="Traditional Arabic" w:hAnsi="Traditional Arabic" w:cs="Traditional Arabic"/>
          <w:color w:val="000000"/>
          <w:sz w:val="32"/>
          <w:szCs w:val="32"/>
          <w:rtl/>
        </w:rPr>
        <w:t>موسوعة نضرة النعيم</w:t>
      </w:r>
      <w:r>
        <w:rPr>
          <w:rFonts w:ascii="Traditional Arabic" w:hAnsi="Traditional Arabic" w:cs="Traditional Arabic" w:hint="cs"/>
          <w:color w:val="000000"/>
          <w:sz w:val="32"/>
          <w:szCs w:val="32"/>
          <w:rtl/>
        </w:rPr>
        <w:t>:</w:t>
      </w:r>
      <w:r w:rsidRPr="00CF0A5A">
        <w:rPr>
          <w:rFonts w:ascii="Traditional Arabic" w:hAnsi="Traditional Arabic" w:cs="Traditional Arabic"/>
          <w:color w:val="000000"/>
          <w:sz w:val="32"/>
          <w:szCs w:val="32"/>
          <w:rtl/>
        </w:rPr>
        <w:t xml:space="preserve"> مجموعة من المختصين، بإشراف</w:t>
      </w:r>
      <w:r w:rsidRPr="00CF0A5A">
        <w:rPr>
          <w:rFonts w:ascii="Traditional Arabic" w:hAnsi="Traditional Arabic" w:cs="Traditional Arabic" w:hint="cs"/>
          <w:color w:val="000000"/>
          <w:sz w:val="32"/>
          <w:szCs w:val="32"/>
          <w:rtl/>
        </w:rPr>
        <w:t>:</w:t>
      </w:r>
      <w:r w:rsidRPr="00CF0A5A">
        <w:rPr>
          <w:rFonts w:ascii="Traditional Arabic" w:hAnsi="Traditional Arabic" w:cs="Traditional Arabic"/>
          <w:color w:val="000000"/>
          <w:sz w:val="32"/>
          <w:szCs w:val="32"/>
          <w:rtl/>
        </w:rPr>
        <w:t xml:space="preserve"> صالح بن </w:t>
      </w:r>
      <w:r w:rsidRPr="00CF0A5A">
        <w:rPr>
          <w:rFonts w:ascii="Traditional Arabic" w:hAnsi="Traditional Arabic" w:cs="Traditional Arabic" w:hint="cs"/>
          <w:color w:val="000000"/>
          <w:sz w:val="32"/>
          <w:szCs w:val="32"/>
          <w:rtl/>
        </w:rPr>
        <w:t>عبد الل</w:t>
      </w:r>
      <w:r w:rsidRPr="00CF0A5A">
        <w:rPr>
          <w:rFonts w:ascii="Traditional Arabic" w:hAnsi="Traditional Arabic" w:cs="Traditional Arabic" w:hint="eastAsia"/>
          <w:color w:val="000000"/>
          <w:sz w:val="32"/>
          <w:szCs w:val="32"/>
          <w:rtl/>
        </w:rPr>
        <w:t>ه</w:t>
      </w:r>
      <w:r w:rsidRPr="00CF0A5A">
        <w:rPr>
          <w:rFonts w:ascii="Traditional Arabic" w:hAnsi="Traditional Arabic" w:cs="Traditional Arabic"/>
          <w:color w:val="000000"/>
          <w:sz w:val="32"/>
          <w:szCs w:val="32"/>
          <w:rtl/>
        </w:rPr>
        <w:t xml:space="preserve"> بن حميد،</w:t>
      </w:r>
      <w:r>
        <w:rPr>
          <w:rFonts w:ascii="Traditional Arabic" w:hAnsi="Traditional Arabic" w:cs="Traditional Arabic" w:hint="cs"/>
          <w:color w:val="000000"/>
          <w:sz w:val="32"/>
          <w:szCs w:val="32"/>
          <w:rtl/>
        </w:rPr>
        <w:t xml:space="preserve"> (8/3296).</w:t>
      </w:r>
    </w:p>
  </w:footnote>
  <w:footnote w:id="12">
    <w:p w14:paraId="3CE4EBCF" w14:textId="745877CC"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البخاري، كتاب الإيمان، باب الدين يسر، </w:t>
      </w:r>
      <w:r>
        <w:rPr>
          <w:rFonts w:ascii="Traditional Arabic" w:hAnsi="Traditional Arabic" w:hint="cs"/>
          <w:sz w:val="32"/>
          <w:szCs w:val="32"/>
          <w:rtl/>
        </w:rPr>
        <w:t>(1/16).</w:t>
      </w:r>
    </w:p>
  </w:footnote>
  <w:footnote w:id="13">
    <w:p w14:paraId="35373C8A" w14:textId="6ED22402" w:rsidR="00203C22" w:rsidRPr="00CF0A5A" w:rsidRDefault="00203C22" w:rsidP="00501A8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Pr>
          <w:rFonts w:ascii="Traditional Arabic" w:hAnsi="Traditional Arabic" w:hint="cs"/>
          <w:sz w:val="32"/>
          <w:szCs w:val="32"/>
          <w:rtl/>
        </w:rPr>
        <w:t>إ</w:t>
      </w:r>
      <w:r w:rsidRPr="00CF0A5A">
        <w:rPr>
          <w:rFonts w:ascii="Traditional Arabic" w:hAnsi="Traditional Arabic"/>
          <w:sz w:val="32"/>
          <w:szCs w:val="32"/>
          <w:rtl/>
        </w:rPr>
        <w:t>غاثة اللهفان</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بن قيم الجوزية،</w:t>
      </w:r>
      <w:r>
        <w:rPr>
          <w:rFonts w:ascii="Traditional Arabic" w:hAnsi="Traditional Arabic" w:hint="cs"/>
          <w:sz w:val="32"/>
          <w:szCs w:val="32"/>
          <w:rtl/>
        </w:rPr>
        <w:t xml:space="preserve"> (1/132).</w:t>
      </w:r>
    </w:p>
  </w:footnote>
  <w:footnote w:id="14">
    <w:p w14:paraId="231A59E5" w14:textId="2803BDE9"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البخاري، كتاب الجمعة، باب ما يكره من التشدد في العبادة،</w:t>
      </w:r>
      <w:r>
        <w:rPr>
          <w:rFonts w:ascii="Traditional Arabic" w:hAnsi="Traditional Arabic" w:hint="cs"/>
          <w:sz w:val="32"/>
          <w:szCs w:val="32"/>
          <w:rtl/>
        </w:rPr>
        <w:t xml:space="preserve"> (2/53).</w:t>
      </w:r>
    </w:p>
  </w:footnote>
  <w:footnote w:id="15">
    <w:p w14:paraId="44F75EEA" w14:textId="05CB42C1" w:rsidR="00203C22" w:rsidRPr="00CF0A5A" w:rsidRDefault="00203C22" w:rsidP="007522D4">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الترمذي، أبواب البر </w:t>
      </w:r>
      <w:r w:rsidRPr="00CF0A5A">
        <w:rPr>
          <w:rFonts w:ascii="Traditional Arabic" w:hAnsi="Traditional Arabic" w:hint="cs"/>
          <w:sz w:val="32"/>
          <w:szCs w:val="32"/>
          <w:rtl/>
        </w:rPr>
        <w:t>والصلة،</w:t>
      </w:r>
      <w:r w:rsidRPr="00CF0A5A">
        <w:rPr>
          <w:rFonts w:ascii="Traditional Arabic" w:hAnsi="Traditional Arabic"/>
          <w:sz w:val="32"/>
          <w:szCs w:val="32"/>
          <w:rtl/>
        </w:rPr>
        <w:t xml:space="preserve"> باب ما جاء في معاشرة الناس،</w:t>
      </w:r>
      <w:r>
        <w:rPr>
          <w:rFonts w:ascii="Traditional Arabic" w:hAnsi="Traditional Arabic" w:hint="cs"/>
          <w:sz w:val="32"/>
          <w:szCs w:val="32"/>
          <w:rtl/>
        </w:rPr>
        <w:t xml:space="preserve"> (4/355)،</w:t>
      </w:r>
      <w:r w:rsidRPr="00CF0A5A">
        <w:rPr>
          <w:rFonts w:ascii="Traditional Arabic" w:hAnsi="Traditional Arabic"/>
          <w:sz w:val="32"/>
          <w:szCs w:val="32"/>
          <w:rtl/>
        </w:rPr>
        <w:t xml:space="preserve"> </w:t>
      </w:r>
      <w:r w:rsidRPr="00CF0A5A">
        <w:rPr>
          <w:rFonts w:ascii="Traditional Arabic" w:hAnsi="Traditional Arabic" w:hint="cs"/>
          <w:sz w:val="32"/>
          <w:szCs w:val="32"/>
          <w:rtl/>
        </w:rPr>
        <w:t>وقال:</w:t>
      </w:r>
      <w:r w:rsidRPr="00CF0A5A">
        <w:rPr>
          <w:rFonts w:ascii="Traditional Arabic" w:hAnsi="Traditional Arabic"/>
          <w:sz w:val="32"/>
          <w:szCs w:val="32"/>
          <w:rtl/>
        </w:rPr>
        <w:t xml:space="preserve"> حديث حسن صحيح.</w:t>
      </w:r>
    </w:p>
  </w:footnote>
  <w:footnote w:id="16">
    <w:p w14:paraId="6100FDBD" w14:textId="1EE58A72"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مسلم، كتاب البر والصلة والأدب، باب فضل الرفق،</w:t>
      </w:r>
      <w:r>
        <w:rPr>
          <w:rFonts w:ascii="Traditional Arabic" w:hAnsi="Traditional Arabic" w:hint="cs"/>
          <w:sz w:val="32"/>
          <w:szCs w:val="32"/>
          <w:rtl/>
        </w:rPr>
        <w:t xml:space="preserve"> (4/2003).</w:t>
      </w:r>
    </w:p>
  </w:footnote>
  <w:footnote w:id="17">
    <w:p w14:paraId="7E13277A" w14:textId="5984E403"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مسلم، كتاب الحج، باب حجة النبي صلى الله عليه وسلم، </w:t>
      </w:r>
      <w:r>
        <w:rPr>
          <w:rFonts w:ascii="Traditional Arabic" w:hAnsi="Traditional Arabic" w:hint="cs"/>
          <w:sz w:val="32"/>
          <w:szCs w:val="32"/>
          <w:rtl/>
        </w:rPr>
        <w:t>(2/889).</w:t>
      </w:r>
    </w:p>
  </w:footnote>
  <w:footnote w:id="18">
    <w:p w14:paraId="3FDE8222" w14:textId="3DAE6DCB"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البخاري، كتاب النكاح، باب الوصاة بالنساء،</w:t>
      </w:r>
      <w:r>
        <w:rPr>
          <w:rFonts w:ascii="Traditional Arabic" w:hAnsi="Traditional Arabic" w:hint="cs"/>
          <w:sz w:val="32"/>
          <w:szCs w:val="32"/>
          <w:rtl/>
        </w:rPr>
        <w:t xml:space="preserve"> (7/26).</w:t>
      </w:r>
    </w:p>
  </w:footnote>
  <w:footnote w:id="19">
    <w:p w14:paraId="05699782" w14:textId="0F0BC632" w:rsidR="00203C22" w:rsidRPr="00CF0A5A" w:rsidRDefault="00203C22" w:rsidP="00C368CF">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شرح صحيح مسلم</w:t>
      </w:r>
      <w:r>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w:t>
      </w:r>
      <w:r w:rsidRPr="00CF0A5A">
        <w:rPr>
          <w:rFonts w:ascii="Traditional Arabic" w:hAnsi="Traditional Arabic"/>
          <w:sz w:val="32"/>
          <w:szCs w:val="32"/>
          <w:rtl/>
        </w:rPr>
        <w:t>لنووي،</w:t>
      </w:r>
      <w:r>
        <w:rPr>
          <w:rFonts w:ascii="Traditional Arabic" w:hAnsi="Traditional Arabic" w:hint="cs"/>
          <w:sz w:val="32"/>
          <w:szCs w:val="32"/>
          <w:rtl/>
        </w:rPr>
        <w:t xml:space="preserve"> (10/58).</w:t>
      </w:r>
    </w:p>
  </w:footnote>
  <w:footnote w:id="20">
    <w:p w14:paraId="3EE6188A" w14:textId="41575431" w:rsidR="00203C22" w:rsidRPr="00CF0A5A" w:rsidRDefault="00203C22" w:rsidP="0049286C">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w:t>
      </w:r>
      <w:r>
        <w:rPr>
          <w:rFonts w:ascii="Traditional Arabic" w:hAnsi="Traditional Arabic" w:hint="cs"/>
          <w:sz w:val="32"/>
          <w:szCs w:val="32"/>
          <w:rtl/>
        </w:rPr>
        <w:t xml:space="preserve"> </w:t>
      </w:r>
      <w:r w:rsidRPr="00CF0A5A">
        <w:rPr>
          <w:rFonts w:ascii="Traditional Arabic" w:hAnsi="Traditional Arabic"/>
          <w:sz w:val="32"/>
          <w:szCs w:val="32"/>
          <w:rtl/>
        </w:rPr>
        <w:t>المعجم الكبير</w:t>
      </w:r>
      <w:r>
        <w:rPr>
          <w:rFonts w:ascii="Traditional Arabic" w:hAnsi="Traditional Arabic" w:hint="cs"/>
          <w:sz w:val="32"/>
          <w:szCs w:val="32"/>
          <w:rtl/>
        </w:rPr>
        <w:t>:</w:t>
      </w:r>
      <w:r w:rsidRPr="00CF0A5A">
        <w:rPr>
          <w:rFonts w:ascii="Traditional Arabic" w:hAnsi="Traditional Arabic"/>
          <w:sz w:val="32"/>
          <w:szCs w:val="32"/>
          <w:rtl/>
        </w:rPr>
        <w:t xml:space="preserve"> </w:t>
      </w:r>
      <w:r>
        <w:rPr>
          <w:rFonts w:ascii="Traditional Arabic" w:hAnsi="Traditional Arabic" w:hint="cs"/>
          <w:sz w:val="32"/>
          <w:szCs w:val="32"/>
          <w:rtl/>
        </w:rPr>
        <w:t>ا</w:t>
      </w:r>
      <w:r w:rsidRPr="00CF0A5A">
        <w:rPr>
          <w:rFonts w:ascii="Traditional Arabic" w:hAnsi="Traditional Arabic"/>
          <w:sz w:val="32"/>
          <w:szCs w:val="32"/>
          <w:rtl/>
        </w:rPr>
        <w:t xml:space="preserve">لطبراني، باب </w:t>
      </w:r>
      <w:r w:rsidRPr="00CF0A5A">
        <w:rPr>
          <w:rFonts w:ascii="Traditional Arabic" w:hAnsi="Traditional Arabic" w:hint="cs"/>
          <w:sz w:val="32"/>
          <w:szCs w:val="32"/>
          <w:rtl/>
        </w:rPr>
        <w:t>العين، باب</w:t>
      </w:r>
      <w:r w:rsidRPr="00CF0A5A">
        <w:rPr>
          <w:rFonts w:ascii="Traditional Arabic" w:hAnsi="Traditional Arabic"/>
          <w:sz w:val="32"/>
          <w:szCs w:val="32"/>
          <w:rtl/>
        </w:rPr>
        <w:t xml:space="preserve"> خطبة ابن مسعود رضي الله عنه،</w:t>
      </w:r>
      <w:r>
        <w:rPr>
          <w:rFonts w:ascii="Traditional Arabic" w:hAnsi="Traditional Arabic" w:hint="cs"/>
          <w:sz w:val="32"/>
          <w:szCs w:val="32"/>
          <w:rtl/>
        </w:rPr>
        <w:t xml:space="preserve"> (9/110)</w:t>
      </w:r>
      <w:r w:rsidRPr="00CF0A5A">
        <w:rPr>
          <w:rFonts w:ascii="Traditional Arabic" w:hAnsi="Traditional Arabic"/>
          <w:sz w:val="32"/>
          <w:szCs w:val="32"/>
          <w:rtl/>
        </w:rPr>
        <w:t xml:space="preserve">، وشرح السنة، </w:t>
      </w:r>
      <w:r w:rsidRPr="00CF0A5A">
        <w:rPr>
          <w:rFonts w:ascii="Traditional Arabic" w:hAnsi="Traditional Arabic" w:hint="cs"/>
          <w:sz w:val="32"/>
          <w:szCs w:val="32"/>
          <w:rtl/>
        </w:rPr>
        <w:t>ل</w:t>
      </w:r>
      <w:r w:rsidRPr="00CF0A5A">
        <w:rPr>
          <w:rFonts w:ascii="Traditional Arabic" w:hAnsi="Traditional Arabic"/>
          <w:sz w:val="32"/>
          <w:szCs w:val="32"/>
          <w:rtl/>
        </w:rPr>
        <w:t>لبغوي، كتاب الاستئذان، باب تحريم اللعن،</w:t>
      </w:r>
      <w:r>
        <w:rPr>
          <w:rFonts w:ascii="Traditional Arabic" w:hAnsi="Traditional Arabic" w:hint="cs"/>
          <w:sz w:val="32"/>
          <w:szCs w:val="32"/>
          <w:rtl/>
        </w:rPr>
        <w:t xml:space="preserve"> (13/137).</w:t>
      </w:r>
    </w:p>
  </w:footnote>
  <w:footnote w:id="21">
    <w:p w14:paraId="1C483675" w14:textId="0876DE23"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أضواء البيان</w:t>
      </w:r>
      <w:r>
        <w:rPr>
          <w:rFonts w:ascii="Traditional Arabic" w:hAnsi="Traditional Arabic" w:hint="cs"/>
          <w:sz w:val="32"/>
          <w:szCs w:val="32"/>
          <w:rtl/>
        </w:rPr>
        <w:t>:</w:t>
      </w:r>
      <w:r w:rsidRPr="00CF0A5A">
        <w:rPr>
          <w:rFonts w:ascii="Traditional Arabic" w:hAnsi="Traditional Arabic"/>
          <w:sz w:val="32"/>
          <w:szCs w:val="32"/>
          <w:rtl/>
        </w:rPr>
        <w:t xml:space="preserve"> محمد الأمين الشنقيطي،</w:t>
      </w:r>
      <w:r>
        <w:rPr>
          <w:rFonts w:ascii="Traditional Arabic" w:hAnsi="Traditional Arabic" w:hint="cs"/>
          <w:sz w:val="32"/>
          <w:szCs w:val="32"/>
          <w:rtl/>
        </w:rPr>
        <w:t xml:space="preserve"> (3/427).</w:t>
      </w:r>
    </w:p>
  </w:footnote>
  <w:footnote w:id="22">
    <w:p w14:paraId="52E2E01F" w14:textId="07D8AB65"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جامع البيان في تأويل القرآن</w:t>
      </w:r>
      <w:r w:rsidRPr="00CF0A5A">
        <w:rPr>
          <w:rFonts w:ascii="Traditional Arabic" w:hAnsi="Traditional Arabic" w:hint="cs"/>
          <w:sz w:val="32"/>
          <w:szCs w:val="32"/>
          <w:rtl/>
        </w:rPr>
        <w:t>: ا</w:t>
      </w:r>
      <w:r w:rsidRPr="00CF0A5A">
        <w:rPr>
          <w:rFonts w:ascii="Traditional Arabic" w:hAnsi="Traditional Arabic"/>
          <w:sz w:val="32"/>
          <w:szCs w:val="32"/>
          <w:rtl/>
        </w:rPr>
        <w:t>بن جرير الطبري،</w:t>
      </w:r>
      <w:r w:rsidRPr="00CF0A5A">
        <w:rPr>
          <w:rFonts w:ascii="Traditional Arabic" w:hAnsi="Traditional Arabic" w:hint="cs"/>
          <w:sz w:val="32"/>
          <w:szCs w:val="32"/>
          <w:rtl/>
        </w:rPr>
        <w:t xml:space="preserve"> (11/346).</w:t>
      </w:r>
    </w:p>
  </w:footnote>
  <w:footnote w:id="23">
    <w:p w14:paraId="64BCD967" w14:textId="515E0A5C"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البخاري، كتاب الجنائز، باب حديث الغار، </w:t>
      </w:r>
      <w:r w:rsidRPr="00CF0A5A">
        <w:rPr>
          <w:rFonts w:ascii="Traditional Arabic" w:hAnsi="Traditional Arabic" w:hint="cs"/>
          <w:sz w:val="32"/>
          <w:szCs w:val="32"/>
          <w:rtl/>
        </w:rPr>
        <w:t>(4/175).</w:t>
      </w:r>
    </w:p>
  </w:footnote>
  <w:footnote w:id="24">
    <w:p w14:paraId="3BED43F2" w14:textId="469A9451"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البخاري، كتاب الجنائز، باب إذا أسلم الصبي فمات،</w:t>
      </w:r>
      <w:r w:rsidRPr="00CF0A5A">
        <w:rPr>
          <w:rFonts w:ascii="Traditional Arabic" w:hAnsi="Traditional Arabic" w:hint="cs"/>
          <w:sz w:val="32"/>
          <w:szCs w:val="32"/>
          <w:rtl/>
        </w:rPr>
        <w:t xml:space="preserve"> (2/94).</w:t>
      </w:r>
    </w:p>
  </w:footnote>
  <w:footnote w:id="25">
    <w:p w14:paraId="18547A9A" w14:textId="0A9AE78E" w:rsidR="00203C22" w:rsidRPr="00CF0A5A" w:rsidRDefault="00203C22" w:rsidP="007D25C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تفسير القرآن العظيم</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w:t>
      </w:r>
      <w:r w:rsidRPr="00CF0A5A">
        <w:rPr>
          <w:rFonts w:ascii="Traditional Arabic" w:hAnsi="Traditional Arabic"/>
          <w:sz w:val="32"/>
          <w:szCs w:val="32"/>
          <w:rtl/>
        </w:rPr>
        <w:t>بن كثير،</w:t>
      </w:r>
      <w:r w:rsidRPr="00CF0A5A">
        <w:rPr>
          <w:rFonts w:ascii="Traditional Arabic" w:hAnsi="Traditional Arabic" w:hint="cs"/>
          <w:sz w:val="32"/>
          <w:szCs w:val="32"/>
          <w:rtl/>
        </w:rPr>
        <w:t xml:space="preserve"> (2/148).</w:t>
      </w:r>
    </w:p>
  </w:footnote>
  <w:footnote w:id="26">
    <w:p w14:paraId="7BF017B2" w14:textId="61ABA46A"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محاسن التأويل</w:t>
      </w:r>
      <w:r w:rsidRPr="00CF0A5A">
        <w:rPr>
          <w:rFonts w:ascii="Traditional Arabic" w:hAnsi="Traditional Arabic" w:hint="cs"/>
          <w:sz w:val="32"/>
          <w:szCs w:val="32"/>
          <w:rtl/>
        </w:rPr>
        <w:t>:</w:t>
      </w:r>
      <w:r w:rsidRPr="00CF0A5A">
        <w:rPr>
          <w:rFonts w:ascii="Traditional Arabic" w:hAnsi="Traditional Arabic"/>
          <w:sz w:val="32"/>
          <w:szCs w:val="32"/>
          <w:rtl/>
        </w:rPr>
        <w:t xml:space="preserve"> جمال الدين القاسمي،</w:t>
      </w:r>
      <w:r w:rsidRPr="00CF0A5A">
        <w:rPr>
          <w:rFonts w:ascii="Traditional Arabic" w:hAnsi="Traditional Arabic" w:hint="cs"/>
          <w:sz w:val="32"/>
          <w:szCs w:val="32"/>
          <w:rtl/>
        </w:rPr>
        <w:t xml:space="preserve"> (5/12).</w:t>
      </w:r>
    </w:p>
  </w:footnote>
  <w:footnote w:id="27">
    <w:p w14:paraId="44C9F8E1" w14:textId="32EE9EAC" w:rsidR="00203C22" w:rsidRPr="00CF0A5A" w:rsidRDefault="00203C22" w:rsidP="007D25C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زاد المسير في علم التفسير</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w:t>
      </w:r>
      <w:r w:rsidRPr="00CF0A5A">
        <w:rPr>
          <w:rFonts w:ascii="Traditional Arabic" w:hAnsi="Traditional Arabic"/>
          <w:sz w:val="32"/>
          <w:szCs w:val="32"/>
          <w:rtl/>
        </w:rPr>
        <w:t xml:space="preserve"> الجوزي،</w:t>
      </w:r>
      <w:r w:rsidRPr="00CF0A5A">
        <w:rPr>
          <w:rFonts w:ascii="Traditional Arabic" w:hAnsi="Traditional Arabic" w:hint="cs"/>
          <w:sz w:val="32"/>
          <w:szCs w:val="32"/>
          <w:rtl/>
        </w:rPr>
        <w:t xml:space="preserve"> (3/70).</w:t>
      </w:r>
    </w:p>
  </w:footnote>
  <w:footnote w:id="28">
    <w:p w14:paraId="135DBB43" w14:textId="3825C35D" w:rsidR="00203C22" w:rsidRPr="00CF0A5A" w:rsidRDefault="00203C22" w:rsidP="007D25C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جامع البيان في تأويل القرآن</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w:t>
      </w:r>
      <w:r w:rsidRPr="00CF0A5A">
        <w:rPr>
          <w:rFonts w:ascii="Traditional Arabic" w:hAnsi="Traditional Arabic"/>
          <w:sz w:val="32"/>
          <w:szCs w:val="32"/>
          <w:rtl/>
        </w:rPr>
        <w:t xml:space="preserve"> جرير الطبري،</w:t>
      </w:r>
      <w:r w:rsidRPr="00CF0A5A">
        <w:rPr>
          <w:rFonts w:ascii="Traditional Arabic" w:hAnsi="Traditional Arabic" w:hint="cs"/>
          <w:sz w:val="32"/>
          <w:szCs w:val="32"/>
          <w:rtl/>
        </w:rPr>
        <w:t xml:space="preserve"> (18/313).</w:t>
      </w:r>
    </w:p>
  </w:footnote>
  <w:footnote w:id="29">
    <w:p w14:paraId="0DE5C5EC" w14:textId="6197BCB8" w:rsidR="00203C22" w:rsidRPr="00CF0A5A" w:rsidRDefault="00203C22" w:rsidP="007D25C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sidRPr="00CF0A5A">
        <w:rPr>
          <w:rFonts w:ascii="Traditional Arabic" w:hAnsi="Traditional Arabic" w:hint="cs"/>
          <w:sz w:val="32"/>
          <w:szCs w:val="32"/>
          <w:rtl/>
        </w:rPr>
        <w:t>المرجع السابق:</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w:t>
      </w:r>
      <w:r w:rsidRPr="00CF0A5A">
        <w:rPr>
          <w:rFonts w:ascii="Traditional Arabic" w:hAnsi="Traditional Arabic"/>
          <w:sz w:val="32"/>
          <w:szCs w:val="32"/>
          <w:rtl/>
        </w:rPr>
        <w:t xml:space="preserve"> جرير الطبري،</w:t>
      </w:r>
      <w:r w:rsidRPr="00CF0A5A">
        <w:rPr>
          <w:rFonts w:ascii="Traditional Arabic" w:hAnsi="Traditional Arabic" w:hint="cs"/>
          <w:sz w:val="32"/>
          <w:szCs w:val="32"/>
          <w:rtl/>
        </w:rPr>
        <w:t xml:space="preserve"> (19/293).</w:t>
      </w:r>
    </w:p>
  </w:footnote>
  <w:footnote w:id="30">
    <w:p w14:paraId="42E69446" w14:textId="142A55C2" w:rsidR="00203C22" w:rsidRPr="00CF0A5A" w:rsidRDefault="00203C22" w:rsidP="007D25C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زاد المسير في علم التفسير</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ابن</w:t>
      </w:r>
      <w:r w:rsidRPr="00CF0A5A">
        <w:rPr>
          <w:rFonts w:ascii="Traditional Arabic" w:hAnsi="Traditional Arabic"/>
          <w:sz w:val="32"/>
          <w:szCs w:val="32"/>
          <w:rtl/>
        </w:rPr>
        <w:t xml:space="preserve"> الجوزي،</w:t>
      </w:r>
      <w:r w:rsidRPr="00CF0A5A">
        <w:rPr>
          <w:rFonts w:ascii="Traditional Arabic" w:hAnsi="Traditional Arabic" w:hint="cs"/>
          <w:sz w:val="32"/>
          <w:szCs w:val="32"/>
          <w:rtl/>
        </w:rPr>
        <w:t xml:space="preserve"> (3/327).</w:t>
      </w:r>
    </w:p>
  </w:footnote>
  <w:footnote w:id="31">
    <w:p w14:paraId="22D31B59" w14:textId="29B90036"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مسلم، كتاب البر والصلة والأدب، باب فضل الرفق،</w:t>
      </w:r>
      <w:r w:rsidRPr="00CF0A5A">
        <w:rPr>
          <w:rFonts w:ascii="Traditional Arabic" w:hAnsi="Traditional Arabic" w:hint="cs"/>
          <w:sz w:val="32"/>
          <w:szCs w:val="32"/>
          <w:rtl/>
        </w:rPr>
        <w:t xml:space="preserve"> (4/2003).</w:t>
      </w:r>
    </w:p>
  </w:footnote>
  <w:footnote w:id="32">
    <w:p w14:paraId="17CCD79D" w14:textId="0ACF19E3"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الترمذي، كتاب البر والصلة، باب ما جاء الرفق،</w:t>
      </w:r>
      <w:r w:rsidRPr="00CF0A5A">
        <w:rPr>
          <w:rFonts w:ascii="Traditional Arabic" w:hAnsi="Traditional Arabic" w:hint="cs"/>
          <w:sz w:val="32"/>
          <w:szCs w:val="32"/>
          <w:rtl/>
        </w:rPr>
        <w:t xml:space="preserve"> (4/367)</w:t>
      </w:r>
      <w:r w:rsidRPr="00CF0A5A">
        <w:rPr>
          <w:rFonts w:ascii="Traditional Arabic" w:hAnsi="Traditional Arabic"/>
          <w:sz w:val="32"/>
          <w:szCs w:val="32"/>
          <w:rtl/>
        </w:rPr>
        <w:t>، وقال حديث حسن صحيح.</w:t>
      </w:r>
    </w:p>
  </w:footnote>
  <w:footnote w:id="33">
    <w:p w14:paraId="287850F1" w14:textId="086FA7B6"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مسلم، كتاب البر والصلة والأدب، باب فضل الرفق،</w:t>
      </w:r>
      <w:r w:rsidRPr="00CF0A5A">
        <w:rPr>
          <w:rFonts w:ascii="Traditional Arabic" w:hAnsi="Traditional Arabic" w:hint="cs"/>
          <w:sz w:val="32"/>
          <w:szCs w:val="32"/>
          <w:rtl/>
        </w:rPr>
        <w:t xml:space="preserve"> (4/2003).</w:t>
      </w:r>
    </w:p>
  </w:footnote>
  <w:footnote w:id="34">
    <w:p w14:paraId="2AC5FC27" w14:textId="55992583" w:rsidR="00203C22" w:rsidRPr="00CF0A5A" w:rsidRDefault="00203C22" w:rsidP="006375B3">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w:t>
      </w:r>
      <w:r w:rsidRPr="00CF0A5A">
        <w:rPr>
          <w:rFonts w:ascii="Traditional Arabic" w:hAnsi="Traditional Arabic" w:hint="cs"/>
          <w:sz w:val="32"/>
          <w:szCs w:val="32"/>
          <w:rtl/>
        </w:rPr>
        <w:t xml:space="preserve">الترمذي، </w:t>
      </w:r>
      <w:r w:rsidRPr="00CF0A5A">
        <w:rPr>
          <w:rFonts w:ascii="Traditional Arabic" w:hAnsi="Traditional Arabic"/>
          <w:sz w:val="32"/>
          <w:szCs w:val="32"/>
          <w:rtl/>
        </w:rPr>
        <w:t>أبواب صفة القيامة والرقائق والورع</w:t>
      </w:r>
      <w:r w:rsidRPr="00CF0A5A">
        <w:rPr>
          <w:rFonts w:ascii="Traditional Arabic" w:hAnsi="Traditional Arabic" w:hint="cs"/>
          <w:sz w:val="32"/>
          <w:szCs w:val="32"/>
          <w:rtl/>
        </w:rPr>
        <w:t>، (4/654)، وقال حديث حسن غريب</w:t>
      </w:r>
      <w:r w:rsidRPr="00CF0A5A">
        <w:rPr>
          <w:rFonts w:ascii="Traditional Arabic" w:hAnsi="Traditional Arabic"/>
          <w:sz w:val="32"/>
          <w:szCs w:val="32"/>
          <w:rtl/>
        </w:rPr>
        <w:t>.</w:t>
      </w:r>
    </w:p>
  </w:footnote>
  <w:footnote w:id="35">
    <w:p w14:paraId="08672C67" w14:textId="14B02818" w:rsidR="00203C22" w:rsidRPr="00CF0A5A" w:rsidRDefault="00203C22" w:rsidP="00C9084F">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الأمر بالمعروف والنهي عن المنكر</w:t>
      </w:r>
      <w:r w:rsidRPr="00CF0A5A">
        <w:rPr>
          <w:rFonts w:ascii="Traditional Arabic" w:hAnsi="Traditional Arabic" w:hint="cs"/>
          <w:sz w:val="32"/>
          <w:szCs w:val="32"/>
          <w:rtl/>
        </w:rPr>
        <w:t>:</w:t>
      </w:r>
      <w:r w:rsidRPr="00CF0A5A">
        <w:rPr>
          <w:rFonts w:ascii="Traditional Arabic" w:hAnsi="Traditional Arabic"/>
          <w:sz w:val="32"/>
          <w:szCs w:val="32"/>
          <w:rtl/>
        </w:rPr>
        <w:t xml:space="preserve"> أبو بكر الخلال، باب ما يؤمر به الرجل من الأع</w:t>
      </w:r>
      <w:r w:rsidRPr="00CF0A5A">
        <w:rPr>
          <w:rFonts w:ascii="Traditional Arabic" w:hAnsi="Traditional Arabic" w:hint="cs"/>
          <w:sz w:val="32"/>
          <w:szCs w:val="32"/>
          <w:rtl/>
        </w:rPr>
        <w:t>م</w:t>
      </w:r>
      <w:r w:rsidRPr="00CF0A5A">
        <w:rPr>
          <w:rFonts w:ascii="Traditional Arabic" w:hAnsi="Traditional Arabic"/>
          <w:sz w:val="32"/>
          <w:szCs w:val="32"/>
          <w:rtl/>
        </w:rPr>
        <w:t>ال، ص</w:t>
      </w:r>
      <w:r w:rsidRPr="00CF0A5A">
        <w:rPr>
          <w:rFonts w:ascii="Traditional Arabic" w:hAnsi="Traditional Arabic" w:hint="cs"/>
          <w:sz w:val="32"/>
          <w:szCs w:val="32"/>
          <w:rtl/>
        </w:rPr>
        <w:t xml:space="preserve"> (28).</w:t>
      </w:r>
    </w:p>
  </w:footnote>
  <w:footnote w:id="36">
    <w:p w14:paraId="791F22C9" w14:textId="7002870C" w:rsidR="00203C22" w:rsidRPr="00CF0A5A" w:rsidRDefault="00203C22" w:rsidP="00C9084F">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الأمر بالمعروف والنهي عن المنكر</w:t>
      </w:r>
      <w:r w:rsidRPr="00CF0A5A">
        <w:rPr>
          <w:rFonts w:ascii="Traditional Arabic" w:hAnsi="Traditional Arabic" w:hint="cs"/>
          <w:sz w:val="32"/>
          <w:szCs w:val="32"/>
          <w:rtl/>
        </w:rPr>
        <w:t>:</w:t>
      </w:r>
      <w:r w:rsidRPr="00CF0A5A">
        <w:rPr>
          <w:rFonts w:ascii="Traditional Arabic" w:hAnsi="Traditional Arabic"/>
          <w:sz w:val="32"/>
          <w:szCs w:val="32"/>
          <w:rtl/>
        </w:rPr>
        <w:t xml:space="preserve"> ابن تيمية، ص</w:t>
      </w:r>
      <w:r w:rsidRPr="00CF0A5A">
        <w:rPr>
          <w:rFonts w:ascii="Traditional Arabic" w:hAnsi="Traditional Arabic" w:hint="cs"/>
          <w:sz w:val="32"/>
          <w:szCs w:val="32"/>
          <w:rtl/>
        </w:rPr>
        <w:t xml:space="preserve"> (20، 21).</w:t>
      </w:r>
    </w:p>
  </w:footnote>
  <w:footnote w:id="37">
    <w:p w14:paraId="553B6223" w14:textId="44FEEB33" w:rsidR="00203C22" w:rsidRPr="00CF0A5A" w:rsidRDefault="00203C22" w:rsidP="003E51C1">
      <w:pPr>
        <w:pStyle w:val="af4"/>
        <w:ind w:left="282" w:hanging="282"/>
        <w:rPr>
          <w:rFonts w:ascii="Traditional Arabic" w:hAnsi="Traditional Arabic"/>
          <w:sz w:val="32"/>
          <w:szCs w:val="32"/>
          <w:rtl/>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مجموع دروس ورسائل في الدعوة إلى الله</w:t>
      </w:r>
      <w:r w:rsidRPr="00CF0A5A">
        <w:rPr>
          <w:rFonts w:ascii="Traditional Arabic" w:hAnsi="Traditional Arabic" w:hint="cs"/>
          <w:sz w:val="32"/>
          <w:szCs w:val="32"/>
          <w:rtl/>
        </w:rPr>
        <w:t>:</w:t>
      </w:r>
      <w:r w:rsidRPr="00CF0A5A">
        <w:rPr>
          <w:rFonts w:ascii="Traditional Arabic" w:hAnsi="Traditional Arabic"/>
          <w:sz w:val="32"/>
          <w:szCs w:val="32"/>
          <w:rtl/>
        </w:rPr>
        <w:t xml:space="preserve"> عبد</w:t>
      </w:r>
      <w:r w:rsidRPr="00CF0A5A">
        <w:rPr>
          <w:rFonts w:ascii="Traditional Arabic" w:hAnsi="Traditional Arabic" w:hint="cs"/>
          <w:sz w:val="32"/>
          <w:szCs w:val="32"/>
          <w:rtl/>
        </w:rPr>
        <w:t xml:space="preserve"> </w:t>
      </w:r>
      <w:r w:rsidRPr="00CF0A5A">
        <w:rPr>
          <w:rFonts w:ascii="Traditional Arabic" w:hAnsi="Traditional Arabic"/>
          <w:sz w:val="32"/>
          <w:szCs w:val="32"/>
          <w:rtl/>
        </w:rPr>
        <w:t>العزيز بن باز، ومحمد بن عثيمين، وصالح آل الشيخ، ص</w:t>
      </w:r>
      <w:r w:rsidRPr="00CF0A5A">
        <w:rPr>
          <w:rFonts w:ascii="Traditional Arabic" w:hAnsi="Traditional Arabic" w:hint="cs"/>
          <w:sz w:val="32"/>
          <w:szCs w:val="32"/>
          <w:rtl/>
        </w:rPr>
        <w:t xml:space="preserve"> (26).</w:t>
      </w:r>
    </w:p>
  </w:footnote>
  <w:footnote w:id="38">
    <w:p w14:paraId="6230C85B" w14:textId="0EB05A21"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w:t>
      </w:r>
      <w:r w:rsidRPr="00CF0A5A">
        <w:rPr>
          <w:rFonts w:ascii="Traditional Arabic" w:hAnsi="Traditional Arabic" w:hint="cs"/>
          <w:sz w:val="32"/>
          <w:szCs w:val="32"/>
          <w:rtl/>
        </w:rPr>
        <w:t xml:space="preserve"> </w:t>
      </w:r>
      <w:r w:rsidRPr="00CF0A5A">
        <w:rPr>
          <w:rFonts w:ascii="Traditional Arabic" w:hAnsi="Traditional Arabic"/>
          <w:sz w:val="32"/>
          <w:szCs w:val="32"/>
          <w:rtl/>
        </w:rPr>
        <w:t xml:space="preserve">أخرجه الترمذي، أبواب البر </w:t>
      </w:r>
      <w:r w:rsidRPr="00CF0A5A">
        <w:rPr>
          <w:rFonts w:ascii="Traditional Arabic" w:hAnsi="Traditional Arabic" w:hint="cs"/>
          <w:sz w:val="32"/>
          <w:szCs w:val="32"/>
          <w:rtl/>
        </w:rPr>
        <w:t>والصلة،</w:t>
      </w:r>
      <w:r w:rsidRPr="00CF0A5A">
        <w:rPr>
          <w:rFonts w:ascii="Traditional Arabic" w:hAnsi="Traditional Arabic"/>
          <w:sz w:val="32"/>
          <w:szCs w:val="32"/>
          <w:rtl/>
        </w:rPr>
        <w:t xml:space="preserve"> باب ما جاء في اللعنة،</w:t>
      </w:r>
      <w:r w:rsidRPr="00CF0A5A">
        <w:rPr>
          <w:rFonts w:ascii="Traditional Arabic" w:hAnsi="Traditional Arabic" w:hint="cs"/>
          <w:sz w:val="32"/>
          <w:szCs w:val="32"/>
          <w:rtl/>
        </w:rPr>
        <w:t xml:space="preserve"> (4/350)</w:t>
      </w:r>
      <w:r w:rsidRPr="00CF0A5A">
        <w:rPr>
          <w:rFonts w:ascii="Traditional Arabic" w:hAnsi="Traditional Arabic"/>
          <w:sz w:val="32"/>
          <w:szCs w:val="32"/>
          <w:rtl/>
        </w:rPr>
        <w:t xml:space="preserve">، </w:t>
      </w:r>
      <w:r w:rsidRPr="00CF0A5A">
        <w:rPr>
          <w:rFonts w:ascii="Traditional Arabic" w:hAnsi="Traditional Arabic" w:hint="cs"/>
          <w:sz w:val="32"/>
          <w:szCs w:val="32"/>
          <w:rtl/>
        </w:rPr>
        <w:t xml:space="preserve">وقال: </w:t>
      </w:r>
      <w:r w:rsidRPr="00CF0A5A">
        <w:rPr>
          <w:rFonts w:ascii="Traditional Arabic" w:hAnsi="Traditional Arabic"/>
          <w:sz w:val="32"/>
          <w:szCs w:val="32"/>
          <w:rtl/>
        </w:rPr>
        <w:t>حديث حسن غريب، وصححه الألباني.</w:t>
      </w:r>
    </w:p>
  </w:footnote>
  <w:footnote w:id="39">
    <w:p w14:paraId="04833DA1" w14:textId="31BF617D" w:rsidR="00203C22" w:rsidRPr="00CF0A5A" w:rsidRDefault="00203C22" w:rsidP="001706BC">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w:t>
      </w:r>
      <w:r w:rsidRPr="00CF0A5A">
        <w:rPr>
          <w:rFonts w:ascii="Traditional Arabic" w:hAnsi="Traditional Arabic" w:hint="cs"/>
          <w:sz w:val="32"/>
          <w:szCs w:val="32"/>
          <w:rtl/>
        </w:rPr>
        <w:t xml:space="preserve"> مسلم، </w:t>
      </w:r>
      <w:r w:rsidRPr="00CF0A5A">
        <w:rPr>
          <w:rFonts w:ascii="Traditional Arabic" w:hAnsi="Traditional Arabic"/>
          <w:sz w:val="32"/>
          <w:szCs w:val="32"/>
          <w:rtl/>
        </w:rPr>
        <w:t xml:space="preserve">كتاب البر والصلة والأدب، باب فضل الرفق، </w:t>
      </w:r>
      <w:r w:rsidRPr="00CF0A5A">
        <w:rPr>
          <w:rFonts w:ascii="Traditional Arabic" w:hAnsi="Traditional Arabic" w:hint="cs"/>
          <w:sz w:val="32"/>
          <w:szCs w:val="32"/>
          <w:rtl/>
        </w:rPr>
        <w:t>(4/2004).</w:t>
      </w:r>
    </w:p>
  </w:footnote>
  <w:footnote w:id="40">
    <w:p w14:paraId="39DFF28D" w14:textId="68483542" w:rsidR="00203C22" w:rsidRPr="00CF0A5A" w:rsidRDefault="00203C22" w:rsidP="00E93919">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زاد المسير في علم التفسير</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لابن</w:t>
      </w:r>
      <w:r w:rsidRPr="00CF0A5A">
        <w:rPr>
          <w:rFonts w:ascii="Traditional Arabic" w:hAnsi="Traditional Arabic"/>
          <w:sz w:val="32"/>
          <w:szCs w:val="32"/>
          <w:rtl/>
        </w:rPr>
        <w:t xml:space="preserve"> الجوزي،</w:t>
      </w:r>
      <w:r w:rsidRPr="00CF0A5A">
        <w:rPr>
          <w:rFonts w:ascii="Traditional Arabic" w:hAnsi="Traditional Arabic" w:hint="cs"/>
          <w:sz w:val="32"/>
          <w:szCs w:val="32"/>
          <w:rtl/>
        </w:rPr>
        <w:t xml:space="preserve"> (1/427).</w:t>
      </w:r>
    </w:p>
  </w:footnote>
  <w:footnote w:id="41">
    <w:p w14:paraId="5F68D361" w14:textId="13DFD5D9" w:rsidR="00203C22" w:rsidRPr="00CF0A5A" w:rsidRDefault="00203C22" w:rsidP="00ED3C27">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تفسير القرآن العظيم</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لا</w:t>
      </w:r>
      <w:r w:rsidRPr="00CF0A5A">
        <w:rPr>
          <w:rFonts w:ascii="Traditional Arabic" w:hAnsi="Traditional Arabic"/>
          <w:sz w:val="32"/>
          <w:szCs w:val="32"/>
          <w:rtl/>
        </w:rPr>
        <w:t>بن كثير،</w:t>
      </w:r>
      <w:r w:rsidRPr="00CF0A5A">
        <w:rPr>
          <w:rFonts w:ascii="Traditional Arabic" w:hAnsi="Traditional Arabic" w:hint="cs"/>
          <w:sz w:val="32"/>
          <w:szCs w:val="32"/>
          <w:rtl/>
        </w:rPr>
        <w:t xml:space="preserve"> (2/347).</w:t>
      </w:r>
    </w:p>
  </w:footnote>
  <w:footnote w:id="42">
    <w:p w14:paraId="53820701" w14:textId="19F51875" w:rsidR="00203C22" w:rsidRPr="00CF0A5A" w:rsidRDefault="00203C22" w:rsidP="00ED3C27">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sidRPr="00CF0A5A">
        <w:rPr>
          <w:rFonts w:ascii="Traditional Arabic" w:hAnsi="Traditional Arabic" w:hint="cs"/>
          <w:sz w:val="32"/>
          <w:szCs w:val="32"/>
          <w:rtl/>
        </w:rPr>
        <w:t>المرجع السابق: لابن</w:t>
      </w:r>
      <w:r w:rsidRPr="00CF0A5A">
        <w:rPr>
          <w:rFonts w:ascii="Traditional Arabic" w:hAnsi="Traditional Arabic"/>
          <w:sz w:val="32"/>
          <w:szCs w:val="32"/>
          <w:rtl/>
        </w:rPr>
        <w:t xml:space="preserve"> كثير،</w:t>
      </w:r>
      <w:r w:rsidRPr="00CF0A5A">
        <w:rPr>
          <w:rFonts w:ascii="Traditional Arabic" w:hAnsi="Traditional Arabic" w:hint="cs"/>
          <w:sz w:val="32"/>
          <w:szCs w:val="32"/>
          <w:rtl/>
        </w:rPr>
        <w:t xml:space="preserve"> (4/238).</w:t>
      </w:r>
    </w:p>
  </w:footnote>
  <w:footnote w:id="43">
    <w:p w14:paraId="3E53983E" w14:textId="6BB1D2CF"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أخرجه مسلم، كتاب اللباس والزينة، باب طرح خاتم الذهب،</w:t>
      </w:r>
      <w:r w:rsidRPr="00CF0A5A">
        <w:rPr>
          <w:rFonts w:ascii="Traditional Arabic" w:hAnsi="Traditional Arabic" w:hint="cs"/>
          <w:sz w:val="32"/>
          <w:szCs w:val="32"/>
          <w:rtl/>
        </w:rPr>
        <w:t xml:space="preserve"> (3/1655).</w:t>
      </w:r>
    </w:p>
  </w:footnote>
  <w:footnote w:id="44">
    <w:p w14:paraId="28044510" w14:textId="36DC5D13" w:rsidR="00203C22" w:rsidRPr="00CF0A5A" w:rsidRDefault="00203C22" w:rsidP="00F7096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فتح الباري</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لابن</w:t>
      </w:r>
      <w:r w:rsidRPr="00CF0A5A">
        <w:rPr>
          <w:rFonts w:ascii="Traditional Arabic" w:hAnsi="Traditional Arabic"/>
          <w:sz w:val="32"/>
          <w:szCs w:val="32"/>
          <w:rtl/>
        </w:rPr>
        <w:t xml:space="preserve"> حجر العسقلاني، باب المداراة مع الناس</w:t>
      </w:r>
      <w:r w:rsidRPr="00CF0A5A">
        <w:rPr>
          <w:rFonts w:ascii="Traditional Arabic" w:hAnsi="Traditional Arabic" w:hint="cs"/>
          <w:sz w:val="32"/>
          <w:szCs w:val="32"/>
          <w:rtl/>
        </w:rPr>
        <w:t>، (10/528).</w:t>
      </w:r>
    </w:p>
  </w:footnote>
  <w:footnote w:id="45">
    <w:p w14:paraId="46DA35AD" w14:textId="1BC8EAF0" w:rsidR="00203C22" w:rsidRPr="00CF0A5A" w:rsidRDefault="00203C22" w:rsidP="00F70966">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w:t>
      </w:r>
      <w:r w:rsidRPr="00CF0A5A">
        <w:rPr>
          <w:rFonts w:ascii="Traditional Arabic" w:hAnsi="Traditional Arabic" w:hint="cs"/>
          <w:sz w:val="32"/>
          <w:szCs w:val="32"/>
          <w:rtl/>
        </w:rPr>
        <w:t>المرجع السابق:</w:t>
      </w:r>
      <w:r w:rsidRPr="00CF0A5A">
        <w:rPr>
          <w:rFonts w:ascii="Traditional Arabic" w:hAnsi="Traditional Arabic"/>
          <w:sz w:val="32"/>
          <w:szCs w:val="32"/>
          <w:rtl/>
        </w:rPr>
        <w:t xml:space="preserve"> باب لم يكن النبي </w:t>
      </w:r>
      <w:r w:rsidRPr="00CF0A5A">
        <w:rPr>
          <w:rFonts w:ascii="Traditional Arabic" w:hAnsi="Traditional Arabic"/>
          <w:sz w:val="32"/>
          <w:szCs w:val="32"/>
        </w:rPr>
        <w:sym w:font="AGA Arabesque" w:char="F072"/>
      </w:r>
      <w:r w:rsidRPr="00CF0A5A">
        <w:rPr>
          <w:rFonts w:ascii="Traditional Arabic" w:hAnsi="Traditional Arabic"/>
          <w:sz w:val="32"/>
          <w:szCs w:val="32"/>
          <w:rtl/>
        </w:rPr>
        <w:t xml:space="preserve"> فاحشاً ولا متفحشاَ،</w:t>
      </w:r>
      <w:r w:rsidRPr="00CF0A5A">
        <w:rPr>
          <w:rFonts w:ascii="Traditional Arabic" w:hAnsi="Traditional Arabic" w:hint="cs"/>
          <w:sz w:val="32"/>
          <w:szCs w:val="32"/>
          <w:rtl/>
        </w:rPr>
        <w:t xml:space="preserve"> (10/454).</w:t>
      </w:r>
    </w:p>
  </w:footnote>
  <w:footnote w:id="46">
    <w:p w14:paraId="3C4A16E6" w14:textId="7CCAA97E" w:rsidR="00203C22" w:rsidRPr="00CF0A5A" w:rsidRDefault="00203C22" w:rsidP="008134FF">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جامع البيان في تأويل القرآن</w:t>
      </w:r>
      <w:r w:rsidRPr="00CF0A5A">
        <w:rPr>
          <w:rFonts w:ascii="Traditional Arabic" w:hAnsi="Traditional Arabic" w:hint="cs"/>
          <w:sz w:val="32"/>
          <w:szCs w:val="32"/>
          <w:rtl/>
        </w:rPr>
        <w:t xml:space="preserve">: لابن </w:t>
      </w:r>
      <w:r w:rsidRPr="00CF0A5A">
        <w:rPr>
          <w:rFonts w:ascii="Traditional Arabic" w:hAnsi="Traditional Arabic"/>
          <w:sz w:val="32"/>
          <w:szCs w:val="32"/>
          <w:rtl/>
        </w:rPr>
        <w:t>جرير الطبري،</w:t>
      </w:r>
      <w:r w:rsidRPr="00CF0A5A">
        <w:rPr>
          <w:rFonts w:ascii="Traditional Arabic" w:hAnsi="Traditional Arabic" w:hint="cs"/>
          <w:sz w:val="32"/>
          <w:szCs w:val="32"/>
          <w:rtl/>
        </w:rPr>
        <w:t xml:space="preserve"> (17/808).</w:t>
      </w:r>
    </w:p>
  </w:footnote>
  <w:footnote w:id="47">
    <w:p w14:paraId="015D425C" w14:textId="3B726087" w:rsidR="00203C22" w:rsidRPr="00CF0A5A" w:rsidRDefault="00203C22" w:rsidP="008134FF">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جامع البيان في تأويل القرآن</w:t>
      </w:r>
      <w:r w:rsidRPr="00CF0A5A">
        <w:rPr>
          <w:rFonts w:ascii="Traditional Arabic" w:hAnsi="Traditional Arabic" w:hint="cs"/>
          <w:sz w:val="32"/>
          <w:szCs w:val="32"/>
          <w:rtl/>
        </w:rPr>
        <w:t>:</w:t>
      </w:r>
      <w:r w:rsidRPr="00CF0A5A">
        <w:rPr>
          <w:rFonts w:ascii="Traditional Arabic" w:hAnsi="Traditional Arabic"/>
          <w:sz w:val="32"/>
          <w:szCs w:val="32"/>
          <w:rtl/>
        </w:rPr>
        <w:t xml:space="preserve"> </w:t>
      </w:r>
      <w:r w:rsidRPr="00CF0A5A">
        <w:rPr>
          <w:rFonts w:ascii="Traditional Arabic" w:hAnsi="Traditional Arabic" w:hint="cs"/>
          <w:sz w:val="32"/>
          <w:szCs w:val="32"/>
          <w:rtl/>
        </w:rPr>
        <w:t>لابن</w:t>
      </w:r>
      <w:r w:rsidRPr="00CF0A5A">
        <w:rPr>
          <w:rFonts w:ascii="Traditional Arabic" w:hAnsi="Traditional Arabic"/>
          <w:sz w:val="32"/>
          <w:szCs w:val="32"/>
          <w:rtl/>
        </w:rPr>
        <w:t xml:space="preserve"> جرير الطبري،</w:t>
      </w:r>
      <w:r w:rsidRPr="00CF0A5A">
        <w:rPr>
          <w:rFonts w:ascii="Traditional Arabic" w:hAnsi="Traditional Arabic" w:hint="cs"/>
          <w:sz w:val="32"/>
          <w:szCs w:val="32"/>
          <w:rtl/>
        </w:rPr>
        <w:t xml:space="preserve"> (23/534).</w:t>
      </w:r>
    </w:p>
  </w:footnote>
  <w:footnote w:id="48">
    <w:p w14:paraId="71C77DDD" w14:textId="360698DA" w:rsidR="00203C22" w:rsidRPr="00CF0A5A" w:rsidRDefault="00203C22" w:rsidP="003E51C1">
      <w:pPr>
        <w:pStyle w:val="af4"/>
        <w:ind w:left="282" w:hanging="282"/>
        <w:rPr>
          <w:rFonts w:ascii="Traditional Arabic" w:hAnsi="Traditional Arabic"/>
          <w:sz w:val="32"/>
          <w:szCs w:val="32"/>
        </w:rPr>
      </w:pPr>
      <w:r w:rsidRPr="00CF0A5A">
        <w:rPr>
          <w:rFonts w:ascii="Traditional Arabic" w:hAnsi="Traditional Arabic"/>
          <w:sz w:val="32"/>
          <w:szCs w:val="32"/>
          <w:rtl/>
        </w:rPr>
        <w:t>(</w:t>
      </w:r>
      <w:r w:rsidRPr="00CF0A5A">
        <w:rPr>
          <w:rFonts w:ascii="Traditional Arabic" w:hAnsi="Traditional Arabic"/>
          <w:sz w:val="32"/>
          <w:szCs w:val="32"/>
        </w:rPr>
        <w:footnoteRef/>
      </w:r>
      <w:r w:rsidRPr="00CF0A5A">
        <w:rPr>
          <w:rFonts w:ascii="Traditional Arabic" w:hAnsi="Traditional Arabic"/>
          <w:sz w:val="32"/>
          <w:szCs w:val="32"/>
          <w:rtl/>
        </w:rPr>
        <w:t xml:space="preserve">)  أخرجه البخاري، كتاب أحاديث الأنبياء، باب حديث الغار، </w:t>
      </w:r>
      <w:r w:rsidRPr="00CF0A5A">
        <w:rPr>
          <w:rFonts w:ascii="Traditional Arabic" w:hAnsi="Traditional Arabic" w:hint="cs"/>
          <w:sz w:val="32"/>
          <w:szCs w:val="32"/>
          <w:rtl/>
        </w:rPr>
        <w:t>(4/175)</w:t>
      </w:r>
      <w:r w:rsidRPr="00CF0A5A">
        <w:rPr>
          <w:rFonts w:ascii="Traditional Arabic" w:hAnsi="Traditional Arabic"/>
          <w:sz w:val="32"/>
          <w:szCs w:val="32"/>
          <w:rtl/>
        </w:rPr>
        <w:t xml:space="preserve">، وأخرجه مسلم، كتاب الحدود، باب قطع السارق الشريف وغيره والنهي عن الشفاعة في الحدود، </w:t>
      </w:r>
      <w:r w:rsidRPr="00CF0A5A">
        <w:rPr>
          <w:rFonts w:ascii="Traditional Arabic" w:hAnsi="Traditional Arabic" w:hint="cs"/>
          <w:sz w:val="32"/>
          <w:szCs w:val="32"/>
          <w:rtl/>
        </w:rPr>
        <w:t>(3/1315)،</w:t>
      </w:r>
      <w:r w:rsidRPr="00CF0A5A">
        <w:rPr>
          <w:rFonts w:ascii="Traditional Arabic" w:hAnsi="Traditional Arabic"/>
          <w:sz w:val="32"/>
          <w:szCs w:val="32"/>
          <w:rtl/>
        </w:rPr>
        <w:t xml:space="preserve"> واللفظ </w:t>
      </w:r>
      <w:r w:rsidRPr="00CF0A5A">
        <w:rPr>
          <w:rFonts w:ascii="Traditional Arabic" w:hAnsi="Traditional Arabic" w:hint="cs"/>
          <w:sz w:val="32"/>
          <w:szCs w:val="32"/>
          <w:rtl/>
        </w:rPr>
        <w:t>للب</w:t>
      </w:r>
      <w:r w:rsidRPr="00CF0A5A">
        <w:rPr>
          <w:rFonts w:ascii="Traditional Arabic" w:hAnsi="Traditional Arabic"/>
          <w:sz w:val="32"/>
          <w:szCs w:val="32"/>
          <w:rtl/>
        </w:rPr>
        <w:t>خاري.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1BCF" w14:textId="3904ABF4" w:rsidR="00203C22" w:rsidRDefault="00AB058D" w:rsidP="00980424">
    <w:pPr>
      <w:widowControl/>
      <w:tabs>
        <w:tab w:val="center" w:pos="4153"/>
        <w:tab w:val="right" w:pos="8306"/>
      </w:tabs>
      <w:ind w:firstLine="0"/>
      <w:jc w:val="left"/>
      <w:rPr>
        <w:rtl/>
      </w:rPr>
    </w:pPr>
    <w:r>
      <w:rPr>
        <w:rFonts w:cs="ATraditional Arabic"/>
        <w:noProof/>
        <w:color w:val="auto"/>
        <w:rtl/>
        <w:lang w:eastAsia="en-US"/>
      </w:rPr>
      <w:pict w14:anchorId="2E3AF200">
        <v:line id="_x0000_s2058" style="position:absolute;left:0;text-align:left;flip:x;z-index:251661312" from="-20pt,24.6pt" to="420pt,24.6pt" strokeweight="4pt">
          <v:stroke linestyle="thickThin"/>
          <w10:wrap anchorx="page"/>
        </v:line>
      </w:pict>
    </w:r>
    <w:r w:rsidR="00203C22">
      <w:rPr>
        <w:rFonts w:cs="ATraditional Arabic" w:hint="cs"/>
        <w:noProof/>
        <w:color w:val="auto"/>
        <w:rtl/>
        <w:lang w:eastAsia="en-US"/>
      </w:rPr>
      <w:t>أسلوب الرفق واللين:                                           سامي منصور محمد سيف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38DD"/>
    <w:multiLevelType w:val="hybridMultilevel"/>
    <w:tmpl w:val="36FEF5C8"/>
    <w:lvl w:ilvl="0" w:tplc="AED6C986">
      <w:start w:val="1"/>
      <w:numFmt w:val="decimal"/>
      <w:pStyle w:val="a"/>
      <w:lvlText w:val="%1-"/>
      <w:lvlJc w:val="left"/>
      <w:pPr>
        <w:tabs>
          <w:tab w:val="num" w:pos="860"/>
        </w:tabs>
        <w:ind w:left="860" w:hanging="435"/>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754587E"/>
    <w:multiLevelType w:val="singleLevel"/>
    <w:tmpl w:val="04090005"/>
    <w:lvl w:ilvl="0">
      <w:start w:val="1"/>
      <w:numFmt w:val="bullet"/>
      <w:lvlText w:val=""/>
      <w:lvlJc w:val="left"/>
      <w:pPr>
        <w:ind w:left="1144" w:hanging="360"/>
      </w:pPr>
      <w:rPr>
        <w:rFonts w:ascii="Wingdings" w:hAnsi="Wingdings" w:hint="default"/>
      </w:rPr>
    </w:lvl>
  </w:abstractNum>
  <w:abstractNum w:abstractNumId="2" w15:restartNumberingAfterBreak="0">
    <w:nsid w:val="07C253B3"/>
    <w:multiLevelType w:val="hybridMultilevel"/>
    <w:tmpl w:val="CE10E0EC"/>
    <w:lvl w:ilvl="0" w:tplc="62305E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2390F"/>
    <w:multiLevelType w:val="hybridMultilevel"/>
    <w:tmpl w:val="4BD6B59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A7D5148"/>
    <w:multiLevelType w:val="hybridMultilevel"/>
    <w:tmpl w:val="987C6EF2"/>
    <w:lvl w:ilvl="0" w:tplc="9D14A34C">
      <w:start w:val="1"/>
      <w:numFmt w:val="bullet"/>
      <w:lvlText w:val=""/>
      <w:lvlJc w:val="left"/>
      <w:pPr>
        <w:ind w:left="722" w:hanging="360"/>
      </w:pPr>
      <w:rPr>
        <w:rFonts w:ascii="Symbol" w:hAnsi="Symbol" w:hint="default"/>
        <w:color w:val="auto"/>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 w15:restartNumberingAfterBreak="0">
    <w:nsid w:val="34EE3FCB"/>
    <w:multiLevelType w:val="hybridMultilevel"/>
    <w:tmpl w:val="B7B8A3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F5941"/>
    <w:multiLevelType w:val="hybridMultilevel"/>
    <w:tmpl w:val="C4F0C5AA"/>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9474F8"/>
    <w:multiLevelType w:val="hybridMultilevel"/>
    <w:tmpl w:val="9D24E778"/>
    <w:lvl w:ilvl="0" w:tplc="78EA38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3E3735"/>
    <w:multiLevelType w:val="hybridMultilevel"/>
    <w:tmpl w:val="3864E148"/>
    <w:lvl w:ilvl="0" w:tplc="04090005">
      <w:start w:val="1"/>
      <w:numFmt w:val="bullet"/>
      <w:lvlText w:val=""/>
      <w:lvlJc w:val="left"/>
      <w:pPr>
        <w:ind w:left="720" w:hanging="360"/>
      </w:pPr>
      <w:rPr>
        <w:rFonts w:ascii="Wingdings" w:hAnsi="Wingding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0177C6"/>
    <w:multiLevelType w:val="hybridMultilevel"/>
    <w:tmpl w:val="5EC6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0531B"/>
    <w:multiLevelType w:val="hybridMultilevel"/>
    <w:tmpl w:val="C448B766"/>
    <w:lvl w:ilvl="0" w:tplc="04090003">
      <w:start w:val="1"/>
      <w:numFmt w:val="bullet"/>
      <w:lvlText w:val="o"/>
      <w:lvlJc w:val="left"/>
      <w:pPr>
        <w:ind w:left="859" w:hanging="360"/>
      </w:pPr>
      <w:rPr>
        <w:rFonts w:ascii="Courier New" w:hAnsi="Courier New" w:cs="Courier New"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1" w15:restartNumberingAfterBreak="0">
    <w:nsid w:val="5FDA7E75"/>
    <w:multiLevelType w:val="hybridMultilevel"/>
    <w:tmpl w:val="652CE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10AA1"/>
    <w:multiLevelType w:val="multilevel"/>
    <w:tmpl w:val="19D69E80"/>
    <w:styleLink w:val="1"/>
    <w:lvl w:ilvl="0">
      <w:start w:val="1"/>
      <w:numFmt w:val="bullet"/>
      <w:lvlText w:val=""/>
      <w:lvlJc w:val="left"/>
      <w:pPr>
        <w:ind w:left="1144" w:hanging="360"/>
      </w:pPr>
      <w:rPr>
        <w:rFonts w:ascii="Wingdings" w:hAnsi="Wingdings" w:cs="Times New Roman" w:hint="default"/>
      </w:rPr>
    </w:lvl>
    <w:lvl w:ilvl="1">
      <w:start w:val="1"/>
      <w:numFmt w:val="bullet"/>
      <w:lvlText w:val="o"/>
      <w:lvlJc w:val="left"/>
      <w:pPr>
        <w:ind w:left="1864" w:hanging="360"/>
      </w:pPr>
      <w:rPr>
        <w:rFonts w:ascii="Courier New" w:hAnsi="Courier New" w:cs="Courier New" w:hint="default"/>
      </w:rPr>
    </w:lvl>
    <w:lvl w:ilvl="2">
      <w:start w:val="1"/>
      <w:numFmt w:val="bullet"/>
      <w:lvlText w:val=""/>
      <w:lvlJc w:val="left"/>
      <w:pPr>
        <w:ind w:left="2584" w:hanging="360"/>
      </w:pPr>
      <w:rPr>
        <w:rFonts w:ascii="Wingdings" w:hAnsi="Wingdings" w:hint="default"/>
      </w:rPr>
    </w:lvl>
    <w:lvl w:ilvl="3">
      <w:start w:val="1"/>
      <w:numFmt w:val="bullet"/>
      <w:lvlText w:val=""/>
      <w:lvlJc w:val="left"/>
      <w:pPr>
        <w:ind w:left="3304" w:hanging="360"/>
      </w:pPr>
      <w:rPr>
        <w:rFonts w:ascii="Symbol" w:hAnsi="Symbol" w:hint="default"/>
      </w:rPr>
    </w:lvl>
    <w:lvl w:ilvl="4">
      <w:start w:val="1"/>
      <w:numFmt w:val="bullet"/>
      <w:lvlText w:val="o"/>
      <w:lvlJc w:val="left"/>
      <w:pPr>
        <w:ind w:left="4024" w:hanging="360"/>
      </w:pPr>
      <w:rPr>
        <w:rFonts w:ascii="Courier New" w:hAnsi="Courier New" w:cs="Courier New" w:hint="default"/>
      </w:rPr>
    </w:lvl>
    <w:lvl w:ilvl="5">
      <w:start w:val="1"/>
      <w:numFmt w:val="bullet"/>
      <w:lvlText w:val=""/>
      <w:lvlJc w:val="left"/>
      <w:pPr>
        <w:ind w:left="4744" w:hanging="360"/>
      </w:pPr>
      <w:rPr>
        <w:rFonts w:ascii="Wingdings" w:hAnsi="Wingdings" w:hint="default"/>
      </w:rPr>
    </w:lvl>
    <w:lvl w:ilvl="6">
      <w:start w:val="1"/>
      <w:numFmt w:val="bullet"/>
      <w:lvlText w:val=""/>
      <w:lvlJc w:val="left"/>
      <w:pPr>
        <w:ind w:left="5464" w:hanging="360"/>
      </w:pPr>
      <w:rPr>
        <w:rFonts w:ascii="Symbol" w:hAnsi="Symbol" w:hint="default"/>
      </w:rPr>
    </w:lvl>
    <w:lvl w:ilvl="7">
      <w:start w:val="1"/>
      <w:numFmt w:val="bullet"/>
      <w:lvlText w:val="o"/>
      <w:lvlJc w:val="left"/>
      <w:pPr>
        <w:ind w:left="6184" w:hanging="360"/>
      </w:pPr>
      <w:rPr>
        <w:rFonts w:ascii="Courier New" w:hAnsi="Courier New" w:cs="Courier New" w:hint="default"/>
      </w:rPr>
    </w:lvl>
    <w:lvl w:ilvl="8">
      <w:start w:val="1"/>
      <w:numFmt w:val="bullet"/>
      <w:lvlText w:val=""/>
      <w:lvlJc w:val="left"/>
      <w:pPr>
        <w:ind w:left="6904" w:hanging="360"/>
      </w:pPr>
      <w:rPr>
        <w:rFonts w:ascii="Wingdings" w:hAnsi="Wingdings" w:hint="default"/>
      </w:rPr>
    </w:lvl>
  </w:abstractNum>
  <w:abstractNum w:abstractNumId="13" w15:restartNumberingAfterBreak="0">
    <w:nsid w:val="6B3116B3"/>
    <w:multiLevelType w:val="hybridMultilevel"/>
    <w:tmpl w:val="1C2ACB5E"/>
    <w:lvl w:ilvl="0" w:tplc="780AA376">
      <w:start w:val="1"/>
      <w:numFmt w:val="decimal"/>
      <w:lvlText w:val="%1."/>
      <w:lvlJc w:val="left"/>
      <w:pPr>
        <w:ind w:left="1144" w:hanging="360"/>
      </w:pPr>
      <w:rPr>
        <w:b/>
        <w:bCs/>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4" w15:restartNumberingAfterBreak="0">
    <w:nsid w:val="786C13C5"/>
    <w:multiLevelType w:val="hybridMultilevel"/>
    <w:tmpl w:val="4E324D8A"/>
    <w:lvl w:ilvl="0" w:tplc="20B66CB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323818"/>
    <w:multiLevelType w:val="hybridMultilevel"/>
    <w:tmpl w:val="53C62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15"/>
  </w:num>
  <w:num w:numId="9">
    <w:abstractNumId w:val="11"/>
  </w:num>
  <w:num w:numId="10">
    <w:abstractNumId w:val="5"/>
  </w:num>
  <w:num w:numId="11">
    <w:abstractNumId w:val="10"/>
  </w:num>
  <w:num w:numId="12">
    <w:abstractNumId w:val="8"/>
  </w:num>
  <w:num w:numId="13">
    <w:abstractNumId w:val="6"/>
  </w:num>
  <w:num w:numId="14">
    <w:abstractNumId w:val="4"/>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6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4936"/>
    <w:rsid w:val="000102D4"/>
    <w:rsid w:val="00072E47"/>
    <w:rsid w:val="000C1173"/>
    <w:rsid w:val="000F0241"/>
    <w:rsid w:val="000F4B21"/>
    <w:rsid w:val="001425A3"/>
    <w:rsid w:val="001600EB"/>
    <w:rsid w:val="001706BC"/>
    <w:rsid w:val="00173FE5"/>
    <w:rsid w:val="0018059E"/>
    <w:rsid w:val="00181D6E"/>
    <w:rsid w:val="001821E9"/>
    <w:rsid w:val="001A598F"/>
    <w:rsid w:val="001D15E9"/>
    <w:rsid w:val="001E6F6F"/>
    <w:rsid w:val="0020013D"/>
    <w:rsid w:val="00201400"/>
    <w:rsid w:val="00201CA0"/>
    <w:rsid w:val="00203C22"/>
    <w:rsid w:val="00214CD3"/>
    <w:rsid w:val="00220D9D"/>
    <w:rsid w:val="002378AD"/>
    <w:rsid w:val="00244936"/>
    <w:rsid w:val="00270A85"/>
    <w:rsid w:val="00290CE4"/>
    <w:rsid w:val="002B23C6"/>
    <w:rsid w:val="002B5D64"/>
    <w:rsid w:val="002B6276"/>
    <w:rsid w:val="002C606E"/>
    <w:rsid w:val="002E7359"/>
    <w:rsid w:val="0032194E"/>
    <w:rsid w:val="00333F99"/>
    <w:rsid w:val="00353386"/>
    <w:rsid w:val="00371726"/>
    <w:rsid w:val="003D19A4"/>
    <w:rsid w:val="003D348B"/>
    <w:rsid w:val="003E0ABC"/>
    <w:rsid w:val="003E51C1"/>
    <w:rsid w:val="003F4420"/>
    <w:rsid w:val="00402732"/>
    <w:rsid w:val="00423207"/>
    <w:rsid w:val="00454690"/>
    <w:rsid w:val="00454EB9"/>
    <w:rsid w:val="0045615F"/>
    <w:rsid w:val="0048524E"/>
    <w:rsid w:val="0049286C"/>
    <w:rsid w:val="004A09C1"/>
    <w:rsid w:val="004A47E2"/>
    <w:rsid w:val="004A667B"/>
    <w:rsid w:val="004B2AF3"/>
    <w:rsid w:val="004B6217"/>
    <w:rsid w:val="004C30A0"/>
    <w:rsid w:val="00501A81"/>
    <w:rsid w:val="005139CC"/>
    <w:rsid w:val="00562A52"/>
    <w:rsid w:val="00571D5E"/>
    <w:rsid w:val="0057579C"/>
    <w:rsid w:val="00582EE9"/>
    <w:rsid w:val="00592E58"/>
    <w:rsid w:val="005A589A"/>
    <w:rsid w:val="005C20DE"/>
    <w:rsid w:val="005E1A13"/>
    <w:rsid w:val="00602372"/>
    <w:rsid w:val="0061071F"/>
    <w:rsid w:val="006375B3"/>
    <w:rsid w:val="006375DC"/>
    <w:rsid w:val="0067456C"/>
    <w:rsid w:val="006A0316"/>
    <w:rsid w:val="006A0B9C"/>
    <w:rsid w:val="006A74FD"/>
    <w:rsid w:val="006B54B1"/>
    <w:rsid w:val="006F01EB"/>
    <w:rsid w:val="006F0EEA"/>
    <w:rsid w:val="00702BCA"/>
    <w:rsid w:val="0070358E"/>
    <w:rsid w:val="007103BD"/>
    <w:rsid w:val="007522D4"/>
    <w:rsid w:val="0075393F"/>
    <w:rsid w:val="0076147A"/>
    <w:rsid w:val="00763DE0"/>
    <w:rsid w:val="007813DC"/>
    <w:rsid w:val="00787A90"/>
    <w:rsid w:val="007A1738"/>
    <w:rsid w:val="007D231A"/>
    <w:rsid w:val="007D25C6"/>
    <w:rsid w:val="007E231C"/>
    <w:rsid w:val="008134FF"/>
    <w:rsid w:val="00823F42"/>
    <w:rsid w:val="008305D7"/>
    <w:rsid w:val="00855131"/>
    <w:rsid w:val="008864ED"/>
    <w:rsid w:val="008A5F15"/>
    <w:rsid w:val="008B714B"/>
    <w:rsid w:val="008B780F"/>
    <w:rsid w:val="008D0E17"/>
    <w:rsid w:val="00940F4E"/>
    <w:rsid w:val="00980424"/>
    <w:rsid w:val="009829D0"/>
    <w:rsid w:val="00996B4A"/>
    <w:rsid w:val="009C2067"/>
    <w:rsid w:val="009E5C5D"/>
    <w:rsid w:val="00A000E0"/>
    <w:rsid w:val="00A03C01"/>
    <w:rsid w:val="00A07B05"/>
    <w:rsid w:val="00A227DC"/>
    <w:rsid w:val="00A432B4"/>
    <w:rsid w:val="00A46BA2"/>
    <w:rsid w:val="00AA37B0"/>
    <w:rsid w:val="00AB058D"/>
    <w:rsid w:val="00AB5194"/>
    <w:rsid w:val="00AB67B0"/>
    <w:rsid w:val="00AE0808"/>
    <w:rsid w:val="00AE4246"/>
    <w:rsid w:val="00B02B73"/>
    <w:rsid w:val="00B33F9A"/>
    <w:rsid w:val="00B45ABF"/>
    <w:rsid w:val="00B733CB"/>
    <w:rsid w:val="00B9049F"/>
    <w:rsid w:val="00B959E5"/>
    <w:rsid w:val="00BC2451"/>
    <w:rsid w:val="00BD0B7B"/>
    <w:rsid w:val="00BD21E5"/>
    <w:rsid w:val="00BE1278"/>
    <w:rsid w:val="00BE20D3"/>
    <w:rsid w:val="00C17C40"/>
    <w:rsid w:val="00C368CF"/>
    <w:rsid w:val="00C410CB"/>
    <w:rsid w:val="00C516F8"/>
    <w:rsid w:val="00C5789B"/>
    <w:rsid w:val="00C6033E"/>
    <w:rsid w:val="00C7693E"/>
    <w:rsid w:val="00C9084F"/>
    <w:rsid w:val="00CC3898"/>
    <w:rsid w:val="00CC5A6F"/>
    <w:rsid w:val="00CC7958"/>
    <w:rsid w:val="00CE030A"/>
    <w:rsid w:val="00CE2A92"/>
    <w:rsid w:val="00CF0A5A"/>
    <w:rsid w:val="00D50AF5"/>
    <w:rsid w:val="00DF1C26"/>
    <w:rsid w:val="00DF3EB6"/>
    <w:rsid w:val="00E0192A"/>
    <w:rsid w:val="00E13A99"/>
    <w:rsid w:val="00E2219C"/>
    <w:rsid w:val="00E3334F"/>
    <w:rsid w:val="00E47EBF"/>
    <w:rsid w:val="00E66E33"/>
    <w:rsid w:val="00E71D15"/>
    <w:rsid w:val="00E93919"/>
    <w:rsid w:val="00EA043D"/>
    <w:rsid w:val="00ED3C27"/>
    <w:rsid w:val="00EE6227"/>
    <w:rsid w:val="00EF1E52"/>
    <w:rsid w:val="00F105FA"/>
    <w:rsid w:val="00F25607"/>
    <w:rsid w:val="00F4500A"/>
    <w:rsid w:val="00F616B6"/>
    <w:rsid w:val="00F70966"/>
    <w:rsid w:val="00F9290D"/>
    <w:rsid w:val="00FC4491"/>
    <w:rsid w:val="00FE75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DC5D968"/>
  <w15:docId w15:val="{3D6B2ABA-EE3E-448F-91EE-C25FE048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E51C1"/>
    <w:pPr>
      <w:widowControl w:val="0"/>
      <w:bidi/>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10">
    <w:name w:val="heading 1"/>
    <w:aliases w:val="عنوان 1 Char Char Char Char Char Char Char Char Char Char Char,Heading 11 Char,عنوان 1 Char Char Char Char Char Char Char Char Char Char Char Char Char Char,عنوان 1 Char Char Char Char Char Char Char Char Char Char Char Char Char"/>
    <w:next w:val="a0"/>
    <w:link w:val="1Char"/>
    <w:qFormat/>
    <w:rsid w:val="003E51C1"/>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0"/>
    <w:link w:val="2Char"/>
    <w:qFormat/>
    <w:rsid w:val="0075393F"/>
    <w:pPr>
      <w:keepNext/>
      <w:spacing w:before="240" w:after="60" w:line="240" w:lineRule="auto"/>
      <w:contextualSpacing/>
      <w:jc w:val="center"/>
      <w:outlineLvl w:val="1"/>
    </w:pPr>
    <w:rPr>
      <w:rFonts w:ascii="SF Sultan" w:eastAsia="SF Sultan" w:hAnsi="SF Sultan" w:cs="SF Sultan"/>
      <w:noProof/>
      <w:color w:val="C00000"/>
      <w:sz w:val="40"/>
      <w:szCs w:val="40"/>
      <w:lang w:eastAsia="ar-SA"/>
    </w:rPr>
  </w:style>
  <w:style w:type="paragraph" w:styleId="3">
    <w:name w:val="heading 3"/>
    <w:next w:val="a0"/>
    <w:link w:val="3Char"/>
    <w:qFormat/>
    <w:rsid w:val="0075393F"/>
    <w:pPr>
      <w:keepNext/>
      <w:spacing w:before="240" w:after="60" w:line="240" w:lineRule="auto"/>
      <w:outlineLvl w:val="2"/>
    </w:pPr>
    <w:rPr>
      <w:rFonts w:ascii="Arial" w:eastAsia="Times New Roman" w:hAnsi="Arial" w:cs="(AH) Manal Black"/>
      <w:b/>
      <w:noProof/>
      <w:color w:val="0000FF"/>
      <w:sz w:val="26"/>
      <w:szCs w:val="34"/>
      <w:lang w:eastAsia="ar-SA"/>
    </w:rPr>
  </w:style>
  <w:style w:type="paragraph" w:styleId="4">
    <w:name w:val="heading 4"/>
    <w:next w:val="a0"/>
    <w:link w:val="4Char"/>
    <w:qFormat/>
    <w:rsid w:val="003E51C1"/>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0"/>
    <w:link w:val="5Char"/>
    <w:qFormat/>
    <w:rsid w:val="003E51C1"/>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0"/>
    <w:link w:val="6Char"/>
    <w:qFormat/>
    <w:rsid w:val="003E51C1"/>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0"/>
    <w:link w:val="7Char"/>
    <w:qFormat/>
    <w:rsid w:val="003E51C1"/>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0"/>
    <w:link w:val="8Char"/>
    <w:qFormat/>
    <w:rsid w:val="003E51C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0"/>
    <w:link w:val="9Char"/>
    <w:qFormat/>
    <w:rsid w:val="003E51C1"/>
    <w:pPr>
      <w:spacing w:before="240" w:after="60" w:line="240" w:lineRule="auto"/>
      <w:outlineLvl w:val="8"/>
    </w:pPr>
    <w:rPr>
      <w:rFonts w:ascii="Arial" w:eastAsia="Times New Roman" w:hAnsi="Arial" w:cs="Arial"/>
      <w:noProof/>
      <w:color w:val="00000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aliases w:val="عنوان 1 Char Char Char Char Char Char Char Char Char Char Char Char1,Heading 11 Char Char1,عنوان 1 Char Char Char Char Char Char Char Char Char Char Char Char Char Char Char1"/>
    <w:basedOn w:val="a1"/>
    <w:link w:val="10"/>
    <w:rsid w:val="003E51C1"/>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1"/>
    <w:link w:val="2"/>
    <w:rsid w:val="0075393F"/>
    <w:rPr>
      <w:rFonts w:ascii="SF Sultan" w:eastAsia="SF Sultan" w:hAnsi="SF Sultan" w:cs="SF Sultan"/>
      <w:noProof/>
      <w:color w:val="C00000"/>
      <w:sz w:val="40"/>
      <w:szCs w:val="40"/>
      <w:lang w:eastAsia="ar-SA"/>
    </w:rPr>
  </w:style>
  <w:style w:type="character" w:customStyle="1" w:styleId="3Char">
    <w:name w:val="عنوان 3 Char"/>
    <w:basedOn w:val="a1"/>
    <w:link w:val="3"/>
    <w:rsid w:val="0075393F"/>
    <w:rPr>
      <w:rFonts w:ascii="Arial" w:eastAsia="Times New Roman" w:hAnsi="Arial" w:cs="(AH) Manal Black"/>
      <w:b/>
      <w:noProof/>
      <w:color w:val="0000FF"/>
      <w:sz w:val="26"/>
      <w:szCs w:val="34"/>
      <w:lang w:eastAsia="ar-SA"/>
    </w:rPr>
  </w:style>
  <w:style w:type="character" w:customStyle="1" w:styleId="4Char">
    <w:name w:val="عنوان 4 Char"/>
    <w:basedOn w:val="a1"/>
    <w:link w:val="4"/>
    <w:rsid w:val="003E51C1"/>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1"/>
    <w:link w:val="5"/>
    <w:rsid w:val="003E51C1"/>
    <w:rPr>
      <w:rFonts w:ascii="Tahoma" w:eastAsia="Times New Roman" w:hAnsi="Tahoma" w:cs="Traditional Arabic"/>
      <w:b/>
      <w:bCs/>
      <w:i/>
      <w:iCs/>
      <w:noProof/>
      <w:color w:val="000000"/>
      <w:sz w:val="26"/>
      <w:szCs w:val="26"/>
      <w:lang w:eastAsia="ar-SA"/>
    </w:rPr>
  </w:style>
  <w:style w:type="character" w:customStyle="1" w:styleId="6Char">
    <w:name w:val="عنوان 6 Char"/>
    <w:basedOn w:val="a1"/>
    <w:link w:val="6"/>
    <w:rsid w:val="003E51C1"/>
    <w:rPr>
      <w:rFonts w:ascii="Times New Roman" w:eastAsia="Times New Roman" w:hAnsi="Times New Roman" w:cs="Times New Roman"/>
      <w:b/>
      <w:bCs/>
      <w:noProof/>
      <w:color w:val="000000"/>
      <w:lang w:eastAsia="ar-SA"/>
    </w:rPr>
  </w:style>
  <w:style w:type="character" w:customStyle="1" w:styleId="7Char">
    <w:name w:val="عنوان 7 Char"/>
    <w:basedOn w:val="a1"/>
    <w:link w:val="7"/>
    <w:rsid w:val="003E51C1"/>
    <w:rPr>
      <w:rFonts w:ascii="Times New Roman" w:eastAsia="Times New Roman" w:hAnsi="Times New Roman" w:cs="Times New Roman"/>
      <w:noProof/>
      <w:color w:val="000000"/>
      <w:sz w:val="24"/>
      <w:szCs w:val="24"/>
      <w:lang w:eastAsia="ar-SA"/>
    </w:rPr>
  </w:style>
  <w:style w:type="character" w:customStyle="1" w:styleId="8Char">
    <w:name w:val="عنوان 8 Char"/>
    <w:basedOn w:val="a1"/>
    <w:link w:val="8"/>
    <w:rsid w:val="003E51C1"/>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1"/>
    <w:link w:val="9"/>
    <w:rsid w:val="003E51C1"/>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a0"/>
    <w:next w:val="a4"/>
    <w:rsid w:val="003E51C1"/>
    <w:pPr>
      <w:ind w:firstLine="510"/>
    </w:pPr>
    <w:rPr>
      <w:rFonts w:ascii="Tahoma" w:hAnsi="Tahoma"/>
    </w:rPr>
  </w:style>
  <w:style w:type="paragraph" w:styleId="a4">
    <w:name w:val="Plain Text"/>
    <w:basedOn w:val="a0"/>
    <w:link w:val="Char"/>
    <w:rsid w:val="003E51C1"/>
    <w:rPr>
      <w:rFonts w:ascii="Courier New" w:hAnsi="Courier New" w:cs="Courier New"/>
      <w:sz w:val="20"/>
      <w:szCs w:val="20"/>
    </w:rPr>
  </w:style>
  <w:style w:type="character" w:customStyle="1" w:styleId="Char">
    <w:name w:val="نص عادي Char"/>
    <w:basedOn w:val="a1"/>
    <w:link w:val="a4"/>
    <w:rsid w:val="003E51C1"/>
    <w:rPr>
      <w:rFonts w:ascii="Courier New" w:eastAsia="Times New Roman" w:hAnsi="Courier New" w:cs="Courier New"/>
      <w:color w:val="000000"/>
      <w:sz w:val="20"/>
      <w:szCs w:val="20"/>
      <w:lang w:eastAsia="ar-SA"/>
    </w:rPr>
  </w:style>
  <w:style w:type="paragraph" w:styleId="a5">
    <w:name w:val="caption"/>
    <w:basedOn w:val="a0"/>
    <w:next w:val="a0"/>
    <w:qFormat/>
    <w:rsid w:val="003E51C1"/>
    <w:pPr>
      <w:overflowPunct w:val="0"/>
      <w:autoSpaceDE w:val="0"/>
      <w:autoSpaceDN w:val="0"/>
      <w:adjustRightInd w:val="0"/>
      <w:spacing w:before="120" w:after="120"/>
      <w:ind w:firstLine="0"/>
      <w:textAlignment w:val="baseline"/>
    </w:pPr>
  </w:style>
  <w:style w:type="paragraph" w:styleId="a6">
    <w:name w:val="table of figures"/>
    <w:basedOn w:val="a0"/>
    <w:next w:val="a0"/>
    <w:rsid w:val="003E51C1"/>
    <w:pPr>
      <w:ind w:left="720" w:hanging="720"/>
    </w:pPr>
  </w:style>
  <w:style w:type="paragraph" w:styleId="11">
    <w:name w:val="toc 1"/>
    <w:basedOn w:val="a0"/>
    <w:next w:val="a0"/>
    <w:autoRedefine/>
    <w:qFormat/>
    <w:rsid w:val="003E51C1"/>
  </w:style>
  <w:style w:type="paragraph" w:styleId="20">
    <w:name w:val="toc 2"/>
    <w:basedOn w:val="a0"/>
    <w:next w:val="a0"/>
    <w:autoRedefine/>
    <w:uiPriority w:val="39"/>
    <w:qFormat/>
    <w:rsid w:val="003E51C1"/>
    <w:pPr>
      <w:ind w:left="360"/>
    </w:pPr>
  </w:style>
  <w:style w:type="paragraph" w:styleId="30">
    <w:name w:val="toc 3"/>
    <w:basedOn w:val="a0"/>
    <w:next w:val="a0"/>
    <w:autoRedefine/>
    <w:uiPriority w:val="39"/>
    <w:qFormat/>
    <w:rsid w:val="003E51C1"/>
    <w:pPr>
      <w:ind w:left="720"/>
    </w:pPr>
  </w:style>
  <w:style w:type="paragraph" w:styleId="40">
    <w:name w:val="toc 4"/>
    <w:basedOn w:val="a0"/>
    <w:next w:val="a0"/>
    <w:autoRedefine/>
    <w:rsid w:val="003E51C1"/>
    <w:pPr>
      <w:ind w:left="1080"/>
    </w:pPr>
  </w:style>
  <w:style w:type="paragraph" w:styleId="50">
    <w:name w:val="toc 5"/>
    <w:basedOn w:val="a0"/>
    <w:next w:val="a0"/>
    <w:autoRedefine/>
    <w:rsid w:val="003E51C1"/>
    <w:pPr>
      <w:ind w:left="1440"/>
    </w:pPr>
  </w:style>
  <w:style w:type="paragraph" w:styleId="60">
    <w:name w:val="toc 6"/>
    <w:basedOn w:val="a0"/>
    <w:next w:val="a0"/>
    <w:autoRedefine/>
    <w:rsid w:val="003E51C1"/>
    <w:pPr>
      <w:ind w:left="1800"/>
    </w:pPr>
  </w:style>
  <w:style w:type="paragraph" w:styleId="70">
    <w:name w:val="toc 7"/>
    <w:basedOn w:val="a0"/>
    <w:next w:val="a0"/>
    <w:autoRedefine/>
    <w:rsid w:val="003E51C1"/>
    <w:pPr>
      <w:ind w:left="2160"/>
    </w:pPr>
  </w:style>
  <w:style w:type="paragraph" w:styleId="80">
    <w:name w:val="toc 8"/>
    <w:basedOn w:val="a0"/>
    <w:next w:val="a0"/>
    <w:autoRedefine/>
    <w:rsid w:val="003E51C1"/>
    <w:pPr>
      <w:ind w:left="2520"/>
    </w:pPr>
  </w:style>
  <w:style w:type="paragraph" w:styleId="90">
    <w:name w:val="toc 9"/>
    <w:basedOn w:val="a0"/>
    <w:next w:val="a0"/>
    <w:autoRedefine/>
    <w:rsid w:val="003E51C1"/>
    <w:pPr>
      <w:ind w:left="2880"/>
    </w:pPr>
  </w:style>
  <w:style w:type="paragraph" w:styleId="a7">
    <w:name w:val="table of authorities"/>
    <w:basedOn w:val="a0"/>
    <w:next w:val="a0"/>
    <w:rsid w:val="003E51C1"/>
    <w:pPr>
      <w:ind w:left="360" w:hanging="360"/>
    </w:pPr>
  </w:style>
  <w:style w:type="paragraph" w:styleId="a8">
    <w:name w:val="Document Map"/>
    <w:basedOn w:val="a0"/>
    <w:link w:val="Char0"/>
    <w:rsid w:val="003E51C1"/>
    <w:pPr>
      <w:shd w:val="clear" w:color="auto" w:fill="000080"/>
    </w:pPr>
  </w:style>
  <w:style w:type="character" w:customStyle="1" w:styleId="Char0">
    <w:name w:val="خريطة المستند Char"/>
    <w:basedOn w:val="a1"/>
    <w:link w:val="a8"/>
    <w:rsid w:val="003E51C1"/>
    <w:rPr>
      <w:rFonts w:ascii="Times New Roman" w:eastAsia="Times New Roman" w:hAnsi="Times New Roman" w:cs="Traditional Arabic"/>
      <w:color w:val="000000"/>
      <w:sz w:val="36"/>
      <w:szCs w:val="36"/>
      <w:shd w:val="clear" w:color="auto" w:fill="000080"/>
      <w:lang w:eastAsia="ar-SA"/>
    </w:rPr>
  </w:style>
  <w:style w:type="paragraph" w:styleId="a9">
    <w:name w:val="header"/>
    <w:aliases w:val="Header"/>
    <w:basedOn w:val="a0"/>
    <w:link w:val="Char1"/>
    <w:rsid w:val="003E51C1"/>
    <w:pPr>
      <w:tabs>
        <w:tab w:val="center" w:pos="4153"/>
        <w:tab w:val="right" w:pos="8306"/>
      </w:tabs>
      <w:bidi w:val="0"/>
      <w:ind w:firstLine="0"/>
      <w:jc w:val="lowKashida"/>
    </w:pPr>
    <w:rPr>
      <w:sz w:val="20"/>
      <w:szCs w:val="20"/>
    </w:rPr>
  </w:style>
  <w:style w:type="character" w:customStyle="1" w:styleId="Char1">
    <w:name w:val="رأس الصفحة Char"/>
    <w:aliases w:val="Header Char1"/>
    <w:basedOn w:val="a1"/>
    <w:link w:val="a9"/>
    <w:rsid w:val="003E51C1"/>
    <w:rPr>
      <w:rFonts w:ascii="Times New Roman" w:eastAsia="Times New Roman" w:hAnsi="Times New Roman" w:cs="Traditional Arabic"/>
      <w:color w:val="000000"/>
      <w:sz w:val="20"/>
      <w:szCs w:val="20"/>
      <w:lang w:eastAsia="ar-SA"/>
    </w:rPr>
  </w:style>
  <w:style w:type="character" w:styleId="aa">
    <w:name w:val="page number"/>
    <w:basedOn w:val="a1"/>
    <w:qFormat/>
    <w:rsid w:val="003E51C1"/>
    <w:rPr>
      <w:rFonts w:cs="Times New Roman"/>
      <w:szCs w:val="32"/>
    </w:rPr>
  </w:style>
  <w:style w:type="paragraph" w:customStyle="1" w:styleId="100">
    <w:name w:val="عنوان 10"/>
    <w:next w:val="a0"/>
    <w:rsid w:val="003E51C1"/>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0"/>
    <w:rsid w:val="003E51C1"/>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0"/>
    <w:rsid w:val="003E51C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0"/>
    <w:rsid w:val="003E51C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0"/>
    <w:rsid w:val="003E51C1"/>
    <w:pPr>
      <w:spacing w:after="0" w:line="240" w:lineRule="auto"/>
    </w:pPr>
    <w:rPr>
      <w:rFonts w:ascii="Tahoma" w:eastAsia="Times New Roman" w:hAnsi="Tahoma" w:cs="Traditional Arabic"/>
      <w:b/>
      <w:bCs/>
      <w:color w:val="000000"/>
      <w:sz w:val="32"/>
      <w:szCs w:val="32"/>
      <w:lang w:eastAsia="ar-SA"/>
    </w:rPr>
  </w:style>
  <w:style w:type="paragraph" w:styleId="ab">
    <w:name w:val="toa heading"/>
    <w:basedOn w:val="a0"/>
    <w:next w:val="a0"/>
    <w:rsid w:val="003E51C1"/>
    <w:pPr>
      <w:spacing w:before="120"/>
    </w:pPr>
    <w:rPr>
      <w:rFonts w:ascii="Arial" w:hAnsi="Arial" w:cs="Arial"/>
      <w:b/>
      <w:bCs/>
      <w:sz w:val="24"/>
      <w:szCs w:val="24"/>
    </w:rPr>
  </w:style>
  <w:style w:type="paragraph" w:styleId="Index1">
    <w:name w:val="index 1"/>
    <w:basedOn w:val="a0"/>
    <w:next w:val="a0"/>
    <w:autoRedefine/>
    <w:semiHidden/>
    <w:rsid w:val="003E51C1"/>
    <w:pPr>
      <w:ind w:left="360" w:hanging="360"/>
    </w:pPr>
  </w:style>
  <w:style w:type="paragraph" w:styleId="ac">
    <w:name w:val="index heading"/>
    <w:basedOn w:val="a0"/>
    <w:next w:val="Index1"/>
    <w:rsid w:val="003E51C1"/>
    <w:rPr>
      <w:rFonts w:ascii="Arial" w:hAnsi="Arial" w:cs="Arial"/>
      <w:b/>
      <w:bCs/>
    </w:rPr>
  </w:style>
  <w:style w:type="character" w:styleId="ad">
    <w:name w:val="annotation reference"/>
    <w:basedOn w:val="a1"/>
    <w:rsid w:val="003E51C1"/>
    <w:rPr>
      <w:sz w:val="16"/>
      <w:szCs w:val="16"/>
    </w:rPr>
  </w:style>
  <w:style w:type="character" w:styleId="ae">
    <w:name w:val="endnote reference"/>
    <w:basedOn w:val="a1"/>
    <w:rsid w:val="003E51C1"/>
    <w:rPr>
      <w:vertAlign w:val="superscript"/>
    </w:rPr>
  </w:style>
  <w:style w:type="character" w:styleId="af">
    <w:name w:val="footnote reference"/>
    <w:aliases w:val="Footnote Reference,Footnote Reference1,Footnote Reference2,Footnote Reference11,Footnote Reference21,Footnote Reference12,Footnote Reference22,Footnote Reference13,Footnote Reference23,Footnote Reference111,Footnote Reference211"/>
    <w:basedOn w:val="a1"/>
    <w:rsid w:val="003E51C1"/>
    <w:rPr>
      <w:rFonts w:cs="Traditional Arabic"/>
      <w:vertAlign w:val="superscript"/>
    </w:rPr>
  </w:style>
  <w:style w:type="paragraph" w:styleId="af0">
    <w:name w:val="annotation text"/>
    <w:basedOn w:val="a0"/>
    <w:link w:val="Char2"/>
    <w:rsid w:val="003E51C1"/>
    <w:rPr>
      <w:sz w:val="20"/>
      <w:szCs w:val="28"/>
    </w:rPr>
  </w:style>
  <w:style w:type="character" w:customStyle="1" w:styleId="Char2">
    <w:name w:val="نص تعليق Char"/>
    <w:basedOn w:val="a1"/>
    <w:link w:val="af0"/>
    <w:rsid w:val="003E51C1"/>
    <w:rPr>
      <w:rFonts w:ascii="Times New Roman" w:eastAsia="Times New Roman" w:hAnsi="Times New Roman" w:cs="Traditional Arabic"/>
      <w:color w:val="000000"/>
      <w:sz w:val="20"/>
      <w:szCs w:val="28"/>
      <w:lang w:eastAsia="ar-SA"/>
    </w:rPr>
  </w:style>
  <w:style w:type="paragraph" w:styleId="af1">
    <w:name w:val="annotation subject"/>
    <w:basedOn w:val="af0"/>
    <w:next w:val="af0"/>
    <w:link w:val="Char3"/>
    <w:rsid w:val="003E51C1"/>
    <w:rPr>
      <w:b/>
      <w:bCs/>
    </w:rPr>
  </w:style>
  <w:style w:type="character" w:customStyle="1" w:styleId="Char3">
    <w:name w:val="موضوع تعليق Char"/>
    <w:basedOn w:val="Char2"/>
    <w:link w:val="af1"/>
    <w:rsid w:val="003E51C1"/>
    <w:rPr>
      <w:rFonts w:ascii="Times New Roman" w:eastAsia="Times New Roman" w:hAnsi="Times New Roman" w:cs="Traditional Arabic"/>
      <w:b/>
      <w:bCs/>
      <w:color w:val="000000"/>
      <w:sz w:val="20"/>
      <w:szCs w:val="28"/>
      <w:lang w:eastAsia="ar-SA"/>
    </w:rPr>
  </w:style>
  <w:style w:type="paragraph" w:styleId="af2">
    <w:name w:val="Body Text"/>
    <w:basedOn w:val="a0"/>
    <w:link w:val="Char10"/>
    <w:rsid w:val="003E51C1"/>
    <w:pPr>
      <w:spacing w:after="120"/>
      <w:ind w:firstLine="0"/>
      <w:jc w:val="mediumKashida"/>
    </w:pPr>
    <w:rPr>
      <w:sz w:val="24"/>
      <w:lang w:val="fr-FR"/>
    </w:rPr>
  </w:style>
  <w:style w:type="character" w:customStyle="1" w:styleId="Char4">
    <w:name w:val="نص أساسي Char"/>
    <w:basedOn w:val="a1"/>
    <w:rsid w:val="003E51C1"/>
    <w:rPr>
      <w:rFonts w:ascii="Times New Roman" w:eastAsia="Times New Roman" w:hAnsi="Times New Roman" w:cs="Traditional Arabic"/>
      <w:color w:val="000000"/>
      <w:sz w:val="36"/>
      <w:szCs w:val="36"/>
      <w:lang w:eastAsia="ar-SA"/>
    </w:rPr>
  </w:style>
  <w:style w:type="paragraph" w:styleId="af3">
    <w:name w:val="endnote text"/>
    <w:basedOn w:val="a0"/>
    <w:link w:val="Char5"/>
    <w:rsid w:val="003E51C1"/>
    <w:rPr>
      <w:sz w:val="20"/>
      <w:szCs w:val="20"/>
    </w:rPr>
  </w:style>
  <w:style w:type="character" w:customStyle="1" w:styleId="Char5">
    <w:name w:val="نص تعليق ختامي Char"/>
    <w:basedOn w:val="a1"/>
    <w:link w:val="af3"/>
    <w:rsid w:val="003E51C1"/>
    <w:rPr>
      <w:rFonts w:ascii="Times New Roman" w:eastAsia="Times New Roman" w:hAnsi="Times New Roman" w:cs="Traditional Arabic"/>
      <w:color w:val="000000"/>
      <w:sz w:val="20"/>
      <w:szCs w:val="20"/>
      <w:lang w:eastAsia="ar-SA"/>
    </w:rPr>
  </w:style>
  <w:style w:type="paragraph" w:styleId="af4">
    <w:name w:val="footnote text"/>
    <w:aliases w:val="Footnote Text,نص حاشية سفلية Char Char Char,نص حاشية سفلية Char Char Char  Char Char Char,نص حاشية سفلية Char Char Char  Char Char Char Char Char,نص حاشية سفلية1,نص حاشية سفلية Char Char Char1 Char Char Char,نص حاشية سفلية2,Char,Char Char"/>
    <w:basedOn w:val="a0"/>
    <w:link w:val="Char6"/>
    <w:rsid w:val="003E51C1"/>
    <w:pPr>
      <w:ind w:left="454" w:hanging="454"/>
    </w:pPr>
    <w:rPr>
      <w:sz w:val="28"/>
      <w:szCs w:val="28"/>
    </w:rPr>
  </w:style>
  <w:style w:type="character" w:customStyle="1" w:styleId="Char6">
    <w:name w:val="نص حاشية سفلية Char"/>
    <w:aliases w:val="Footnote Text Char,نص حاشية سفلية Char Char Char Char,نص حاشية سفلية Char Char Char  Char Char Char Char,نص حاشية سفلية Char Char Char  Char Char Char Char Char Char,نص حاشية سفلية1 Char,نص حاشية سفلية2 Char,Char Char1,Char Char Char"/>
    <w:basedOn w:val="a1"/>
    <w:link w:val="af4"/>
    <w:rsid w:val="003E51C1"/>
    <w:rPr>
      <w:rFonts w:ascii="Times New Roman" w:eastAsia="Times New Roman" w:hAnsi="Times New Roman" w:cs="Traditional Arabic"/>
      <w:color w:val="000000"/>
      <w:sz w:val="28"/>
      <w:szCs w:val="28"/>
      <w:lang w:eastAsia="ar-SA"/>
    </w:rPr>
  </w:style>
  <w:style w:type="paragraph" w:styleId="af5">
    <w:name w:val="Balloon Text"/>
    <w:basedOn w:val="a0"/>
    <w:link w:val="Char7"/>
    <w:uiPriority w:val="99"/>
    <w:rsid w:val="003E51C1"/>
    <w:rPr>
      <w:rFonts w:cs="Tahoma"/>
      <w:sz w:val="16"/>
      <w:szCs w:val="16"/>
    </w:rPr>
  </w:style>
  <w:style w:type="character" w:customStyle="1" w:styleId="Char7">
    <w:name w:val="نص في بالون Char"/>
    <w:basedOn w:val="a1"/>
    <w:link w:val="af5"/>
    <w:uiPriority w:val="99"/>
    <w:rsid w:val="003E51C1"/>
    <w:rPr>
      <w:rFonts w:ascii="Times New Roman" w:eastAsia="Times New Roman" w:hAnsi="Times New Roman" w:cs="Tahoma"/>
      <w:color w:val="000000"/>
      <w:sz w:val="16"/>
      <w:szCs w:val="16"/>
      <w:lang w:eastAsia="ar-SA"/>
    </w:rPr>
  </w:style>
  <w:style w:type="paragraph" w:styleId="af6">
    <w:name w:val="macro"/>
    <w:link w:val="Char8"/>
    <w:rsid w:val="003E51C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1"/>
    <w:link w:val="af6"/>
    <w:rsid w:val="003E51C1"/>
    <w:rPr>
      <w:rFonts w:ascii="Courier New" w:eastAsia="Times New Roman" w:hAnsi="Courier New" w:cs="Courier New"/>
      <w:color w:val="000000"/>
      <w:sz w:val="20"/>
      <w:szCs w:val="20"/>
      <w:lang w:eastAsia="ar-SA"/>
    </w:rPr>
  </w:style>
  <w:style w:type="paragraph" w:styleId="af7">
    <w:name w:val="Block Text"/>
    <w:basedOn w:val="a0"/>
    <w:rsid w:val="003E51C1"/>
    <w:pPr>
      <w:ind w:left="566" w:hanging="566"/>
      <w:jc w:val="lowKashida"/>
    </w:pPr>
    <w:rPr>
      <w:sz w:val="18"/>
      <w:szCs w:val="30"/>
    </w:rPr>
  </w:style>
  <w:style w:type="paragraph" w:customStyle="1" w:styleId="15">
    <w:name w:val="نمط إضافي 1"/>
    <w:basedOn w:val="a0"/>
    <w:next w:val="a0"/>
    <w:rsid w:val="003E51C1"/>
    <w:pPr>
      <w:ind w:firstLine="0"/>
      <w:jc w:val="left"/>
    </w:pPr>
    <w:rPr>
      <w:rFonts w:cs="Andalus"/>
      <w:color w:val="0000FF"/>
      <w:szCs w:val="40"/>
    </w:rPr>
  </w:style>
  <w:style w:type="paragraph" w:customStyle="1" w:styleId="21">
    <w:name w:val="نمط إضافي 2"/>
    <w:basedOn w:val="a0"/>
    <w:next w:val="a0"/>
    <w:rsid w:val="003E51C1"/>
    <w:pPr>
      <w:ind w:firstLine="0"/>
      <w:jc w:val="left"/>
    </w:pPr>
    <w:rPr>
      <w:rFonts w:cs="Monotype Koufi"/>
      <w:bCs/>
      <w:color w:val="008000"/>
      <w:szCs w:val="44"/>
    </w:rPr>
  </w:style>
  <w:style w:type="paragraph" w:customStyle="1" w:styleId="31">
    <w:name w:val="نمط إضافي 3"/>
    <w:basedOn w:val="a0"/>
    <w:next w:val="a0"/>
    <w:rsid w:val="003E51C1"/>
    <w:pPr>
      <w:ind w:firstLine="0"/>
      <w:jc w:val="left"/>
    </w:pPr>
    <w:rPr>
      <w:rFonts w:cs="Tahoma"/>
      <w:color w:val="800080"/>
    </w:rPr>
  </w:style>
  <w:style w:type="paragraph" w:customStyle="1" w:styleId="41">
    <w:name w:val="نمط إضافي 4"/>
    <w:basedOn w:val="a0"/>
    <w:next w:val="a0"/>
    <w:rsid w:val="003E51C1"/>
    <w:pPr>
      <w:ind w:firstLine="0"/>
      <w:jc w:val="left"/>
    </w:pPr>
    <w:rPr>
      <w:rFonts w:cs="Simplified Arabic Fixed"/>
      <w:color w:val="FF6600"/>
      <w:sz w:val="44"/>
    </w:rPr>
  </w:style>
  <w:style w:type="paragraph" w:customStyle="1" w:styleId="51">
    <w:name w:val="نمط إضافي 5"/>
    <w:basedOn w:val="a0"/>
    <w:next w:val="a0"/>
    <w:rsid w:val="003E51C1"/>
    <w:pPr>
      <w:ind w:firstLine="0"/>
      <w:jc w:val="left"/>
    </w:pPr>
    <w:rPr>
      <w:rFonts w:cs="DecoType Naskh"/>
      <w:color w:val="3366FF"/>
      <w:szCs w:val="44"/>
    </w:rPr>
  </w:style>
  <w:style w:type="character" w:customStyle="1" w:styleId="16">
    <w:name w:val="نمط حرفي 1"/>
    <w:rsid w:val="003E51C1"/>
    <w:rPr>
      <w:rFonts w:cs="Times New Roman"/>
      <w:szCs w:val="40"/>
    </w:rPr>
  </w:style>
  <w:style w:type="character" w:customStyle="1" w:styleId="22">
    <w:name w:val="نمط حرفي 2"/>
    <w:rsid w:val="003E51C1"/>
    <w:rPr>
      <w:rFonts w:ascii="Times New Roman" w:hAnsi="Times New Roman" w:cs="Times New Roman"/>
      <w:sz w:val="40"/>
      <w:szCs w:val="40"/>
    </w:rPr>
  </w:style>
  <w:style w:type="character" w:customStyle="1" w:styleId="32">
    <w:name w:val="نمط حرفي 3"/>
    <w:rsid w:val="003E51C1"/>
    <w:rPr>
      <w:rFonts w:ascii="Times New Roman" w:hAnsi="Times New Roman" w:cs="Times New Roman"/>
      <w:sz w:val="40"/>
      <w:szCs w:val="40"/>
    </w:rPr>
  </w:style>
  <w:style w:type="character" w:customStyle="1" w:styleId="42">
    <w:name w:val="نمط حرفي 4"/>
    <w:rsid w:val="003E51C1"/>
    <w:rPr>
      <w:rFonts w:cs="Times New Roman"/>
      <w:szCs w:val="40"/>
    </w:rPr>
  </w:style>
  <w:style w:type="character" w:customStyle="1" w:styleId="52">
    <w:name w:val="نمط حرفي 5"/>
    <w:rsid w:val="003E51C1"/>
    <w:rPr>
      <w:rFonts w:cs="Times New Roman"/>
      <w:szCs w:val="40"/>
    </w:rPr>
  </w:style>
  <w:style w:type="character" w:customStyle="1" w:styleId="af8">
    <w:name w:val="حديث"/>
    <w:basedOn w:val="a1"/>
    <w:rsid w:val="003E51C1"/>
    <w:rPr>
      <w:rFonts w:cs="Traditional Arabic"/>
      <w:szCs w:val="36"/>
    </w:rPr>
  </w:style>
  <w:style w:type="character" w:customStyle="1" w:styleId="af9">
    <w:name w:val="أثر"/>
    <w:basedOn w:val="a1"/>
    <w:rsid w:val="003E51C1"/>
    <w:rPr>
      <w:rFonts w:cs="Traditional Arabic"/>
      <w:szCs w:val="36"/>
    </w:rPr>
  </w:style>
  <w:style w:type="character" w:customStyle="1" w:styleId="afa">
    <w:name w:val="مثل"/>
    <w:basedOn w:val="a1"/>
    <w:rsid w:val="003E51C1"/>
    <w:rPr>
      <w:rFonts w:cs="Traditional Arabic"/>
      <w:szCs w:val="36"/>
    </w:rPr>
  </w:style>
  <w:style w:type="character" w:customStyle="1" w:styleId="afb">
    <w:name w:val="قول"/>
    <w:basedOn w:val="a1"/>
    <w:rsid w:val="003E51C1"/>
    <w:rPr>
      <w:rFonts w:cs="Traditional Arabic"/>
      <w:szCs w:val="36"/>
    </w:rPr>
  </w:style>
  <w:style w:type="character" w:customStyle="1" w:styleId="afc">
    <w:name w:val="شعر"/>
    <w:basedOn w:val="a1"/>
    <w:rsid w:val="003E51C1"/>
    <w:rPr>
      <w:rFonts w:cs="Traditional Arabic"/>
      <w:szCs w:val="36"/>
    </w:rPr>
  </w:style>
  <w:style w:type="character" w:customStyle="1" w:styleId="TraditionalArabic">
    <w:name w:val="نمط مرجع حاشية سفلية + (العربية وغيرها) Traditional Arabic"/>
    <w:basedOn w:val="af"/>
    <w:rsid w:val="003E51C1"/>
    <w:rPr>
      <w:rFonts w:cs="Traditional Arabic"/>
      <w:vertAlign w:val="superscript"/>
    </w:rPr>
  </w:style>
  <w:style w:type="numbering" w:customStyle="1" w:styleId="17">
    <w:name w:val="بلا قائمة1"/>
    <w:next w:val="a3"/>
    <w:semiHidden/>
    <w:unhideWhenUsed/>
    <w:rsid w:val="003E51C1"/>
  </w:style>
  <w:style w:type="paragraph" w:styleId="afd">
    <w:name w:val="List Paragraph"/>
    <w:basedOn w:val="a0"/>
    <w:uiPriority w:val="34"/>
    <w:qFormat/>
    <w:rsid w:val="003E51C1"/>
    <w:pPr>
      <w:widowControl/>
      <w:bidi w:val="0"/>
      <w:spacing w:line="216" w:lineRule="auto"/>
      <w:ind w:left="720" w:firstLine="0"/>
      <w:contextualSpacing/>
      <w:jc w:val="left"/>
    </w:pPr>
    <w:rPr>
      <w:rFonts w:ascii="Calibri" w:eastAsia="Calibri" w:hAnsi="Calibri" w:cs="Arial"/>
      <w:color w:val="auto"/>
      <w:sz w:val="22"/>
      <w:szCs w:val="22"/>
      <w:lang w:eastAsia="en-US"/>
    </w:rPr>
  </w:style>
  <w:style w:type="paragraph" w:styleId="afe">
    <w:name w:val="footer"/>
    <w:basedOn w:val="a0"/>
    <w:link w:val="Char9"/>
    <w:rsid w:val="003E51C1"/>
    <w:pPr>
      <w:widowControl/>
      <w:tabs>
        <w:tab w:val="center" w:pos="4153"/>
        <w:tab w:val="right" w:pos="8306"/>
      </w:tabs>
      <w:bidi w:val="0"/>
      <w:ind w:firstLine="0"/>
      <w:jc w:val="left"/>
    </w:pPr>
    <w:rPr>
      <w:rFonts w:ascii="Calibri" w:eastAsia="Calibri" w:hAnsi="Calibri" w:cs="Arial"/>
      <w:color w:val="auto"/>
      <w:sz w:val="22"/>
      <w:szCs w:val="22"/>
      <w:lang w:eastAsia="en-US"/>
    </w:rPr>
  </w:style>
  <w:style w:type="character" w:customStyle="1" w:styleId="Char9">
    <w:name w:val="تذييل الصفحة Char"/>
    <w:basedOn w:val="a1"/>
    <w:link w:val="afe"/>
    <w:rsid w:val="003E51C1"/>
    <w:rPr>
      <w:rFonts w:ascii="Calibri" w:eastAsia="Calibri" w:hAnsi="Calibri" w:cs="Arial"/>
    </w:rPr>
  </w:style>
  <w:style w:type="table" w:styleId="aff">
    <w:name w:val="Table Grid"/>
    <w:basedOn w:val="a2"/>
    <w:rsid w:val="003E51C1"/>
    <w:pPr>
      <w:spacing w:after="0" w:line="216"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E51C1"/>
    <w:rPr>
      <w:color w:val="0000FF"/>
      <w:u w:val="single"/>
    </w:rPr>
  </w:style>
  <w:style w:type="paragraph" w:styleId="aff0">
    <w:name w:val="Normal (Web)"/>
    <w:basedOn w:val="a0"/>
    <w:unhideWhenUsed/>
    <w:rsid w:val="003E51C1"/>
    <w:pPr>
      <w:widowControl/>
      <w:bidi w:val="0"/>
      <w:spacing w:before="100" w:beforeAutospacing="1" w:after="100" w:afterAutospacing="1" w:line="384" w:lineRule="atLeast"/>
      <w:ind w:firstLine="0"/>
      <w:jc w:val="left"/>
    </w:pPr>
    <w:rPr>
      <w:rFonts w:cs="Times New Roman"/>
      <w:color w:val="auto"/>
      <w:sz w:val="24"/>
      <w:szCs w:val="24"/>
      <w:lang w:eastAsia="en-US"/>
    </w:rPr>
  </w:style>
  <w:style w:type="character" w:customStyle="1" w:styleId="articlecontent1">
    <w:name w:val="articlecontent1"/>
    <w:rsid w:val="003E51C1"/>
    <w:rPr>
      <w:rFonts w:ascii="Times New Roman" w:hAnsi="Times New Roman" w:cs="Times New Roman" w:hint="default"/>
      <w:b/>
      <w:bCs/>
      <w:color w:val="000000"/>
      <w:sz w:val="27"/>
      <w:szCs w:val="27"/>
    </w:rPr>
  </w:style>
  <w:style w:type="character" w:customStyle="1" w:styleId="apple-converted-space">
    <w:name w:val="apple-converted-space"/>
    <w:rsid w:val="003E51C1"/>
  </w:style>
  <w:style w:type="numbering" w:customStyle="1" w:styleId="1">
    <w:name w:val="نمط1"/>
    <w:uiPriority w:val="99"/>
    <w:rsid w:val="003E51C1"/>
    <w:pPr>
      <w:numPr>
        <w:numId w:val="3"/>
      </w:numPr>
    </w:pPr>
  </w:style>
  <w:style w:type="paragraph" w:styleId="aff1">
    <w:name w:val="No Spacing"/>
    <w:link w:val="Chara"/>
    <w:uiPriority w:val="1"/>
    <w:qFormat/>
    <w:rsid w:val="003E51C1"/>
    <w:pPr>
      <w:bidi/>
      <w:spacing w:after="0" w:line="240" w:lineRule="auto"/>
    </w:pPr>
    <w:rPr>
      <w:rFonts w:ascii="Calibri" w:eastAsia="Times New Roman" w:hAnsi="Calibri" w:cs="Arial"/>
    </w:rPr>
  </w:style>
  <w:style w:type="character" w:customStyle="1" w:styleId="Chara">
    <w:name w:val="بلا تباعد Char"/>
    <w:link w:val="aff1"/>
    <w:uiPriority w:val="1"/>
    <w:rsid w:val="003E51C1"/>
    <w:rPr>
      <w:rFonts w:ascii="Calibri" w:eastAsia="Times New Roman" w:hAnsi="Calibri" w:cs="Arial"/>
    </w:rPr>
  </w:style>
  <w:style w:type="character" w:styleId="aff2">
    <w:name w:val="line number"/>
    <w:basedOn w:val="a1"/>
    <w:uiPriority w:val="99"/>
    <w:unhideWhenUsed/>
    <w:rsid w:val="003E51C1"/>
  </w:style>
  <w:style w:type="paragraph" w:styleId="aff3">
    <w:name w:val="TOC Heading"/>
    <w:basedOn w:val="10"/>
    <w:next w:val="a0"/>
    <w:uiPriority w:val="39"/>
    <w:unhideWhenUsed/>
    <w:qFormat/>
    <w:rsid w:val="003E51C1"/>
    <w:pPr>
      <w:keepLines/>
      <w:bidi/>
      <w:spacing w:after="0"/>
      <w:jc w:val="center"/>
      <w:outlineLvl w:val="9"/>
    </w:pPr>
    <w:rPr>
      <w:rFonts w:ascii="Traditional Arabic" w:hAnsi="Traditional Arabic" w:cs="PT Bold Heading"/>
      <w:b w:val="0"/>
      <w:bCs w:val="0"/>
      <w:noProof w:val="0"/>
      <w:color w:val="auto"/>
      <w:kern w:val="0"/>
      <w:sz w:val="36"/>
      <w:lang w:eastAsia="en-US"/>
    </w:rPr>
  </w:style>
  <w:style w:type="table" w:customStyle="1" w:styleId="18">
    <w:name w:val="شبكة جدول1"/>
    <w:basedOn w:val="a2"/>
    <w:next w:val="aff"/>
    <w:uiPriority w:val="59"/>
    <w:rsid w:val="003E51C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أعلام_مباركي"/>
    <w:basedOn w:val="a0"/>
    <w:rsid w:val="003E51C1"/>
    <w:pPr>
      <w:numPr>
        <w:numId w:val="5"/>
      </w:numPr>
      <w:tabs>
        <w:tab w:val="left" w:pos="1133"/>
      </w:tabs>
      <w:spacing w:after="110" w:line="550" w:lineRule="exact"/>
      <w:jc w:val="lowKashida"/>
    </w:pPr>
    <w:rPr>
      <w:rFonts w:cs="mylotus"/>
      <w:color w:val="008000"/>
      <w:sz w:val="37"/>
      <w:szCs w:val="35"/>
      <w:lang w:val="fr-FR" w:eastAsia="en-US"/>
    </w:rPr>
  </w:style>
  <w:style w:type="character" w:customStyle="1" w:styleId="aaya">
    <w:name w:val="aaya"/>
    <w:basedOn w:val="a1"/>
    <w:rsid w:val="003E51C1"/>
  </w:style>
  <w:style w:type="character" w:customStyle="1" w:styleId="sora">
    <w:name w:val="sora"/>
    <w:basedOn w:val="a1"/>
    <w:rsid w:val="003E51C1"/>
  </w:style>
  <w:style w:type="character" w:customStyle="1" w:styleId="hadith">
    <w:name w:val="hadith"/>
    <w:basedOn w:val="a1"/>
    <w:rsid w:val="003E51C1"/>
  </w:style>
  <w:style w:type="character" w:customStyle="1" w:styleId="tips2">
    <w:name w:val="tips2"/>
    <w:basedOn w:val="a1"/>
    <w:rsid w:val="003E51C1"/>
  </w:style>
  <w:style w:type="paragraph" w:styleId="aff4">
    <w:name w:val="Title"/>
    <w:basedOn w:val="a0"/>
    <w:next w:val="a0"/>
    <w:link w:val="Charb"/>
    <w:qFormat/>
    <w:rsid w:val="003E51C1"/>
    <w:pPr>
      <w:widowControl/>
      <w:spacing w:before="240" w:after="60"/>
      <w:ind w:firstLine="0"/>
      <w:jc w:val="center"/>
      <w:outlineLvl w:val="0"/>
    </w:pPr>
    <w:rPr>
      <w:rFonts w:ascii="Cambria" w:hAnsi="Cambria" w:cs="Times New Roman"/>
      <w:b/>
      <w:bCs/>
      <w:color w:val="auto"/>
      <w:kern w:val="28"/>
      <w:sz w:val="32"/>
      <w:szCs w:val="32"/>
      <w:lang w:eastAsia="en-US"/>
    </w:rPr>
  </w:style>
  <w:style w:type="character" w:customStyle="1" w:styleId="Charb">
    <w:name w:val="العنوان Char"/>
    <w:basedOn w:val="a1"/>
    <w:link w:val="aff4"/>
    <w:rsid w:val="003E51C1"/>
    <w:rPr>
      <w:rFonts w:ascii="Cambria" w:eastAsia="Times New Roman" w:hAnsi="Cambria" w:cs="Times New Roman"/>
      <w:b/>
      <w:bCs/>
      <w:kern w:val="28"/>
      <w:sz w:val="32"/>
      <w:szCs w:val="32"/>
    </w:rPr>
  </w:style>
  <w:style w:type="paragraph" w:styleId="Index2">
    <w:name w:val="index 2"/>
    <w:basedOn w:val="a0"/>
    <w:next w:val="a0"/>
    <w:autoRedefine/>
    <w:uiPriority w:val="99"/>
    <w:unhideWhenUsed/>
    <w:rsid w:val="003E51C1"/>
    <w:pPr>
      <w:widowControl/>
      <w:ind w:left="440" w:hanging="220"/>
      <w:jc w:val="left"/>
    </w:pPr>
    <w:rPr>
      <w:rFonts w:ascii="Calibri" w:eastAsia="Calibri" w:hAnsi="Calibri" w:cs="Arial"/>
      <w:color w:val="auto"/>
      <w:sz w:val="22"/>
      <w:szCs w:val="22"/>
      <w:lang w:eastAsia="en-US"/>
    </w:rPr>
  </w:style>
  <w:style w:type="numbering" w:customStyle="1" w:styleId="111">
    <w:name w:val="بلا قائمة11"/>
    <w:next w:val="a3"/>
    <w:uiPriority w:val="99"/>
    <w:semiHidden/>
    <w:unhideWhenUsed/>
    <w:rsid w:val="003E51C1"/>
  </w:style>
  <w:style w:type="table" w:customStyle="1" w:styleId="23">
    <w:name w:val="شبكة جدول2"/>
    <w:basedOn w:val="a2"/>
    <w:next w:val="aff"/>
    <w:uiPriority w:val="59"/>
    <w:rsid w:val="003E5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ran">
    <w:name w:val="quran"/>
    <w:basedOn w:val="a0"/>
    <w:rsid w:val="003E51C1"/>
    <w:pPr>
      <w:widowControl/>
      <w:bidi w:val="0"/>
      <w:spacing w:before="100" w:beforeAutospacing="1" w:after="100" w:afterAutospacing="1"/>
      <w:ind w:firstLine="0"/>
      <w:jc w:val="left"/>
    </w:pPr>
    <w:rPr>
      <w:rFonts w:cs="Times New Roman"/>
      <w:color w:val="auto"/>
      <w:sz w:val="24"/>
      <w:szCs w:val="24"/>
      <w:lang w:eastAsia="en-US"/>
    </w:rPr>
  </w:style>
  <w:style w:type="paragraph" w:styleId="33">
    <w:name w:val="Body Text 3"/>
    <w:basedOn w:val="a0"/>
    <w:link w:val="3Char0"/>
    <w:rsid w:val="003E51C1"/>
    <w:pPr>
      <w:widowControl/>
      <w:ind w:firstLine="0"/>
      <w:jc w:val="lowKashida"/>
    </w:pPr>
    <w:rPr>
      <w:noProof/>
      <w:color w:val="auto"/>
      <w:sz w:val="20"/>
      <w:szCs w:val="42"/>
    </w:rPr>
  </w:style>
  <w:style w:type="character" w:customStyle="1" w:styleId="3Char0">
    <w:name w:val="نص أساسي 3 Char"/>
    <w:basedOn w:val="a1"/>
    <w:link w:val="33"/>
    <w:rsid w:val="003E51C1"/>
    <w:rPr>
      <w:rFonts w:ascii="Times New Roman" w:eastAsia="Times New Roman" w:hAnsi="Times New Roman" w:cs="Traditional Arabic"/>
      <w:noProof/>
      <w:sz w:val="20"/>
      <w:szCs w:val="42"/>
      <w:lang w:eastAsia="ar-SA"/>
    </w:rPr>
  </w:style>
  <w:style w:type="paragraph" w:customStyle="1" w:styleId="detailfont">
    <w:name w:val="detailfont"/>
    <w:basedOn w:val="a0"/>
    <w:rsid w:val="003E51C1"/>
    <w:pPr>
      <w:widowControl/>
      <w:bidi w:val="0"/>
      <w:spacing w:before="100" w:beforeAutospacing="1" w:after="100" w:afterAutospacing="1"/>
      <w:ind w:firstLine="0"/>
      <w:jc w:val="left"/>
    </w:pPr>
    <w:rPr>
      <w:rFonts w:cs="Times New Roman"/>
      <w:color w:val="auto"/>
      <w:sz w:val="24"/>
      <w:szCs w:val="24"/>
      <w:lang w:eastAsia="en-US"/>
    </w:rPr>
  </w:style>
  <w:style w:type="character" w:styleId="HTML">
    <w:name w:val="HTML Cite"/>
    <w:uiPriority w:val="99"/>
    <w:unhideWhenUsed/>
    <w:rsid w:val="003E51C1"/>
    <w:rPr>
      <w:i w:val="0"/>
      <w:iCs w:val="0"/>
      <w:color w:val="006621"/>
    </w:rPr>
  </w:style>
  <w:style w:type="character" w:customStyle="1" w:styleId="cd">
    <w:name w:val="_cd"/>
    <w:basedOn w:val="a1"/>
    <w:rsid w:val="003E51C1"/>
  </w:style>
  <w:style w:type="character" w:styleId="aff5">
    <w:name w:val="FollowedHyperlink"/>
    <w:unhideWhenUsed/>
    <w:rsid w:val="003E51C1"/>
    <w:rPr>
      <w:color w:val="800080"/>
      <w:u w:val="single"/>
    </w:rPr>
  </w:style>
  <w:style w:type="paragraph" w:customStyle="1" w:styleId="ptBoldsenter">
    <w:name w:val="ptBoldsenter"/>
    <w:basedOn w:val="10"/>
    <w:next w:val="a0"/>
    <w:qFormat/>
    <w:rsid w:val="003E51C1"/>
    <w:pPr>
      <w:keepLines/>
      <w:widowControl w:val="0"/>
      <w:bidi/>
      <w:spacing w:before="120" w:after="120"/>
      <w:jc w:val="center"/>
    </w:pPr>
    <w:rPr>
      <w:rFonts w:cs="Traditional Arabic"/>
      <w:noProof w:val="0"/>
      <w:color w:val="auto"/>
      <w:kern w:val="0"/>
      <w:sz w:val="40"/>
      <w:szCs w:val="40"/>
      <w:lang w:eastAsia="en-US" w:bidi="ar-EG"/>
    </w:rPr>
  </w:style>
  <w:style w:type="paragraph" w:customStyle="1" w:styleId="simpliefed">
    <w:name w:val="simpliefed"/>
    <w:basedOn w:val="a0"/>
    <w:next w:val="a0"/>
    <w:rsid w:val="003E51C1"/>
    <w:pPr>
      <w:keepNext/>
      <w:ind w:firstLine="0"/>
      <w:jc w:val="lowKashida"/>
    </w:pPr>
    <w:rPr>
      <w:bCs/>
      <w:color w:val="auto"/>
      <w:sz w:val="24"/>
      <w:szCs w:val="32"/>
      <w:lang w:eastAsia="en-US" w:bidi="ar-EG"/>
    </w:rPr>
  </w:style>
  <w:style w:type="paragraph" w:customStyle="1" w:styleId="aff6">
    <w:name w:val="النورمال"/>
    <w:basedOn w:val="a0"/>
    <w:link w:val="Charc"/>
    <w:qFormat/>
    <w:rsid w:val="003E51C1"/>
    <w:pPr>
      <w:spacing w:after="200" w:line="276" w:lineRule="auto"/>
      <w:ind w:firstLine="284"/>
      <w:jc w:val="lowKashida"/>
    </w:pPr>
    <w:rPr>
      <w:color w:val="auto"/>
      <w:sz w:val="32"/>
      <w:lang w:eastAsia="en-US" w:bidi="ar-EG"/>
    </w:rPr>
  </w:style>
  <w:style w:type="paragraph" w:customStyle="1" w:styleId="19">
    <w:name w:val="حاشية1عربي"/>
    <w:basedOn w:val="af4"/>
    <w:next w:val="a0"/>
    <w:qFormat/>
    <w:rsid w:val="003E51C1"/>
    <w:pPr>
      <w:keepNext/>
      <w:widowControl/>
      <w:ind w:left="409" w:right="170"/>
    </w:pPr>
    <w:rPr>
      <w:rFonts w:ascii="Calibri" w:hAnsi="Calibri"/>
      <w:color w:val="auto"/>
      <w:sz w:val="24"/>
      <w:lang w:eastAsia="en-US" w:bidi="ar-EG"/>
    </w:rPr>
  </w:style>
  <w:style w:type="paragraph" w:customStyle="1" w:styleId="aff7">
    <w:name w:val="فقرة جديدة"/>
    <w:basedOn w:val="24"/>
    <w:link w:val="Chard"/>
    <w:rsid w:val="003E51C1"/>
    <w:pPr>
      <w:tabs>
        <w:tab w:val="left" w:pos="3993"/>
      </w:tabs>
      <w:spacing w:after="0" w:line="500" w:lineRule="exact"/>
      <w:jc w:val="lowKashida"/>
    </w:pPr>
    <w:rPr>
      <w:rFonts w:ascii="Times New Roman" w:hAnsi="Times New Roman" w:cs="Traditional Arabic"/>
      <w:sz w:val="36"/>
      <w:szCs w:val="36"/>
    </w:rPr>
  </w:style>
  <w:style w:type="character" w:customStyle="1" w:styleId="Chard">
    <w:name w:val="فقرة جديدة Char"/>
    <w:link w:val="aff7"/>
    <w:rsid w:val="003E51C1"/>
    <w:rPr>
      <w:rFonts w:ascii="Times New Roman" w:eastAsia="Times New Roman" w:hAnsi="Times New Roman" w:cs="Traditional Arabic"/>
      <w:sz w:val="36"/>
      <w:szCs w:val="36"/>
    </w:rPr>
  </w:style>
  <w:style w:type="paragraph" w:styleId="24">
    <w:name w:val="Body Text 2"/>
    <w:basedOn w:val="a0"/>
    <w:link w:val="2Char0"/>
    <w:unhideWhenUsed/>
    <w:rsid w:val="003E51C1"/>
    <w:pPr>
      <w:widowControl/>
      <w:spacing w:after="120" w:line="480" w:lineRule="auto"/>
      <w:ind w:firstLine="0"/>
      <w:jc w:val="left"/>
    </w:pPr>
    <w:rPr>
      <w:rFonts w:ascii="Calibri" w:hAnsi="Calibri" w:cs="Arial"/>
      <w:color w:val="auto"/>
      <w:sz w:val="22"/>
      <w:szCs w:val="22"/>
      <w:lang w:eastAsia="en-US"/>
    </w:rPr>
  </w:style>
  <w:style w:type="character" w:customStyle="1" w:styleId="2Char0">
    <w:name w:val="نص أساسي 2 Char"/>
    <w:basedOn w:val="a1"/>
    <w:link w:val="24"/>
    <w:rsid w:val="003E51C1"/>
    <w:rPr>
      <w:rFonts w:ascii="Calibri" w:eastAsia="Times New Roman" w:hAnsi="Calibri" w:cs="Arial"/>
    </w:rPr>
  </w:style>
  <w:style w:type="table" w:customStyle="1" w:styleId="43">
    <w:name w:val="شبكة جدول4"/>
    <w:basedOn w:val="a2"/>
    <w:next w:val="aff"/>
    <w:uiPriority w:val="59"/>
    <w:rsid w:val="003E51C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بلا قائمة111"/>
    <w:next w:val="a3"/>
    <w:uiPriority w:val="99"/>
    <w:semiHidden/>
    <w:unhideWhenUsed/>
    <w:rsid w:val="003E51C1"/>
  </w:style>
  <w:style w:type="character" w:customStyle="1" w:styleId="Charc">
    <w:name w:val="النورمال Char"/>
    <w:link w:val="aff6"/>
    <w:rsid w:val="003E51C1"/>
    <w:rPr>
      <w:rFonts w:ascii="Times New Roman" w:eastAsia="Times New Roman" w:hAnsi="Times New Roman" w:cs="Traditional Arabic"/>
      <w:sz w:val="32"/>
      <w:szCs w:val="36"/>
      <w:lang w:bidi="ar-EG"/>
    </w:rPr>
  </w:style>
  <w:style w:type="numbering" w:customStyle="1" w:styleId="1111">
    <w:name w:val="بلا قائمة1111"/>
    <w:next w:val="a3"/>
    <w:uiPriority w:val="99"/>
    <w:semiHidden/>
    <w:unhideWhenUsed/>
    <w:rsid w:val="003E51C1"/>
  </w:style>
  <w:style w:type="paragraph" w:customStyle="1" w:styleId="skr">
    <w:name w:val="skr"/>
    <w:basedOn w:val="a0"/>
    <w:next w:val="a0"/>
    <w:rsid w:val="003E51C1"/>
    <w:pPr>
      <w:widowControl/>
      <w:spacing w:before="120" w:after="120"/>
      <w:ind w:firstLine="0"/>
      <w:jc w:val="lowKashida"/>
    </w:pPr>
    <w:rPr>
      <w:rFonts w:cs="SKR HEAD1"/>
      <w:color w:val="auto"/>
      <w:sz w:val="32"/>
      <w:szCs w:val="32"/>
      <w:lang w:eastAsia="en-US" w:bidi="ar-EG"/>
    </w:rPr>
  </w:style>
  <w:style w:type="character" w:customStyle="1" w:styleId="aff8">
    <w:name w:val="نمط تسطير"/>
    <w:rsid w:val="003E51C1"/>
    <w:rPr>
      <w:u w:val="single"/>
    </w:rPr>
  </w:style>
  <w:style w:type="paragraph" w:customStyle="1" w:styleId="1a">
    <w:name w:val="حاشية1انجليزي"/>
    <w:next w:val="25"/>
    <w:rsid w:val="003E51C1"/>
    <w:pPr>
      <w:spacing w:before="120" w:after="120" w:line="240" w:lineRule="auto"/>
      <w:ind w:left="28" w:hanging="425"/>
      <w:jc w:val="lowKashida"/>
    </w:pPr>
    <w:rPr>
      <w:rFonts w:ascii="Times New Roman" w:eastAsia="SimSun" w:hAnsi="Times New Roman" w:cs="Simplified Arabic"/>
      <w:sz w:val="24"/>
      <w:szCs w:val="24"/>
      <w:lang w:val="fr-FR"/>
    </w:rPr>
  </w:style>
  <w:style w:type="paragraph" w:customStyle="1" w:styleId="25">
    <w:name w:val="حاشية2انجليزي"/>
    <w:basedOn w:val="1a"/>
    <w:rsid w:val="003E51C1"/>
    <w:pPr>
      <w:ind w:right="153" w:firstLine="0"/>
    </w:pPr>
    <w:rPr>
      <w:lang w:bidi="ar-EG"/>
    </w:rPr>
  </w:style>
  <w:style w:type="paragraph" w:customStyle="1" w:styleId="26">
    <w:name w:val="حاشية2عربي"/>
    <w:basedOn w:val="19"/>
    <w:rsid w:val="003E51C1"/>
    <w:pPr>
      <w:keepNext w:val="0"/>
      <w:widowControl w:val="0"/>
      <w:spacing w:before="120" w:after="120"/>
      <w:ind w:left="284" w:right="0" w:firstLine="0"/>
    </w:pPr>
    <w:rPr>
      <w:rFonts w:ascii="Times New Roman" w:hAnsi="Times New Roman" w:cs="Simplified Arabic"/>
    </w:rPr>
  </w:style>
  <w:style w:type="paragraph" w:customStyle="1" w:styleId="PTpold">
    <w:name w:val="PTpold"/>
    <w:basedOn w:val="a0"/>
    <w:next w:val="a0"/>
    <w:rsid w:val="003E51C1"/>
    <w:pPr>
      <w:widowControl/>
      <w:spacing w:before="120" w:after="120"/>
      <w:ind w:firstLine="0"/>
      <w:jc w:val="center"/>
    </w:pPr>
    <w:rPr>
      <w:rFonts w:cs="PT Bold Heading"/>
      <w:color w:val="auto"/>
      <w:sz w:val="32"/>
      <w:szCs w:val="32"/>
      <w:lang w:eastAsia="en-US"/>
    </w:rPr>
  </w:style>
  <w:style w:type="character" w:customStyle="1" w:styleId="aff9">
    <w:name w:val="آياتنمط"/>
    <w:rsid w:val="003E51C1"/>
    <w:rPr>
      <w:rFonts w:cs="DecoType Thuluth"/>
      <w:w w:val="100"/>
      <w:sz w:val="30"/>
      <w:szCs w:val="30"/>
    </w:rPr>
  </w:style>
  <w:style w:type="character" w:customStyle="1" w:styleId="affa">
    <w:name w:val="هامش"/>
    <w:rsid w:val="003E51C1"/>
    <w:rPr>
      <w:sz w:val="32"/>
      <w:vertAlign w:val="superscript"/>
    </w:rPr>
  </w:style>
  <w:style w:type="character" w:customStyle="1" w:styleId="27">
    <w:name w:val="هامش2"/>
    <w:rsid w:val="003E51C1"/>
    <w:rPr>
      <w:sz w:val="32"/>
      <w:vertAlign w:val="superscript"/>
    </w:rPr>
  </w:style>
  <w:style w:type="paragraph" w:customStyle="1" w:styleId="1b">
    <w:name w:val="هامش1"/>
    <w:basedOn w:val="a4"/>
    <w:next w:val="26"/>
    <w:link w:val="1Char0"/>
    <w:rsid w:val="003E51C1"/>
    <w:pPr>
      <w:widowControl/>
      <w:spacing w:before="120" w:after="120"/>
      <w:ind w:firstLine="720"/>
      <w:jc w:val="lowKashida"/>
    </w:pPr>
    <w:rPr>
      <w:rFonts w:cs="Simplified Arabic"/>
      <w:color w:val="auto"/>
      <w:sz w:val="32"/>
      <w:szCs w:val="32"/>
      <w:vertAlign w:val="superscript"/>
      <w:lang w:eastAsia="en-US"/>
    </w:rPr>
  </w:style>
  <w:style w:type="character" w:customStyle="1" w:styleId="1c">
    <w:name w:val="عادي1"/>
    <w:rsid w:val="003E51C1"/>
    <w:rPr>
      <w:w w:val="105"/>
      <w:sz w:val="32"/>
    </w:rPr>
  </w:style>
  <w:style w:type="paragraph" w:customStyle="1" w:styleId="affb">
    <w:name w:val="شعريمين"/>
    <w:basedOn w:val="a0"/>
    <w:link w:val="Chare"/>
    <w:rsid w:val="003E51C1"/>
    <w:pPr>
      <w:widowControl/>
      <w:spacing w:before="120" w:after="120"/>
      <w:ind w:firstLine="0"/>
      <w:jc w:val="lowKashida"/>
    </w:pPr>
    <w:rPr>
      <w:rFonts w:cs="mylotus"/>
      <w:bCs/>
      <w:color w:val="auto"/>
      <w:sz w:val="32"/>
      <w:szCs w:val="32"/>
      <w:lang w:eastAsia="en-US" w:bidi="ar-EG"/>
    </w:rPr>
  </w:style>
  <w:style w:type="paragraph" w:customStyle="1" w:styleId="affc">
    <w:name w:val="يامسهل الحال"/>
    <w:basedOn w:val="a0"/>
    <w:rsid w:val="003E51C1"/>
    <w:pPr>
      <w:adjustRightInd w:val="0"/>
      <w:spacing w:line="360" w:lineRule="atLeast"/>
      <w:ind w:firstLine="567"/>
      <w:jc w:val="left"/>
      <w:textAlignment w:val="baseline"/>
    </w:pPr>
    <w:rPr>
      <w:b/>
      <w:bCs/>
      <w:color w:val="auto"/>
      <w:sz w:val="28"/>
      <w:szCs w:val="20"/>
      <w:lang w:eastAsia="en-US"/>
    </w:rPr>
  </w:style>
  <w:style w:type="paragraph" w:customStyle="1" w:styleId="affd">
    <w:name w:val="الشعر"/>
    <w:basedOn w:val="a0"/>
    <w:rsid w:val="003E51C1"/>
    <w:pPr>
      <w:widowControl/>
      <w:tabs>
        <w:tab w:val="left" w:pos="3334"/>
      </w:tabs>
      <w:spacing w:before="120" w:after="120"/>
      <w:ind w:right="66" w:firstLine="0"/>
      <w:jc w:val="lowKashida"/>
    </w:pPr>
    <w:rPr>
      <w:rFonts w:ascii="Simplified Arabic" w:hAnsi="Simplified Arabic" w:cs="Simplified Arabic"/>
      <w:color w:val="C00000"/>
      <w:sz w:val="32"/>
      <w:szCs w:val="32"/>
      <w:lang w:eastAsia="en-US"/>
    </w:rPr>
  </w:style>
  <w:style w:type="character" w:customStyle="1" w:styleId="affe">
    <w:name w:val="احمر"/>
    <w:rsid w:val="003E51C1"/>
    <w:rPr>
      <w:rFonts w:ascii="Simplified Arabic" w:hAnsi="Simplified Arabic" w:cs="Simplified Arabic"/>
      <w:color w:val="FF0000"/>
      <w:sz w:val="28"/>
      <w:szCs w:val="28"/>
    </w:rPr>
  </w:style>
  <w:style w:type="character" w:customStyle="1" w:styleId="28">
    <w:name w:val="احمر2"/>
    <w:rsid w:val="003E51C1"/>
    <w:rPr>
      <w:rFonts w:ascii="Simplified Arabic" w:hAnsi="Simplified Arabic" w:cs="Simplified Arabic"/>
      <w:color w:val="FF0000"/>
      <w:sz w:val="24"/>
      <w:szCs w:val="24"/>
    </w:rPr>
  </w:style>
  <w:style w:type="paragraph" w:customStyle="1" w:styleId="afff">
    <w:name w:val="شعريسار"/>
    <w:basedOn w:val="affb"/>
    <w:qFormat/>
    <w:rsid w:val="003E51C1"/>
    <w:pPr>
      <w:spacing w:before="0" w:after="200" w:line="276" w:lineRule="auto"/>
    </w:pPr>
    <w:rPr>
      <w:rFonts w:ascii="Calibri" w:eastAsia="Calibri" w:hAnsi="Calibri" w:cs="Traditional Arabic"/>
      <w:sz w:val="22"/>
      <w:szCs w:val="36"/>
    </w:rPr>
  </w:style>
  <w:style w:type="numbering" w:customStyle="1" w:styleId="11111">
    <w:name w:val="بلا قائمة11111"/>
    <w:next w:val="a3"/>
    <w:uiPriority w:val="99"/>
    <w:semiHidden/>
    <w:unhideWhenUsed/>
    <w:rsid w:val="003E51C1"/>
  </w:style>
  <w:style w:type="character" w:customStyle="1" w:styleId="index">
    <w:name w:val="index"/>
    <w:rsid w:val="003E51C1"/>
  </w:style>
  <w:style w:type="character" w:customStyle="1" w:styleId="1Char0">
    <w:name w:val="هامش1 Char"/>
    <w:link w:val="1b"/>
    <w:rsid w:val="003E51C1"/>
    <w:rPr>
      <w:rFonts w:ascii="Courier New" w:eastAsia="Times New Roman" w:hAnsi="Courier New" w:cs="Simplified Arabic"/>
      <w:sz w:val="32"/>
      <w:szCs w:val="32"/>
      <w:vertAlign w:val="superscript"/>
    </w:rPr>
  </w:style>
  <w:style w:type="character" w:styleId="afff0">
    <w:name w:val="Strong"/>
    <w:qFormat/>
    <w:rsid w:val="003E51C1"/>
    <w:rPr>
      <w:b/>
      <w:bCs/>
    </w:rPr>
  </w:style>
  <w:style w:type="paragraph" w:styleId="afff1">
    <w:name w:val="HTML Top of Form"/>
    <w:basedOn w:val="a0"/>
    <w:next w:val="a0"/>
    <w:link w:val="Charf"/>
    <w:hidden/>
    <w:uiPriority w:val="99"/>
    <w:unhideWhenUsed/>
    <w:rsid w:val="003E51C1"/>
    <w:pPr>
      <w:widowControl/>
      <w:pBdr>
        <w:bottom w:val="single" w:sz="6" w:space="1" w:color="auto"/>
      </w:pBdr>
      <w:bidi w:val="0"/>
      <w:ind w:firstLine="0"/>
      <w:jc w:val="center"/>
    </w:pPr>
    <w:rPr>
      <w:rFonts w:ascii="Arial" w:hAnsi="Arial" w:cs="Times New Roman"/>
      <w:vanish/>
      <w:color w:val="auto"/>
      <w:sz w:val="16"/>
      <w:szCs w:val="16"/>
      <w:lang w:val="x-none" w:eastAsia="x-none"/>
    </w:rPr>
  </w:style>
  <w:style w:type="character" w:customStyle="1" w:styleId="Charf">
    <w:name w:val="أعلى النموذج Char"/>
    <w:basedOn w:val="a1"/>
    <w:link w:val="afff1"/>
    <w:uiPriority w:val="99"/>
    <w:rsid w:val="003E51C1"/>
    <w:rPr>
      <w:rFonts w:ascii="Arial" w:eastAsia="Times New Roman" w:hAnsi="Arial" w:cs="Times New Roman"/>
      <w:vanish/>
      <w:sz w:val="16"/>
      <w:szCs w:val="16"/>
      <w:lang w:val="x-none" w:eastAsia="x-none"/>
    </w:rPr>
  </w:style>
  <w:style w:type="paragraph" w:styleId="afff2">
    <w:name w:val="HTML Bottom of Form"/>
    <w:basedOn w:val="a0"/>
    <w:next w:val="a0"/>
    <w:link w:val="Charf0"/>
    <w:hidden/>
    <w:uiPriority w:val="99"/>
    <w:unhideWhenUsed/>
    <w:rsid w:val="003E51C1"/>
    <w:pPr>
      <w:widowControl/>
      <w:pBdr>
        <w:top w:val="single" w:sz="6" w:space="1" w:color="auto"/>
      </w:pBdr>
      <w:bidi w:val="0"/>
      <w:ind w:firstLine="0"/>
      <w:jc w:val="center"/>
    </w:pPr>
    <w:rPr>
      <w:rFonts w:ascii="Arial" w:hAnsi="Arial" w:cs="Times New Roman"/>
      <w:vanish/>
      <w:color w:val="auto"/>
      <w:sz w:val="16"/>
      <w:szCs w:val="16"/>
      <w:lang w:val="x-none" w:eastAsia="x-none"/>
    </w:rPr>
  </w:style>
  <w:style w:type="character" w:customStyle="1" w:styleId="Charf0">
    <w:name w:val="أسفل النموذج Char"/>
    <w:basedOn w:val="a1"/>
    <w:link w:val="afff2"/>
    <w:uiPriority w:val="99"/>
    <w:rsid w:val="003E51C1"/>
    <w:rPr>
      <w:rFonts w:ascii="Arial" w:eastAsia="Times New Roman" w:hAnsi="Arial" w:cs="Times New Roman"/>
      <w:vanish/>
      <w:sz w:val="16"/>
      <w:szCs w:val="16"/>
      <w:lang w:val="x-none" w:eastAsia="x-none"/>
    </w:rPr>
  </w:style>
  <w:style w:type="table" w:customStyle="1" w:styleId="112">
    <w:name w:val="شبكة جدول11"/>
    <w:basedOn w:val="a2"/>
    <w:next w:val="aff"/>
    <w:uiPriority w:val="59"/>
    <w:rsid w:val="003E51C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عبر الفاكس"/>
    <w:rsid w:val="003E51C1"/>
    <w:pPr>
      <w:bidi/>
      <w:spacing w:after="0" w:line="240" w:lineRule="auto"/>
    </w:pPr>
    <w:rPr>
      <w:rFonts w:ascii="Times New Roman" w:eastAsia="Times New Roman" w:hAnsi="Times New Roman" w:cs="Times New Roman"/>
      <w:sz w:val="24"/>
      <w:szCs w:val="24"/>
    </w:rPr>
  </w:style>
  <w:style w:type="paragraph" w:customStyle="1" w:styleId="afff4">
    <w:name w:val="فهرس_السور"/>
    <w:basedOn w:val="ptBoldsenter"/>
    <w:qFormat/>
    <w:rsid w:val="003E51C1"/>
    <w:pPr>
      <w:widowControl/>
      <w:ind w:left="2835"/>
    </w:pPr>
    <w:rPr>
      <w:rFonts w:eastAsia="Calibri"/>
      <w:szCs w:val="36"/>
    </w:rPr>
  </w:style>
  <w:style w:type="table" w:customStyle="1" w:styleId="1112">
    <w:name w:val="شبكة جدول111"/>
    <w:basedOn w:val="a2"/>
    <w:next w:val="aff"/>
    <w:uiPriority w:val="59"/>
    <w:rsid w:val="003E51C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بلا قائمة2"/>
    <w:next w:val="a3"/>
    <w:uiPriority w:val="99"/>
    <w:semiHidden/>
    <w:unhideWhenUsed/>
    <w:rsid w:val="003E51C1"/>
  </w:style>
  <w:style w:type="numbering" w:customStyle="1" w:styleId="120">
    <w:name w:val="بلا قائمة12"/>
    <w:next w:val="a3"/>
    <w:uiPriority w:val="99"/>
    <w:semiHidden/>
    <w:unhideWhenUsed/>
    <w:rsid w:val="003E51C1"/>
  </w:style>
  <w:style w:type="character" w:customStyle="1" w:styleId="Char11">
    <w:name w:val="تذييل الصفحة Char1"/>
    <w:uiPriority w:val="99"/>
    <w:rsid w:val="003E51C1"/>
    <w:rPr>
      <w:rFonts w:ascii="Arial" w:hAnsi="Arial" w:cs="Traditional Arabic"/>
      <w:sz w:val="32"/>
      <w:szCs w:val="36"/>
    </w:rPr>
  </w:style>
  <w:style w:type="paragraph" w:styleId="afff5">
    <w:name w:val="Revision"/>
    <w:hidden/>
    <w:uiPriority w:val="99"/>
    <w:semiHidden/>
    <w:rsid w:val="003E51C1"/>
    <w:pPr>
      <w:spacing w:after="0" w:line="240" w:lineRule="auto"/>
    </w:pPr>
    <w:rPr>
      <w:rFonts w:ascii="Arial" w:eastAsia="Times New Roman" w:hAnsi="Arial" w:cs="Traditional Arabic"/>
      <w:sz w:val="32"/>
      <w:szCs w:val="36"/>
    </w:rPr>
  </w:style>
  <w:style w:type="character" w:customStyle="1" w:styleId="apple-style-span">
    <w:name w:val="apple-style-span"/>
    <w:rsid w:val="003E51C1"/>
    <w:rPr>
      <w:rFonts w:cs="Times New Roman"/>
    </w:rPr>
  </w:style>
  <w:style w:type="character" w:customStyle="1" w:styleId="style11">
    <w:name w:val="style11"/>
    <w:rsid w:val="003E51C1"/>
    <w:rPr>
      <w:rFonts w:ascii="Traditional Arabic" w:hAnsi="Traditional Arabic" w:cs="Traditional Arabic"/>
      <w:color w:val="000000"/>
      <w:sz w:val="40"/>
      <w:szCs w:val="40"/>
    </w:rPr>
  </w:style>
  <w:style w:type="paragraph" w:customStyle="1" w:styleId="Charf1">
    <w:name w:val="ا Char"/>
    <w:basedOn w:val="a0"/>
    <w:next w:val="a4"/>
    <w:rsid w:val="003E51C1"/>
    <w:pPr>
      <w:widowControl/>
      <w:ind w:firstLine="567"/>
    </w:pPr>
    <w:rPr>
      <w:rFonts w:cs="DecoType Naskh"/>
      <w:color w:val="auto"/>
      <w:sz w:val="32"/>
      <w:szCs w:val="32"/>
    </w:rPr>
  </w:style>
  <w:style w:type="character" w:customStyle="1" w:styleId="afff6">
    <w:name w:val="a"/>
    <w:rsid w:val="003E51C1"/>
    <w:rPr>
      <w:rFonts w:cs="Times New Roman"/>
    </w:rPr>
  </w:style>
  <w:style w:type="paragraph" w:styleId="afff7">
    <w:name w:val="Body Text Indent"/>
    <w:basedOn w:val="a0"/>
    <w:link w:val="Charf2"/>
    <w:rsid w:val="003E51C1"/>
    <w:pPr>
      <w:widowControl/>
      <w:ind w:firstLine="720"/>
      <w:jc w:val="left"/>
    </w:pPr>
    <w:rPr>
      <w:color w:val="auto"/>
      <w:sz w:val="20"/>
      <w:szCs w:val="40"/>
      <w:lang w:eastAsia="en-US"/>
    </w:rPr>
  </w:style>
  <w:style w:type="character" w:customStyle="1" w:styleId="Charf2">
    <w:name w:val="نص أساسي بمسافة بادئة Char"/>
    <w:basedOn w:val="a1"/>
    <w:link w:val="afff7"/>
    <w:rsid w:val="003E51C1"/>
    <w:rPr>
      <w:rFonts w:ascii="Times New Roman" w:eastAsia="Times New Roman" w:hAnsi="Times New Roman" w:cs="Traditional Arabic"/>
      <w:sz w:val="20"/>
      <w:szCs w:val="40"/>
    </w:rPr>
  </w:style>
  <w:style w:type="paragraph" w:styleId="Index4">
    <w:name w:val="index 4"/>
    <w:basedOn w:val="a0"/>
    <w:next w:val="a0"/>
    <w:autoRedefine/>
    <w:uiPriority w:val="99"/>
    <w:rsid w:val="003E51C1"/>
    <w:pPr>
      <w:widowControl/>
      <w:ind w:left="960" w:hanging="240"/>
      <w:jc w:val="left"/>
    </w:pPr>
    <w:rPr>
      <w:rFonts w:eastAsia="MS Mincho" w:cs="Times New Roman"/>
      <w:color w:val="auto"/>
      <w:sz w:val="24"/>
      <w:szCs w:val="24"/>
      <w:lang w:eastAsia="ja-JP"/>
    </w:rPr>
  </w:style>
  <w:style w:type="table" w:styleId="2a">
    <w:name w:val="Table Grid 2"/>
    <w:basedOn w:val="a2"/>
    <w:uiPriority w:val="99"/>
    <w:rsid w:val="003E51C1"/>
    <w:pPr>
      <w:bidi/>
      <w:spacing w:after="0" w:line="240" w:lineRule="auto"/>
    </w:pPr>
    <w:rPr>
      <w:rFonts w:ascii="Times New Roman" w:eastAsia="MS Mincho"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t1">
    <w:name w:val="t1"/>
    <w:rsid w:val="003E51C1"/>
    <w:rPr>
      <w:rFonts w:cs="Times New Roman"/>
    </w:rPr>
  </w:style>
  <w:style w:type="paragraph" w:customStyle="1" w:styleId="Style1">
    <w:name w:val="Style1"/>
    <w:basedOn w:val="10"/>
    <w:link w:val="Style1Char"/>
    <w:autoRedefine/>
    <w:qFormat/>
    <w:rsid w:val="003E51C1"/>
    <w:pPr>
      <w:bidi/>
      <w:spacing w:before="240" w:after="60"/>
      <w:jc w:val="center"/>
    </w:pPr>
    <w:rPr>
      <w:rFonts w:ascii="Cambria" w:hAnsi="Cambria" w:cs="Arial"/>
      <w:noProof w:val="0"/>
      <w:color w:val="FF0000"/>
      <w:szCs w:val="32"/>
    </w:rPr>
  </w:style>
  <w:style w:type="character" w:customStyle="1" w:styleId="Style1Char">
    <w:name w:val="Style1 Char"/>
    <w:link w:val="Style1"/>
    <w:locked/>
    <w:rsid w:val="003E51C1"/>
    <w:rPr>
      <w:rFonts w:ascii="Cambria" w:eastAsia="Times New Roman" w:hAnsi="Cambria" w:cs="Arial"/>
      <w:b/>
      <w:bCs/>
      <w:color w:val="FF0000"/>
      <w:kern w:val="32"/>
      <w:sz w:val="32"/>
      <w:szCs w:val="32"/>
      <w:lang w:eastAsia="ar-SA"/>
    </w:rPr>
  </w:style>
  <w:style w:type="table" w:customStyle="1" w:styleId="-11">
    <w:name w:val="تظليل فاتح - تمييز 11"/>
    <w:basedOn w:val="a2"/>
    <w:uiPriority w:val="60"/>
    <w:rsid w:val="003E51C1"/>
    <w:pPr>
      <w:spacing w:after="0" w:line="240" w:lineRule="auto"/>
    </w:pPr>
    <w:rPr>
      <w:rFonts w:ascii="Calibri" w:eastAsia="Times New Roman"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left w:val="nil"/>
          <w:right w:val="nil"/>
          <w:insideH w:val="nil"/>
          <w:insideV w:val="nil"/>
        </w:tcBorders>
        <w:shd w:val="clear" w:color="auto" w:fill="D3DFEE"/>
      </w:tcPr>
    </w:tblStylePr>
  </w:style>
  <w:style w:type="paragraph" w:customStyle="1" w:styleId="1d">
    <w:name w:val="1"/>
    <w:uiPriority w:val="99"/>
    <w:rsid w:val="003E51C1"/>
    <w:pPr>
      <w:tabs>
        <w:tab w:val="center" w:pos="4153"/>
        <w:tab w:val="right" w:pos="8306"/>
      </w:tabs>
    </w:pPr>
    <w:rPr>
      <w:rFonts w:ascii="Times New Roman" w:eastAsia="Times New Roman" w:hAnsi="Times New Roman" w:cs="Simplified Arabic"/>
      <w:sz w:val="32"/>
      <w:szCs w:val="32"/>
    </w:rPr>
  </w:style>
  <w:style w:type="character" w:customStyle="1" w:styleId="tag86e">
    <w:name w:val="tag86e"/>
    <w:rsid w:val="003E51C1"/>
    <w:rPr>
      <w:rFonts w:cs="Times New Roman"/>
    </w:rPr>
  </w:style>
  <w:style w:type="paragraph" w:customStyle="1" w:styleId="afff8">
    <w:name w:val="ححح"/>
    <w:rsid w:val="003E51C1"/>
    <w:pPr>
      <w:bidi/>
      <w:spacing w:after="0" w:line="240" w:lineRule="auto"/>
      <w:ind w:firstLine="454"/>
      <w:jc w:val="both"/>
    </w:pPr>
    <w:rPr>
      <w:rFonts w:ascii="Arial" w:eastAsia="Times New Roman" w:hAnsi="Arial" w:cs="Traditional Arabic"/>
      <w:sz w:val="32"/>
      <w:szCs w:val="36"/>
    </w:rPr>
  </w:style>
  <w:style w:type="character" w:customStyle="1" w:styleId="sora1">
    <w:name w:val="sora1"/>
    <w:rsid w:val="003E51C1"/>
    <w:rPr>
      <w:rFonts w:ascii="Traditional Arabic" w:hAnsi="Traditional Arabic" w:cs="Traditional Arabic"/>
      <w:color w:val="008000"/>
      <w:sz w:val="48"/>
      <w:szCs w:val="48"/>
    </w:rPr>
  </w:style>
  <w:style w:type="paragraph" w:customStyle="1" w:styleId="afff9">
    <w:name w:val="عادي حاشية سفلية"/>
    <w:basedOn w:val="a0"/>
    <w:qFormat/>
    <w:rsid w:val="003E51C1"/>
    <w:pPr>
      <w:ind w:left="340" w:hanging="340"/>
    </w:pPr>
    <w:rPr>
      <w:rFonts w:ascii="Traditional Arabic" w:hAnsi="Traditional Arabic"/>
      <w:color w:val="auto"/>
      <w:szCs w:val="32"/>
      <w:lang w:eastAsia="en-US"/>
    </w:rPr>
  </w:style>
  <w:style w:type="character" w:customStyle="1" w:styleId="style10">
    <w:name w:val="style1"/>
    <w:rsid w:val="003E51C1"/>
    <w:rPr>
      <w:rFonts w:cs="Times New Roman"/>
    </w:rPr>
  </w:style>
  <w:style w:type="paragraph" w:customStyle="1" w:styleId="afffa">
    <w:name w:val="هب"/>
    <w:rsid w:val="003E51C1"/>
    <w:pPr>
      <w:bidi/>
      <w:spacing w:after="0" w:line="240" w:lineRule="auto"/>
      <w:ind w:firstLine="454"/>
      <w:jc w:val="both"/>
    </w:pPr>
    <w:rPr>
      <w:rFonts w:ascii="Arial" w:eastAsia="Times New Roman" w:hAnsi="Arial" w:cs="Traditional Arabic"/>
      <w:sz w:val="32"/>
      <w:szCs w:val="36"/>
    </w:rPr>
  </w:style>
  <w:style w:type="character" w:customStyle="1" w:styleId="article">
    <w:name w:val="article"/>
    <w:rsid w:val="003E51C1"/>
    <w:rPr>
      <w:rFonts w:cs="Times New Roman"/>
    </w:rPr>
  </w:style>
  <w:style w:type="character" w:customStyle="1" w:styleId="info-desc">
    <w:name w:val="info-desc"/>
    <w:rsid w:val="003E51C1"/>
    <w:rPr>
      <w:rFonts w:cs="Times New Roman"/>
    </w:rPr>
  </w:style>
  <w:style w:type="paragraph" w:customStyle="1" w:styleId="Index11">
    <w:name w:val="Index 11"/>
    <w:basedOn w:val="a0"/>
    <w:next w:val="a0"/>
    <w:autoRedefine/>
    <w:uiPriority w:val="99"/>
    <w:unhideWhenUsed/>
    <w:rsid w:val="003E51C1"/>
    <w:pPr>
      <w:widowControl/>
      <w:ind w:left="320" w:hanging="320"/>
      <w:jc w:val="left"/>
    </w:pPr>
    <w:rPr>
      <w:rFonts w:ascii="Calibri" w:hAnsi="Calibri" w:cs="Times New Roman"/>
      <w:color w:val="auto"/>
      <w:sz w:val="18"/>
      <w:szCs w:val="21"/>
      <w:lang w:eastAsia="en-US"/>
    </w:rPr>
  </w:style>
  <w:style w:type="paragraph" w:customStyle="1" w:styleId="Index21">
    <w:name w:val="Index 21"/>
    <w:basedOn w:val="a0"/>
    <w:next w:val="a0"/>
    <w:autoRedefine/>
    <w:uiPriority w:val="99"/>
    <w:unhideWhenUsed/>
    <w:rsid w:val="003E51C1"/>
    <w:pPr>
      <w:widowControl/>
      <w:ind w:left="640" w:hanging="320"/>
      <w:jc w:val="left"/>
    </w:pPr>
    <w:rPr>
      <w:rFonts w:ascii="Calibri" w:hAnsi="Calibri" w:cs="Times New Roman"/>
      <w:color w:val="auto"/>
      <w:sz w:val="18"/>
      <w:szCs w:val="21"/>
      <w:lang w:eastAsia="en-US"/>
    </w:rPr>
  </w:style>
  <w:style w:type="paragraph" w:customStyle="1" w:styleId="Index31">
    <w:name w:val="Index 31"/>
    <w:basedOn w:val="a0"/>
    <w:next w:val="a0"/>
    <w:autoRedefine/>
    <w:uiPriority w:val="99"/>
    <w:unhideWhenUsed/>
    <w:rsid w:val="003E51C1"/>
    <w:pPr>
      <w:widowControl/>
      <w:ind w:left="960" w:hanging="320"/>
      <w:jc w:val="left"/>
    </w:pPr>
    <w:rPr>
      <w:rFonts w:ascii="Calibri" w:hAnsi="Calibri" w:cs="Times New Roman"/>
      <w:color w:val="auto"/>
      <w:sz w:val="18"/>
      <w:szCs w:val="21"/>
      <w:lang w:eastAsia="en-US"/>
    </w:rPr>
  </w:style>
  <w:style w:type="paragraph" w:customStyle="1" w:styleId="Index51">
    <w:name w:val="Index 51"/>
    <w:basedOn w:val="a0"/>
    <w:next w:val="a0"/>
    <w:autoRedefine/>
    <w:uiPriority w:val="99"/>
    <w:unhideWhenUsed/>
    <w:rsid w:val="003E51C1"/>
    <w:pPr>
      <w:widowControl/>
      <w:ind w:left="1600" w:hanging="320"/>
      <w:jc w:val="left"/>
    </w:pPr>
    <w:rPr>
      <w:rFonts w:ascii="Calibri" w:hAnsi="Calibri" w:cs="Times New Roman"/>
      <w:color w:val="auto"/>
      <w:sz w:val="18"/>
      <w:szCs w:val="21"/>
      <w:lang w:eastAsia="en-US"/>
    </w:rPr>
  </w:style>
  <w:style w:type="paragraph" w:customStyle="1" w:styleId="Index61">
    <w:name w:val="Index 61"/>
    <w:basedOn w:val="a0"/>
    <w:next w:val="a0"/>
    <w:autoRedefine/>
    <w:uiPriority w:val="99"/>
    <w:unhideWhenUsed/>
    <w:rsid w:val="003E51C1"/>
    <w:pPr>
      <w:widowControl/>
      <w:ind w:left="1920" w:hanging="320"/>
      <w:jc w:val="left"/>
    </w:pPr>
    <w:rPr>
      <w:rFonts w:ascii="Calibri" w:hAnsi="Calibri" w:cs="Times New Roman"/>
      <w:color w:val="auto"/>
      <w:sz w:val="18"/>
      <w:szCs w:val="21"/>
      <w:lang w:eastAsia="en-US"/>
    </w:rPr>
  </w:style>
  <w:style w:type="paragraph" w:customStyle="1" w:styleId="Index71">
    <w:name w:val="Index 71"/>
    <w:basedOn w:val="a0"/>
    <w:next w:val="a0"/>
    <w:autoRedefine/>
    <w:uiPriority w:val="99"/>
    <w:unhideWhenUsed/>
    <w:rsid w:val="003E51C1"/>
    <w:pPr>
      <w:widowControl/>
      <w:ind w:left="2240" w:hanging="320"/>
      <w:jc w:val="left"/>
    </w:pPr>
    <w:rPr>
      <w:rFonts w:ascii="Calibri" w:hAnsi="Calibri" w:cs="Times New Roman"/>
      <w:color w:val="auto"/>
      <w:sz w:val="18"/>
      <w:szCs w:val="21"/>
      <w:lang w:eastAsia="en-US"/>
    </w:rPr>
  </w:style>
  <w:style w:type="paragraph" w:customStyle="1" w:styleId="Index81">
    <w:name w:val="Index 81"/>
    <w:basedOn w:val="a0"/>
    <w:next w:val="a0"/>
    <w:autoRedefine/>
    <w:uiPriority w:val="99"/>
    <w:unhideWhenUsed/>
    <w:rsid w:val="003E51C1"/>
    <w:pPr>
      <w:widowControl/>
      <w:ind w:left="2560" w:hanging="320"/>
      <w:jc w:val="left"/>
    </w:pPr>
    <w:rPr>
      <w:rFonts w:ascii="Calibri" w:hAnsi="Calibri" w:cs="Times New Roman"/>
      <w:color w:val="auto"/>
      <w:sz w:val="18"/>
      <w:szCs w:val="21"/>
      <w:lang w:eastAsia="en-US"/>
    </w:rPr>
  </w:style>
  <w:style w:type="paragraph" w:customStyle="1" w:styleId="Index91">
    <w:name w:val="Index 91"/>
    <w:basedOn w:val="a0"/>
    <w:next w:val="a0"/>
    <w:autoRedefine/>
    <w:uiPriority w:val="99"/>
    <w:unhideWhenUsed/>
    <w:rsid w:val="003E51C1"/>
    <w:pPr>
      <w:widowControl/>
      <w:ind w:left="2880" w:hanging="320"/>
      <w:jc w:val="left"/>
    </w:pPr>
    <w:rPr>
      <w:rFonts w:ascii="Calibri" w:hAnsi="Calibri" w:cs="Times New Roman"/>
      <w:color w:val="auto"/>
      <w:sz w:val="18"/>
      <w:szCs w:val="21"/>
      <w:lang w:eastAsia="en-US"/>
    </w:rPr>
  </w:style>
  <w:style w:type="paragraph" w:customStyle="1" w:styleId="1e">
    <w:name w:val="عنوان فهرس1"/>
    <w:basedOn w:val="a0"/>
    <w:next w:val="Index1"/>
    <w:uiPriority w:val="99"/>
    <w:unhideWhenUsed/>
    <w:rsid w:val="003E51C1"/>
    <w:pPr>
      <w:widowControl/>
      <w:pBdr>
        <w:top w:val="single" w:sz="12" w:space="0" w:color="auto"/>
      </w:pBdr>
      <w:spacing w:before="360" w:after="240"/>
      <w:jc w:val="left"/>
    </w:pPr>
    <w:rPr>
      <w:rFonts w:ascii="Calibri" w:hAnsi="Calibri" w:cs="Times New Roman"/>
      <w:b/>
      <w:bCs/>
      <w:i/>
      <w:iCs/>
      <w:color w:val="auto"/>
      <w:sz w:val="26"/>
      <w:szCs w:val="31"/>
      <w:lang w:eastAsia="en-US"/>
    </w:rPr>
  </w:style>
  <w:style w:type="character" w:customStyle="1" w:styleId="st">
    <w:name w:val="st"/>
    <w:rsid w:val="003E51C1"/>
    <w:rPr>
      <w:rFonts w:cs="Times New Roman"/>
    </w:rPr>
  </w:style>
  <w:style w:type="paragraph" w:customStyle="1" w:styleId="1f">
    <w:name w:val="شطر1"/>
    <w:basedOn w:val="a0"/>
    <w:qFormat/>
    <w:rsid w:val="003E51C1"/>
    <w:pPr>
      <w:framePr w:hSpace="180" w:wrap="around" w:vAnchor="text" w:hAnchor="text" w:xAlign="center" w:y="1"/>
      <w:tabs>
        <w:tab w:val="left" w:pos="957"/>
        <w:tab w:val="left" w:pos="4217"/>
        <w:tab w:val="left" w:pos="7584"/>
      </w:tabs>
      <w:spacing w:before="120" w:after="120" w:line="192" w:lineRule="auto"/>
      <w:ind w:firstLine="0"/>
      <w:suppressOverlap/>
      <w:jc w:val="lowKashida"/>
    </w:pPr>
    <w:rPr>
      <w:rFonts w:ascii="Traditional Arabic" w:hAnsi="Traditional Arabic"/>
      <w:bCs/>
      <w:color w:val="666633"/>
      <w:sz w:val="32"/>
      <w:szCs w:val="32"/>
      <w:lang w:eastAsia="en-US"/>
    </w:rPr>
  </w:style>
  <w:style w:type="paragraph" w:customStyle="1" w:styleId="2b">
    <w:name w:val="شطر2"/>
    <w:basedOn w:val="a0"/>
    <w:qFormat/>
    <w:rsid w:val="003E51C1"/>
    <w:pPr>
      <w:framePr w:hSpace="180" w:wrap="around" w:vAnchor="text" w:hAnchor="text" w:xAlign="center" w:y="1"/>
      <w:tabs>
        <w:tab w:val="left" w:pos="957"/>
        <w:tab w:val="left" w:pos="4217"/>
        <w:tab w:val="left" w:pos="7584"/>
      </w:tabs>
      <w:spacing w:before="120" w:after="120" w:line="192" w:lineRule="auto"/>
      <w:ind w:firstLine="0"/>
      <w:suppressOverlap/>
      <w:jc w:val="lowKashida"/>
    </w:pPr>
    <w:rPr>
      <w:rFonts w:ascii="Traditional Arabic" w:hAnsi="Traditional Arabic"/>
      <w:bCs/>
      <w:color w:val="666633"/>
      <w:sz w:val="32"/>
      <w:szCs w:val="32"/>
      <w:lang w:eastAsia="en-US"/>
    </w:rPr>
  </w:style>
  <w:style w:type="paragraph" w:customStyle="1" w:styleId="34">
    <w:name w:val="شطر3"/>
    <w:basedOn w:val="1f"/>
    <w:qFormat/>
    <w:rsid w:val="003E51C1"/>
    <w:pPr>
      <w:framePr w:wrap="around"/>
    </w:pPr>
    <w:rPr>
      <w:sz w:val="28"/>
      <w:szCs w:val="28"/>
    </w:rPr>
  </w:style>
  <w:style w:type="paragraph" w:customStyle="1" w:styleId="44">
    <w:name w:val="شطر4"/>
    <w:basedOn w:val="2b"/>
    <w:qFormat/>
    <w:rsid w:val="003E51C1"/>
    <w:pPr>
      <w:framePr w:wrap="around"/>
    </w:pPr>
    <w:rPr>
      <w:sz w:val="28"/>
      <w:szCs w:val="28"/>
    </w:rPr>
  </w:style>
  <w:style w:type="paragraph" w:customStyle="1" w:styleId="afffb">
    <w:name w:val="رئيسي"/>
    <w:basedOn w:val="a0"/>
    <w:link w:val="Charf3"/>
    <w:qFormat/>
    <w:rsid w:val="003E51C1"/>
    <w:pPr>
      <w:widowControl/>
      <w:spacing w:before="360" w:after="240"/>
      <w:ind w:firstLine="0"/>
      <w:jc w:val="center"/>
    </w:pPr>
    <w:rPr>
      <w:rFonts w:ascii="Traditional Arabic" w:hAnsi="Traditional Arabic" w:cs="AL-Mateen"/>
      <w:color w:val="CC9900"/>
      <w:sz w:val="24"/>
      <w:szCs w:val="28"/>
      <w:lang w:eastAsia="en-US"/>
    </w:rPr>
  </w:style>
  <w:style w:type="character" w:customStyle="1" w:styleId="Charf3">
    <w:name w:val="رئيسي Char"/>
    <w:link w:val="afffb"/>
    <w:rsid w:val="003E51C1"/>
    <w:rPr>
      <w:rFonts w:ascii="Traditional Arabic" w:eastAsia="Times New Roman" w:hAnsi="Traditional Arabic" w:cs="AL-Mateen"/>
      <w:color w:val="CC9900"/>
      <w:sz w:val="24"/>
      <w:szCs w:val="28"/>
    </w:rPr>
  </w:style>
  <w:style w:type="table" w:customStyle="1" w:styleId="121">
    <w:name w:val="شبكة جدول12"/>
    <w:basedOn w:val="a2"/>
    <w:next w:val="aff"/>
    <w:uiPriority w:val="59"/>
    <w:rsid w:val="003E51C1"/>
    <w:pPr>
      <w:spacing w:after="0" w:line="240" w:lineRule="auto"/>
    </w:pPr>
    <w:rPr>
      <w:rFonts w:ascii="Arial" w:eastAsia="Calibri" w:hAnsi="Arial" w:cs="Traditional Arabic"/>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شبكة جدول121"/>
    <w:basedOn w:val="a2"/>
    <w:next w:val="aff"/>
    <w:uiPriority w:val="59"/>
    <w:rsid w:val="003E51C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شبكة جدول122"/>
    <w:basedOn w:val="a2"/>
    <w:next w:val="aff"/>
    <w:uiPriority w:val="59"/>
    <w:rsid w:val="003E51C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بلا قائمة3"/>
    <w:next w:val="a3"/>
    <w:uiPriority w:val="99"/>
    <w:semiHidden/>
    <w:unhideWhenUsed/>
    <w:rsid w:val="003E51C1"/>
  </w:style>
  <w:style w:type="table" w:customStyle="1" w:styleId="410">
    <w:name w:val="شبكة جدول41"/>
    <w:basedOn w:val="a2"/>
    <w:next w:val="aff"/>
    <w:uiPriority w:val="59"/>
    <w:rsid w:val="003E51C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شبكة جدول3"/>
    <w:basedOn w:val="a2"/>
    <w:next w:val="aff"/>
    <w:uiPriority w:val="59"/>
    <w:rsid w:val="003E51C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بلا قائمة4"/>
    <w:next w:val="a3"/>
    <w:uiPriority w:val="99"/>
    <w:semiHidden/>
    <w:unhideWhenUsed/>
    <w:rsid w:val="003E51C1"/>
  </w:style>
  <w:style w:type="character" w:customStyle="1" w:styleId="Char12">
    <w:name w:val="تذييل صفحة Char1"/>
    <w:uiPriority w:val="99"/>
    <w:semiHidden/>
    <w:rsid w:val="003E51C1"/>
  </w:style>
  <w:style w:type="character" w:customStyle="1" w:styleId="Char13">
    <w:name w:val="نص تعليق ختامي Char1"/>
    <w:uiPriority w:val="99"/>
    <w:semiHidden/>
    <w:rsid w:val="003E51C1"/>
    <w:rPr>
      <w:sz w:val="20"/>
      <w:szCs w:val="20"/>
    </w:rPr>
  </w:style>
  <w:style w:type="character" w:customStyle="1" w:styleId="info-desc1">
    <w:name w:val="info-desc1"/>
    <w:rsid w:val="003E51C1"/>
  </w:style>
  <w:style w:type="character" w:customStyle="1" w:styleId="id-1677">
    <w:name w:val="id-1677"/>
    <w:rsid w:val="003E51C1"/>
  </w:style>
  <w:style w:type="character" w:customStyle="1" w:styleId="id-2160">
    <w:name w:val="id-2160"/>
    <w:rsid w:val="003E51C1"/>
  </w:style>
  <w:style w:type="character" w:customStyle="1" w:styleId="id-1011">
    <w:name w:val="id-1011"/>
    <w:rsid w:val="003E51C1"/>
  </w:style>
  <w:style w:type="character" w:customStyle="1" w:styleId="id-612">
    <w:name w:val="id-612"/>
    <w:rsid w:val="003E51C1"/>
  </w:style>
  <w:style w:type="character" w:customStyle="1" w:styleId="id-707">
    <w:name w:val="id-707"/>
    <w:rsid w:val="003E51C1"/>
  </w:style>
  <w:style w:type="character" w:customStyle="1" w:styleId="id-1854">
    <w:name w:val="id-1854"/>
    <w:rsid w:val="003E51C1"/>
  </w:style>
  <w:style w:type="character" w:customStyle="1" w:styleId="id-1070">
    <w:name w:val="id-1070"/>
    <w:rsid w:val="003E51C1"/>
  </w:style>
  <w:style w:type="character" w:customStyle="1" w:styleId="Chare">
    <w:name w:val="شعريمين Char"/>
    <w:link w:val="affb"/>
    <w:rsid w:val="003E51C1"/>
    <w:rPr>
      <w:rFonts w:ascii="Times New Roman" w:eastAsia="Times New Roman" w:hAnsi="Times New Roman" w:cs="mylotus"/>
      <w:bCs/>
      <w:sz w:val="32"/>
      <w:szCs w:val="32"/>
      <w:lang w:bidi="ar-EG"/>
    </w:rPr>
  </w:style>
  <w:style w:type="table" w:customStyle="1" w:styleId="53">
    <w:name w:val="شبكة جدول5"/>
    <w:basedOn w:val="a2"/>
    <w:next w:val="aff"/>
    <w:uiPriority w:val="59"/>
    <w:rsid w:val="003E51C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بلا قائمة5"/>
    <w:next w:val="a3"/>
    <w:uiPriority w:val="99"/>
    <w:semiHidden/>
    <w:unhideWhenUsed/>
    <w:rsid w:val="003E51C1"/>
  </w:style>
  <w:style w:type="paragraph" w:customStyle="1" w:styleId="1f0">
    <w:name w:val="سرد الفقرات1"/>
    <w:basedOn w:val="a0"/>
    <w:qFormat/>
    <w:rsid w:val="003E51C1"/>
    <w:pPr>
      <w:widowControl/>
      <w:spacing w:after="200" w:line="276" w:lineRule="auto"/>
      <w:ind w:left="720" w:firstLine="0"/>
      <w:jc w:val="left"/>
    </w:pPr>
    <w:rPr>
      <w:rFonts w:ascii="Calibri" w:hAnsi="Calibri" w:cs="Arial"/>
      <w:color w:val="auto"/>
      <w:sz w:val="22"/>
      <w:szCs w:val="22"/>
      <w:lang w:eastAsia="en-US"/>
    </w:rPr>
  </w:style>
  <w:style w:type="character" w:customStyle="1" w:styleId="HeaderChar">
    <w:name w:val="Header Char"/>
    <w:uiPriority w:val="99"/>
    <w:semiHidden/>
    <w:locked/>
    <w:rsid w:val="003E51C1"/>
    <w:rPr>
      <w:rFonts w:cs="Times New Roman"/>
    </w:rPr>
  </w:style>
  <w:style w:type="paragraph" w:customStyle="1" w:styleId="46">
    <w:name w:val="4"/>
    <w:basedOn w:val="4"/>
    <w:uiPriority w:val="99"/>
    <w:rsid w:val="003E51C1"/>
    <w:pPr>
      <w:bidi/>
    </w:pPr>
    <w:rPr>
      <w:rFonts w:ascii="Calibri" w:hAnsi="Calibri"/>
      <w:noProof w:val="0"/>
      <w:color w:val="auto"/>
      <w:sz w:val="24"/>
      <w:szCs w:val="24"/>
      <w:lang w:eastAsia="en-US"/>
    </w:rPr>
  </w:style>
  <w:style w:type="paragraph" w:customStyle="1" w:styleId="ParaChar">
    <w:name w:val="خط الفقرة الافتراضي Para Char"/>
    <w:basedOn w:val="a0"/>
    <w:rsid w:val="003E51C1"/>
    <w:pPr>
      <w:widowControl/>
      <w:ind w:firstLine="0"/>
      <w:jc w:val="left"/>
    </w:pPr>
    <w:rPr>
      <w:rFonts w:cs="Times New Roman"/>
      <w:color w:val="auto"/>
      <w:sz w:val="24"/>
      <w:szCs w:val="24"/>
      <w:lang w:eastAsia="en-US"/>
    </w:rPr>
  </w:style>
  <w:style w:type="table" w:customStyle="1" w:styleId="61">
    <w:name w:val="شبكة جدول6"/>
    <w:basedOn w:val="a2"/>
    <w:next w:val="aff"/>
    <w:locked/>
    <w:rsid w:val="003E51C1"/>
    <w:pPr>
      <w:widowControl w:val="0"/>
      <w:bidi/>
      <w:spacing w:after="0" w:line="240" w:lineRule="auto"/>
      <w:ind w:firstLine="454"/>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
    <w:name w:val="Char Char Char Char Char Char1"/>
    <w:basedOn w:val="a0"/>
    <w:autoRedefine/>
    <w:rsid w:val="003E51C1"/>
    <w:pPr>
      <w:widowControl/>
      <w:bidi w:val="0"/>
      <w:ind w:firstLine="0"/>
      <w:jc w:val="left"/>
    </w:pPr>
    <w:rPr>
      <w:rFonts w:cs="Times New Roman"/>
      <w:color w:val="auto"/>
      <w:sz w:val="20"/>
      <w:szCs w:val="20"/>
    </w:rPr>
  </w:style>
  <w:style w:type="character" w:customStyle="1" w:styleId="HeaderCharChar">
    <w:name w:val="Header Char Char"/>
    <w:locked/>
    <w:rsid w:val="003E51C1"/>
    <w:rPr>
      <w:rFonts w:ascii="AGA Arabesque" w:hAnsi="AGA Arabesque" w:cs="Traditional Arabic"/>
      <w:sz w:val="36"/>
      <w:szCs w:val="38"/>
      <w:lang w:val="en-US" w:eastAsia="en-US" w:bidi="ar-SA"/>
    </w:rPr>
  </w:style>
  <w:style w:type="paragraph" w:styleId="afffc">
    <w:name w:val="Body Text First Indent"/>
    <w:basedOn w:val="af2"/>
    <w:link w:val="Charf4"/>
    <w:rsid w:val="003E51C1"/>
    <w:pPr>
      <w:ind w:firstLine="210"/>
      <w:jc w:val="both"/>
    </w:pPr>
    <w:rPr>
      <w:sz w:val="36"/>
      <w:lang w:val="en-US"/>
    </w:rPr>
  </w:style>
  <w:style w:type="character" w:customStyle="1" w:styleId="Charf4">
    <w:name w:val="نص أساسي بمسافة بادئة للسطر الأول Char"/>
    <w:basedOn w:val="Char4"/>
    <w:link w:val="afffc"/>
    <w:rsid w:val="003E51C1"/>
    <w:rPr>
      <w:rFonts w:ascii="Times New Roman" w:eastAsia="Times New Roman" w:hAnsi="Times New Roman" w:cs="Traditional Arabic"/>
      <w:color w:val="000000"/>
      <w:sz w:val="36"/>
      <w:szCs w:val="36"/>
      <w:lang w:eastAsia="ar-SA"/>
    </w:rPr>
  </w:style>
  <w:style w:type="character" w:customStyle="1" w:styleId="Char10">
    <w:name w:val="نص أساسي Char1"/>
    <w:basedOn w:val="a1"/>
    <w:link w:val="af2"/>
    <w:rsid w:val="003E51C1"/>
    <w:rPr>
      <w:rFonts w:ascii="Times New Roman" w:eastAsia="Times New Roman" w:hAnsi="Times New Roman" w:cs="Traditional Arabic"/>
      <w:color w:val="000000"/>
      <w:sz w:val="24"/>
      <w:szCs w:val="36"/>
      <w:lang w:val="fr-FR" w:eastAsia="ar-SA"/>
    </w:rPr>
  </w:style>
  <w:style w:type="paragraph" w:customStyle="1" w:styleId="msolistparagraph0">
    <w:name w:val="msolistparagraph"/>
    <w:basedOn w:val="a0"/>
    <w:rsid w:val="003E51C1"/>
    <w:pPr>
      <w:widowControl/>
      <w:spacing w:after="200" w:line="276" w:lineRule="auto"/>
      <w:ind w:left="720" w:firstLine="0"/>
      <w:contextualSpacing/>
      <w:jc w:val="left"/>
    </w:pPr>
    <w:rPr>
      <w:rFonts w:ascii="Calibri" w:hAnsi="Calibri" w:cs="Arial"/>
      <w:color w:val="auto"/>
      <w:sz w:val="22"/>
      <w:szCs w:val="22"/>
      <w:lang w:eastAsia="en-US"/>
    </w:rPr>
  </w:style>
  <w:style w:type="numbering" w:customStyle="1" w:styleId="130">
    <w:name w:val="بلا قائمة13"/>
    <w:next w:val="a3"/>
    <w:semiHidden/>
    <w:rsid w:val="003E51C1"/>
  </w:style>
  <w:style w:type="character" w:customStyle="1" w:styleId="Charf5">
    <w:name w:val="تذييل صفحة Char"/>
    <w:locked/>
    <w:rsid w:val="003E51C1"/>
    <w:rPr>
      <w:rFonts w:ascii="Calibri" w:hAnsi="Calibri" w:cs="Arial"/>
      <w:sz w:val="22"/>
      <w:szCs w:val="22"/>
      <w:lang w:val="en-US" w:eastAsia="en-US" w:bidi="ar-SA"/>
    </w:rPr>
  </w:style>
  <w:style w:type="character" w:customStyle="1" w:styleId="Charf6">
    <w:name w:val="خريطة مستند Char"/>
    <w:locked/>
    <w:rsid w:val="003E51C1"/>
    <w:rPr>
      <w:rFonts w:ascii="Tahoma" w:hAnsi="Tahoma" w:cs="Tahoma"/>
      <w:shd w:val="clear" w:color="auto" w:fill="000080"/>
    </w:rPr>
  </w:style>
  <w:style w:type="numbering" w:customStyle="1" w:styleId="62">
    <w:name w:val="بلا قائمة6"/>
    <w:next w:val="a3"/>
    <w:uiPriority w:val="99"/>
    <w:semiHidden/>
    <w:unhideWhenUsed/>
    <w:rsid w:val="003E51C1"/>
  </w:style>
  <w:style w:type="table" w:customStyle="1" w:styleId="71">
    <w:name w:val="شبكة جدول7"/>
    <w:basedOn w:val="a2"/>
    <w:next w:val="aff"/>
    <w:locked/>
    <w:rsid w:val="003E51C1"/>
    <w:pPr>
      <w:widowControl w:val="0"/>
      <w:bidi/>
      <w:spacing w:after="0" w:line="240" w:lineRule="auto"/>
      <w:ind w:firstLine="454"/>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بلا قائمة14"/>
    <w:next w:val="a3"/>
    <w:semiHidden/>
    <w:rsid w:val="003E51C1"/>
  </w:style>
  <w:style w:type="numbering" w:customStyle="1" w:styleId="72">
    <w:name w:val="بلا قائمة7"/>
    <w:next w:val="a3"/>
    <w:uiPriority w:val="99"/>
    <w:semiHidden/>
    <w:unhideWhenUsed/>
    <w:rsid w:val="003E51C1"/>
  </w:style>
  <w:style w:type="table" w:customStyle="1" w:styleId="81">
    <w:name w:val="شبكة جدول8"/>
    <w:basedOn w:val="a2"/>
    <w:next w:val="aff"/>
    <w:uiPriority w:val="59"/>
    <w:rsid w:val="003E51C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text">
    <w:name w:val="ayatext"/>
    <w:rsid w:val="003E51C1"/>
  </w:style>
  <w:style w:type="character" w:customStyle="1" w:styleId="sign">
    <w:name w:val="sign"/>
    <w:rsid w:val="003E51C1"/>
  </w:style>
  <w:style w:type="paragraph" w:styleId="afffd">
    <w:name w:val="Subtitle"/>
    <w:basedOn w:val="a0"/>
    <w:link w:val="Charf7"/>
    <w:qFormat/>
    <w:rsid w:val="003E51C1"/>
    <w:pPr>
      <w:widowControl/>
      <w:ind w:firstLine="0"/>
      <w:jc w:val="right"/>
    </w:pPr>
    <w:rPr>
      <w:rFonts w:cs="Simplified Arabic"/>
      <w:color w:val="auto"/>
      <w:sz w:val="28"/>
      <w:szCs w:val="28"/>
      <w:lang w:eastAsia="en-US"/>
    </w:rPr>
  </w:style>
  <w:style w:type="character" w:customStyle="1" w:styleId="Charf7">
    <w:name w:val="عنوان فرعي Char"/>
    <w:basedOn w:val="a1"/>
    <w:link w:val="afffd"/>
    <w:rsid w:val="003E51C1"/>
    <w:rPr>
      <w:rFonts w:ascii="Times New Roman" w:eastAsia="Times New Roman" w:hAnsi="Times New Roman" w:cs="Simplified Arabic"/>
      <w:sz w:val="28"/>
      <w:szCs w:val="28"/>
    </w:rPr>
  </w:style>
  <w:style w:type="paragraph" w:styleId="2c">
    <w:name w:val="Body Text Indent 2"/>
    <w:basedOn w:val="a0"/>
    <w:link w:val="2Char1"/>
    <w:unhideWhenUsed/>
    <w:rsid w:val="003E51C1"/>
    <w:pPr>
      <w:widowControl/>
      <w:ind w:left="567" w:hanging="567"/>
      <w:jc w:val="lowKashida"/>
    </w:pPr>
    <w:rPr>
      <w:rFonts w:cs="Simplified Arabic"/>
      <w:color w:val="auto"/>
      <w:sz w:val="32"/>
      <w:szCs w:val="32"/>
    </w:rPr>
  </w:style>
  <w:style w:type="character" w:customStyle="1" w:styleId="2Char1">
    <w:name w:val="نص أساسي بمسافة بادئة 2 Char"/>
    <w:basedOn w:val="a1"/>
    <w:link w:val="2c"/>
    <w:rsid w:val="003E51C1"/>
    <w:rPr>
      <w:rFonts w:ascii="Times New Roman" w:eastAsia="Times New Roman" w:hAnsi="Times New Roman" w:cs="Simplified Arabic"/>
      <w:sz w:val="32"/>
      <w:szCs w:val="32"/>
      <w:lang w:eastAsia="ar-SA"/>
    </w:rPr>
  </w:style>
  <w:style w:type="paragraph" w:styleId="37">
    <w:name w:val="Body Text Indent 3"/>
    <w:basedOn w:val="a0"/>
    <w:link w:val="3Char1"/>
    <w:unhideWhenUsed/>
    <w:rsid w:val="003E51C1"/>
    <w:pPr>
      <w:widowControl/>
      <w:ind w:left="-9" w:firstLine="9"/>
      <w:jc w:val="lowKashida"/>
    </w:pPr>
    <w:rPr>
      <w:rFonts w:cs="Simplified Arabic"/>
      <w:color w:val="auto"/>
      <w:sz w:val="32"/>
      <w:szCs w:val="32"/>
    </w:rPr>
  </w:style>
  <w:style w:type="character" w:customStyle="1" w:styleId="3Char1">
    <w:name w:val="نص أساسي بمسافة بادئة 3 Char"/>
    <w:basedOn w:val="a1"/>
    <w:link w:val="37"/>
    <w:rsid w:val="003E51C1"/>
    <w:rPr>
      <w:rFonts w:ascii="Times New Roman" w:eastAsia="Times New Roman" w:hAnsi="Times New Roman" w:cs="Simplified Arabic"/>
      <w:sz w:val="32"/>
      <w:szCs w:val="32"/>
      <w:lang w:eastAsia="ar-SA"/>
    </w:rPr>
  </w:style>
  <w:style w:type="paragraph" w:customStyle="1" w:styleId="msolistparagraphcxspmiddle">
    <w:name w:val="msolistparagraphcxspmiddle"/>
    <w:basedOn w:val="a0"/>
    <w:rsid w:val="003E51C1"/>
    <w:pPr>
      <w:widowControl/>
      <w:bidi w:val="0"/>
      <w:spacing w:before="100" w:beforeAutospacing="1" w:after="100" w:afterAutospacing="1"/>
      <w:ind w:firstLine="0"/>
      <w:jc w:val="left"/>
    </w:pPr>
    <w:rPr>
      <w:rFonts w:cs="Times New Roman"/>
      <w:color w:val="auto"/>
      <w:sz w:val="24"/>
      <w:szCs w:val="24"/>
      <w:lang w:eastAsia="en-US"/>
    </w:rPr>
  </w:style>
  <w:style w:type="paragraph" w:customStyle="1" w:styleId="msolistparagraphcxsplast">
    <w:name w:val="msolistparagraphcxsplast"/>
    <w:basedOn w:val="a0"/>
    <w:rsid w:val="003E51C1"/>
    <w:pPr>
      <w:widowControl/>
      <w:bidi w:val="0"/>
      <w:spacing w:before="100" w:beforeAutospacing="1" w:after="100" w:afterAutospacing="1"/>
      <w:ind w:firstLine="0"/>
      <w:jc w:val="left"/>
    </w:pPr>
    <w:rPr>
      <w:rFonts w:cs="Times New Roman"/>
      <w:color w:val="auto"/>
      <w:sz w:val="24"/>
      <w:szCs w:val="24"/>
      <w:lang w:eastAsia="en-US"/>
    </w:rPr>
  </w:style>
  <w:style w:type="paragraph" w:customStyle="1" w:styleId="newsbody">
    <w:name w:val="news_body"/>
    <w:basedOn w:val="a0"/>
    <w:rsid w:val="003E51C1"/>
    <w:pPr>
      <w:widowControl/>
      <w:bidi w:val="0"/>
      <w:spacing w:before="100" w:beforeAutospacing="1" w:after="100" w:afterAutospacing="1" w:line="420" w:lineRule="auto"/>
      <w:ind w:firstLine="0"/>
    </w:pPr>
    <w:rPr>
      <w:rFonts w:ascii="Tahoma" w:hAnsi="Tahoma" w:cs="Tahoma"/>
      <w:sz w:val="24"/>
      <w:szCs w:val="24"/>
      <w:lang w:eastAsia="en-US"/>
    </w:rPr>
  </w:style>
  <w:style w:type="character" w:customStyle="1" w:styleId="CharChar10">
    <w:name w:val="Char Char10"/>
    <w:rsid w:val="003E51C1"/>
    <w:rPr>
      <w:rFonts w:ascii="Simplified Arabic" w:hAnsi="Simplified Arabic" w:cs="Simplified Arabic" w:hint="default"/>
      <w:sz w:val="28"/>
      <w:szCs w:val="28"/>
      <w:lang w:bidi="ar-SA"/>
    </w:rPr>
  </w:style>
  <w:style w:type="character" w:customStyle="1" w:styleId="CharChar11">
    <w:name w:val="Char Char11"/>
    <w:rsid w:val="003E51C1"/>
    <w:rPr>
      <w:rFonts w:ascii="Simplified Arabic" w:hAnsi="Simplified Arabic" w:cs="Simplified Arabic" w:hint="default"/>
      <w:sz w:val="28"/>
      <w:szCs w:val="28"/>
      <w:lang w:bidi="ar-SA"/>
    </w:rPr>
  </w:style>
  <w:style w:type="character" w:customStyle="1" w:styleId="Char14">
    <w:name w:val="رأس الصفحة Char1"/>
    <w:uiPriority w:val="99"/>
    <w:semiHidden/>
    <w:rsid w:val="003E51C1"/>
    <w:rPr>
      <w:sz w:val="24"/>
      <w:szCs w:val="24"/>
      <w:lang w:eastAsia="ar-SA"/>
    </w:rPr>
  </w:style>
  <w:style w:type="character" w:customStyle="1" w:styleId="had1">
    <w:name w:val="had1"/>
    <w:rsid w:val="003E51C1"/>
    <w:rPr>
      <w:rFonts w:ascii="Times New Roman" w:hAnsi="Times New Roman" w:cs="Times New Roman" w:hint="default"/>
    </w:rPr>
  </w:style>
  <w:style w:type="character" w:customStyle="1" w:styleId="CharChar3">
    <w:name w:val="Char Char3"/>
    <w:semiHidden/>
    <w:rsid w:val="003E51C1"/>
    <w:rPr>
      <w:rFonts w:ascii="Times New Roman" w:hAnsi="Times New Roman" w:cs="Times New Roman" w:hint="default"/>
      <w:lang w:val="en-US" w:eastAsia="ar-SA" w:bidi="ar-SA"/>
    </w:rPr>
  </w:style>
  <w:style w:type="character" w:customStyle="1" w:styleId="newsbodysmallfont">
    <w:name w:val="news_body small_font"/>
    <w:rsid w:val="003E51C1"/>
    <w:rPr>
      <w:rFonts w:ascii="Times New Roman" w:hAnsi="Times New Roman" w:cs="Times New Roman" w:hint="default"/>
    </w:rPr>
  </w:style>
  <w:style w:type="character" w:customStyle="1" w:styleId="editsection1">
    <w:name w:val="editsection1"/>
    <w:rsid w:val="003E51C1"/>
    <w:rPr>
      <w:rFonts w:ascii="Times New Roman" w:hAnsi="Times New Roman" w:cs="Times New Roman" w:hint="default"/>
      <w:sz w:val="22"/>
      <w:szCs w:val="22"/>
    </w:rPr>
  </w:style>
  <w:style w:type="character" w:customStyle="1" w:styleId="mw-headline">
    <w:name w:val="mw-headline"/>
    <w:rsid w:val="003E51C1"/>
    <w:rPr>
      <w:rFonts w:ascii="Times New Roman" w:hAnsi="Times New Roman" w:cs="Times New Roman" w:hint="default"/>
    </w:rPr>
  </w:style>
  <w:style w:type="character" w:customStyle="1" w:styleId="Char15">
    <w:name w:val="نص حاشية سفلية Char1"/>
    <w:semiHidden/>
    <w:rsid w:val="003E51C1"/>
    <w:rPr>
      <w:rFonts w:ascii="Times New Roman" w:hAnsi="Times New Roman" w:cs="Times New Roman" w:hint="default"/>
      <w:sz w:val="20"/>
      <w:szCs w:val="20"/>
    </w:rPr>
  </w:style>
  <w:style w:type="character" w:customStyle="1" w:styleId="Char16">
    <w:name w:val="مخطط المستند Char1"/>
    <w:uiPriority w:val="99"/>
    <w:semiHidden/>
    <w:rsid w:val="003E51C1"/>
    <w:rPr>
      <w:rFonts w:ascii="Tahoma" w:hAnsi="Tahoma" w:cs="Tahoma" w:hint="default"/>
      <w:sz w:val="16"/>
      <w:szCs w:val="16"/>
      <w:lang w:eastAsia="ar-SA"/>
    </w:rPr>
  </w:style>
  <w:style w:type="character" w:customStyle="1" w:styleId="Char17">
    <w:name w:val="خريطة مستند Char1"/>
    <w:locked/>
    <w:rsid w:val="003E51C1"/>
    <w:rPr>
      <w:rFonts w:ascii="Tahoma" w:hAnsi="Tahoma" w:cs="Tahoma" w:hint="default"/>
      <w:sz w:val="16"/>
      <w:szCs w:val="16"/>
      <w:lang w:val="x-none" w:eastAsia="ar-SA" w:bidi="ar-SA"/>
    </w:r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rsid w:val="003E51C1"/>
    <w:rPr>
      <w:rFonts w:eastAsia="SimSun" w:cs="Traditional Arabic"/>
      <w:b/>
      <w:bCs/>
      <w:sz w:val="144"/>
      <w:szCs w:val="144"/>
      <w:vertAlign w:val="superscript"/>
      <w:lang w:val="en-US" w:eastAsia="zh-CN" w:bidi="ar-SA"/>
    </w:rPr>
  </w:style>
  <w:style w:type="paragraph" w:customStyle="1" w:styleId="TraditionalArabic1612">
    <w:name w:val="عادي + (العربية وغيرها) Traditional Arabic، ‏16 نقطة، كشيدة صغيرة، قبل:  12 ن..."/>
    <w:basedOn w:val="a0"/>
    <w:rsid w:val="003E51C1"/>
    <w:pPr>
      <w:widowControl/>
      <w:spacing w:before="240"/>
      <w:ind w:firstLine="0"/>
      <w:jc w:val="lowKashida"/>
    </w:pPr>
    <w:rPr>
      <w:sz w:val="32"/>
      <w:szCs w:val="32"/>
      <w:lang w:eastAsia="en-US"/>
    </w:rPr>
  </w:style>
  <w:style w:type="paragraph" w:customStyle="1" w:styleId="afffe">
    <w:name w:val="السيدات والسادة:"/>
    <w:rsid w:val="003E51C1"/>
    <w:pPr>
      <w:bidi/>
      <w:spacing w:after="0" w:line="240" w:lineRule="auto"/>
    </w:pPr>
    <w:rPr>
      <w:rFonts w:ascii="Times New Roman" w:eastAsia="Times New Roman" w:hAnsi="Times New Roman" w:cs="Times New Roman"/>
      <w:sz w:val="24"/>
      <w:szCs w:val="24"/>
    </w:rPr>
  </w:style>
  <w:style w:type="paragraph" w:customStyle="1" w:styleId="affff">
    <w:name w:val="إلى من يهمه الأمر:"/>
    <w:rsid w:val="003E51C1"/>
    <w:pPr>
      <w:bidi/>
      <w:spacing w:after="0" w:line="240" w:lineRule="auto"/>
    </w:pPr>
    <w:rPr>
      <w:rFonts w:ascii="Times New Roman" w:eastAsia="Times New Roman" w:hAnsi="Times New Roman" w:cs="Times New Roman"/>
      <w:sz w:val="24"/>
      <w:szCs w:val="24"/>
    </w:rPr>
  </w:style>
  <w:style w:type="character" w:styleId="affff0">
    <w:name w:val="Emphasis"/>
    <w:qFormat/>
    <w:rsid w:val="003E51C1"/>
    <w:rPr>
      <w:i/>
      <w:iCs/>
    </w:rPr>
  </w:style>
  <w:style w:type="paragraph" w:customStyle="1" w:styleId="160010">
    <w:name w:val="نمط ‏16 نقطة قبل:  0.01 سم السطر الأول:  0 سم"/>
    <w:basedOn w:val="a0"/>
    <w:autoRedefine/>
    <w:rsid w:val="003E51C1"/>
    <w:pPr>
      <w:widowControl/>
      <w:ind w:left="6" w:firstLine="0"/>
    </w:pPr>
    <w:rPr>
      <w:rFonts w:ascii="Tahoma" w:hAnsi="Tahoma"/>
      <w:noProof/>
      <w:sz w:val="32"/>
      <w:szCs w:val="32"/>
    </w:rPr>
  </w:style>
  <w:style w:type="paragraph" w:customStyle="1" w:styleId="1f1">
    <w:name w:val="عنوان1"/>
    <w:basedOn w:val="10"/>
    <w:next w:val="a0"/>
    <w:rsid w:val="003E51C1"/>
    <w:pPr>
      <w:bidi/>
      <w:spacing w:after="0"/>
    </w:pPr>
    <w:rPr>
      <w:rFonts w:cs="Traditional Arabic"/>
      <w:b w:val="0"/>
      <w:bCs w:val="0"/>
      <w:noProof w:val="0"/>
      <w:color w:val="auto"/>
      <w:kern w:val="0"/>
      <w:sz w:val="36"/>
      <w:u w:val="single"/>
      <w:lang w:eastAsia="zh-CN"/>
    </w:rPr>
  </w:style>
  <w:style w:type="paragraph" w:customStyle="1" w:styleId="affff1">
    <w:name w:val="نمط ترقيم غير تلقائي"/>
    <w:rsid w:val="003E51C1"/>
    <w:pPr>
      <w:spacing w:after="0" w:line="240" w:lineRule="auto"/>
      <w:ind w:left="567" w:right="567" w:hanging="567"/>
      <w:jc w:val="both"/>
    </w:pPr>
    <w:rPr>
      <w:rFonts w:ascii="Tahoma" w:eastAsia="Times New Roman" w:hAnsi="Tahoma" w:cs="Times New Roman"/>
      <w:color w:val="000000"/>
      <w:sz w:val="36"/>
      <w:szCs w:val="36"/>
      <w:lang w:eastAsia="ar-SA"/>
    </w:rPr>
  </w:style>
  <w:style w:type="paragraph" w:styleId="affff2">
    <w:name w:val="List"/>
    <w:basedOn w:val="a0"/>
    <w:rsid w:val="003E51C1"/>
    <w:pPr>
      <w:widowControl/>
      <w:ind w:left="283" w:hanging="283"/>
      <w:jc w:val="left"/>
    </w:pPr>
    <w:rPr>
      <w:rFonts w:ascii="AGA Arabesque" w:hAnsi="AGA Arabesque" w:cs="Times New Roman"/>
      <w:color w:val="auto"/>
      <w:sz w:val="32"/>
      <w:szCs w:val="32"/>
      <w:lang w:eastAsia="en-US"/>
    </w:rPr>
  </w:style>
  <w:style w:type="paragraph" w:styleId="2d">
    <w:name w:val="List 2"/>
    <w:basedOn w:val="a0"/>
    <w:rsid w:val="003E51C1"/>
    <w:pPr>
      <w:widowControl/>
      <w:ind w:left="566" w:hanging="283"/>
      <w:jc w:val="left"/>
    </w:pPr>
    <w:rPr>
      <w:rFonts w:ascii="AGA Arabesque" w:hAnsi="AGA Arabesque" w:cs="Times New Roman"/>
      <w:color w:val="auto"/>
      <w:sz w:val="32"/>
      <w:szCs w:val="32"/>
      <w:lang w:eastAsia="en-US"/>
    </w:rPr>
  </w:style>
  <w:style w:type="paragraph" w:styleId="2e">
    <w:name w:val="List Bullet 2"/>
    <w:basedOn w:val="a0"/>
    <w:autoRedefine/>
    <w:rsid w:val="003E51C1"/>
    <w:pPr>
      <w:widowControl/>
      <w:ind w:left="566" w:hanging="283"/>
      <w:jc w:val="left"/>
    </w:pPr>
    <w:rPr>
      <w:rFonts w:ascii="AGA Arabesque" w:hAnsi="AGA Arabesque" w:cs="Times New Roman"/>
      <w:color w:val="auto"/>
      <w:sz w:val="32"/>
      <w:szCs w:val="32"/>
      <w:lang w:eastAsia="en-US"/>
    </w:rPr>
  </w:style>
  <w:style w:type="paragraph" w:styleId="2f">
    <w:name w:val="List Continue 2"/>
    <w:basedOn w:val="a0"/>
    <w:rsid w:val="003E51C1"/>
    <w:pPr>
      <w:widowControl/>
      <w:spacing w:after="120"/>
      <w:ind w:left="566" w:firstLine="0"/>
      <w:jc w:val="left"/>
    </w:pPr>
    <w:rPr>
      <w:rFonts w:ascii="AGA Arabesque" w:hAnsi="AGA Arabesque" w:cs="Times New Roman"/>
      <w:color w:val="auto"/>
      <w:sz w:val="32"/>
      <w:szCs w:val="32"/>
      <w:lang w:eastAsia="en-US"/>
    </w:rPr>
  </w:style>
  <w:style w:type="paragraph" w:styleId="affff3">
    <w:name w:val="List Continue"/>
    <w:basedOn w:val="a0"/>
    <w:rsid w:val="003E51C1"/>
    <w:pPr>
      <w:widowControl/>
      <w:spacing w:after="120"/>
      <w:ind w:left="283" w:firstLine="0"/>
      <w:jc w:val="left"/>
    </w:pPr>
    <w:rPr>
      <w:rFonts w:eastAsia="SimSun" w:cs="Times New Roman"/>
      <w:color w:val="auto"/>
      <w:sz w:val="24"/>
      <w:lang w:eastAsia="zh-CN" w:bidi="ar-IQ"/>
    </w:rPr>
  </w:style>
  <w:style w:type="character" w:customStyle="1" w:styleId="Charf8">
    <w:name w:val="م Char"/>
    <w:link w:val="affff4"/>
    <w:locked/>
    <w:rsid w:val="003E51C1"/>
    <w:rPr>
      <w:rFonts w:ascii="Traditional Arabic" w:hAnsi="Traditional Arabic" w:cs="Traditional Arabic"/>
      <w:sz w:val="40"/>
      <w:szCs w:val="40"/>
    </w:rPr>
  </w:style>
  <w:style w:type="paragraph" w:customStyle="1" w:styleId="affff4">
    <w:name w:val="م"/>
    <w:basedOn w:val="a0"/>
    <w:link w:val="Charf8"/>
    <w:rsid w:val="003E51C1"/>
    <w:pPr>
      <w:spacing w:before="100"/>
      <w:ind w:firstLine="510"/>
      <w:jc w:val="lowKashida"/>
    </w:pPr>
    <w:rPr>
      <w:rFonts w:ascii="Traditional Arabic" w:eastAsiaTheme="minorHAnsi" w:hAnsi="Traditional Arabic"/>
      <w:color w:val="auto"/>
      <w:sz w:val="40"/>
      <w:szCs w:val="40"/>
      <w:lang w:eastAsia="en-US"/>
    </w:rPr>
  </w:style>
  <w:style w:type="paragraph" w:customStyle="1" w:styleId="affff5">
    <w:name w:val="ع"/>
    <w:basedOn w:val="a0"/>
    <w:rsid w:val="003E51C1"/>
    <w:pPr>
      <w:spacing w:before="100"/>
      <w:ind w:firstLine="0"/>
      <w:jc w:val="center"/>
    </w:pPr>
    <w:rPr>
      <w:rFonts w:cs="AL-Mateen"/>
      <w:color w:val="auto"/>
      <w:sz w:val="50"/>
      <w:szCs w:val="50"/>
      <w:lang w:eastAsia="en-US"/>
    </w:rPr>
  </w:style>
  <w:style w:type="paragraph" w:customStyle="1" w:styleId="180">
    <w:name w:val="م + ‏18 نقطة"/>
    <w:basedOn w:val="affff4"/>
    <w:rsid w:val="003E51C1"/>
    <w:rPr>
      <w:sz w:val="36"/>
      <w:szCs w:val="36"/>
    </w:rPr>
  </w:style>
  <w:style w:type="paragraph" w:customStyle="1" w:styleId="simpliefed2">
    <w:name w:val="simpliefed2"/>
    <w:basedOn w:val="simpliefed"/>
    <w:qFormat/>
    <w:rsid w:val="003E51C1"/>
    <w:pPr>
      <w:widowControl/>
    </w:pPr>
    <w:rPr>
      <w:rFonts w:eastAsia="Calibri"/>
      <w:sz w:val="32"/>
      <w:szCs w:val="36"/>
    </w:rPr>
  </w:style>
  <w:style w:type="character" w:customStyle="1" w:styleId="fontstyle01">
    <w:name w:val="fontstyle01"/>
    <w:rsid w:val="003E51C1"/>
    <w:rPr>
      <w:rFonts w:ascii="Traditional Arabic" w:hAnsi="Traditional Arabic" w:cs="Traditional Arabic"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lukah.net/sharia/0/4643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A99D-74F1-456B-9096-AD586491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24</Pages>
  <Words>3944</Words>
  <Characters>22487</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Administrator</cp:lastModifiedBy>
  <cp:revision>52</cp:revision>
  <cp:lastPrinted>2024-11-17T12:19:00Z</cp:lastPrinted>
  <dcterms:created xsi:type="dcterms:W3CDTF">2019-09-21T15:00:00Z</dcterms:created>
  <dcterms:modified xsi:type="dcterms:W3CDTF">2024-11-17T12:22:00Z</dcterms:modified>
</cp:coreProperties>
</file>